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79F8" w:rsidR="001279F8" w:rsidP="001279F8" w:rsidRDefault="001279F8" w14:paraId="0B82728F" w14:textId="77777777">
      <w:pPr>
        <w:spacing w:after="0"/>
        <w:rPr>
          <w:rFonts w:ascii="Times New Roman" w:hAnsi="Times New Roman" w:cs="Times New Roman"/>
          <w:b/>
          <w:sz w:val="24"/>
          <w:szCs w:val="20"/>
        </w:rPr>
      </w:pPr>
      <w:r w:rsidRPr="001279F8">
        <w:rPr>
          <w:rFonts w:ascii="Times New Roman" w:hAnsi="Times New Roman" w:cs="Times New Roman"/>
          <w:b/>
          <w:sz w:val="24"/>
          <w:szCs w:val="20"/>
        </w:rPr>
        <w:t>Chapter 10:  Food and Agriculture</w:t>
      </w:r>
    </w:p>
    <w:p w:rsidR="001279F8" w:rsidP="5A66AB67" w:rsidRDefault="001279F8" w14:paraId="0B827290" w14:textId="56A3A505">
      <w:pPr>
        <w:spacing w:after="0"/>
        <w:rPr>
          <w:rFonts w:ascii="Times New Roman" w:hAnsi="Times New Roman" w:cs="Times New Roman"/>
          <w:b w:val="1"/>
          <w:bCs w:val="1"/>
          <w:sz w:val="24"/>
          <w:szCs w:val="24"/>
        </w:rPr>
      </w:pPr>
      <w:r w:rsidRPr="5A66AB67" w:rsidR="001279F8">
        <w:rPr>
          <w:rFonts w:ascii="Times New Roman" w:hAnsi="Times New Roman" w:cs="Times New Roman"/>
          <w:b w:val="1"/>
          <w:bCs w:val="1"/>
          <w:sz w:val="24"/>
          <w:szCs w:val="24"/>
        </w:rPr>
        <w:t>Geog</w:t>
      </w:r>
      <w:r w:rsidRPr="5A66AB67" w:rsidR="001279F8">
        <w:rPr>
          <w:rFonts w:ascii="Times New Roman" w:hAnsi="Times New Roman" w:cs="Times New Roman"/>
          <w:b w:val="1"/>
          <w:bCs w:val="1"/>
          <w:sz w:val="24"/>
          <w:szCs w:val="24"/>
        </w:rPr>
        <w:t xml:space="preserve"> 1101</w:t>
      </w:r>
      <w:r w:rsidRPr="5A66AB67" w:rsidR="001279F8">
        <w:rPr>
          <w:rFonts w:ascii="Times New Roman" w:hAnsi="Times New Roman" w:cs="Times New Roman"/>
          <w:b w:val="1"/>
          <w:bCs w:val="1"/>
          <w:sz w:val="24"/>
          <w:szCs w:val="24"/>
        </w:rPr>
        <w:t xml:space="preserve"> Professor Lindley</w:t>
      </w:r>
    </w:p>
    <w:p w:rsidRPr="001279F8" w:rsidR="001279F8" w:rsidP="001279F8" w:rsidRDefault="001279F8" w14:paraId="0B827291" w14:textId="77777777">
      <w:pPr>
        <w:spacing w:after="0"/>
        <w:rPr>
          <w:rFonts w:ascii="Times New Roman" w:hAnsi="Times New Roman" w:cs="Times New Roman"/>
          <w:b/>
          <w:sz w:val="24"/>
          <w:szCs w:val="20"/>
        </w:rPr>
      </w:pPr>
    </w:p>
    <w:p w:rsidR="001279F8" w:rsidP="001279F8" w:rsidRDefault="001279F8" w14:paraId="0B827292" w14:textId="4E129203">
      <w:pPr>
        <w:spacing w:after="0"/>
        <w:rPr>
          <w:rFonts w:ascii="Times New Roman" w:hAnsi="Times New Roman" w:cs="Times New Roman"/>
          <w:sz w:val="24"/>
          <w:szCs w:val="20"/>
        </w:rPr>
      </w:pPr>
      <w:r w:rsidRPr="001279F8">
        <w:rPr>
          <w:rFonts w:ascii="Times New Roman" w:hAnsi="Times New Roman" w:cs="Times New Roman"/>
          <w:b/>
          <w:sz w:val="24"/>
          <w:szCs w:val="20"/>
        </w:rPr>
        <w:t>Instructions:</w:t>
      </w:r>
      <w:r>
        <w:rPr>
          <w:rFonts w:ascii="Times New Roman" w:hAnsi="Times New Roman" w:cs="Times New Roman"/>
          <w:sz w:val="24"/>
          <w:szCs w:val="20"/>
        </w:rPr>
        <w:t xml:space="preserve"> </w:t>
      </w:r>
      <w:r w:rsidR="00576FBD">
        <w:rPr>
          <w:rFonts w:ascii="Times New Roman" w:hAnsi="Times New Roman" w:cs="Times New Roman"/>
          <w:sz w:val="24"/>
          <w:szCs w:val="20"/>
        </w:rPr>
        <w:t>You will</w:t>
      </w:r>
      <w:r>
        <w:rPr>
          <w:rFonts w:ascii="Times New Roman" w:hAnsi="Times New Roman" w:cs="Times New Roman"/>
          <w:sz w:val="24"/>
          <w:szCs w:val="20"/>
        </w:rPr>
        <w:t xml:space="preserve"> watch the film, </w:t>
      </w:r>
      <w:r>
        <w:rPr>
          <w:rFonts w:ascii="Times New Roman" w:hAnsi="Times New Roman" w:cs="Times New Roman"/>
          <w:b/>
          <w:i/>
          <w:sz w:val="24"/>
          <w:szCs w:val="20"/>
        </w:rPr>
        <w:t>Food Superhighway</w:t>
      </w:r>
      <w:r>
        <w:rPr>
          <w:rFonts w:ascii="Times New Roman" w:hAnsi="Times New Roman" w:cs="Times New Roman"/>
          <w:sz w:val="24"/>
          <w:szCs w:val="20"/>
        </w:rPr>
        <w:t>.  During the watching of this film, you are to answer the questions below.  You may handwrite your answers on this sheet, but you are also responsible for submitting y</w:t>
      </w:r>
      <w:bookmarkStart w:name="_GoBack" w:id="0"/>
      <w:bookmarkEnd w:id="0"/>
      <w:r>
        <w:rPr>
          <w:rFonts w:ascii="Times New Roman" w:hAnsi="Times New Roman" w:cs="Times New Roman"/>
          <w:sz w:val="24"/>
          <w:szCs w:val="20"/>
        </w:rPr>
        <w:t xml:space="preserve">our </w:t>
      </w:r>
      <w:r w:rsidR="00576FBD">
        <w:rPr>
          <w:rFonts w:ascii="Times New Roman" w:hAnsi="Times New Roman" w:cs="Times New Roman"/>
          <w:sz w:val="24"/>
          <w:szCs w:val="20"/>
        </w:rPr>
        <w:t xml:space="preserve">typed </w:t>
      </w:r>
      <w:r>
        <w:rPr>
          <w:rFonts w:ascii="Times New Roman" w:hAnsi="Times New Roman" w:cs="Times New Roman"/>
          <w:sz w:val="24"/>
          <w:szCs w:val="20"/>
        </w:rPr>
        <w:t>answers via D2L</w:t>
      </w:r>
      <w:r w:rsidR="00630BEB">
        <w:rPr>
          <w:rFonts w:ascii="Times New Roman" w:hAnsi="Times New Roman" w:cs="Times New Roman"/>
          <w:sz w:val="24"/>
          <w:szCs w:val="20"/>
        </w:rPr>
        <w:t xml:space="preserve"> before the next class.</w:t>
      </w:r>
      <w:r>
        <w:rPr>
          <w:rFonts w:ascii="Times New Roman" w:hAnsi="Times New Roman" w:cs="Times New Roman"/>
          <w:sz w:val="24"/>
          <w:szCs w:val="20"/>
        </w:rPr>
        <w:t xml:space="preserve"> </w:t>
      </w:r>
    </w:p>
    <w:p w:rsidR="00576FBD" w:rsidP="001279F8" w:rsidRDefault="00576FBD" w14:paraId="3978495E" w14:textId="1852EF44">
      <w:pPr>
        <w:spacing w:after="0"/>
        <w:rPr>
          <w:rFonts w:ascii="Times New Roman" w:hAnsi="Times New Roman" w:cs="Times New Roman"/>
          <w:sz w:val="24"/>
          <w:szCs w:val="20"/>
        </w:rPr>
      </w:pPr>
      <w:r>
        <w:rPr>
          <w:rFonts w:ascii="Times New Roman" w:hAnsi="Times New Roman" w:cs="Times New Roman"/>
          <w:sz w:val="24"/>
          <w:szCs w:val="20"/>
        </w:rPr>
        <w:t>To find the film requires a few steps:</w:t>
      </w:r>
    </w:p>
    <w:p w:rsidR="00576FBD" w:rsidP="00576FBD" w:rsidRDefault="00576FBD" w14:paraId="16ABEE88" w14:textId="01279430">
      <w:pPr>
        <w:pStyle w:val="ListParagraph"/>
        <w:numPr>
          <w:ilvl w:val="0"/>
          <w:numId w:val="3"/>
        </w:numPr>
        <w:spacing w:after="0"/>
        <w:rPr>
          <w:rFonts w:ascii="Times New Roman" w:hAnsi="Times New Roman" w:cs="Times New Roman"/>
          <w:sz w:val="24"/>
          <w:szCs w:val="20"/>
        </w:rPr>
      </w:pPr>
      <w:r>
        <w:rPr>
          <w:rFonts w:ascii="Times New Roman" w:hAnsi="Times New Roman" w:cs="Times New Roman"/>
          <w:sz w:val="24"/>
          <w:szCs w:val="20"/>
        </w:rPr>
        <w:t xml:space="preserve">Follow this link:  </w:t>
      </w:r>
      <w:hyperlink w:history="1" r:id="rId5">
        <w:r w:rsidRPr="00402503">
          <w:rPr>
            <w:rStyle w:val="Hyperlink"/>
            <w:rFonts w:ascii="Times New Roman" w:hAnsi="Times New Roman" w:cs="Times New Roman"/>
            <w:sz w:val="24"/>
            <w:szCs w:val="20"/>
          </w:rPr>
          <w:t>http://www.galileo.usg.edu/scholar/ggc/subjects/?Welcome</w:t>
        </w:r>
      </w:hyperlink>
      <w:r>
        <w:rPr>
          <w:rFonts w:ascii="Times New Roman" w:hAnsi="Times New Roman" w:cs="Times New Roman"/>
          <w:sz w:val="24"/>
          <w:szCs w:val="20"/>
        </w:rPr>
        <w:t xml:space="preserve"> </w:t>
      </w:r>
    </w:p>
    <w:p w:rsidR="00576FBD" w:rsidP="00576FBD" w:rsidRDefault="00576FBD" w14:paraId="666C950E" w14:textId="613C82A5">
      <w:pPr>
        <w:pStyle w:val="ListParagraph"/>
        <w:numPr>
          <w:ilvl w:val="0"/>
          <w:numId w:val="3"/>
        </w:numPr>
        <w:spacing w:after="0"/>
        <w:rPr>
          <w:rFonts w:ascii="Times New Roman" w:hAnsi="Times New Roman" w:cs="Times New Roman"/>
          <w:sz w:val="24"/>
          <w:szCs w:val="20"/>
        </w:rPr>
      </w:pPr>
      <w:r>
        <w:rPr>
          <w:rFonts w:ascii="Times New Roman" w:hAnsi="Times New Roman" w:cs="Times New Roman"/>
          <w:sz w:val="24"/>
          <w:szCs w:val="20"/>
        </w:rPr>
        <w:t>Enter the term Food Superhighway in the search box</w:t>
      </w:r>
    </w:p>
    <w:p w:rsidR="00576FBD" w:rsidP="00576FBD" w:rsidRDefault="00576FBD" w14:paraId="696CDA84" w14:textId="76117F70">
      <w:pPr>
        <w:pStyle w:val="ListParagraph"/>
        <w:numPr>
          <w:ilvl w:val="0"/>
          <w:numId w:val="3"/>
        </w:numPr>
        <w:spacing w:after="0"/>
        <w:rPr>
          <w:rFonts w:ascii="Times New Roman" w:hAnsi="Times New Roman" w:cs="Times New Roman"/>
          <w:sz w:val="24"/>
          <w:szCs w:val="20"/>
        </w:rPr>
      </w:pPr>
      <w:r>
        <w:rPr>
          <w:rFonts w:ascii="Times New Roman" w:hAnsi="Times New Roman" w:cs="Times New Roman"/>
          <w:sz w:val="24"/>
          <w:szCs w:val="20"/>
        </w:rPr>
        <w:t xml:space="preserve">Click on the link that says ‘View video at Films on Demand’ </w:t>
      </w:r>
    </w:p>
    <w:p w:rsidR="00576FBD" w:rsidP="00576FBD" w:rsidRDefault="00576FBD" w14:paraId="6B907FB1" w14:textId="5CB71916">
      <w:pPr>
        <w:pStyle w:val="ListParagraph"/>
        <w:numPr>
          <w:ilvl w:val="0"/>
          <w:numId w:val="4"/>
        </w:numPr>
        <w:spacing w:after="0"/>
        <w:rPr>
          <w:rFonts w:ascii="Times New Roman" w:hAnsi="Times New Roman" w:cs="Times New Roman"/>
          <w:sz w:val="24"/>
          <w:szCs w:val="20"/>
        </w:rPr>
      </w:pPr>
      <w:r>
        <w:rPr>
          <w:rFonts w:ascii="Times New Roman" w:hAnsi="Times New Roman" w:cs="Times New Roman"/>
          <w:sz w:val="24"/>
          <w:szCs w:val="20"/>
        </w:rPr>
        <w:t>You may be required to enter the Galileo password, which you can find under My.GGC.edu</w:t>
      </w:r>
    </w:p>
    <w:p w:rsidRPr="00576FBD" w:rsidR="00576FBD" w:rsidP="00576FBD" w:rsidRDefault="00576FBD" w14:paraId="774A4C70" w14:textId="2AB188AE">
      <w:pPr>
        <w:pStyle w:val="ListParagraph"/>
        <w:numPr>
          <w:ilvl w:val="0"/>
          <w:numId w:val="4"/>
        </w:numPr>
        <w:spacing w:after="0"/>
        <w:rPr>
          <w:rFonts w:ascii="Times New Roman" w:hAnsi="Times New Roman" w:cs="Times New Roman"/>
          <w:sz w:val="24"/>
          <w:szCs w:val="20"/>
        </w:rPr>
      </w:pPr>
      <w:r>
        <w:rPr>
          <w:rFonts w:ascii="Times New Roman" w:hAnsi="Times New Roman" w:cs="Times New Roman"/>
          <w:sz w:val="24"/>
          <w:szCs w:val="20"/>
        </w:rPr>
        <w:t>If you are off-campus, you may have technical difficulty. If so, please contact the GGC library directly for help</w:t>
      </w:r>
    </w:p>
    <w:p w:rsidRPr="001279F8" w:rsidR="001279F8" w:rsidP="001279F8" w:rsidRDefault="001279F8" w14:paraId="0B827293" w14:textId="59D1EDA3">
      <w:pPr>
        <w:spacing w:after="0"/>
        <w:rPr>
          <w:rFonts w:ascii="Times New Roman" w:hAnsi="Times New Roman" w:cs="Times New Roman"/>
          <w:sz w:val="24"/>
          <w:szCs w:val="20"/>
        </w:rPr>
      </w:pPr>
      <w:r>
        <w:rPr>
          <w:rFonts w:ascii="Times New Roman" w:hAnsi="Times New Roman" w:cs="Times New Roman"/>
          <w:sz w:val="24"/>
          <w:szCs w:val="20"/>
        </w:rPr>
        <w:t>URL</w:t>
      </w:r>
      <w:r w:rsidR="00576FBD">
        <w:rPr>
          <w:rFonts w:ascii="Times New Roman" w:hAnsi="Times New Roman" w:cs="Times New Roman"/>
          <w:sz w:val="24"/>
          <w:szCs w:val="20"/>
        </w:rPr>
        <w:t xml:space="preserve"> (sometimes works)</w:t>
      </w:r>
      <w:r>
        <w:rPr>
          <w:rFonts w:ascii="Times New Roman" w:hAnsi="Times New Roman" w:cs="Times New Roman"/>
          <w:sz w:val="24"/>
          <w:szCs w:val="20"/>
        </w:rPr>
        <w:t xml:space="preserve">:  </w:t>
      </w:r>
      <w:hyperlink w:history="1" r:id="rId6">
        <w:r w:rsidRPr="00402503" w:rsidR="00576FBD">
          <w:rPr>
            <w:rStyle w:val="Hyperlink"/>
          </w:rPr>
          <w:t>http://libproxy.ggc.edu/login?url=http://search.ebscohost.com/login.aspx?direct=true&amp;bquery=(food+AND+superhighway)&amp;type=0&amp;site=eds-live&amp;scope=site</w:t>
        </w:r>
      </w:hyperlink>
      <w:r w:rsidR="00576FBD">
        <w:t xml:space="preserve"> </w:t>
      </w:r>
    </w:p>
    <w:p w:rsidR="001279F8" w:rsidP="001279F8" w:rsidRDefault="001279F8" w14:paraId="0B827294" w14:textId="77777777">
      <w:pPr>
        <w:spacing w:after="0"/>
        <w:rPr>
          <w:rFonts w:ascii="Times New Roman" w:hAnsi="Times New Roman" w:cs="Times New Roman"/>
          <w:sz w:val="24"/>
          <w:szCs w:val="20"/>
        </w:rPr>
      </w:pPr>
    </w:p>
    <w:p w:rsidR="001279F8" w:rsidP="001279F8" w:rsidRDefault="001279F8" w14:paraId="0B827295" w14:textId="77777777">
      <w:pPr>
        <w:pStyle w:val="P"/>
        <w:numPr>
          <w:ilvl w:val="0"/>
          <w:numId w:val="1"/>
        </w:numPr>
        <w:spacing w:before="0" w:after="0"/>
        <w:rPr>
          <w:rFonts w:ascii="Times New Roman" w:hAnsi="Times New Roman" w:cs="Times New Roman"/>
          <w:sz w:val="24"/>
          <w:szCs w:val="20"/>
        </w:rPr>
      </w:pPr>
      <w:r>
        <w:rPr>
          <w:rFonts w:ascii="Times New Roman" w:hAnsi="Times New Roman" w:cs="Times New Roman"/>
          <w:sz w:val="24"/>
          <w:szCs w:val="20"/>
        </w:rPr>
        <w:t>A country that produces a large amount of desert potatoes for the purpose of export to the European Union and Middle East is</w:t>
      </w:r>
    </w:p>
    <w:p w:rsidR="001279F8" w:rsidP="001279F8" w:rsidRDefault="001279F8" w14:paraId="0B827296"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Saudi Arabia</w:t>
      </w:r>
    </w:p>
    <w:p w:rsidR="001279F8" w:rsidP="001279F8" w:rsidRDefault="001279F8" w14:paraId="0B827297"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Morocco</w:t>
      </w:r>
    </w:p>
    <w:p w:rsidR="001279F8" w:rsidP="001279F8" w:rsidRDefault="001279F8" w14:paraId="0B827298"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Egypt</w:t>
      </w:r>
    </w:p>
    <w:p w:rsidR="001279F8" w:rsidP="001279F8" w:rsidRDefault="001279F8" w14:paraId="0B827299"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Sudan</w:t>
      </w:r>
    </w:p>
    <w:p w:rsidR="001279F8" w:rsidP="001279F8" w:rsidRDefault="001279F8" w14:paraId="0B82729A" w14:textId="77777777">
      <w:pPr>
        <w:pStyle w:val="P"/>
        <w:numPr>
          <w:ilvl w:val="0"/>
          <w:numId w:val="1"/>
        </w:numPr>
        <w:spacing w:before="0" w:after="0"/>
        <w:rPr>
          <w:rFonts w:ascii="Times New Roman" w:hAnsi="Times New Roman" w:cs="Times New Roman"/>
          <w:sz w:val="24"/>
          <w:szCs w:val="20"/>
        </w:rPr>
      </w:pPr>
      <w:r>
        <w:rPr>
          <w:rFonts w:ascii="Times New Roman" w:hAnsi="Times New Roman" w:cs="Times New Roman"/>
          <w:sz w:val="24"/>
          <w:szCs w:val="20"/>
        </w:rPr>
        <w:t>The number of containers that can be transported on a single ship (according to the film) is approximately</w:t>
      </w:r>
    </w:p>
    <w:p w:rsidR="001279F8" w:rsidP="001279F8" w:rsidRDefault="001279F8" w14:paraId="0B82729B"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500</w:t>
      </w:r>
    </w:p>
    <w:p w:rsidR="001279F8" w:rsidP="001279F8" w:rsidRDefault="001279F8" w14:paraId="0B82729C"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5,000</w:t>
      </w:r>
    </w:p>
    <w:p w:rsidR="001279F8" w:rsidP="001279F8" w:rsidRDefault="001279F8" w14:paraId="0B82729D"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10,000</w:t>
      </w:r>
    </w:p>
    <w:p w:rsidR="001279F8" w:rsidP="001279F8" w:rsidRDefault="001279F8" w14:paraId="0B82729E"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20,000</w:t>
      </w:r>
    </w:p>
    <w:p w:rsidR="001279F8" w:rsidP="001279F8" w:rsidRDefault="001279F8" w14:paraId="0B82729F" w14:textId="77777777">
      <w:pPr>
        <w:pStyle w:val="P"/>
        <w:numPr>
          <w:ilvl w:val="0"/>
          <w:numId w:val="1"/>
        </w:numPr>
        <w:spacing w:before="0" w:after="0"/>
        <w:rPr>
          <w:rFonts w:ascii="Times New Roman" w:hAnsi="Times New Roman" w:cs="Times New Roman"/>
          <w:sz w:val="24"/>
          <w:szCs w:val="20"/>
        </w:rPr>
      </w:pPr>
      <w:r>
        <w:rPr>
          <w:rFonts w:ascii="Times New Roman" w:hAnsi="Times New Roman" w:cs="Times New Roman"/>
          <w:sz w:val="24"/>
          <w:szCs w:val="20"/>
        </w:rPr>
        <w:t>According to the film, 2  major challenges to exporting green beans from Kenya are</w:t>
      </w:r>
    </w:p>
    <w:p w:rsidR="001279F8" w:rsidP="001279F8" w:rsidRDefault="001279F8" w14:paraId="0B8272A0"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The shape of the bean and dehydration of the bean</w:t>
      </w:r>
    </w:p>
    <w:p w:rsidR="001279F8" w:rsidP="001279F8" w:rsidRDefault="001279F8" w14:paraId="0B8272A1"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High tariffs and quality control</w:t>
      </w:r>
    </w:p>
    <w:p w:rsidR="001279F8" w:rsidP="001279F8" w:rsidRDefault="001279F8" w14:paraId="0B8272A2"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Poorly skilled laborers and lack of rain</w:t>
      </w:r>
    </w:p>
    <w:p w:rsidR="001279F8" w:rsidP="001279F8" w:rsidRDefault="001279F8" w14:paraId="0B8272A3"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Corruption and legume disease</w:t>
      </w:r>
    </w:p>
    <w:p w:rsidR="001279F8" w:rsidP="001279F8" w:rsidRDefault="001279F8" w14:paraId="0B8272A4" w14:textId="77777777">
      <w:pPr>
        <w:pStyle w:val="P"/>
        <w:numPr>
          <w:ilvl w:val="0"/>
          <w:numId w:val="1"/>
        </w:numPr>
        <w:spacing w:before="0" w:after="0"/>
        <w:rPr>
          <w:rFonts w:ascii="Times New Roman" w:hAnsi="Times New Roman" w:cs="Times New Roman"/>
          <w:sz w:val="24"/>
          <w:szCs w:val="20"/>
        </w:rPr>
      </w:pPr>
      <w:r>
        <w:rPr>
          <w:rFonts w:ascii="Times New Roman" w:hAnsi="Times New Roman" w:cs="Times New Roman"/>
          <w:sz w:val="24"/>
          <w:szCs w:val="20"/>
        </w:rPr>
        <w:t>What is the specific improvement to containers (after the 1950s) that has significantly increased efficiency in transportation of food and other items across long distances?</w:t>
      </w:r>
    </w:p>
    <w:p w:rsidR="001279F8" w:rsidP="001279F8" w:rsidRDefault="001279F8" w14:paraId="0B8272A5"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refrigeration</w:t>
      </w:r>
    </w:p>
    <w:p w:rsidR="001279F8" w:rsidP="001279F8" w:rsidRDefault="001279F8" w14:paraId="0B8272A6"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increased size</w:t>
      </w:r>
    </w:p>
    <w:p w:rsidR="001279F8" w:rsidP="001279F8" w:rsidRDefault="001279F8" w14:paraId="0B8272A7"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better materials used in constructing them</w:t>
      </w:r>
    </w:p>
    <w:p w:rsidR="001279F8" w:rsidP="001279F8" w:rsidRDefault="001279F8" w14:paraId="0B8272A8"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standardization</w:t>
      </w:r>
    </w:p>
    <w:p w:rsidR="001279F8" w:rsidP="001279F8" w:rsidRDefault="001279F8" w14:paraId="0B8272A9" w14:textId="77777777">
      <w:pPr>
        <w:pStyle w:val="P"/>
        <w:numPr>
          <w:ilvl w:val="0"/>
          <w:numId w:val="1"/>
        </w:numPr>
        <w:spacing w:before="0" w:after="0"/>
        <w:rPr>
          <w:rFonts w:ascii="Times New Roman" w:hAnsi="Times New Roman" w:cs="Times New Roman"/>
          <w:sz w:val="24"/>
          <w:szCs w:val="20"/>
        </w:rPr>
      </w:pPr>
      <w:r>
        <w:rPr>
          <w:rFonts w:ascii="Times New Roman" w:hAnsi="Times New Roman" w:cs="Times New Roman"/>
          <w:sz w:val="24"/>
          <w:szCs w:val="20"/>
        </w:rPr>
        <w:t>The Netherlands is one of the world’s largest food exporters, producing one third of cucumber and pepper exports.  The unique thing about how such foods are produced is that they are grown</w:t>
      </w:r>
    </w:p>
    <w:p w:rsidR="001279F8" w:rsidP="001279F8" w:rsidRDefault="001279F8" w14:paraId="0B8272AA"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Without soil</w:t>
      </w:r>
    </w:p>
    <w:p w:rsidR="001279F8" w:rsidP="001279F8" w:rsidRDefault="001279F8" w14:paraId="0B8272AB"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With saltwater</w:t>
      </w:r>
    </w:p>
    <w:p w:rsidR="001279F8" w:rsidP="001279F8" w:rsidRDefault="001279F8" w14:paraId="0B8272AC"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Without many technological inputs</w:t>
      </w:r>
    </w:p>
    <w:p w:rsidR="001279F8" w:rsidP="001279F8" w:rsidRDefault="001279F8" w14:paraId="0B8272AD" w14:textId="77777777">
      <w:pPr>
        <w:pStyle w:val="P"/>
        <w:numPr>
          <w:ilvl w:val="1"/>
          <w:numId w:val="1"/>
        </w:numPr>
        <w:spacing w:before="0" w:after="0"/>
        <w:rPr>
          <w:rFonts w:ascii="Times New Roman" w:hAnsi="Times New Roman" w:cs="Times New Roman"/>
          <w:sz w:val="24"/>
          <w:szCs w:val="20"/>
        </w:rPr>
      </w:pPr>
      <w:r>
        <w:rPr>
          <w:rFonts w:ascii="Times New Roman" w:hAnsi="Times New Roman" w:cs="Times New Roman"/>
          <w:sz w:val="24"/>
          <w:szCs w:val="20"/>
        </w:rPr>
        <w:t>On small farms</w:t>
      </w:r>
    </w:p>
    <w:p w:rsidR="001279F8" w:rsidRDefault="001279F8" w14:paraId="0B8272AE" w14:textId="77777777">
      <w:pPr>
        <w:rPr>
          <w:rFonts w:ascii="Times New Roman" w:hAnsi="Times New Roman" w:cs="Times New Roman"/>
          <w:sz w:val="24"/>
          <w:szCs w:val="20"/>
        </w:rPr>
      </w:pPr>
      <w:r>
        <w:rPr>
          <w:rFonts w:ascii="Times New Roman" w:hAnsi="Times New Roman" w:cs="Times New Roman"/>
          <w:sz w:val="24"/>
          <w:szCs w:val="20"/>
        </w:rPr>
        <w:br w:type="page"/>
      </w:r>
    </w:p>
    <w:p w:rsidR="001279F8" w:rsidP="001279F8" w:rsidRDefault="001279F8" w14:paraId="0B8272AF" w14:textId="77777777">
      <w:pPr>
        <w:pStyle w:val="P"/>
        <w:spacing w:before="0" w:after="0"/>
        <w:ind w:left="1440"/>
        <w:rPr>
          <w:rFonts w:ascii="Times New Roman" w:hAnsi="Times New Roman" w:cs="Times New Roman"/>
          <w:sz w:val="24"/>
          <w:szCs w:val="20"/>
        </w:rPr>
      </w:pPr>
    </w:p>
    <w:p w:rsidR="001279F8" w:rsidP="001279F8" w:rsidRDefault="001279F8" w14:paraId="0B8272B0" w14:textId="77777777">
      <w:pPr>
        <w:pStyle w:val="P"/>
        <w:spacing w:before="0" w:after="0"/>
        <w:rPr>
          <w:rFonts w:ascii="Times New Roman" w:hAnsi="Times New Roman" w:cs="Times New Roman"/>
          <w:sz w:val="24"/>
          <w:szCs w:val="20"/>
        </w:rPr>
      </w:pPr>
      <w:r>
        <w:rPr>
          <w:rFonts w:ascii="Times New Roman" w:hAnsi="Times New Roman" w:cs="Times New Roman"/>
          <w:sz w:val="24"/>
          <w:szCs w:val="20"/>
        </w:rPr>
        <w:t xml:space="preserve">Each of the case studies presented in this film deal with in some way with the globalization of food supply.  Consider the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4 views on population discussed in class earlier in the semester for a moment (Malthusian, Neo-Malthusian, Marxian/Neo-Marxian, and Cornucopian. In answering each of the questions below, be certain to draw upon specific details/content from the film!</w:t>
      </w:r>
    </w:p>
    <w:p w:rsidR="001279F8" w:rsidP="001279F8" w:rsidRDefault="001279F8" w14:paraId="0B8272B1" w14:textId="77777777">
      <w:pPr>
        <w:pStyle w:val="P"/>
        <w:spacing w:before="0" w:after="0"/>
        <w:rPr>
          <w:rFonts w:ascii="Times New Roman" w:hAnsi="Times New Roman" w:cs="Times New Roman"/>
          <w:sz w:val="24"/>
          <w:szCs w:val="20"/>
        </w:rPr>
      </w:pPr>
    </w:p>
    <w:p w:rsidR="001279F8" w:rsidP="001279F8" w:rsidRDefault="001279F8" w14:paraId="0B8272B2" w14:textId="78B56F8E">
      <w:pPr>
        <w:pStyle w:val="P"/>
        <w:numPr>
          <w:ilvl w:val="0"/>
          <w:numId w:val="2"/>
        </w:numPr>
        <w:spacing w:before="0" w:after="0"/>
        <w:rPr>
          <w:rFonts w:ascii="Times New Roman" w:hAnsi="Times New Roman" w:cs="Times New Roman"/>
          <w:sz w:val="24"/>
          <w:szCs w:val="20"/>
        </w:rPr>
      </w:pPr>
      <w:r>
        <w:rPr>
          <w:rFonts w:ascii="Times New Roman" w:hAnsi="Times New Roman" w:cs="Times New Roman"/>
          <w:sz w:val="24"/>
          <w:szCs w:val="20"/>
        </w:rPr>
        <w:t>In the space below, provide an evaluation (2-4 sentences per view) of how each of the population views might be 1</w:t>
      </w:r>
      <w:proofErr w:type="gramStart"/>
      <w:r>
        <w:rPr>
          <w:rFonts w:ascii="Times New Roman" w:hAnsi="Times New Roman" w:cs="Times New Roman"/>
          <w:sz w:val="24"/>
          <w:szCs w:val="20"/>
        </w:rPr>
        <w:t>)strengthened</w:t>
      </w:r>
      <w:proofErr w:type="gramEnd"/>
      <w:r>
        <w:rPr>
          <w:rFonts w:ascii="Times New Roman" w:hAnsi="Times New Roman" w:cs="Times New Roman"/>
          <w:sz w:val="24"/>
          <w:szCs w:val="20"/>
        </w:rPr>
        <w:t xml:space="preserve"> </w:t>
      </w:r>
      <w:r w:rsidR="00551105">
        <w:rPr>
          <w:rFonts w:ascii="Times New Roman" w:hAnsi="Times New Roman" w:cs="Times New Roman"/>
          <w:sz w:val="24"/>
          <w:szCs w:val="20"/>
        </w:rPr>
        <w:t xml:space="preserve">OR </w:t>
      </w:r>
      <w:r>
        <w:rPr>
          <w:rFonts w:ascii="Times New Roman" w:hAnsi="Times New Roman" w:cs="Times New Roman"/>
          <w:sz w:val="24"/>
          <w:szCs w:val="20"/>
        </w:rPr>
        <w:t xml:space="preserve">2)weakened by the contents and evidence presented in today’s film. </w:t>
      </w:r>
    </w:p>
    <w:p w:rsidR="001279F8" w:rsidP="001279F8" w:rsidRDefault="001279F8" w14:paraId="0B8272B3" w14:textId="77777777">
      <w:pPr>
        <w:pStyle w:val="P"/>
        <w:spacing w:before="0" w:after="0"/>
        <w:rPr>
          <w:rFonts w:ascii="Times New Roman" w:hAnsi="Times New Roman" w:cs="Times New Roman"/>
          <w:sz w:val="24"/>
          <w:szCs w:val="20"/>
        </w:rPr>
      </w:pPr>
    </w:p>
    <w:p w:rsidR="001279F8" w:rsidP="001279F8" w:rsidRDefault="001279F8" w14:paraId="0B8272B4" w14:textId="77777777">
      <w:pPr>
        <w:pStyle w:val="P"/>
        <w:spacing w:before="0" w:after="0"/>
        <w:rPr>
          <w:rFonts w:ascii="Times New Roman" w:hAnsi="Times New Roman" w:cs="Times New Roman"/>
          <w:sz w:val="24"/>
          <w:szCs w:val="20"/>
        </w:rPr>
      </w:pPr>
    </w:p>
    <w:p w:rsidR="001279F8" w:rsidP="001279F8" w:rsidRDefault="001279F8" w14:paraId="0B8272B5" w14:textId="77777777">
      <w:pPr>
        <w:pStyle w:val="P"/>
        <w:spacing w:before="0" w:after="0"/>
        <w:rPr>
          <w:rFonts w:ascii="Times New Roman" w:hAnsi="Times New Roman" w:cs="Times New Roman"/>
          <w:sz w:val="24"/>
          <w:szCs w:val="20"/>
        </w:rPr>
      </w:pPr>
    </w:p>
    <w:p w:rsidR="001279F8" w:rsidP="001279F8" w:rsidRDefault="001279F8" w14:paraId="0B8272B6" w14:textId="77777777">
      <w:pPr>
        <w:pStyle w:val="P"/>
        <w:spacing w:before="0" w:after="0"/>
        <w:rPr>
          <w:rFonts w:ascii="Times New Roman" w:hAnsi="Times New Roman" w:cs="Times New Roman"/>
          <w:sz w:val="24"/>
          <w:szCs w:val="20"/>
        </w:rPr>
      </w:pPr>
    </w:p>
    <w:p w:rsidR="001279F8" w:rsidP="001279F8" w:rsidRDefault="001279F8" w14:paraId="0B8272B7" w14:textId="77777777">
      <w:pPr>
        <w:pStyle w:val="P"/>
        <w:spacing w:before="0" w:after="0"/>
        <w:rPr>
          <w:rFonts w:ascii="Times New Roman" w:hAnsi="Times New Roman" w:cs="Times New Roman"/>
          <w:sz w:val="24"/>
          <w:szCs w:val="20"/>
        </w:rPr>
      </w:pPr>
    </w:p>
    <w:p w:rsidR="001279F8" w:rsidP="001279F8" w:rsidRDefault="001279F8" w14:paraId="0B8272B8" w14:textId="77777777">
      <w:pPr>
        <w:pStyle w:val="P"/>
        <w:spacing w:before="0" w:after="0"/>
        <w:rPr>
          <w:rFonts w:ascii="Times New Roman" w:hAnsi="Times New Roman" w:cs="Times New Roman"/>
          <w:sz w:val="24"/>
          <w:szCs w:val="20"/>
        </w:rPr>
      </w:pPr>
    </w:p>
    <w:p w:rsidR="001279F8" w:rsidP="001279F8" w:rsidRDefault="001279F8" w14:paraId="0B8272B9" w14:textId="77777777">
      <w:pPr>
        <w:pStyle w:val="P"/>
        <w:spacing w:before="0" w:after="0"/>
        <w:rPr>
          <w:rFonts w:ascii="Times New Roman" w:hAnsi="Times New Roman" w:cs="Times New Roman"/>
          <w:sz w:val="24"/>
          <w:szCs w:val="20"/>
        </w:rPr>
      </w:pPr>
    </w:p>
    <w:p w:rsidR="001279F8" w:rsidP="001279F8" w:rsidRDefault="001279F8" w14:paraId="0B8272BA" w14:textId="77777777">
      <w:pPr>
        <w:pStyle w:val="P"/>
        <w:spacing w:before="0" w:after="0"/>
        <w:rPr>
          <w:rFonts w:ascii="Times New Roman" w:hAnsi="Times New Roman" w:cs="Times New Roman"/>
          <w:sz w:val="24"/>
          <w:szCs w:val="20"/>
        </w:rPr>
      </w:pPr>
    </w:p>
    <w:p w:rsidR="001279F8" w:rsidP="001279F8" w:rsidRDefault="001279F8" w14:paraId="0B8272BB" w14:textId="77777777">
      <w:pPr>
        <w:pStyle w:val="P"/>
        <w:spacing w:before="0" w:after="0"/>
        <w:rPr>
          <w:rFonts w:ascii="Times New Roman" w:hAnsi="Times New Roman" w:cs="Times New Roman"/>
          <w:sz w:val="24"/>
          <w:szCs w:val="20"/>
        </w:rPr>
      </w:pPr>
    </w:p>
    <w:p w:rsidR="001279F8" w:rsidP="001279F8" w:rsidRDefault="001279F8" w14:paraId="0B8272BC" w14:textId="77777777">
      <w:pPr>
        <w:pStyle w:val="P"/>
        <w:spacing w:before="0" w:after="0"/>
        <w:rPr>
          <w:rFonts w:ascii="Times New Roman" w:hAnsi="Times New Roman" w:cs="Times New Roman"/>
          <w:sz w:val="24"/>
          <w:szCs w:val="20"/>
        </w:rPr>
      </w:pPr>
    </w:p>
    <w:p w:rsidR="001279F8" w:rsidP="001279F8" w:rsidRDefault="001279F8" w14:paraId="0B8272BD" w14:textId="77777777">
      <w:pPr>
        <w:pStyle w:val="P"/>
        <w:numPr>
          <w:ilvl w:val="0"/>
          <w:numId w:val="2"/>
        </w:numPr>
        <w:spacing w:before="0" w:after="0"/>
        <w:rPr>
          <w:rFonts w:ascii="Times New Roman" w:hAnsi="Times New Roman" w:cs="Times New Roman"/>
          <w:sz w:val="24"/>
          <w:szCs w:val="20"/>
        </w:rPr>
      </w:pPr>
      <w:r>
        <w:rPr>
          <w:rFonts w:ascii="Times New Roman" w:hAnsi="Times New Roman" w:cs="Times New Roman"/>
          <w:sz w:val="24"/>
          <w:szCs w:val="20"/>
        </w:rPr>
        <w:t>Next, provide your own opinion regarding which of the 4 views are most supported by the makers of this film, and provide evidence to support your argument.  Be specific and thorough in your response.</w:t>
      </w:r>
    </w:p>
    <w:p w:rsidR="001279F8" w:rsidP="001279F8" w:rsidRDefault="001279F8" w14:paraId="0B8272BE" w14:textId="77777777">
      <w:pPr>
        <w:pStyle w:val="P"/>
        <w:spacing w:before="0" w:after="0"/>
        <w:rPr>
          <w:rFonts w:ascii="Times New Roman" w:hAnsi="Times New Roman" w:cs="Times New Roman"/>
          <w:sz w:val="24"/>
          <w:szCs w:val="20"/>
        </w:rPr>
      </w:pPr>
    </w:p>
    <w:p w:rsidR="001279F8" w:rsidP="001279F8" w:rsidRDefault="001279F8" w14:paraId="0B8272BF" w14:textId="77777777">
      <w:pPr>
        <w:pStyle w:val="P"/>
        <w:spacing w:before="0" w:after="0"/>
        <w:rPr>
          <w:rFonts w:ascii="Times New Roman" w:hAnsi="Times New Roman" w:cs="Times New Roman"/>
          <w:sz w:val="24"/>
          <w:szCs w:val="20"/>
        </w:rPr>
      </w:pPr>
    </w:p>
    <w:p w:rsidR="001279F8" w:rsidP="001279F8" w:rsidRDefault="001279F8" w14:paraId="0B8272C0" w14:textId="77777777">
      <w:pPr>
        <w:pStyle w:val="P"/>
        <w:spacing w:before="0" w:after="0"/>
        <w:rPr>
          <w:rFonts w:ascii="Times New Roman" w:hAnsi="Times New Roman" w:cs="Times New Roman"/>
          <w:sz w:val="24"/>
          <w:szCs w:val="20"/>
        </w:rPr>
      </w:pPr>
    </w:p>
    <w:p w:rsidR="001279F8" w:rsidP="001279F8" w:rsidRDefault="001279F8" w14:paraId="0B8272C1" w14:textId="77777777">
      <w:pPr>
        <w:pStyle w:val="P"/>
        <w:spacing w:before="0" w:after="0"/>
        <w:rPr>
          <w:rFonts w:ascii="Times New Roman" w:hAnsi="Times New Roman" w:cs="Times New Roman"/>
          <w:sz w:val="24"/>
          <w:szCs w:val="20"/>
        </w:rPr>
      </w:pPr>
    </w:p>
    <w:p w:rsidR="001279F8" w:rsidP="001279F8" w:rsidRDefault="001279F8" w14:paraId="0B8272C2" w14:textId="77777777">
      <w:pPr>
        <w:pStyle w:val="ListParagraph"/>
        <w:rPr>
          <w:rFonts w:ascii="Times New Roman" w:hAnsi="Times New Roman" w:cs="Times New Roman"/>
          <w:sz w:val="24"/>
          <w:szCs w:val="20"/>
        </w:rPr>
      </w:pPr>
    </w:p>
    <w:p w:rsidR="001279F8" w:rsidP="001279F8" w:rsidRDefault="001279F8" w14:paraId="0B8272C3" w14:textId="77777777">
      <w:pPr>
        <w:pStyle w:val="P"/>
        <w:numPr>
          <w:ilvl w:val="0"/>
          <w:numId w:val="2"/>
        </w:numPr>
        <w:spacing w:before="0" w:after="0"/>
        <w:rPr>
          <w:rFonts w:ascii="Times New Roman" w:hAnsi="Times New Roman" w:cs="Times New Roman"/>
          <w:sz w:val="24"/>
          <w:szCs w:val="20"/>
        </w:rPr>
      </w:pPr>
      <w:r>
        <w:rPr>
          <w:rFonts w:ascii="Times New Roman" w:hAnsi="Times New Roman" w:cs="Times New Roman"/>
          <w:sz w:val="24"/>
          <w:szCs w:val="20"/>
        </w:rPr>
        <w:t>Next, consider what issues may have been omitted or marginalized by this documentary. (Be specific). Why do you think this might be?</w:t>
      </w:r>
    </w:p>
    <w:p w:rsidR="001279F8" w:rsidP="001279F8" w:rsidRDefault="001279F8" w14:paraId="0B8272C4" w14:textId="77777777">
      <w:pPr>
        <w:pStyle w:val="P"/>
        <w:spacing w:before="0" w:after="0"/>
        <w:rPr>
          <w:rFonts w:ascii="Times New Roman" w:hAnsi="Times New Roman" w:cs="Times New Roman"/>
          <w:sz w:val="24"/>
          <w:szCs w:val="20"/>
        </w:rPr>
      </w:pPr>
    </w:p>
    <w:p w:rsidR="001279F8" w:rsidP="001279F8" w:rsidRDefault="001279F8" w14:paraId="0B8272C5" w14:textId="77777777">
      <w:pPr>
        <w:pStyle w:val="P"/>
        <w:spacing w:before="0" w:after="0"/>
        <w:rPr>
          <w:rFonts w:ascii="Times New Roman" w:hAnsi="Times New Roman" w:cs="Times New Roman"/>
          <w:sz w:val="24"/>
          <w:szCs w:val="20"/>
        </w:rPr>
      </w:pPr>
    </w:p>
    <w:p w:rsidR="001279F8" w:rsidP="001279F8" w:rsidRDefault="001279F8" w14:paraId="0B8272C6" w14:textId="77777777">
      <w:pPr>
        <w:pStyle w:val="P"/>
        <w:spacing w:before="0" w:after="0"/>
        <w:rPr>
          <w:rFonts w:ascii="Times New Roman" w:hAnsi="Times New Roman" w:cs="Times New Roman"/>
          <w:sz w:val="24"/>
          <w:szCs w:val="20"/>
        </w:rPr>
      </w:pPr>
    </w:p>
    <w:p w:rsidR="001279F8" w:rsidP="001279F8" w:rsidRDefault="001279F8" w14:paraId="0B8272C7" w14:textId="77777777">
      <w:pPr>
        <w:pStyle w:val="P"/>
        <w:spacing w:before="0" w:after="0"/>
        <w:rPr>
          <w:rFonts w:ascii="Times New Roman" w:hAnsi="Times New Roman" w:cs="Times New Roman"/>
          <w:sz w:val="24"/>
          <w:szCs w:val="20"/>
        </w:rPr>
      </w:pPr>
    </w:p>
    <w:p w:rsidR="001279F8" w:rsidP="001279F8" w:rsidRDefault="001279F8" w14:paraId="0B8272C8" w14:textId="77777777">
      <w:pPr>
        <w:pStyle w:val="ListParagraph"/>
        <w:rPr>
          <w:rFonts w:ascii="Times New Roman" w:hAnsi="Times New Roman" w:cs="Times New Roman"/>
          <w:sz w:val="24"/>
          <w:szCs w:val="20"/>
        </w:rPr>
      </w:pPr>
    </w:p>
    <w:p w:rsidRPr="002138A6" w:rsidR="001279F8" w:rsidP="001279F8" w:rsidRDefault="001279F8" w14:paraId="0B8272C9" w14:textId="77777777">
      <w:pPr>
        <w:pStyle w:val="P"/>
        <w:numPr>
          <w:ilvl w:val="0"/>
          <w:numId w:val="2"/>
        </w:numPr>
        <w:spacing w:before="0" w:after="0"/>
        <w:rPr>
          <w:rFonts w:ascii="Times New Roman" w:hAnsi="Times New Roman" w:cs="Times New Roman"/>
          <w:sz w:val="24"/>
          <w:szCs w:val="20"/>
        </w:rPr>
      </w:pPr>
      <w:r>
        <w:rPr>
          <w:rFonts w:ascii="Times New Roman" w:hAnsi="Times New Roman" w:cs="Times New Roman"/>
          <w:sz w:val="24"/>
          <w:szCs w:val="20"/>
        </w:rPr>
        <w:t xml:space="preserve">Finally, describe the primary message of this film. (3-5 sentences). Describe the common theme that runs through each of the case studies presented. </w:t>
      </w:r>
    </w:p>
    <w:p w:rsidR="005713C6" w:rsidRDefault="005713C6" w14:paraId="0B8272CA" w14:textId="77777777"/>
    <w:sectPr w:rsidR="005713C6" w:rsidSect="001279F8">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D39"/>
    <w:multiLevelType w:val="hybridMultilevel"/>
    <w:tmpl w:val="E954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276B3"/>
    <w:multiLevelType w:val="hybridMultilevel"/>
    <w:tmpl w:val="E42AC54C"/>
    <w:lvl w:ilvl="0" w:tplc="0409000B">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B3F27"/>
    <w:multiLevelType w:val="hybridMultilevel"/>
    <w:tmpl w:val="2348F878"/>
    <w:lvl w:ilvl="0" w:tplc="0409000F">
      <w:start w:val="1"/>
      <w:numFmt w:val="decimal"/>
      <w:lvlText w:val="%1."/>
      <w:lvlJc w:val="left"/>
      <w:pPr>
        <w:ind w:left="720" w:hanging="360"/>
      </w:pPr>
      <w:rPr>
        <w:rFonts w:hint="default"/>
      </w:rPr>
    </w:lvl>
    <w:lvl w:ilvl="1" w:tplc="B1FECD9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F5C99"/>
    <w:multiLevelType w:val="hybridMultilevel"/>
    <w:tmpl w:val="608C4EF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F8"/>
    <w:rsid w:val="001279F8"/>
    <w:rsid w:val="002E512A"/>
    <w:rsid w:val="003656F2"/>
    <w:rsid w:val="00551105"/>
    <w:rsid w:val="005713C6"/>
    <w:rsid w:val="00576FBD"/>
    <w:rsid w:val="00630BEB"/>
    <w:rsid w:val="5A66A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728E"/>
  <w15:docId w15:val="{5911BF20-A772-4AE3-A322-F51909CA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 w:customStyle="1">
    <w:name w:val="P"/>
    <w:basedOn w:val="Normal"/>
    <w:uiPriority w:val="99"/>
    <w:rsid w:val="001279F8"/>
    <w:pPr>
      <w:autoSpaceDE w:val="0"/>
      <w:autoSpaceDN w:val="0"/>
      <w:adjustRightInd w:val="0"/>
      <w:spacing w:before="76" w:after="153" w:line="240" w:lineRule="auto"/>
    </w:pPr>
    <w:rPr>
      <w:rFonts w:ascii="Arial" w:hAnsi="Arial" w:cs="Arial"/>
      <w:sz w:val="23"/>
      <w:szCs w:val="23"/>
    </w:rPr>
  </w:style>
  <w:style w:type="paragraph" w:styleId="ListParagraph">
    <w:name w:val="List Paragraph"/>
    <w:basedOn w:val="Normal"/>
    <w:uiPriority w:val="34"/>
    <w:qFormat/>
    <w:rsid w:val="001279F8"/>
    <w:pPr>
      <w:ind w:left="720"/>
      <w:contextualSpacing/>
    </w:pPr>
  </w:style>
  <w:style w:type="character" w:styleId="Hyperlink">
    <w:name w:val="Hyperlink"/>
    <w:basedOn w:val="DefaultParagraphFont"/>
    <w:uiPriority w:val="99"/>
    <w:unhideWhenUsed/>
    <w:rsid w:val="001279F8"/>
    <w:rPr>
      <w:color w:val="0000FF" w:themeColor="hyperlink"/>
      <w:u w:val="single"/>
    </w:rPr>
  </w:style>
  <w:style w:type="character" w:styleId="FollowedHyperlink">
    <w:name w:val="FollowedHyperlink"/>
    <w:basedOn w:val="DefaultParagraphFont"/>
    <w:uiPriority w:val="99"/>
    <w:semiHidden/>
    <w:unhideWhenUsed/>
    <w:rsid w:val="00576F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proxy.ggc.edu/login?url=http://search.ebscohost.com/login.aspx?direct=true&amp;bquery=(food+AND+superhighway)&amp;type=0&amp;site=eds-live&amp;scope=site" TargetMode="External"/><Relationship Id="rId11" Type="http://schemas.openxmlformats.org/officeDocument/2006/relationships/customXml" Target="../customXml/item3.xml"/><Relationship Id="rId5" Type="http://schemas.openxmlformats.org/officeDocument/2006/relationships/hyperlink" Target="http://www.galileo.usg.edu/scholar/ggc/subjects/?Welcom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BB3BB79-E218-417C-ACE0-149D09DF3B7A}"/>
</file>

<file path=customXml/itemProps2.xml><?xml version="1.0" encoding="utf-8"?>
<ds:datastoreItem xmlns:ds="http://schemas.openxmlformats.org/officeDocument/2006/customXml" ds:itemID="{21ED3C5C-88BB-4474-A5FD-5925EB6E01C2}"/>
</file>

<file path=customXml/itemProps3.xml><?xml version="1.0" encoding="utf-8"?>
<ds:datastoreItem xmlns:ds="http://schemas.openxmlformats.org/officeDocument/2006/customXml" ds:itemID="{0E0F8600-55CE-4F2A-8B87-CD8D0907FD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Lindley</dc:creator>
  <cp:lastModifiedBy>Todd Lindley</cp:lastModifiedBy>
  <cp:revision>7</cp:revision>
  <dcterms:created xsi:type="dcterms:W3CDTF">2014-05-30T19:27:00Z</dcterms:created>
  <dcterms:modified xsi:type="dcterms:W3CDTF">2020-12-05T02:50:04Z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