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B1067" w14:textId="44EACFCE" w:rsidR="0077331C" w:rsidRDefault="0031637C" w:rsidP="0074394A">
      <w:pPr>
        <w:pStyle w:val="Heading1"/>
      </w:pPr>
      <w:r>
        <w:t>CHAPTER 3 – Discussion topic</w:t>
      </w:r>
    </w:p>
    <w:p w14:paraId="7F32F4F6" w14:textId="0B2D6D29" w:rsidR="0031637C" w:rsidRDefault="00DE0C4E" w:rsidP="0031637C">
      <w:r>
        <w:t>In the hospitals patients receive IV solutions; these solutions besides the normal medications</w:t>
      </w:r>
      <w:r w:rsidR="00831B28">
        <w:t xml:space="preserve"> also contain salt</w:t>
      </w:r>
      <w:r>
        <w:t>; taking into account that our blood has 0.9% salt, what would happen to the cells of our body if the IV is made with pure water (</w:t>
      </w:r>
      <w:proofErr w:type="gramStart"/>
      <w:r>
        <w:t>i.e.</w:t>
      </w:r>
      <w:proofErr w:type="gramEnd"/>
      <w:r>
        <w:t xml:space="preserve"> no salt)? What type of passive transport applies in this case? Explain how the transport is done, what is being transport</w:t>
      </w:r>
      <w:r w:rsidR="0074394A">
        <w:t>ed</w:t>
      </w:r>
      <w:r>
        <w:t xml:space="preserve"> and </w:t>
      </w:r>
      <w:r w:rsidR="0074394A">
        <w:t xml:space="preserve">what is </w:t>
      </w:r>
      <w:r>
        <w:t xml:space="preserve">the direction of transport. You can use images, drawings to show how this passive transport works in this case. </w:t>
      </w:r>
    </w:p>
    <w:p w14:paraId="68C16C33" w14:textId="5F60C41B" w:rsidR="001B63AE" w:rsidRDefault="001B63AE" w:rsidP="0031637C"/>
    <w:p w14:paraId="7AC6A0AA" w14:textId="77777777" w:rsidR="001B63AE" w:rsidRDefault="001B63AE" w:rsidP="001B63AE">
      <w:pPr>
        <w:jc w:val="center"/>
      </w:pPr>
    </w:p>
    <w:p w14:paraId="310E86EE" w14:textId="49FA93B3" w:rsidR="001B63AE" w:rsidRDefault="001B63AE" w:rsidP="001B63AE">
      <w:r>
        <w:rPr>
          <w:noProof/>
        </w:rPr>
        <w:drawing>
          <wp:anchor distT="0" distB="0" distL="114300" distR="114300" simplePos="0" relativeHeight="251658240" behindDoc="0" locked="0" layoutInCell="1" allowOverlap="1" wp14:anchorId="6BD8E499" wp14:editId="46A89B03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1021715" cy="357505"/>
            <wp:effectExtent l="0" t="0" r="6985" b="4445"/>
            <wp:wrapSquare wrapText="bothSides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35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This work is copyrighted under the </w:t>
      </w:r>
      <w:hyperlink r:id="rId5" w:history="1">
        <w:r>
          <w:rPr>
            <w:rStyle w:val="Hyperlink"/>
          </w:rPr>
          <w:t>cc.by 4.0 license</w:t>
        </w:r>
      </w:hyperlink>
      <w:r>
        <w:t xml:space="preserve"> and was created by M.F. Sega as part of the ALG grant 18. </w:t>
      </w:r>
      <w:r>
        <w:t xml:space="preserve"> </w:t>
      </w:r>
    </w:p>
    <w:p w14:paraId="1E502903" w14:textId="77777777" w:rsidR="001B63AE" w:rsidRDefault="001B63AE" w:rsidP="0031637C"/>
    <w:sectPr w:rsidR="001B6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D89"/>
    <w:rsid w:val="001B63AE"/>
    <w:rsid w:val="00200D89"/>
    <w:rsid w:val="0031637C"/>
    <w:rsid w:val="0074394A"/>
    <w:rsid w:val="0077331C"/>
    <w:rsid w:val="00831B28"/>
    <w:rsid w:val="00A94233"/>
    <w:rsid w:val="00DE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DB23C"/>
  <w15:chartTrackingRefBased/>
  <w15:docId w15:val="{C9E5C339-D1AC-4752-B061-ADE15F6A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9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1B63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eativecommons.org/licenses/by/4.0/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C76DF9BD8349B0CA3C9A1AA4C548" ma:contentTypeVersion="112" ma:contentTypeDescription="Create a new document." ma:contentTypeScope="" ma:versionID="3ba740bbfea08ad42b5fb892d4577724">
  <xsd:schema xmlns:xsd="http://www.w3.org/2001/XMLSchema" xmlns:xs="http://www.w3.org/2001/XMLSchema" xmlns:p="http://schemas.microsoft.com/office/2006/metadata/properties" xmlns:ns3="http://schemas.microsoft.com/sharepoint/v4" xmlns:ns4="9fff0862-dda6-4fd7-9437-296e7a0fcd45" xmlns:ns5="7dcc4a76-b6f0-4a5c-8242-557922f7abb0" targetNamespace="http://schemas.microsoft.com/office/2006/metadata/properties" ma:root="true" ma:fieldsID="f7fd287cc537a47f0d39eda5b7439aef" ns3:_="" ns4:_="" ns5:_="">
    <xsd:import namespace="http://schemas.microsoft.com/sharepoint/v4"/>
    <xsd:import namespace="9fff0862-dda6-4fd7-9437-296e7a0fcd45"/>
    <xsd:import namespace="7dcc4a76-b6f0-4a5c-8242-557922f7abb0"/>
    <xsd:element name="properties">
      <xsd:complexType>
        <xsd:sequence>
          <xsd:element name="documentManagement">
            <xsd:complexType>
              <xsd:all>
                <xsd:element ref="ns3:IconOverla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f0862-dda6-4fd7-9437-296e7a0fc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4a76-b6f0-4a5c-8242-557922f7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3363A4D6-5877-42F4-9873-FFB42AD01EDF}"/>
</file>

<file path=customXml/itemProps2.xml><?xml version="1.0" encoding="utf-8"?>
<ds:datastoreItem xmlns:ds="http://schemas.openxmlformats.org/officeDocument/2006/customXml" ds:itemID="{6AF6F59D-682E-46D4-AA75-5202B50E022F}"/>
</file>

<file path=customXml/itemProps3.xml><?xml version="1.0" encoding="utf-8"?>
<ds:datastoreItem xmlns:ds="http://schemas.openxmlformats.org/officeDocument/2006/customXml" ds:itemID="{3987585F-957D-4A6F-ADDD-C3724DB806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Martiana F. Sega</dc:creator>
  <cp:keywords/>
  <dc:description/>
  <cp:lastModifiedBy>Martiana F. Sega</cp:lastModifiedBy>
  <cp:revision>11</cp:revision>
  <dcterms:created xsi:type="dcterms:W3CDTF">2021-08-02T18:00:00Z</dcterms:created>
  <dcterms:modified xsi:type="dcterms:W3CDTF">2022-01-18T02:47:00Z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0x0101007222C76DF9BD8349B0CA3C9A1AA4C548</vt:lpwstr>
  </property>
</Properties>
</file>