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C775AD0" w:rsidP="7B4C86EE" w:rsidRDefault="0C775AD0" w14:paraId="0DA0C06E" w14:textId="69160099">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7B4C86EE" w:rsidR="0C775AD0">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7B4C86EE" w:rsidR="0C775AD0">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0C775AD0" w:rsidP="7B4C86EE" w:rsidRDefault="0C775AD0" w14:paraId="3ADFD668" w14:textId="58FAFAD7">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7B4C86EE" w:rsidR="0C775AD0">
        <w:rPr>
          <w:rFonts w:ascii="Times New Roman" w:hAnsi="Times New Roman" w:eastAsia="Times New Roman" w:cs="Times New Roman"/>
          <w:b w:val="1"/>
          <w:bCs w:val="1"/>
          <w:i w:val="0"/>
          <w:iCs w:val="0"/>
          <w:noProof w:val="0"/>
          <w:color w:val="000000" w:themeColor="text1" w:themeTint="FF" w:themeShade="FF"/>
          <w:sz w:val="20"/>
          <w:szCs w:val="20"/>
          <w:lang w:val="en-US"/>
        </w:rPr>
        <w:t>Ch 3 Migration</w:t>
      </w:r>
    </w:p>
    <w:p w:rsidR="7B4C86EE" w:rsidP="7B4C86EE" w:rsidRDefault="7B4C86EE" w14:paraId="325CCD16" w14:textId="719D571A">
      <w:pPr>
        <w:pStyle w:val="Normal"/>
        <w:rPr>
          <w:sz w:val="20"/>
          <w:szCs w:val="20"/>
        </w:rPr>
      </w:pPr>
    </w:p>
    <w:p w:rsidR="00151594" w:rsidP="7B4C86EE" w:rsidRDefault="00151594" w14:paraId="2751B974" w14:textId="5EDF7A38">
      <w:pPr>
        <w:rPr>
          <w:b w:val="1"/>
          <w:bCs w:val="1"/>
          <w:sz w:val="20"/>
          <w:szCs w:val="20"/>
        </w:rPr>
      </w:pPr>
      <w:r w:rsidRPr="7B4C86EE" w:rsidR="00FC4FE1">
        <w:rPr>
          <w:b w:val="1"/>
          <w:bCs w:val="1"/>
          <w:sz w:val="20"/>
          <w:szCs w:val="20"/>
        </w:rPr>
        <w:t>Sec</w:t>
      </w:r>
      <w:r w:rsidRPr="7B4C86EE" w:rsidR="00FC4FE1">
        <w:rPr>
          <w:b w:val="1"/>
          <w:bCs w:val="1"/>
          <w:sz w:val="20"/>
          <w:szCs w:val="20"/>
        </w:rPr>
        <w:t xml:space="preserve">. #/Class </w:t>
      </w:r>
      <w:proofErr w:type="gramStart"/>
      <w:r w:rsidRPr="7B4C86EE" w:rsidR="00FC4FE1">
        <w:rPr>
          <w:b w:val="1"/>
          <w:bCs w:val="1"/>
          <w:sz w:val="20"/>
          <w:szCs w:val="20"/>
        </w:rPr>
        <w:t>Tim</w:t>
      </w:r>
      <w:r w:rsidRPr="7B4C86EE" w:rsidR="00FC4FE1">
        <w:rPr>
          <w:b w:val="1"/>
          <w:bCs w:val="1"/>
          <w:sz w:val="20"/>
          <w:szCs w:val="20"/>
        </w:rPr>
        <w:t>e:_</w:t>
      </w:r>
      <w:proofErr w:type="gramEnd"/>
      <w:r w:rsidRPr="7B4C86EE" w:rsidR="00FC4FE1">
        <w:rPr>
          <w:b w:val="1"/>
          <w:bCs w:val="1"/>
          <w:sz w:val="20"/>
          <w:szCs w:val="20"/>
        </w:rPr>
        <w:t>_______________________</w:t>
      </w:r>
    </w:p>
    <w:p w:rsidRPr="00474544" w:rsidR="00BB644E" w:rsidP="00A63E26" w:rsidRDefault="00BB644E" w14:paraId="6B8FCA91" w14:textId="54225F12">
      <w:r>
        <w:t>Instructions: Completely answer each of the questions below. You may need to refer to your textbook, your notes, and/or other sources of information</w:t>
      </w:r>
      <w:r w:rsidR="00E73D4F">
        <w:t xml:space="preserve"> (including the Internet)</w:t>
      </w:r>
      <w:r>
        <w:t xml:space="preserve"> in order to complete this exe</w:t>
      </w:r>
      <w:r w:rsidR="00474544">
        <w:t xml:space="preserve">rcise. Pay careful attention to your instructor’s guidelines to be given during class. You may work with a partner to discuss each of these questions, but </w:t>
      </w:r>
      <w:r w:rsidRPr="00474544" w:rsidR="00474544">
        <w:rPr>
          <w:u w:val="single"/>
        </w:rPr>
        <w:t>your final answers must be your own</w:t>
      </w:r>
      <w:r w:rsidR="00474544">
        <w:t>.  The exercise includes lines to guide the length of your responses, but you may delete/add lines as you type your answers. All exercise answers need to be</w:t>
      </w:r>
      <w:r w:rsidR="00E73D4F">
        <w:t xml:space="preserve"> typed in </w:t>
      </w:r>
      <w:r w:rsidRPr="49B2B0FA" w:rsidR="00E73D4F">
        <w:rPr>
          <w:b/>
          <w:bCs/>
        </w:rPr>
        <w:t xml:space="preserve">complete </w:t>
      </w:r>
      <w:r w:rsidR="00E73D4F">
        <w:t>sentences</w:t>
      </w:r>
      <w:r w:rsidRPr="49B2B0FA" w:rsidR="00474544">
        <w:t xml:space="preserve"> </w:t>
      </w:r>
      <w:r w:rsidRPr="00EE2927" w:rsidR="00474544">
        <w:rPr>
          <w:color w:val="E36C0A"/>
          <w:u w:val="single"/>
        </w:rPr>
        <w:t xml:space="preserve">typed in orange bold font! </w:t>
      </w:r>
      <w:r w:rsidR="006B6D1D">
        <w:t xml:space="preserve">This exercise is due in 2 forms 1)via D2L in </w:t>
      </w:r>
      <w:r w:rsidR="000D2EA4">
        <w:t>Assignments</w:t>
      </w:r>
      <w:r w:rsidRPr="49B2B0FA" w:rsidR="00474544">
        <w:t xml:space="preserve"> </w:t>
      </w:r>
      <w:r w:rsidR="006B6D1D">
        <w:t>AND 2) in paper form</w:t>
      </w:r>
      <w:r w:rsidR="00286833">
        <w:t>(typed)</w:t>
      </w:r>
      <w:r w:rsidR="006B6D1D">
        <w:t xml:space="preserve"> </w:t>
      </w:r>
      <w:r w:rsidRPr="00474544" w:rsidR="00474544">
        <w:t>by the begi</w:t>
      </w:r>
      <w:r w:rsidR="00856A50">
        <w:t xml:space="preserve">nning </w:t>
      </w:r>
      <w:r w:rsidR="006B6D1D">
        <w:t>of class time on _____________________________________________</w:t>
      </w:r>
      <w:r w:rsidRPr="49B2B0FA" w:rsidR="00856A50">
        <w:t>.</w:t>
      </w:r>
    </w:p>
    <w:p w:rsidR="001216B6" w:rsidP="001216B6" w:rsidRDefault="001216B6" w14:paraId="0B103108" w14:textId="77777777"/>
    <w:p w:rsidRPr="00BE0C81" w:rsidR="002778F8" w:rsidP="00BE0C81" w:rsidRDefault="00BE0C81" w14:paraId="385D5F28" w14:textId="77777777">
      <w:pPr>
        <w:rPr>
          <w:b/>
        </w:rPr>
      </w:pPr>
      <w:r>
        <w:rPr>
          <w:b/>
        </w:rPr>
        <w:t>I.</w:t>
      </w:r>
      <w:r w:rsidRPr="00BE0C81">
        <w:rPr>
          <w:b/>
        </w:rPr>
        <w:t xml:space="preserve"> </w:t>
      </w:r>
      <w:r w:rsidRPr="00BE0C81" w:rsidR="002778F8">
        <w:rPr>
          <w:b/>
        </w:rPr>
        <w:t>Migration Overview:</w:t>
      </w:r>
    </w:p>
    <w:p w:rsidR="002778F8" w:rsidP="002778F8" w:rsidRDefault="00C421C7" w14:paraId="50DCA159" w14:textId="778A1FD3">
      <w:r>
        <w:t>Currently, there are</w:t>
      </w:r>
      <w:r w:rsidR="002778F8">
        <w:t xml:space="preserve"> an estimated </w:t>
      </w:r>
      <w:r w:rsidR="00081305">
        <w:t>244</w:t>
      </w:r>
      <w:r w:rsidR="002778F8">
        <w:t xml:space="preserve"> million migrants worldwide (International Organization for Migration 20</w:t>
      </w:r>
      <w:r w:rsidR="003972A2">
        <w:t>1</w:t>
      </w:r>
      <w:r w:rsidR="00081305">
        <w:t>7</w:t>
      </w:r>
      <w:r w:rsidR="002778F8">
        <w:t xml:space="preserve">). </w:t>
      </w:r>
      <w:r w:rsidR="00BE0C81">
        <w:t xml:space="preserve">Only the </w:t>
      </w:r>
      <w:r w:rsidR="003972A2">
        <w:t>four</w:t>
      </w:r>
      <w:r w:rsidR="00BE0C81">
        <w:t xml:space="preserve"> most populous countries</w:t>
      </w:r>
      <w:r>
        <w:t xml:space="preserve"> in the world</w:t>
      </w:r>
      <w:r w:rsidR="00BE0C81">
        <w:t xml:space="preserve"> contain</w:t>
      </w:r>
      <w:r w:rsidR="002A10BD">
        <w:t xml:space="preserve"> total</w:t>
      </w:r>
      <w:r w:rsidR="00BE0C81">
        <w:t xml:space="preserve"> populations</w:t>
      </w:r>
      <w:r>
        <w:t xml:space="preserve"> larger than this</w:t>
      </w:r>
      <w:r w:rsidR="00BE0C81">
        <w:t>.  What are these countries?</w:t>
      </w:r>
      <w:r w:rsidR="00913438">
        <w:t xml:space="preserve"> </w:t>
      </w:r>
      <w:r w:rsidRPr="00B73D77" w:rsidR="00913438">
        <w:rPr>
          <w:b/>
          <w:color w:val="0070C0"/>
        </w:rPr>
        <w:t>(</w:t>
      </w:r>
      <w:r w:rsidRPr="00B73D77" w:rsidR="0088479C">
        <w:rPr>
          <w:b/>
          <w:color w:val="0070C0"/>
        </w:rPr>
        <w:t>1 pt</w:t>
      </w:r>
      <w:r w:rsidRPr="00B73D77" w:rsidR="00913438">
        <w:rPr>
          <w:b/>
          <w:color w:val="0070C0"/>
        </w:rPr>
        <w:t>)</w:t>
      </w:r>
    </w:p>
    <w:p w:rsidR="00BE0C81" w:rsidP="00BE0C81" w:rsidRDefault="008D0DA2" w14:paraId="7DBD286C" w14:textId="77777777">
      <w:pPr>
        <w:numPr>
          <w:ilvl w:val="0"/>
          <w:numId w:val="16"/>
        </w:numPr>
      </w:pPr>
      <w:r>
        <w:t>___________________________</w:t>
      </w:r>
    </w:p>
    <w:p w:rsidR="008D0DA2" w:rsidP="008D0DA2" w:rsidRDefault="008D0DA2" w14:paraId="08902B96" w14:textId="77777777">
      <w:pPr>
        <w:numPr>
          <w:ilvl w:val="0"/>
          <w:numId w:val="16"/>
        </w:numPr>
      </w:pPr>
      <w:r>
        <w:t>___________________________</w:t>
      </w:r>
    </w:p>
    <w:p w:rsidR="008D08EE" w:rsidP="008D08EE" w:rsidRDefault="008D08EE" w14:paraId="1933954A" w14:textId="77777777">
      <w:pPr>
        <w:numPr>
          <w:ilvl w:val="0"/>
          <w:numId w:val="16"/>
        </w:numPr>
      </w:pPr>
      <w:r>
        <w:t>___________________________</w:t>
      </w:r>
    </w:p>
    <w:p w:rsidR="008D0DA2" w:rsidP="008D0DA2" w:rsidRDefault="008D0DA2" w14:paraId="0F22318E" w14:textId="77777777">
      <w:pPr>
        <w:numPr>
          <w:ilvl w:val="0"/>
          <w:numId w:val="16"/>
        </w:numPr>
      </w:pPr>
      <w:r>
        <w:t>___________________________</w:t>
      </w:r>
    </w:p>
    <w:p w:rsidR="00160FBA" w:rsidP="00160FBA" w:rsidRDefault="00160FBA" w14:paraId="0FAD466D" w14:textId="5B20556C">
      <w:r>
        <w:t>What country in the world has a population closest to the total number of migrants in the world? (Google is your friend!) ____________________________</w:t>
      </w:r>
    </w:p>
    <w:p w:rsidRPr="00913438" w:rsidR="002778F8" w:rsidP="002778F8" w:rsidRDefault="002778F8" w14:paraId="338BCECD" w14:textId="34A25608">
      <w:pPr>
        <w:rPr>
          <w:b/>
        </w:rPr>
      </w:pPr>
      <w:r>
        <w:t>Global M</w:t>
      </w:r>
      <w:r w:rsidR="00DE2993">
        <w:t>igrants comprise what percent</w:t>
      </w:r>
      <w:r>
        <w:t xml:space="preserve"> of the world’s </w:t>
      </w:r>
      <w:r w:rsidR="00DE2993">
        <w:t xml:space="preserve">total </w:t>
      </w:r>
      <w:r>
        <w:t>population</w:t>
      </w:r>
      <w:r w:rsidR="00BE0C81">
        <w:t xml:space="preserve"> (show math)</w:t>
      </w:r>
      <w:r>
        <w:t>?</w:t>
      </w:r>
      <w:r w:rsidRPr="00913438" w:rsidR="00913438">
        <w:rPr>
          <w:b/>
        </w:rPr>
        <w:t xml:space="preserve"> </w:t>
      </w:r>
      <w:r w:rsidR="002A10BD">
        <w:rPr>
          <w:b/>
          <w:color w:val="0070C0"/>
        </w:rPr>
        <w:t>(1/4</w:t>
      </w:r>
      <w:r w:rsidRPr="00B73D77" w:rsidR="00913438">
        <w:rPr>
          <w:b/>
          <w:color w:val="0070C0"/>
        </w:rPr>
        <w:t xml:space="preserve"> pts)</w:t>
      </w:r>
    </w:p>
    <w:p w:rsidR="008D08EE" w:rsidP="008D08EE" w:rsidRDefault="008D08EE" w14:paraId="168B8ECB" w14:textId="77777777">
      <w:pPr>
        <w:ind w:left="1080"/>
      </w:pPr>
      <w:r>
        <w:t>______________________________________________________</w:t>
      </w:r>
    </w:p>
    <w:p w:rsidR="002A10BD" w:rsidP="002A10BD" w:rsidRDefault="002A10BD" w14:paraId="62072C94" w14:textId="53765A2C">
      <w:r>
        <w:t>The number of foreign born (immigrants)</w:t>
      </w:r>
      <w:r w:rsidR="00751646">
        <w:t xml:space="preserve"> in the U.S. is approximately 44.5</w:t>
      </w:r>
      <w:r>
        <w:t xml:space="preserve"> millio</w:t>
      </w:r>
      <w:r w:rsidR="00DE2993">
        <w:t>n (201</w:t>
      </w:r>
      <w:r w:rsidR="00751646">
        <w:t>7</w:t>
      </w:r>
      <w:r w:rsidR="00DE2993">
        <w:t>). What is the percent</w:t>
      </w:r>
      <w:r w:rsidR="00D309B7">
        <w:t>age</w:t>
      </w:r>
      <w:r>
        <w:t xml:space="preserve"> </w:t>
      </w:r>
      <w:r w:rsidR="00DE2993">
        <w:t>of the</w:t>
      </w:r>
      <w:r>
        <w:t xml:space="preserve"> U.S.</w:t>
      </w:r>
      <w:r w:rsidR="00DE2993">
        <w:t xml:space="preserve"> population is foreign born</w:t>
      </w:r>
      <w:r>
        <w:t xml:space="preserve"> (show math)? </w:t>
      </w:r>
      <w:r>
        <w:rPr>
          <w:b/>
          <w:color w:val="0070C0"/>
        </w:rPr>
        <w:t>(1/4</w:t>
      </w:r>
      <w:r w:rsidRPr="00B73D77">
        <w:rPr>
          <w:b/>
          <w:color w:val="0070C0"/>
        </w:rPr>
        <w:t xml:space="preserve"> pts)</w:t>
      </w:r>
    </w:p>
    <w:p w:rsidR="002A10BD" w:rsidP="002A10BD" w:rsidRDefault="002A10BD" w14:paraId="22F697C7" w14:textId="77777777">
      <w:pPr>
        <w:ind w:left="1080"/>
      </w:pPr>
      <w:r>
        <w:t>______________________________________________________</w:t>
      </w:r>
    </w:p>
    <w:p w:rsidR="002778F8" w:rsidP="0028327C" w:rsidRDefault="002778F8" w14:paraId="463C47E9" w14:textId="77777777"/>
    <w:p w:rsidRPr="004E2550" w:rsidR="00E07615" w:rsidP="00E07615" w:rsidRDefault="00E07615" w14:paraId="771323C3" w14:textId="77777777">
      <w:pPr>
        <w:rPr>
          <w:b/>
        </w:rPr>
      </w:pPr>
      <w:r>
        <w:rPr>
          <w:b/>
        </w:rPr>
        <w:t>Part II.  Migration Effects</w:t>
      </w:r>
    </w:p>
    <w:p w:rsidR="00E07615" w:rsidP="00E07615" w:rsidRDefault="00E07615" w14:paraId="5584BD52" w14:textId="1516C040">
      <w:r>
        <w:t xml:space="preserve">As defined by your </w:t>
      </w:r>
      <w:r w:rsidR="002A10BD">
        <w:t>textbook</w:t>
      </w:r>
      <w:r>
        <w:t xml:space="preserve">, </w:t>
      </w:r>
      <w:r w:rsidRPr="009917AA">
        <w:rPr>
          <w:b/>
        </w:rPr>
        <w:t>migration</w:t>
      </w:r>
      <w:r>
        <w:t xml:space="preserve"> is “a form of relocation diffusion involving a permanent move to a new location</w:t>
      </w:r>
      <w:r w:rsidR="00FB0DAE">
        <w:t>.</w:t>
      </w:r>
      <w:r>
        <w:t xml:space="preserve">”  Formerly, migration was studied only in terms of permanent moves, but in recent years, scholars and policy makers have begun to acknowledge that </w:t>
      </w:r>
      <w:r w:rsidR="00FB0DAE">
        <w:t>many moves involve shorter time frames and distances</w:t>
      </w:r>
      <w:r>
        <w:t xml:space="preserve">.  </w:t>
      </w:r>
      <w:r w:rsidR="006B6D1D">
        <w:t>In</w:t>
      </w:r>
      <w:r>
        <w:t xml:space="preserve"> the table below complete your own migration</w:t>
      </w:r>
      <w:r w:rsidR="006B6D1D">
        <w:t xml:space="preserve"> (all moves)</w:t>
      </w:r>
      <w:r>
        <w:t xml:space="preserve"> history from birth to the present moment</w:t>
      </w:r>
      <w:r w:rsidR="006B6D1D">
        <w:t xml:space="preserve"> (add more rows as needed)</w:t>
      </w:r>
      <w:r>
        <w:t>.</w:t>
      </w:r>
      <w:r w:rsidR="00DE2993">
        <w:t xml:space="preserve"> If you have never moved, then you may interview a parent or other close relative</w:t>
      </w:r>
      <w:r w:rsidRPr="00913438">
        <w:rPr>
          <w:b/>
        </w:rPr>
        <w:t xml:space="preserve"> </w:t>
      </w:r>
      <w:r w:rsidRPr="00B73D77">
        <w:rPr>
          <w:b/>
          <w:color w:val="0070C0"/>
        </w:rPr>
        <w:t>(1 pt)</w:t>
      </w:r>
    </w:p>
    <w:p w:rsidRPr="00EE2927" w:rsidR="00E07615" w:rsidP="00E07615" w:rsidRDefault="00E07615" w14:paraId="737D58F7"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4"/>
        <w:gridCol w:w="1483"/>
        <w:gridCol w:w="1229"/>
        <w:gridCol w:w="3300"/>
        <w:gridCol w:w="3622"/>
      </w:tblGrid>
      <w:tr w:rsidR="00E07615" w:rsidTr="00BC2CA1" w14:paraId="21E413E7" w14:textId="77777777">
        <w:tc>
          <w:tcPr>
            <w:tcW w:w="1004" w:type="dxa"/>
          </w:tcPr>
          <w:p w:rsidR="00E07615" w:rsidP="00C743D2" w:rsidRDefault="00E07615" w14:paraId="3E3A29BE" w14:textId="77777777">
            <w:r>
              <w:t>Age</w:t>
            </w:r>
          </w:p>
        </w:tc>
        <w:tc>
          <w:tcPr>
            <w:tcW w:w="1483" w:type="dxa"/>
          </w:tcPr>
          <w:p w:rsidR="00E07615" w:rsidP="00C743D2" w:rsidRDefault="00E07615" w14:paraId="64C8E0E7" w14:textId="168B159E">
            <w:r>
              <w:t>From</w:t>
            </w:r>
            <w:r w:rsidR="00BC2CA1">
              <w:t>(where)</w:t>
            </w:r>
          </w:p>
        </w:tc>
        <w:tc>
          <w:tcPr>
            <w:tcW w:w="1229" w:type="dxa"/>
          </w:tcPr>
          <w:p w:rsidR="00E07615" w:rsidP="00C743D2" w:rsidRDefault="00E07615" w14:paraId="6AFD83F3" w14:textId="16AC1D1D">
            <w:r>
              <w:t>To</w:t>
            </w:r>
            <w:r w:rsidR="00BC2CA1">
              <w:t>(where)</w:t>
            </w:r>
          </w:p>
        </w:tc>
        <w:tc>
          <w:tcPr>
            <w:tcW w:w="3300" w:type="dxa"/>
          </w:tcPr>
          <w:p w:rsidR="00E07615" w:rsidP="00C743D2" w:rsidRDefault="00E07615" w14:paraId="292CEB29" w14:textId="77777777">
            <w:r>
              <w:t>Main Reason</w:t>
            </w:r>
          </w:p>
        </w:tc>
        <w:tc>
          <w:tcPr>
            <w:tcW w:w="3622" w:type="dxa"/>
          </w:tcPr>
          <w:p w:rsidR="00E07615" w:rsidP="00C743D2" w:rsidRDefault="00E07615" w14:paraId="78BB5552" w14:textId="77777777">
            <w:r>
              <w:t>Effect on you/your life</w:t>
            </w:r>
          </w:p>
        </w:tc>
      </w:tr>
      <w:tr w:rsidR="00E07615" w:rsidTr="00BC2CA1" w14:paraId="39745B22" w14:textId="77777777">
        <w:trPr>
          <w:trHeight w:val="305"/>
        </w:trPr>
        <w:tc>
          <w:tcPr>
            <w:tcW w:w="1004" w:type="dxa"/>
          </w:tcPr>
          <w:p w:rsidR="00E07615" w:rsidP="00C743D2" w:rsidRDefault="00E07615" w14:paraId="7EEF940E" w14:textId="77777777"/>
        </w:tc>
        <w:tc>
          <w:tcPr>
            <w:tcW w:w="1483" w:type="dxa"/>
          </w:tcPr>
          <w:p w:rsidR="00E07615" w:rsidP="00C743D2" w:rsidRDefault="00E07615" w14:paraId="045E5E15" w14:textId="77777777"/>
        </w:tc>
        <w:tc>
          <w:tcPr>
            <w:tcW w:w="1229" w:type="dxa"/>
          </w:tcPr>
          <w:p w:rsidR="00E07615" w:rsidP="00C743D2" w:rsidRDefault="00E07615" w14:paraId="361353CD" w14:textId="77777777"/>
        </w:tc>
        <w:tc>
          <w:tcPr>
            <w:tcW w:w="3300" w:type="dxa"/>
          </w:tcPr>
          <w:p w:rsidR="00E07615" w:rsidP="00C743D2" w:rsidRDefault="00E07615" w14:paraId="1B8F6900" w14:textId="77777777"/>
        </w:tc>
        <w:tc>
          <w:tcPr>
            <w:tcW w:w="3622" w:type="dxa"/>
          </w:tcPr>
          <w:p w:rsidR="00E07615" w:rsidP="00C743D2" w:rsidRDefault="00E07615" w14:paraId="0C88B79C" w14:textId="77777777"/>
        </w:tc>
      </w:tr>
      <w:tr w:rsidR="00E07615" w:rsidTr="00BC2CA1" w14:paraId="0E2936D9" w14:textId="77777777">
        <w:trPr>
          <w:trHeight w:val="350"/>
        </w:trPr>
        <w:tc>
          <w:tcPr>
            <w:tcW w:w="1004" w:type="dxa"/>
          </w:tcPr>
          <w:p w:rsidR="00E07615" w:rsidP="00C743D2" w:rsidRDefault="00E07615" w14:paraId="68979A9B" w14:textId="77777777"/>
        </w:tc>
        <w:tc>
          <w:tcPr>
            <w:tcW w:w="1483" w:type="dxa"/>
          </w:tcPr>
          <w:p w:rsidR="00E07615" w:rsidP="00C743D2" w:rsidRDefault="00E07615" w14:paraId="70FD1D2E" w14:textId="77777777"/>
        </w:tc>
        <w:tc>
          <w:tcPr>
            <w:tcW w:w="1229" w:type="dxa"/>
          </w:tcPr>
          <w:p w:rsidR="00E07615" w:rsidP="00C743D2" w:rsidRDefault="00E07615" w14:paraId="40066F0C" w14:textId="77777777"/>
        </w:tc>
        <w:tc>
          <w:tcPr>
            <w:tcW w:w="3300" w:type="dxa"/>
          </w:tcPr>
          <w:p w:rsidR="00E07615" w:rsidP="00C743D2" w:rsidRDefault="00E07615" w14:paraId="340B3598" w14:textId="77777777"/>
        </w:tc>
        <w:tc>
          <w:tcPr>
            <w:tcW w:w="3622" w:type="dxa"/>
          </w:tcPr>
          <w:p w:rsidR="00E07615" w:rsidP="00C743D2" w:rsidRDefault="00E07615" w14:paraId="6956F8DD" w14:textId="77777777"/>
        </w:tc>
      </w:tr>
      <w:tr w:rsidR="00E07615" w:rsidTr="00BC2CA1" w14:paraId="25B11D25" w14:textId="77777777">
        <w:trPr>
          <w:trHeight w:val="350"/>
        </w:trPr>
        <w:tc>
          <w:tcPr>
            <w:tcW w:w="1004" w:type="dxa"/>
          </w:tcPr>
          <w:p w:rsidR="00E07615" w:rsidP="00C743D2" w:rsidRDefault="00E07615" w14:paraId="6BE0E116" w14:textId="77777777"/>
        </w:tc>
        <w:tc>
          <w:tcPr>
            <w:tcW w:w="1483" w:type="dxa"/>
          </w:tcPr>
          <w:p w:rsidR="00E07615" w:rsidP="00C743D2" w:rsidRDefault="00E07615" w14:paraId="5114515B" w14:textId="77777777"/>
        </w:tc>
        <w:tc>
          <w:tcPr>
            <w:tcW w:w="1229" w:type="dxa"/>
          </w:tcPr>
          <w:p w:rsidR="00E07615" w:rsidP="00C743D2" w:rsidRDefault="00E07615" w14:paraId="1008B00F" w14:textId="77777777"/>
        </w:tc>
        <w:tc>
          <w:tcPr>
            <w:tcW w:w="3300" w:type="dxa"/>
          </w:tcPr>
          <w:p w:rsidR="00E07615" w:rsidP="00C743D2" w:rsidRDefault="00E07615" w14:paraId="5A2748B7" w14:textId="77777777"/>
        </w:tc>
        <w:tc>
          <w:tcPr>
            <w:tcW w:w="3622" w:type="dxa"/>
          </w:tcPr>
          <w:p w:rsidR="00E07615" w:rsidP="00C743D2" w:rsidRDefault="00E07615" w14:paraId="64807C17" w14:textId="77777777"/>
        </w:tc>
      </w:tr>
    </w:tbl>
    <w:p w:rsidR="00DE2993" w:rsidP="00E07615" w:rsidRDefault="00DE2993" w14:paraId="24DA270D" w14:textId="77777777"/>
    <w:p w:rsidR="00E07615" w:rsidP="00E07615" w:rsidRDefault="002A10BD" w14:paraId="4CDD078F" w14:textId="3B61261A">
      <w:r>
        <w:t>Next, i</w:t>
      </w:r>
      <w:r w:rsidR="00E543B7">
        <w:t>nterview a classmate and c</w:t>
      </w:r>
      <w:r w:rsidR="00E07615">
        <w:t>ompare</w:t>
      </w:r>
      <w:r w:rsidR="00E543B7">
        <w:t>/contrast</w:t>
      </w:r>
      <w:r w:rsidR="006B6D1D">
        <w:t xml:space="preserve"> your migration</w:t>
      </w:r>
      <w:r w:rsidR="00BC2CA1">
        <w:t xml:space="preserve"> (domestic and/or international)</w:t>
      </w:r>
      <w:r w:rsidR="00E07615">
        <w:t xml:space="preserve"> histor</w:t>
      </w:r>
      <w:r w:rsidR="00E543B7">
        <w:t>ies</w:t>
      </w:r>
      <w:r w:rsidR="00E07615">
        <w:t>. Enter</w:t>
      </w:r>
      <w:r w:rsidR="00E543B7">
        <w:t xml:space="preserve"> </w:t>
      </w:r>
      <w:r w:rsidR="00BC2CA1">
        <w:t>your partner’s name(s)</w:t>
      </w:r>
      <w:r w:rsidR="00E543B7">
        <w:t xml:space="preserve"> below and b</w:t>
      </w:r>
      <w:r w:rsidR="00E07615">
        <w:t>riefly describe differen</w:t>
      </w:r>
      <w:r w:rsidR="00BC2CA1">
        <w:t xml:space="preserve">ces </w:t>
      </w:r>
      <w:r w:rsidR="00E07615">
        <w:t>and/or similar</w:t>
      </w:r>
      <w:r w:rsidR="00BC2CA1">
        <w:t>ities</w:t>
      </w:r>
      <w:bookmarkStart w:name="_GoBack" w:id="0"/>
      <w:bookmarkEnd w:id="0"/>
      <w:r w:rsidR="00E07615">
        <w:t xml:space="preserve">?  </w:t>
      </w:r>
      <w:r w:rsidRPr="00B73D77" w:rsidR="00E07615">
        <w:rPr>
          <w:b/>
          <w:color w:val="0070C0"/>
        </w:rPr>
        <w:t>(1</w:t>
      </w:r>
      <w:r w:rsidR="00E07615">
        <w:rPr>
          <w:b/>
          <w:color w:val="0070C0"/>
        </w:rPr>
        <w:t>/2</w:t>
      </w:r>
      <w:r w:rsidRPr="00B73D77" w:rsidR="00E07615">
        <w:rPr>
          <w:b/>
          <w:color w:val="0070C0"/>
        </w:rPr>
        <w:t xml:space="preserve"> pts)</w:t>
      </w:r>
    </w:p>
    <w:p w:rsidR="00E543B7" w:rsidP="00E543B7" w:rsidRDefault="00E543B7" w14:paraId="58D84494" w14:textId="77777777"/>
    <w:p w:rsidR="004D0293" w:rsidP="004D0293" w:rsidRDefault="004D0293" w14:paraId="7E24CE4A" w14:textId="77777777">
      <w:pPr>
        <w:pBdr>
          <w:top w:val="single" w:color="auto" w:sz="12" w:space="1"/>
          <w:bottom w:val="single" w:color="auto" w:sz="12" w:space="1"/>
        </w:pBdr>
      </w:pPr>
    </w:p>
    <w:p w:rsidR="004D0293" w:rsidP="004D0293" w:rsidRDefault="004D0293" w14:paraId="72D4753E" w14:textId="77777777"/>
    <w:p w:rsidR="00E543B7" w:rsidP="00E543B7" w:rsidRDefault="00E543B7" w14:paraId="519BD5E5" w14:textId="77777777">
      <w:pPr>
        <w:pBdr>
          <w:top w:val="single" w:color="auto" w:sz="12" w:space="1"/>
          <w:bottom w:val="single" w:color="auto" w:sz="12" w:space="1"/>
        </w:pBdr>
      </w:pPr>
    </w:p>
    <w:p w:rsidR="004D0293" w:rsidP="004D0293" w:rsidRDefault="004D0293" w14:paraId="396DCB19" w14:textId="77777777"/>
    <w:p w:rsidR="004D0293" w:rsidP="004D0293" w:rsidRDefault="004D0293" w14:paraId="4C7E4344" w14:textId="77777777">
      <w:pPr>
        <w:pBdr>
          <w:top w:val="single" w:color="auto" w:sz="12" w:space="1"/>
          <w:bottom w:val="single" w:color="auto" w:sz="12" w:space="1"/>
        </w:pBdr>
      </w:pPr>
    </w:p>
    <w:p w:rsidR="004D0293" w:rsidP="004D0293" w:rsidRDefault="004D0293" w14:paraId="47A9D49F" w14:textId="77777777"/>
    <w:p w:rsidR="004D0293" w:rsidP="004D0293" w:rsidRDefault="004D0293" w14:paraId="6D00C295" w14:textId="77777777">
      <w:pPr>
        <w:pBdr>
          <w:top w:val="single" w:color="auto" w:sz="12" w:space="1"/>
          <w:bottom w:val="single" w:color="auto" w:sz="12" w:space="1"/>
        </w:pBdr>
      </w:pPr>
    </w:p>
    <w:p w:rsidR="00E543B7" w:rsidP="00E543B7" w:rsidRDefault="00E543B7" w14:paraId="0CAADDAE" w14:textId="77777777"/>
    <w:p w:rsidR="00E07615" w:rsidP="00E07615" w:rsidRDefault="00E07615" w14:paraId="00F8FAB5" w14:textId="77777777"/>
    <w:p w:rsidR="006B6D1D" w:rsidP="00E07615" w:rsidRDefault="006B6D1D" w14:paraId="4AF43431" w14:textId="77777777">
      <w:pPr>
        <w:rPr>
          <w:b/>
        </w:rPr>
      </w:pPr>
    </w:p>
    <w:p w:rsidR="006B6D1D" w:rsidP="00E07615" w:rsidRDefault="006B6D1D" w14:paraId="258E719C" w14:textId="77777777">
      <w:pPr>
        <w:rPr>
          <w:b/>
        </w:rPr>
      </w:pPr>
    </w:p>
    <w:p w:rsidRPr="001D0429" w:rsidR="00E07615" w:rsidP="00E07615" w:rsidRDefault="00E07615" w14:paraId="2200BD88" w14:textId="77777777">
      <w:pPr>
        <w:rPr>
          <w:b/>
        </w:rPr>
      </w:pPr>
      <w:r w:rsidRPr="001D0429">
        <w:rPr>
          <w:b/>
        </w:rPr>
        <w:t>Answer one of the following, depending upon your situation:</w:t>
      </w:r>
    </w:p>
    <w:p w:rsidR="00E07615" w:rsidP="001D0429" w:rsidRDefault="00E07615" w14:paraId="6EEB622E" w14:textId="57FDE8CC">
      <w:pPr>
        <w:ind w:firstLine="720"/>
      </w:pPr>
      <w:r>
        <w:t>A)</w:t>
      </w:r>
      <w:r w:rsidR="006B6D1D">
        <w:t xml:space="preserve"> </w:t>
      </w:r>
      <w:r>
        <w:t xml:space="preserve">If you or your parents are/were </w:t>
      </w:r>
      <w:r w:rsidR="002A10BD">
        <w:t>foreign-born</w:t>
      </w:r>
      <w:r>
        <w:t xml:space="preserve">, describe in greater depth the impact of your migration experience upon your current life. </w:t>
      </w:r>
      <w:r w:rsidR="002A10BD">
        <w:t>How does</w:t>
      </w:r>
      <w:r w:rsidR="00DE2993">
        <w:t>/did</w:t>
      </w:r>
      <w:r w:rsidR="002A10BD">
        <w:t xml:space="preserve"> this experience affect the way you see the world</w:t>
      </w:r>
      <w:r>
        <w:t xml:space="preserve">? How/why? </w:t>
      </w:r>
      <w:r w:rsidR="00DE2993">
        <w:t>Have you returned to your (or your parents’) birth country</w:t>
      </w:r>
      <w:r>
        <w:t>?</w:t>
      </w:r>
      <w:r w:rsidR="00DE2993">
        <w:t xml:space="preserve"> Why or why not? How does you/your family’s migration experience affect your educational experience?</w:t>
      </w:r>
      <w:r w:rsidR="004457A5">
        <w:t xml:space="preserve">  Finally, what is something that you wish you knew about your family’s migration history or experience but don’t?</w:t>
      </w:r>
    </w:p>
    <w:p w:rsidR="00E07615" w:rsidP="001D0429" w:rsidRDefault="00E07615" w14:paraId="5CE54F0B" w14:textId="3DEB3321">
      <w:pPr>
        <w:ind w:firstLine="720"/>
        <w:rPr>
          <w:b/>
          <w:color w:val="0070C0"/>
        </w:rPr>
      </w:pPr>
      <w:r>
        <w:t>B)</w:t>
      </w:r>
      <w:r w:rsidR="006B6D1D">
        <w:t xml:space="preserve"> If you or your parents did not migrate (internationally)</w:t>
      </w:r>
      <w:r>
        <w:t xml:space="preserve">, then </w:t>
      </w:r>
      <w:r w:rsidR="00DE2993">
        <w:t>investigate your family’s</w:t>
      </w:r>
      <w:r>
        <w:t xml:space="preserve"> </w:t>
      </w:r>
      <w:r w:rsidR="006B6D1D">
        <w:t>migration experience</w:t>
      </w:r>
      <w:r>
        <w:t>.</w:t>
      </w:r>
      <w:r w:rsidR="00DE2993">
        <w:t xml:space="preserve">  You may need to interview relatives to answer this question.</w:t>
      </w:r>
      <w:r>
        <w:t xml:space="preserve"> What country/region of the world did they come from</w:t>
      </w:r>
      <w:r w:rsidR="00EB2FE4">
        <w:t xml:space="preserve"> originally</w:t>
      </w:r>
      <w:r>
        <w:t>?</w:t>
      </w:r>
      <w:r w:rsidR="006B6D1D">
        <w:t xml:space="preserve"> When?</w:t>
      </w:r>
      <w:r w:rsidR="003D4F73">
        <w:t xml:space="preserve"> Why?</w:t>
      </w:r>
      <w:r w:rsidR="00EB2FE4">
        <w:t xml:space="preserve"> What do you know about the circumstances of that migration? How does this knowledge affect your identity today?</w:t>
      </w:r>
      <w:r w:rsidR="006B6D1D">
        <w:t xml:space="preserve">  Describe how </w:t>
      </w:r>
      <w:r w:rsidRPr="006B6D1D" w:rsidR="006B6D1D">
        <w:rPr>
          <w:i/>
        </w:rPr>
        <w:t>you think</w:t>
      </w:r>
      <w:r w:rsidR="006B6D1D">
        <w:t xml:space="preserve"> your family’s migration experience might have been different from those who migrate today.</w:t>
      </w:r>
      <w:r w:rsidR="003D4F73">
        <w:t xml:space="preserve">  </w:t>
      </w:r>
      <w:r w:rsidR="004457A5">
        <w:t>Finally, what is something that you wish you knew about your family’s migration history or experience but don’t?</w:t>
      </w:r>
      <w:r w:rsidRPr="00B73D77" w:rsidR="004457A5">
        <w:rPr>
          <w:b/>
          <w:color w:val="0070C0"/>
        </w:rPr>
        <w:t xml:space="preserve"> </w:t>
      </w:r>
      <w:r w:rsidRPr="00B73D77">
        <w:rPr>
          <w:b/>
          <w:color w:val="0070C0"/>
        </w:rPr>
        <w:t>(1</w:t>
      </w:r>
      <w:r w:rsidR="003D4F73">
        <w:rPr>
          <w:b/>
          <w:color w:val="0070C0"/>
        </w:rPr>
        <w:t>.5</w:t>
      </w:r>
      <w:r w:rsidR="00EB2FE4">
        <w:rPr>
          <w:b/>
          <w:color w:val="0070C0"/>
        </w:rPr>
        <w:t xml:space="preserve"> pt</w:t>
      </w:r>
      <w:r w:rsidRPr="00B73D77">
        <w:rPr>
          <w:b/>
          <w:color w:val="0070C0"/>
        </w:rPr>
        <w:t>)</w:t>
      </w:r>
    </w:p>
    <w:p w:rsidR="00E07615" w:rsidP="00E07615" w:rsidRDefault="00E07615" w14:paraId="69A3DC3B" w14:textId="77777777">
      <w:pPr>
        <w:pBdr>
          <w:top w:val="single" w:color="auto" w:sz="12" w:space="1"/>
          <w:bottom w:val="single" w:color="auto" w:sz="12" w:space="1"/>
        </w:pBdr>
      </w:pPr>
    </w:p>
    <w:p w:rsidR="00E07615" w:rsidP="00E07615" w:rsidRDefault="00E07615" w14:paraId="2269079C" w14:textId="77777777"/>
    <w:p w:rsidR="00EB2FE4" w:rsidP="00EB2FE4" w:rsidRDefault="00EB2FE4" w14:paraId="11DB63D8" w14:textId="77777777">
      <w:pPr>
        <w:pBdr>
          <w:top w:val="single" w:color="auto" w:sz="12" w:space="1"/>
          <w:bottom w:val="single" w:color="auto" w:sz="12" w:space="1"/>
        </w:pBdr>
      </w:pPr>
    </w:p>
    <w:p w:rsidR="00EB2FE4" w:rsidP="00EB2FE4" w:rsidRDefault="00EB2FE4" w14:paraId="6412E106" w14:textId="77777777"/>
    <w:p w:rsidR="00EB2FE4" w:rsidP="00EB2FE4" w:rsidRDefault="00EB2FE4" w14:paraId="004864D0" w14:textId="77777777">
      <w:pPr>
        <w:pBdr>
          <w:top w:val="single" w:color="auto" w:sz="12" w:space="1"/>
          <w:bottom w:val="single" w:color="auto" w:sz="12" w:space="1"/>
        </w:pBdr>
      </w:pPr>
    </w:p>
    <w:p w:rsidR="00EB2FE4" w:rsidP="00EB2FE4" w:rsidRDefault="00EB2FE4" w14:paraId="0EF68980" w14:textId="77777777"/>
    <w:p w:rsidR="00E07615" w:rsidP="00E07615" w:rsidRDefault="00E07615" w14:paraId="474F11E0" w14:textId="77777777">
      <w:pPr>
        <w:pBdr>
          <w:top w:val="single" w:color="auto" w:sz="12" w:space="1"/>
          <w:bottom w:val="single" w:color="auto" w:sz="12" w:space="1"/>
        </w:pBdr>
      </w:pPr>
    </w:p>
    <w:p w:rsidR="00E07615" w:rsidP="001216B6" w:rsidRDefault="00E07615" w14:paraId="6E99B81F" w14:textId="77777777">
      <w:pPr>
        <w:rPr>
          <w:b/>
        </w:rPr>
      </w:pPr>
    </w:p>
    <w:p w:rsidRPr="004E2550" w:rsidR="004E2550" w:rsidP="001216B6" w:rsidRDefault="00BE0C81" w14:paraId="3861EFEE" w14:textId="77777777">
      <w:pPr>
        <w:rPr>
          <w:b/>
        </w:rPr>
      </w:pPr>
      <w:r w:rsidRPr="004E2550">
        <w:rPr>
          <w:b/>
        </w:rPr>
        <w:t>II</w:t>
      </w:r>
      <w:r w:rsidR="00E07615">
        <w:rPr>
          <w:b/>
        </w:rPr>
        <w:t>I</w:t>
      </w:r>
      <w:r w:rsidRPr="004E2550" w:rsidR="0028327C">
        <w:rPr>
          <w:b/>
        </w:rPr>
        <w:t xml:space="preserve">. </w:t>
      </w:r>
      <w:r w:rsidRPr="004E2550" w:rsidR="004E2550">
        <w:rPr>
          <w:b/>
        </w:rPr>
        <w:t>Push and Pull Factors</w:t>
      </w:r>
    </w:p>
    <w:p w:rsidRPr="00DB37C6" w:rsidR="001216B6" w:rsidP="001216B6" w:rsidRDefault="0028327C" w14:paraId="4D1E7636" w14:textId="489FA36D">
      <w:r>
        <w:t xml:space="preserve">Immigration has been a highly contested political issue in the United States throughout </w:t>
      </w:r>
      <w:r w:rsidR="00CE2EF4">
        <w:t>much of its history</w:t>
      </w:r>
      <w:r>
        <w:t xml:space="preserve">.  At its most basic level, migration </w:t>
      </w:r>
      <w:r w:rsidR="00CE2EF4">
        <w:t>can be examined</w:t>
      </w:r>
      <w:r>
        <w:t xml:space="preserve"> in terms of ‘push’ and ‘pull’ factors.  Utilizing the chart below, carefully consider the forces that brought you</w:t>
      </w:r>
      <w:r w:rsidR="00661AF5">
        <w:t xml:space="preserve"> or your family</w:t>
      </w:r>
      <w:r>
        <w:t xml:space="preserve"> to your current residence.</w:t>
      </w:r>
      <w:r w:rsidR="002A57CF">
        <w:t xml:space="preserve">  Be sure to include </w:t>
      </w:r>
      <w:r w:rsidR="00EB2FE4">
        <w:t>at least one example</w:t>
      </w:r>
      <w:r w:rsidR="002A57CF">
        <w:t xml:space="preserve"> for each type of pull and push.</w:t>
      </w:r>
      <w:r w:rsidRPr="00913438" w:rsidR="00913438">
        <w:rPr>
          <w:b/>
        </w:rPr>
        <w:t xml:space="preserve"> </w:t>
      </w:r>
      <w:r w:rsidR="00EB2FE4">
        <w:rPr>
          <w:b/>
        </w:rPr>
        <w:t xml:space="preserve">(Hint: If you don’t know the answers, or if your family only moved before you were born, then you may have to consult a member of your family with some insight) </w:t>
      </w:r>
      <w:r w:rsidRPr="00B73D77" w:rsidR="00913438">
        <w:rPr>
          <w:b/>
          <w:color w:val="0070C0"/>
        </w:rPr>
        <w:t>(1</w:t>
      </w:r>
      <w:r w:rsidR="003D4F73">
        <w:rPr>
          <w:b/>
          <w:color w:val="0070C0"/>
        </w:rPr>
        <w:t>/2</w:t>
      </w:r>
      <w:r w:rsidRPr="00B73D77" w:rsidR="0088479C">
        <w:rPr>
          <w:b/>
          <w:color w:val="0070C0"/>
        </w:rPr>
        <w:t xml:space="preserve"> </w:t>
      </w:r>
      <w:r w:rsidRPr="00B73D77" w:rsidR="00913438">
        <w:rPr>
          <w:b/>
          <w:color w:val="0070C0"/>
        </w:rPr>
        <w:t>pt)</w:t>
      </w:r>
    </w:p>
    <w:p w:rsidR="001216B6" w:rsidP="001216B6" w:rsidRDefault="001216B6" w14:paraId="63436541"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4"/>
        <w:gridCol w:w="2304"/>
        <w:gridCol w:w="2575"/>
        <w:gridCol w:w="2375"/>
      </w:tblGrid>
      <w:tr w:rsidR="001216B6" w:rsidTr="006B6D1D" w14:paraId="01EDE6BF" w14:textId="77777777">
        <w:tc>
          <w:tcPr>
            <w:tcW w:w="2214" w:type="dxa"/>
            <w:tcBorders>
              <w:bottom w:val="single" w:color="auto" w:sz="4" w:space="0"/>
            </w:tcBorders>
            <w:shd w:val="clear" w:color="auto" w:fill="auto"/>
          </w:tcPr>
          <w:p w:rsidRPr="00EE2927" w:rsidR="001216B6" w:rsidP="00CE2EF4" w:rsidRDefault="0028327C" w14:paraId="62CDAC52" w14:textId="77777777">
            <w:pPr>
              <w:rPr>
                <w:b/>
              </w:rPr>
            </w:pPr>
            <w:r w:rsidRPr="00EE2927">
              <w:rPr>
                <w:b/>
              </w:rPr>
              <w:t xml:space="preserve">Current </w:t>
            </w:r>
            <w:r w:rsidRPr="00EE2927" w:rsidR="00CE2EF4">
              <w:rPr>
                <w:b/>
              </w:rPr>
              <w:t>residence</w:t>
            </w:r>
          </w:p>
        </w:tc>
        <w:tc>
          <w:tcPr>
            <w:tcW w:w="2304" w:type="dxa"/>
            <w:tcBorders>
              <w:bottom w:val="single" w:color="auto" w:sz="4" w:space="0"/>
            </w:tcBorders>
            <w:shd w:val="clear" w:color="auto" w:fill="auto"/>
          </w:tcPr>
          <w:p w:rsidRPr="00EE2927" w:rsidR="001216B6" w:rsidP="001216B6" w:rsidRDefault="001216B6" w14:paraId="6EC25D75" w14:textId="77777777">
            <w:pPr>
              <w:rPr>
                <w:b/>
              </w:rPr>
            </w:pPr>
            <w:r w:rsidRPr="00EE2927">
              <w:rPr>
                <w:b/>
              </w:rPr>
              <w:t>Economic Pull</w:t>
            </w:r>
          </w:p>
        </w:tc>
        <w:tc>
          <w:tcPr>
            <w:tcW w:w="2575" w:type="dxa"/>
            <w:tcBorders>
              <w:bottom w:val="single" w:color="auto" w:sz="4" w:space="0"/>
            </w:tcBorders>
            <w:shd w:val="clear" w:color="auto" w:fill="auto"/>
          </w:tcPr>
          <w:p w:rsidRPr="00EE2927" w:rsidR="001216B6" w:rsidP="001216B6" w:rsidRDefault="001216B6" w14:paraId="71A75C34" w14:textId="77777777">
            <w:pPr>
              <w:rPr>
                <w:b/>
              </w:rPr>
            </w:pPr>
            <w:r w:rsidRPr="00EE2927">
              <w:rPr>
                <w:b/>
              </w:rPr>
              <w:t>Cultural Pull</w:t>
            </w:r>
          </w:p>
        </w:tc>
        <w:tc>
          <w:tcPr>
            <w:tcW w:w="2375" w:type="dxa"/>
            <w:tcBorders>
              <w:bottom w:val="single" w:color="auto" w:sz="4" w:space="0"/>
            </w:tcBorders>
            <w:shd w:val="clear" w:color="auto" w:fill="auto"/>
          </w:tcPr>
          <w:p w:rsidRPr="00EE2927" w:rsidR="001216B6" w:rsidP="001216B6" w:rsidRDefault="001216B6" w14:paraId="342585F3" w14:textId="77777777">
            <w:pPr>
              <w:rPr>
                <w:b/>
              </w:rPr>
            </w:pPr>
            <w:r w:rsidRPr="00EE2927">
              <w:rPr>
                <w:b/>
              </w:rPr>
              <w:t>Environmental Pull</w:t>
            </w:r>
          </w:p>
        </w:tc>
      </w:tr>
      <w:tr w:rsidR="00EE2927" w:rsidTr="003D4F73" w14:paraId="1F7F81A2" w14:textId="77777777">
        <w:trPr>
          <w:trHeight w:val="197"/>
        </w:trPr>
        <w:tc>
          <w:tcPr>
            <w:tcW w:w="2214" w:type="dxa"/>
            <w:shd w:val="clear" w:color="auto" w:fill="auto"/>
          </w:tcPr>
          <w:p w:rsidRPr="00EE2927" w:rsidR="00474544" w:rsidP="00C743D2" w:rsidRDefault="00474544" w14:paraId="7329677C" w14:textId="77777777">
            <w:pPr>
              <w:rPr>
                <w:b/>
                <w:color w:val="009900"/>
                <w:sz w:val="28"/>
              </w:rPr>
            </w:pPr>
          </w:p>
        </w:tc>
        <w:tc>
          <w:tcPr>
            <w:tcW w:w="2304" w:type="dxa"/>
            <w:shd w:val="clear" w:color="auto" w:fill="auto"/>
          </w:tcPr>
          <w:p w:rsidRPr="00EE2927" w:rsidR="00474544" w:rsidP="00C743D2" w:rsidRDefault="00474544" w14:paraId="5B32F103" w14:textId="77777777">
            <w:pPr>
              <w:rPr>
                <w:b/>
                <w:color w:val="009900"/>
                <w:sz w:val="28"/>
              </w:rPr>
            </w:pPr>
          </w:p>
        </w:tc>
        <w:tc>
          <w:tcPr>
            <w:tcW w:w="2575" w:type="dxa"/>
            <w:shd w:val="clear" w:color="auto" w:fill="auto"/>
          </w:tcPr>
          <w:p w:rsidRPr="00EE2927" w:rsidR="00474544" w:rsidP="00C743D2" w:rsidRDefault="00474544" w14:paraId="6B322A92" w14:textId="77777777">
            <w:pPr>
              <w:rPr>
                <w:b/>
                <w:color w:val="009900"/>
                <w:sz w:val="28"/>
              </w:rPr>
            </w:pPr>
          </w:p>
        </w:tc>
        <w:tc>
          <w:tcPr>
            <w:tcW w:w="2375" w:type="dxa"/>
            <w:shd w:val="clear" w:color="auto" w:fill="auto"/>
          </w:tcPr>
          <w:p w:rsidRPr="00EE2927" w:rsidR="00474544" w:rsidP="00C743D2" w:rsidRDefault="00474544" w14:paraId="32DCA7E6" w14:textId="77777777">
            <w:pPr>
              <w:rPr>
                <w:b/>
                <w:color w:val="009900"/>
              </w:rPr>
            </w:pPr>
          </w:p>
        </w:tc>
      </w:tr>
    </w:tbl>
    <w:p w:rsidRPr="00A46EBC" w:rsidR="001216B6" w:rsidP="001216B6" w:rsidRDefault="001216B6" w14:paraId="1A450B31" w14:textId="77777777"/>
    <w:p w:rsidR="001216B6" w:rsidP="001216B6" w:rsidRDefault="00BE0C81" w14:paraId="17A68642" w14:textId="77777777">
      <w:pPr>
        <w:rPr>
          <w:b/>
        </w:rPr>
      </w:pPr>
      <w:r>
        <w:t xml:space="preserve">Next, </w:t>
      </w:r>
      <w:r w:rsidR="008B200F">
        <w:t>enter the push factors for leaving</w:t>
      </w:r>
      <w:r>
        <w:t xml:space="preserve"> your hometown</w:t>
      </w:r>
      <w:r w:rsidR="00661AF5">
        <w:t>/state or country</w:t>
      </w:r>
      <w: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214"/>
        <w:gridCol w:w="2528"/>
        <w:gridCol w:w="2430"/>
      </w:tblGrid>
      <w:tr w:rsidR="001216B6" w:rsidTr="006B6D1D" w14:paraId="438A6CCA" w14:textId="77777777">
        <w:tc>
          <w:tcPr>
            <w:tcW w:w="2296" w:type="dxa"/>
            <w:tcBorders>
              <w:bottom w:val="single" w:color="auto" w:sz="4" w:space="0"/>
            </w:tcBorders>
            <w:shd w:val="clear" w:color="auto" w:fill="auto"/>
          </w:tcPr>
          <w:p w:rsidRPr="00EE2927" w:rsidR="001216B6" w:rsidP="001216B6" w:rsidRDefault="00BE0C81" w14:paraId="127D7418" w14:textId="77777777">
            <w:pPr>
              <w:rPr>
                <w:b/>
              </w:rPr>
            </w:pPr>
            <w:r w:rsidRPr="00EE2927">
              <w:rPr>
                <w:b/>
              </w:rPr>
              <w:t>Home</w:t>
            </w:r>
            <w:r w:rsidRPr="00EE2927" w:rsidR="0028327C">
              <w:rPr>
                <w:b/>
              </w:rPr>
              <w:t>town</w:t>
            </w:r>
            <w:r w:rsidRPr="00EE2927">
              <w:rPr>
                <w:b/>
              </w:rPr>
              <w:t>/Previous Residence</w:t>
            </w:r>
          </w:p>
        </w:tc>
        <w:tc>
          <w:tcPr>
            <w:tcW w:w="2214" w:type="dxa"/>
            <w:tcBorders>
              <w:bottom w:val="single" w:color="auto" w:sz="4" w:space="0"/>
            </w:tcBorders>
            <w:shd w:val="clear" w:color="auto" w:fill="auto"/>
          </w:tcPr>
          <w:p w:rsidRPr="00EE2927" w:rsidR="001216B6" w:rsidP="001216B6" w:rsidRDefault="001216B6" w14:paraId="777FB981" w14:textId="77777777">
            <w:pPr>
              <w:rPr>
                <w:b/>
              </w:rPr>
            </w:pPr>
            <w:r w:rsidRPr="00EE2927">
              <w:rPr>
                <w:b/>
              </w:rPr>
              <w:t>Economic Push</w:t>
            </w:r>
          </w:p>
        </w:tc>
        <w:tc>
          <w:tcPr>
            <w:tcW w:w="2528" w:type="dxa"/>
            <w:tcBorders>
              <w:bottom w:val="single" w:color="auto" w:sz="4" w:space="0"/>
            </w:tcBorders>
            <w:shd w:val="clear" w:color="auto" w:fill="auto"/>
          </w:tcPr>
          <w:p w:rsidRPr="00EE2927" w:rsidR="001216B6" w:rsidP="001216B6" w:rsidRDefault="001216B6" w14:paraId="4F5C1CC5" w14:textId="77777777">
            <w:pPr>
              <w:rPr>
                <w:b/>
              </w:rPr>
            </w:pPr>
            <w:r w:rsidRPr="00EE2927">
              <w:rPr>
                <w:b/>
              </w:rPr>
              <w:t>Cultural Push</w:t>
            </w:r>
          </w:p>
        </w:tc>
        <w:tc>
          <w:tcPr>
            <w:tcW w:w="2430" w:type="dxa"/>
            <w:tcBorders>
              <w:bottom w:val="single" w:color="auto" w:sz="4" w:space="0"/>
            </w:tcBorders>
            <w:shd w:val="clear" w:color="auto" w:fill="auto"/>
          </w:tcPr>
          <w:p w:rsidRPr="00EE2927" w:rsidR="001216B6" w:rsidP="001216B6" w:rsidRDefault="001216B6" w14:paraId="60E4DE93" w14:textId="77777777">
            <w:pPr>
              <w:rPr>
                <w:b/>
              </w:rPr>
            </w:pPr>
            <w:r w:rsidRPr="00EE2927">
              <w:rPr>
                <w:b/>
              </w:rPr>
              <w:t>Environmental Push</w:t>
            </w:r>
          </w:p>
        </w:tc>
      </w:tr>
      <w:tr w:rsidR="00EA757A" w:rsidTr="003D4F73" w14:paraId="3F2D6901" w14:textId="77777777">
        <w:trPr>
          <w:trHeight w:val="350"/>
        </w:trPr>
        <w:tc>
          <w:tcPr>
            <w:tcW w:w="2296" w:type="dxa"/>
            <w:shd w:val="clear" w:color="auto" w:fill="auto"/>
          </w:tcPr>
          <w:p w:rsidRPr="00EE2927" w:rsidR="00EA757A" w:rsidP="00C743D2" w:rsidRDefault="00EA757A" w14:paraId="5B83F997" w14:textId="77777777">
            <w:pPr>
              <w:rPr>
                <w:b/>
                <w:color w:val="009900"/>
                <w:sz w:val="28"/>
              </w:rPr>
            </w:pPr>
          </w:p>
        </w:tc>
        <w:tc>
          <w:tcPr>
            <w:tcW w:w="2214" w:type="dxa"/>
            <w:shd w:val="clear" w:color="auto" w:fill="auto"/>
          </w:tcPr>
          <w:p w:rsidRPr="00EE2927" w:rsidR="00EA757A" w:rsidP="00C743D2" w:rsidRDefault="00EA757A" w14:paraId="0FD06050" w14:textId="77777777">
            <w:pPr>
              <w:rPr>
                <w:b/>
                <w:color w:val="009900"/>
                <w:sz w:val="28"/>
              </w:rPr>
            </w:pPr>
          </w:p>
        </w:tc>
        <w:tc>
          <w:tcPr>
            <w:tcW w:w="2528" w:type="dxa"/>
            <w:shd w:val="clear" w:color="auto" w:fill="auto"/>
          </w:tcPr>
          <w:p w:rsidRPr="00EE2927" w:rsidR="00EA757A" w:rsidP="00C743D2" w:rsidRDefault="00EA757A" w14:paraId="322F96A4" w14:textId="77777777">
            <w:pPr>
              <w:rPr>
                <w:b/>
                <w:color w:val="009900"/>
                <w:sz w:val="28"/>
              </w:rPr>
            </w:pPr>
          </w:p>
        </w:tc>
        <w:tc>
          <w:tcPr>
            <w:tcW w:w="2430" w:type="dxa"/>
            <w:shd w:val="clear" w:color="auto" w:fill="auto"/>
          </w:tcPr>
          <w:p w:rsidRPr="00EE2927" w:rsidR="00EA757A" w:rsidP="00C743D2" w:rsidRDefault="00EA757A" w14:paraId="57401E02" w14:textId="77777777">
            <w:pPr>
              <w:rPr>
                <w:b/>
                <w:color w:val="009900"/>
              </w:rPr>
            </w:pPr>
          </w:p>
        </w:tc>
      </w:tr>
    </w:tbl>
    <w:p w:rsidR="008D0DA2" w:rsidP="001216B6" w:rsidRDefault="002A57CF" w14:paraId="675FB60E" w14:textId="77777777">
      <w:pPr>
        <w:rPr>
          <w:b/>
          <w:color w:val="0070C0"/>
        </w:rPr>
      </w:pPr>
      <w:r>
        <w:t xml:space="preserve">Which of these forces </w:t>
      </w:r>
      <w:r w:rsidR="00EB2FE4">
        <w:t>was</w:t>
      </w:r>
      <w:r>
        <w:t xml:space="preserve"> stronger than the others in driving </w:t>
      </w:r>
      <w:r w:rsidR="00661AF5">
        <w:t>the</w:t>
      </w:r>
      <w:r>
        <w:t xml:space="preserve"> decision to move?  </w:t>
      </w:r>
      <w:r w:rsidR="008D0DA2">
        <w:t>Why</w:t>
      </w:r>
      <w:r w:rsidR="006B6D1D">
        <w:t xml:space="preserve"> do you think that might be</w:t>
      </w:r>
      <w:r w:rsidR="008D0DA2">
        <w:t>?</w:t>
      </w:r>
      <w:r w:rsidRPr="00913438" w:rsidR="00913438">
        <w:rPr>
          <w:b/>
        </w:rPr>
        <w:t xml:space="preserve"> </w:t>
      </w:r>
      <w:r w:rsidRPr="00B73D77" w:rsidR="00913438">
        <w:rPr>
          <w:b/>
          <w:color w:val="0070C0"/>
        </w:rPr>
        <w:t>(1/2 pts)</w:t>
      </w:r>
    </w:p>
    <w:p w:rsidR="006B6D1D" w:rsidP="006B6D1D" w:rsidRDefault="006B6D1D" w14:paraId="34227DEA" w14:textId="77777777">
      <w:pPr>
        <w:pBdr>
          <w:bottom w:val="single" w:color="auto" w:sz="12" w:space="1"/>
          <w:between w:val="single" w:color="auto" w:sz="12" w:space="1"/>
        </w:pBdr>
        <w:ind w:left="360"/>
      </w:pPr>
    </w:p>
    <w:p w:rsidR="006B6D1D" w:rsidP="006B6D1D" w:rsidRDefault="006B6D1D" w14:paraId="7A18D307" w14:textId="77777777">
      <w:pPr>
        <w:pBdr>
          <w:bottom w:val="single" w:color="auto" w:sz="12" w:space="1"/>
          <w:between w:val="single" w:color="auto" w:sz="12" w:space="1"/>
        </w:pBdr>
        <w:ind w:left="360"/>
      </w:pPr>
    </w:p>
    <w:p w:rsidR="006B6D1D" w:rsidP="006B6D1D" w:rsidRDefault="006B6D1D" w14:paraId="2296B0D0" w14:textId="77777777">
      <w:pPr>
        <w:pBdr>
          <w:bottom w:val="single" w:color="auto" w:sz="12" w:space="1"/>
          <w:between w:val="single" w:color="auto" w:sz="12" w:space="1"/>
        </w:pBdr>
        <w:ind w:left="360"/>
      </w:pPr>
    </w:p>
    <w:p w:rsidR="006B6D1D" w:rsidP="001216B6" w:rsidRDefault="006B6D1D" w14:paraId="6D6ABA85" w14:textId="77777777">
      <w:pPr>
        <w:rPr>
          <w:b/>
        </w:rPr>
      </w:pPr>
    </w:p>
    <w:p w:rsidRPr="00181525" w:rsidR="006B6D1D" w:rsidP="006B6D1D" w:rsidRDefault="006B6D1D" w14:paraId="4C94A2BF" w14:textId="77777777">
      <w:pPr>
        <w:pBdr>
          <w:top w:val="single" w:color="auto" w:sz="12" w:space="1"/>
          <w:bottom w:val="single" w:color="auto" w:sz="12" w:space="1"/>
        </w:pBdr>
        <w:ind w:left="360"/>
        <w:rPr>
          <w:color w:val="009900"/>
          <w:sz w:val="28"/>
        </w:rPr>
      </w:pPr>
    </w:p>
    <w:p w:rsidR="00913438" w:rsidP="001216B6" w:rsidRDefault="00AA0EC0" w14:paraId="16CEAE3E" w14:textId="4752EC9A">
      <w:r>
        <w:rPr>
          <w:b/>
        </w:rPr>
        <w:br w:type="page"/>
      </w:r>
    </w:p>
    <w:p w:rsidRPr="001D0429" w:rsidR="001216B6" w:rsidP="00913438" w:rsidRDefault="001216B6" w14:paraId="060EEFFA" w14:textId="77777777">
      <w:pPr>
        <w:rPr>
          <w:sz w:val="20"/>
        </w:rPr>
      </w:pPr>
      <w:r w:rsidRPr="001D0429">
        <w:rPr>
          <w:b/>
          <w:sz w:val="20"/>
        </w:rPr>
        <w:t>Table 1: University Student Migration Preferences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2952"/>
        <w:gridCol w:w="2952"/>
      </w:tblGrid>
      <w:tr w:rsidRPr="001D0429" w:rsidR="001216B6" w:rsidTr="00EE2927" w14:paraId="2ED7560B" w14:textId="77777777">
        <w:tc>
          <w:tcPr>
            <w:tcW w:w="2952" w:type="dxa"/>
            <w:tcBorders>
              <w:bottom w:val="single" w:color="auto" w:sz="4" w:space="0"/>
            </w:tcBorders>
            <w:shd w:val="clear" w:color="auto" w:fill="auto"/>
          </w:tcPr>
          <w:p w:rsidRPr="001D0429" w:rsidR="001216B6" w:rsidP="001216B6" w:rsidRDefault="001216B6" w14:paraId="13B8712B" w14:textId="77777777">
            <w:pPr>
              <w:rPr>
                <w:b/>
                <w:sz w:val="20"/>
              </w:rPr>
            </w:pPr>
            <w:r w:rsidRPr="001D0429">
              <w:rPr>
                <w:b/>
                <w:sz w:val="20"/>
              </w:rPr>
              <w:t>University</w:t>
            </w:r>
          </w:p>
        </w:tc>
        <w:tc>
          <w:tcPr>
            <w:tcW w:w="2952" w:type="dxa"/>
            <w:tcBorders>
              <w:bottom w:val="single" w:color="auto" w:sz="4" w:space="0"/>
            </w:tcBorders>
            <w:shd w:val="clear" w:color="auto" w:fill="auto"/>
          </w:tcPr>
          <w:p w:rsidRPr="001D0429" w:rsidR="001216B6" w:rsidP="001216B6" w:rsidRDefault="001216B6" w14:paraId="71B32478" w14:textId="77777777">
            <w:pPr>
              <w:rPr>
                <w:b/>
                <w:sz w:val="20"/>
              </w:rPr>
            </w:pPr>
            <w:r w:rsidRPr="001D0429">
              <w:rPr>
                <w:b/>
                <w:sz w:val="20"/>
              </w:rPr>
              <w:t>Most Preferred</w:t>
            </w:r>
          </w:p>
        </w:tc>
        <w:tc>
          <w:tcPr>
            <w:tcW w:w="2952" w:type="dxa"/>
            <w:tcBorders>
              <w:bottom w:val="single" w:color="auto" w:sz="4" w:space="0"/>
            </w:tcBorders>
            <w:shd w:val="clear" w:color="auto" w:fill="auto"/>
          </w:tcPr>
          <w:p w:rsidRPr="001D0429" w:rsidR="001216B6" w:rsidP="001216B6" w:rsidRDefault="001216B6" w14:paraId="1E855EB8" w14:textId="77777777">
            <w:pPr>
              <w:rPr>
                <w:b/>
                <w:sz w:val="20"/>
              </w:rPr>
            </w:pPr>
            <w:r w:rsidRPr="001D0429">
              <w:rPr>
                <w:b/>
                <w:sz w:val="20"/>
              </w:rPr>
              <w:t>Least Preferred</w:t>
            </w:r>
          </w:p>
        </w:tc>
      </w:tr>
      <w:tr w:rsidRPr="001D0429" w:rsidR="001216B6" w:rsidTr="00EE2927" w14:paraId="4F5ED10A" w14:textId="77777777">
        <w:tc>
          <w:tcPr>
            <w:tcW w:w="2952" w:type="dxa"/>
            <w:shd w:val="clear" w:color="auto" w:fill="737373"/>
          </w:tcPr>
          <w:p w:rsidRPr="001D0429" w:rsidR="001216B6" w:rsidP="001216B6" w:rsidRDefault="001216B6" w14:paraId="0AC2815A" w14:textId="77777777">
            <w:pPr>
              <w:rPr>
                <w:sz w:val="20"/>
              </w:rPr>
            </w:pPr>
          </w:p>
        </w:tc>
        <w:tc>
          <w:tcPr>
            <w:tcW w:w="2952" w:type="dxa"/>
            <w:shd w:val="clear" w:color="auto" w:fill="737373"/>
          </w:tcPr>
          <w:p w:rsidRPr="001D0429" w:rsidR="001216B6" w:rsidP="001216B6" w:rsidRDefault="001216B6" w14:paraId="4E50F70D" w14:textId="77777777">
            <w:pPr>
              <w:rPr>
                <w:sz w:val="20"/>
              </w:rPr>
            </w:pPr>
          </w:p>
        </w:tc>
        <w:tc>
          <w:tcPr>
            <w:tcW w:w="2952" w:type="dxa"/>
            <w:shd w:val="clear" w:color="auto" w:fill="737373"/>
          </w:tcPr>
          <w:p w:rsidRPr="001D0429" w:rsidR="001216B6" w:rsidP="001216B6" w:rsidRDefault="001216B6" w14:paraId="51956CEE" w14:textId="77777777">
            <w:pPr>
              <w:rPr>
                <w:sz w:val="20"/>
              </w:rPr>
            </w:pPr>
          </w:p>
        </w:tc>
      </w:tr>
      <w:tr w:rsidRPr="001D0429" w:rsidR="001216B6" w:rsidTr="00EE2927" w14:paraId="08C8AB4E" w14:textId="77777777">
        <w:tc>
          <w:tcPr>
            <w:tcW w:w="2952" w:type="dxa"/>
            <w:shd w:val="clear" w:color="auto" w:fill="auto"/>
          </w:tcPr>
          <w:p w:rsidRPr="001D0429" w:rsidR="001216B6" w:rsidP="001216B6" w:rsidRDefault="001216B6" w14:paraId="3F9A6CBA" w14:textId="77777777">
            <w:pPr>
              <w:rPr>
                <w:sz w:val="20"/>
              </w:rPr>
            </w:pPr>
            <w:smartTag w:uri="urn:schemas-microsoft-com:office:smarttags" w:element="place">
              <w:smartTag w:uri="urn:schemas-microsoft-com:office:smarttags" w:element="PlaceType">
                <w:r w:rsidRPr="001D0429">
                  <w:rPr>
                    <w:sz w:val="20"/>
                  </w:rPr>
                  <w:t>U.</w:t>
                </w:r>
              </w:smartTag>
              <w:r w:rsidRPr="001D0429">
                <w:rPr>
                  <w:sz w:val="20"/>
                </w:rPr>
                <w:t xml:space="preserve"> of </w:t>
              </w:r>
              <w:smartTag w:uri="urn:schemas-microsoft-com:office:smarttags" w:element="PlaceName">
                <w:r w:rsidRPr="001D0429">
                  <w:rPr>
                    <w:sz w:val="20"/>
                  </w:rPr>
                  <w:t>Alabama</w:t>
                </w:r>
              </w:smartTag>
            </w:smartTag>
          </w:p>
        </w:tc>
        <w:tc>
          <w:tcPr>
            <w:tcW w:w="2952" w:type="dxa"/>
            <w:shd w:val="clear" w:color="auto" w:fill="auto"/>
          </w:tcPr>
          <w:p w:rsidRPr="001D0429" w:rsidR="001216B6" w:rsidP="001216B6" w:rsidRDefault="001216B6" w14:paraId="666A334C" w14:textId="77777777">
            <w:pPr>
              <w:rPr>
                <w:sz w:val="20"/>
                <w:lang w:val="es-ES"/>
              </w:rPr>
            </w:pPr>
            <w:r w:rsidRPr="001D0429">
              <w:rPr>
                <w:sz w:val="20"/>
                <w:lang w:val="es-ES"/>
              </w:rPr>
              <w:t>Alabama, California, Florida, North Carolina, Texas</w:t>
            </w:r>
          </w:p>
        </w:tc>
        <w:tc>
          <w:tcPr>
            <w:tcW w:w="2952" w:type="dxa"/>
            <w:shd w:val="clear" w:color="auto" w:fill="auto"/>
          </w:tcPr>
          <w:p w:rsidRPr="001D0429" w:rsidR="001216B6" w:rsidP="001216B6" w:rsidRDefault="001216B6" w14:paraId="2F6C4F1E" w14:textId="77777777">
            <w:pPr>
              <w:rPr>
                <w:sz w:val="20"/>
              </w:rPr>
            </w:pPr>
            <w:smartTag w:uri="urn:schemas-microsoft-com:office:smarttags" w:element="State">
              <w:r w:rsidRPr="001D0429">
                <w:rPr>
                  <w:sz w:val="20"/>
                </w:rPr>
                <w:t>Michigan</w:t>
              </w:r>
            </w:smartTag>
            <w:r w:rsidRPr="001D0429">
              <w:rPr>
                <w:sz w:val="20"/>
              </w:rPr>
              <w:t xml:space="preserve">, </w:t>
            </w:r>
            <w:smartTag w:uri="urn:schemas-microsoft-com:office:smarttags" w:element="State">
              <w:r w:rsidRPr="001D0429">
                <w:rPr>
                  <w:sz w:val="20"/>
                </w:rPr>
                <w:t>Montana</w:t>
              </w:r>
            </w:smartTag>
            <w:r w:rsidRPr="001D0429">
              <w:rPr>
                <w:sz w:val="20"/>
              </w:rPr>
              <w:t xml:space="preserve">, </w:t>
            </w:r>
            <w:smartTag w:uri="urn:schemas-microsoft-com:office:smarttags" w:element="State">
              <w:r w:rsidRPr="001D0429">
                <w:rPr>
                  <w:sz w:val="20"/>
                </w:rPr>
                <w:t>North Dakota</w:t>
              </w:r>
            </w:smartTag>
            <w:r w:rsidRPr="001D0429">
              <w:rPr>
                <w:sz w:val="20"/>
              </w:rPr>
              <w:t xml:space="preserve">, </w:t>
            </w:r>
            <w:smartTag w:uri="urn:schemas-microsoft-com:office:smarttags" w:element="State">
              <w:r w:rsidRPr="001D0429">
                <w:rPr>
                  <w:sz w:val="20"/>
                </w:rPr>
                <w:t>Rhode Island</w:t>
              </w:r>
            </w:smartTag>
            <w:r w:rsidRPr="001D0429">
              <w:rPr>
                <w:sz w:val="20"/>
              </w:rPr>
              <w:t xml:space="preserve">, </w:t>
            </w:r>
            <w:smartTag w:uri="urn:schemas-microsoft-com:office:smarttags" w:element="place">
              <w:smartTag w:uri="urn:schemas-microsoft-com:office:smarttags" w:element="State">
                <w:r w:rsidRPr="001D0429">
                  <w:rPr>
                    <w:sz w:val="20"/>
                  </w:rPr>
                  <w:t>South Dakota</w:t>
                </w:r>
              </w:smartTag>
            </w:smartTag>
          </w:p>
        </w:tc>
      </w:tr>
      <w:tr w:rsidRPr="001D0429" w:rsidR="001216B6" w:rsidTr="00EE2927" w14:paraId="5CDDF656" w14:textId="77777777">
        <w:tc>
          <w:tcPr>
            <w:tcW w:w="2952" w:type="dxa"/>
            <w:shd w:val="clear" w:color="auto" w:fill="auto"/>
          </w:tcPr>
          <w:p w:rsidRPr="001D0429" w:rsidR="001216B6" w:rsidP="001216B6" w:rsidRDefault="001216B6" w14:paraId="3D4E15E6" w14:textId="77777777">
            <w:pPr>
              <w:rPr>
                <w:sz w:val="20"/>
              </w:rPr>
            </w:pPr>
            <w:smartTag w:uri="urn:schemas-microsoft-com:office:smarttags" w:element="place">
              <w:smartTag w:uri="urn:schemas-microsoft-com:office:smarttags" w:element="PlaceType">
                <w:r w:rsidRPr="001D0429">
                  <w:rPr>
                    <w:sz w:val="20"/>
                  </w:rPr>
                  <w:t>U.</w:t>
                </w:r>
              </w:smartTag>
              <w:r w:rsidRPr="001D0429">
                <w:rPr>
                  <w:sz w:val="20"/>
                </w:rPr>
                <w:t xml:space="preserve"> of </w:t>
              </w:r>
              <w:smartTag w:uri="urn:schemas-microsoft-com:office:smarttags" w:element="PlaceName">
                <w:r w:rsidRPr="001D0429">
                  <w:rPr>
                    <w:sz w:val="20"/>
                  </w:rPr>
                  <w:t>California</w:t>
                </w:r>
              </w:smartTag>
            </w:smartTag>
          </w:p>
        </w:tc>
        <w:tc>
          <w:tcPr>
            <w:tcW w:w="2952" w:type="dxa"/>
            <w:shd w:val="clear" w:color="auto" w:fill="auto"/>
          </w:tcPr>
          <w:p w:rsidRPr="001D0429" w:rsidR="001216B6" w:rsidP="001216B6" w:rsidRDefault="001216B6" w14:paraId="3113CE9D" w14:textId="77777777">
            <w:pPr>
              <w:rPr>
                <w:sz w:val="20"/>
              </w:rPr>
            </w:pPr>
            <w:smartTag w:uri="urn:schemas-microsoft-com:office:smarttags" w:element="State">
              <w:r w:rsidRPr="001D0429">
                <w:rPr>
                  <w:sz w:val="20"/>
                </w:rPr>
                <w:t>California</w:t>
              </w:r>
            </w:smartTag>
            <w:r w:rsidRPr="001D0429">
              <w:rPr>
                <w:sz w:val="20"/>
              </w:rPr>
              <w:t xml:space="preserve">, </w:t>
            </w:r>
            <w:smartTag w:uri="urn:schemas-microsoft-com:office:smarttags" w:element="State">
              <w:r w:rsidRPr="001D0429">
                <w:rPr>
                  <w:sz w:val="20"/>
                </w:rPr>
                <w:t>Massachusetts</w:t>
              </w:r>
            </w:smartTag>
            <w:r w:rsidRPr="001D0429">
              <w:rPr>
                <w:sz w:val="20"/>
              </w:rPr>
              <w:t xml:space="preserve">, </w:t>
            </w:r>
            <w:smartTag w:uri="urn:schemas-microsoft-com:office:smarttags" w:element="City">
              <w:r w:rsidRPr="001D0429">
                <w:rPr>
                  <w:sz w:val="20"/>
                </w:rPr>
                <w:t>New York</w:t>
              </w:r>
            </w:smartTag>
            <w:r w:rsidRPr="001D0429">
              <w:rPr>
                <w:sz w:val="20"/>
              </w:rPr>
              <w:t xml:space="preserve">, </w:t>
            </w:r>
            <w:smartTag w:uri="urn:schemas-microsoft-com:office:smarttags" w:element="State">
              <w:r w:rsidRPr="001D0429">
                <w:rPr>
                  <w:sz w:val="20"/>
                </w:rPr>
                <w:t>Oregon</w:t>
              </w:r>
            </w:smartTag>
            <w:r w:rsidRPr="001D0429">
              <w:rPr>
                <w:sz w:val="20"/>
              </w:rPr>
              <w:t xml:space="preserve">, </w:t>
            </w:r>
            <w:smartTag w:uri="urn:schemas-microsoft-com:office:smarttags" w:element="State">
              <w:smartTag w:uri="urn:schemas-microsoft-com:office:smarttags" w:element="place">
                <w:r w:rsidRPr="001D0429">
                  <w:rPr>
                    <w:sz w:val="20"/>
                  </w:rPr>
                  <w:t>Washington</w:t>
                </w:r>
              </w:smartTag>
            </w:smartTag>
          </w:p>
        </w:tc>
        <w:tc>
          <w:tcPr>
            <w:tcW w:w="2952" w:type="dxa"/>
            <w:shd w:val="clear" w:color="auto" w:fill="auto"/>
          </w:tcPr>
          <w:p w:rsidRPr="001D0429" w:rsidR="001216B6" w:rsidP="001216B6" w:rsidRDefault="001216B6" w14:paraId="2AADC8BC" w14:textId="77777777">
            <w:pPr>
              <w:rPr>
                <w:sz w:val="20"/>
              </w:rPr>
            </w:pPr>
            <w:smartTag w:uri="urn:schemas-microsoft-com:office:smarttags" w:element="State">
              <w:r w:rsidRPr="001D0429">
                <w:rPr>
                  <w:sz w:val="20"/>
                </w:rPr>
                <w:t>Alabama</w:t>
              </w:r>
            </w:smartTag>
            <w:r w:rsidRPr="001D0429">
              <w:rPr>
                <w:sz w:val="20"/>
              </w:rPr>
              <w:t xml:space="preserve">, </w:t>
            </w:r>
            <w:smartTag w:uri="urn:schemas-microsoft-com:office:smarttags" w:element="State">
              <w:r w:rsidRPr="001D0429">
                <w:rPr>
                  <w:sz w:val="20"/>
                </w:rPr>
                <w:t>Arkansas</w:t>
              </w:r>
            </w:smartTag>
            <w:r w:rsidRPr="001D0429">
              <w:rPr>
                <w:sz w:val="20"/>
              </w:rPr>
              <w:t xml:space="preserve">, </w:t>
            </w:r>
            <w:smartTag w:uri="urn:schemas-microsoft-com:office:smarttags" w:element="State">
              <w:r w:rsidRPr="001D0429">
                <w:rPr>
                  <w:sz w:val="20"/>
                </w:rPr>
                <w:t>Louisiana</w:t>
              </w:r>
            </w:smartTag>
            <w:r w:rsidRPr="001D0429">
              <w:rPr>
                <w:sz w:val="20"/>
              </w:rPr>
              <w:t xml:space="preserve">, </w:t>
            </w:r>
            <w:smartTag w:uri="urn:schemas-microsoft-com:office:smarttags" w:element="State">
              <w:r w:rsidRPr="001D0429">
                <w:rPr>
                  <w:sz w:val="20"/>
                </w:rPr>
                <w:t>Mississippi</w:t>
              </w:r>
            </w:smartTag>
            <w:r w:rsidRPr="001D0429">
              <w:rPr>
                <w:sz w:val="20"/>
              </w:rPr>
              <w:t xml:space="preserve">, </w:t>
            </w:r>
            <w:smartTag w:uri="urn:schemas-microsoft-com:office:smarttags" w:element="State">
              <w:smartTag w:uri="urn:schemas-microsoft-com:office:smarttags" w:element="place">
                <w:r w:rsidRPr="001D0429">
                  <w:rPr>
                    <w:sz w:val="20"/>
                  </w:rPr>
                  <w:t>South Carolina</w:t>
                </w:r>
              </w:smartTag>
            </w:smartTag>
          </w:p>
        </w:tc>
      </w:tr>
      <w:tr w:rsidRPr="001D0429" w:rsidR="001216B6" w:rsidTr="00EE2927" w14:paraId="7B6DF643" w14:textId="77777777">
        <w:tc>
          <w:tcPr>
            <w:tcW w:w="2952" w:type="dxa"/>
            <w:shd w:val="clear" w:color="auto" w:fill="auto"/>
          </w:tcPr>
          <w:p w:rsidRPr="001D0429" w:rsidR="001216B6" w:rsidP="001216B6" w:rsidRDefault="001216B6" w14:paraId="3A9FDF8B" w14:textId="77777777">
            <w:pPr>
              <w:rPr>
                <w:sz w:val="20"/>
              </w:rPr>
            </w:pPr>
            <w:smartTag w:uri="urn:schemas-microsoft-com:office:smarttags" w:element="place">
              <w:smartTag w:uri="urn:schemas-microsoft-com:office:smarttags" w:element="PlaceType">
                <w:r w:rsidRPr="001D0429">
                  <w:rPr>
                    <w:sz w:val="20"/>
                  </w:rPr>
                  <w:t>U.</w:t>
                </w:r>
              </w:smartTag>
              <w:r w:rsidRPr="001D0429">
                <w:rPr>
                  <w:sz w:val="20"/>
                </w:rPr>
                <w:t xml:space="preserve"> of </w:t>
              </w:r>
              <w:smartTag w:uri="urn:schemas-microsoft-com:office:smarttags" w:element="PlaceName">
                <w:r w:rsidRPr="001D0429">
                  <w:rPr>
                    <w:sz w:val="20"/>
                  </w:rPr>
                  <w:t>Minnesota</w:t>
                </w:r>
              </w:smartTag>
            </w:smartTag>
          </w:p>
        </w:tc>
        <w:tc>
          <w:tcPr>
            <w:tcW w:w="2952" w:type="dxa"/>
            <w:shd w:val="clear" w:color="auto" w:fill="auto"/>
          </w:tcPr>
          <w:p w:rsidRPr="001D0429" w:rsidR="001216B6" w:rsidP="001216B6" w:rsidRDefault="001216B6" w14:paraId="778E892C" w14:textId="77777777">
            <w:pPr>
              <w:rPr>
                <w:sz w:val="20"/>
              </w:rPr>
            </w:pPr>
            <w:smartTag w:uri="urn:schemas-microsoft-com:office:smarttags" w:element="State">
              <w:r w:rsidRPr="001D0429">
                <w:rPr>
                  <w:sz w:val="20"/>
                </w:rPr>
                <w:t>California</w:t>
              </w:r>
            </w:smartTag>
            <w:r w:rsidRPr="001D0429">
              <w:rPr>
                <w:sz w:val="20"/>
              </w:rPr>
              <w:t xml:space="preserve">, </w:t>
            </w:r>
            <w:smartTag w:uri="urn:schemas-microsoft-com:office:smarttags" w:element="State">
              <w:r w:rsidRPr="001D0429">
                <w:rPr>
                  <w:sz w:val="20"/>
                </w:rPr>
                <w:t>Maine</w:t>
              </w:r>
            </w:smartTag>
            <w:r w:rsidRPr="001D0429">
              <w:rPr>
                <w:sz w:val="20"/>
              </w:rPr>
              <w:t xml:space="preserve">, </w:t>
            </w:r>
            <w:smartTag w:uri="urn:schemas-microsoft-com:office:smarttags" w:element="State">
              <w:r w:rsidRPr="001D0429">
                <w:rPr>
                  <w:sz w:val="20"/>
                </w:rPr>
                <w:t>Michigan</w:t>
              </w:r>
            </w:smartTag>
            <w:r w:rsidRPr="001D0429">
              <w:rPr>
                <w:sz w:val="20"/>
              </w:rPr>
              <w:t xml:space="preserve">, </w:t>
            </w:r>
            <w:smartTag w:uri="urn:schemas-microsoft-com:office:smarttags" w:element="State">
              <w:r w:rsidRPr="001D0429">
                <w:rPr>
                  <w:sz w:val="20"/>
                </w:rPr>
                <w:t>Minnesota</w:t>
              </w:r>
            </w:smartTag>
            <w:r w:rsidRPr="001D0429">
              <w:rPr>
                <w:sz w:val="20"/>
              </w:rPr>
              <w:t xml:space="preserve">, </w:t>
            </w:r>
            <w:smartTag w:uri="urn:schemas-microsoft-com:office:smarttags" w:element="State">
              <w:smartTag w:uri="urn:schemas-microsoft-com:office:smarttags" w:element="place">
                <w:r w:rsidRPr="001D0429">
                  <w:rPr>
                    <w:sz w:val="20"/>
                  </w:rPr>
                  <w:t>Wisconsin</w:t>
                </w:r>
              </w:smartTag>
            </w:smartTag>
          </w:p>
        </w:tc>
        <w:tc>
          <w:tcPr>
            <w:tcW w:w="2952" w:type="dxa"/>
            <w:shd w:val="clear" w:color="auto" w:fill="auto"/>
          </w:tcPr>
          <w:p w:rsidRPr="001D0429" w:rsidR="001216B6" w:rsidP="001216B6" w:rsidRDefault="001216B6" w14:paraId="118ED523" w14:textId="77777777">
            <w:pPr>
              <w:rPr>
                <w:sz w:val="20"/>
              </w:rPr>
            </w:pPr>
            <w:smartTag w:uri="urn:schemas-microsoft-com:office:smarttags" w:element="State">
              <w:r w:rsidRPr="001D0429">
                <w:rPr>
                  <w:sz w:val="20"/>
                </w:rPr>
                <w:t>Alabama</w:t>
              </w:r>
            </w:smartTag>
            <w:r w:rsidRPr="001D0429">
              <w:rPr>
                <w:sz w:val="20"/>
              </w:rPr>
              <w:t xml:space="preserve">, </w:t>
            </w:r>
            <w:smartTag w:uri="urn:schemas-microsoft-com:office:smarttags" w:element="State">
              <w:r w:rsidRPr="001D0429">
                <w:rPr>
                  <w:sz w:val="20"/>
                </w:rPr>
                <w:t>Arkansas</w:t>
              </w:r>
            </w:smartTag>
            <w:r w:rsidRPr="001D0429">
              <w:rPr>
                <w:sz w:val="20"/>
              </w:rPr>
              <w:t xml:space="preserve">, </w:t>
            </w:r>
            <w:smartTag w:uri="urn:schemas-microsoft-com:office:smarttags" w:element="State">
              <w:r w:rsidRPr="001D0429">
                <w:rPr>
                  <w:sz w:val="20"/>
                </w:rPr>
                <w:t>Louisiana</w:t>
              </w:r>
            </w:smartTag>
            <w:r w:rsidRPr="001D0429">
              <w:rPr>
                <w:sz w:val="20"/>
              </w:rPr>
              <w:t xml:space="preserve">, </w:t>
            </w:r>
            <w:smartTag w:uri="urn:schemas-microsoft-com:office:smarttags" w:element="State">
              <w:r w:rsidRPr="001D0429">
                <w:rPr>
                  <w:sz w:val="20"/>
                </w:rPr>
                <w:t>Mississippi</w:t>
              </w:r>
            </w:smartTag>
            <w:r w:rsidRPr="001D0429">
              <w:rPr>
                <w:sz w:val="20"/>
              </w:rPr>
              <w:t xml:space="preserve">, </w:t>
            </w:r>
            <w:smartTag w:uri="urn:schemas-microsoft-com:office:smarttags" w:element="State">
              <w:smartTag w:uri="urn:schemas-microsoft-com:office:smarttags" w:element="place">
                <w:r w:rsidRPr="001D0429">
                  <w:rPr>
                    <w:sz w:val="20"/>
                  </w:rPr>
                  <w:t>South Carolina</w:t>
                </w:r>
              </w:smartTag>
            </w:smartTag>
          </w:p>
        </w:tc>
      </w:tr>
      <w:tr w:rsidRPr="001D0429" w:rsidR="001216B6" w:rsidTr="00EE2927" w14:paraId="3214C71C" w14:textId="77777777">
        <w:tc>
          <w:tcPr>
            <w:tcW w:w="2952" w:type="dxa"/>
            <w:shd w:val="clear" w:color="auto" w:fill="auto"/>
          </w:tcPr>
          <w:p w:rsidRPr="001D0429" w:rsidR="001216B6" w:rsidP="001216B6" w:rsidRDefault="001216B6" w14:paraId="2694C4BD" w14:textId="77777777">
            <w:pPr>
              <w:rPr>
                <w:sz w:val="20"/>
              </w:rPr>
            </w:pPr>
            <w:smartTag w:uri="urn:schemas-microsoft-com:office:smarttags" w:element="City">
              <w:r w:rsidRPr="001D0429">
                <w:rPr>
                  <w:sz w:val="20"/>
                </w:rPr>
                <w:t>Miami</w:t>
              </w:r>
            </w:smartTag>
            <w:r w:rsidRPr="001D0429">
              <w:rPr>
                <w:sz w:val="20"/>
              </w:rPr>
              <w:t xml:space="preserve"> of </w:t>
            </w:r>
            <w:smartTag w:uri="urn:schemas-microsoft-com:office:smarttags" w:element="State">
              <w:smartTag w:uri="urn:schemas-microsoft-com:office:smarttags" w:element="place">
                <w:r w:rsidRPr="001D0429">
                  <w:rPr>
                    <w:sz w:val="20"/>
                  </w:rPr>
                  <w:t>Ohio</w:t>
                </w:r>
              </w:smartTag>
            </w:smartTag>
          </w:p>
        </w:tc>
        <w:tc>
          <w:tcPr>
            <w:tcW w:w="2952" w:type="dxa"/>
            <w:shd w:val="clear" w:color="auto" w:fill="auto"/>
          </w:tcPr>
          <w:p w:rsidRPr="001D0429" w:rsidR="001216B6" w:rsidP="001216B6" w:rsidRDefault="001216B6" w14:paraId="115135EF" w14:textId="77777777">
            <w:pPr>
              <w:rPr>
                <w:sz w:val="20"/>
                <w:lang w:val="es-ES"/>
              </w:rPr>
            </w:pPr>
            <w:r w:rsidRPr="001D0429">
              <w:rPr>
                <w:sz w:val="20"/>
                <w:lang w:val="es-ES"/>
              </w:rPr>
              <w:t>California, Colorado, Florida, Hawaii, Ohio</w:t>
            </w:r>
          </w:p>
        </w:tc>
        <w:tc>
          <w:tcPr>
            <w:tcW w:w="2952" w:type="dxa"/>
            <w:shd w:val="clear" w:color="auto" w:fill="auto"/>
          </w:tcPr>
          <w:p w:rsidRPr="001D0429" w:rsidR="001216B6" w:rsidP="001216B6" w:rsidRDefault="001216B6" w14:paraId="345C6E28" w14:textId="77777777">
            <w:pPr>
              <w:rPr>
                <w:sz w:val="20"/>
                <w:lang w:val="es-ES"/>
              </w:rPr>
            </w:pPr>
            <w:r w:rsidRPr="001D0429">
              <w:rPr>
                <w:sz w:val="20"/>
                <w:lang w:val="es-ES"/>
              </w:rPr>
              <w:t>Alaska, Idaho, Iowa, Kansas, Utah</w:t>
            </w:r>
          </w:p>
        </w:tc>
      </w:tr>
      <w:tr w:rsidRPr="001D0429" w:rsidR="001216B6" w:rsidTr="00EE2927" w14:paraId="2EA1EAC7" w14:textId="77777777">
        <w:tc>
          <w:tcPr>
            <w:tcW w:w="2952" w:type="dxa"/>
            <w:shd w:val="clear" w:color="auto" w:fill="auto"/>
          </w:tcPr>
          <w:p w:rsidRPr="001D0429" w:rsidR="001216B6" w:rsidP="001216B6" w:rsidRDefault="001216B6" w14:paraId="010B253A" w14:textId="77777777">
            <w:pPr>
              <w:rPr>
                <w:sz w:val="20"/>
              </w:rPr>
            </w:pPr>
            <w:smartTag w:uri="urn:schemas-microsoft-com:office:smarttags" w:element="place">
              <w:smartTag w:uri="urn:schemas-microsoft-com:office:smarttags" w:element="PlaceName">
                <w:r w:rsidRPr="001D0429">
                  <w:rPr>
                    <w:sz w:val="20"/>
                  </w:rPr>
                  <w:t>Penn</w:t>
                </w:r>
              </w:smartTag>
              <w:r w:rsidRPr="001D0429">
                <w:rPr>
                  <w:sz w:val="20"/>
                </w:rPr>
                <w:t xml:space="preserve"> </w:t>
              </w:r>
              <w:smartTag w:uri="urn:schemas-microsoft-com:office:smarttags" w:element="PlaceType">
                <w:r w:rsidRPr="001D0429">
                  <w:rPr>
                    <w:sz w:val="20"/>
                  </w:rPr>
                  <w:t>State</w:t>
                </w:r>
              </w:smartTag>
            </w:smartTag>
          </w:p>
        </w:tc>
        <w:tc>
          <w:tcPr>
            <w:tcW w:w="2952" w:type="dxa"/>
            <w:shd w:val="clear" w:color="auto" w:fill="auto"/>
          </w:tcPr>
          <w:p w:rsidRPr="001D0429" w:rsidR="001216B6" w:rsidP="001216B6" w:rsidRDefault="001216B6" w14:paraId="2B57315F" w14:textId="77777777">
            <w:pPr>
              <w:rPr>
                <w:sz w:val="20"/>
              </w:rPr>
            </w:pPr>
            <w:smartTag w:uri="urn:schemas-microsoft-com:office:smarttags" w:element="State">
              <w:r w:rsidRPr="001D0429">
                <w:rPr>
                  <w:sz w:val="20"/>
                </w:rPr>
                <w:t>Connecticut</w:t>
              </w:r>
            </w:smartTag>
            <w:r w:rsidRPr="001D0429">
              <w:rPr>
                <w:sz w:val="20"/>
              </w:rPr>
              <w:t xml:space="preserve">, </w:t>
            </w:r>
            <w:smartTag w:uri="urn:schemas-microsoft-com:office:smarttags" w:element="State">
              <w:r w:rsidRPr="001D0429">
                <w:rPr>
                  <w:sz w:val="20"/>
                </w:rPr>
                <w:t>Massachusetts</w:t>
              </w:r>
            </w:smartTag>
            <w:r w:rsidRPr="001D0429">
              <w:rPr>
                <w:sz w:val="20"/>
              </w:rPr>
              <w:t xml:space="preserve">, </w:t>
            </w:r>
            <w:smartTag w:uri="urn:schemas-microsoft-com:office:smarttags" w:element="City">
              <w:r w:rsidRPr="001D0429">
                <w:rPr>
                  <w:sz w:val="20"/>
                </w:rPr>
                <w:t>New York</w:t>
              </w:r>
            </w:smartTag>
            <w:r w:rsidRPr="001D0429">
              <w:rPr>
                <w:sz w:val="20"/>
              </w:rPr>
              <w:t xml:space="preserve">, </w:t>
            </w:r>
            <w:smartTag w:uri="urn:schemas-microsoft-com:office:smarttags" w:element="State">
              <w:r w:rsidRPr="001D0429">
                <w:rPr>
                  <w:sz w:val="20"/>
                </w:rPr>
                <w:t>Pennsylvania</w:t>
              </w:r>
            </w:smartTag>
            <w:r w:rsidRPr="001D0429">
              <w:rPr>
                <w:sz w:val="20"/>
              </w:rPr>
              <w:t xml:space="preserve">, </w:t>
            </w:r>
            <w:smartTag w:uri="urn:schemas-microsoft-com:office:smarttags" w:element="State">
              <w:smartTag w:uri="urn:schemas-microsoft-com:office:smarttags" w:element="place">
                <w:r w:rsidRPr="001D0429">
                  <w:rPr>
                    <w:sz w:val="20"/>
                  </w:rPr>
                  <w:t>Vermont</w:t>
                </w:r>
              </w:smartTag>
            </w:smartTag>
          </w:p>
        </w:tc>
        <w:tc>
          <w:tcPr>
            <w:tcW w:w="2952" w:type="dxa"/>
            <w:shd w:val="clear" w:color="auto" w:fill="auto"/>
          </w:tcPr>
          <w:p w:rsidRPr="001D0429" w:rsidR="001216B6" w:rsidP="001216B6" w:rsidRDefault="001216B6" w14:paraId="5A4F8EC7" w14:textId="77777777">
            <w:pPr>
              <w:rPr>
                <w:sz w:val="20"/>
              </w:rPr>
            </w:pPr>
            <w:smartTag w:uri="urn:schemas-microsoft-com:office:smarttags" w:element="State">
              <w:r w:rsidRPr="001D0429">
                <w:rPr>
                  <w:sz w:val="20"/>
                </w:rPr>
                <w:t>Alabama</w:t>
              </w:r>
            </w:smartTag>
            <w:r w:rsidRPr="001D0429">
              <w:rPr>
                <w:sz w:val="20"/>
              </w:rPr>
              <w:t xml:space="preserve">, </w:t>
            </w:r>
            <w:smartTag w:uri="urn:schemas-microsoft-com:office:smarttags" w:element="country-region">
              <w:r w:rsidRPr="001D0429">
                <w:rPr>
                  <w:sz w:val="20"/>
                </w:rPr>
                <w:t>Georgia</w:t>
              </w:r>
            </w:smartTag>
            <w:r w:rsidRPr="001D0429">
              <w:rPr>
                <w:sz w:val="20"/>
              </w:rPr>
              <w:t xml:space="preserve">, </w:t>
            </w:r>
            <w:smartTag w:uri="urn:schemas-microsoft-com:office:smarttags" w:element="State">
              <w:r w:rsidRPr="001D0429">
                <w:rPr>
                  <w:sz w:val="20"/>
                </w:rPr>
                <w:t>Mississippi</w:t>
              </w:r>
            </w:smartTag>
            <w:r w:rsidRPr="001D0429">
              <w:rPr>
                <w:sz w:val="20"/>
              </w:rPr>
              <w:t xml:space="preserve">, </w:t>
            </w:r>
            <w:smartTag w:uri="urn:schemas-microsoft-com:office:smarttags" w:element="State">
              <w:r w:rsidRPr="001D0429">
                <w:rPr>
                  <w:sz w:val="20"/>
                </w:rPr>
                <w:t>South Carolina</w:t>
              </w:r>
            </w:smartTag>
            <w:r w:rsidRPr="001D0429">
              <w:rPr>
                <w:sz w:val="20"/>
              </w:rPr>
              <w:t xml:space="preserve">, </w:t>
            </w:r>
            <w:smartTag w:uri="urn:schemas-microsoft-com:office:smarttags" w:element="State">
              <w:smartTag w:uri="urn:schemas-microsoft-com:office:smarttags" w:element="place">
                <w:r w:rsidRPr="001D0429">
                  <w:rPr>
                    <w:sz w:val="20"/>
                  </w:rPr>
                  <w:t>Tennessee</w:t>
                </w:r>
              </w:smartTag>
            </w:smartTag>
          </w:p>
        </w:tc>
      </w:tr>
    </w:tbl>
    <w:p w:rsidR="001216B6" w:rsidP="001216B6" w:rsidRDefault="001216B6" w14:paraId="4CC18637" w14:textId="77777777"/>
    <w:p w:rsidR="001216B6" w:rsidP="004E2550" w:rsidRDefault="008D0DA2" w14:paraId="6D4CA33E" w14:textId="77777777">
      <w:pPr>
        <w:pBdr>
          <w:bottom w:val="single" w:color="auto" w:sz="12" w:space="1"/>
        </w:pBdr>
      </w:pPr>
      <w:r w:rsidRPr="00EA757A">
        <w:rPr>
          <w:b/>
        </w:rPr>
        <w:t>Table 1</w:t>
      </w:r>
      <w:r>
        <w:t xml:space="preserve"> indicates migration preferences of students at</w:t>
      </w:r>
      <w:r w:rsidR="001216B6">
        <w:t xml:space="preserve"> other universities.  What </w:t>
      </w:r>
      <w:r w:rsidR="00EA757A">
        <w:t xml:space="preserve">geographic </w:t>
      </w:r>
      <w:r w:rsidR="001216B6">
        <w:t xml:space="preserve">patterns do you see in other schools choices?  </w:t>
      </w:r>
      <w:r>
        <w:t xml:space="preserve"> </w:t>
      </w:r>
      <w:r w:rsidR="00913438">
        <w:t xml:space="preserve">Are these patterns consistent with Ravenstein’s migration theory? </w:t>
      </w:r>
      <w:r w:rsidRPr="00B73D77" w:rsidR="00913438">
        <w:rPr>
          <w:b/>
          <w:color w:val="0070C0"/>
        </w:rPr>
        <w:t>(1 pt)</w:t>
      </w:r>
      <w:r w:rsidR="001216B6">
        <w:t xml:space="preserve"> </w:t>
      </w:r>
    </w:p>
    <w:p w:rsidR="00A42D69" w:rsidP="004E2550" w:rsidRDefault="00A42D69" w14:paraId="31739C8D" w14:textId="77777777">
      <w:pPr>
        <w:pBdr>
          <w:bottom w:val="single" w:color="auto" w:sz="12" w:space="1"/>
        </w:pBdr>
      </w:pPr>
    </w:p>
    <w:p w:rsidR="009917AA" w:rsidP="009917AA" w:rsidRDefault="009917AA" w14:paraId="51934013" w14:textId="77777777"/>
    <w:p w:rsidR="009917AA" w:rsidP="009917AA" w:rsidRDefault="009917AA" w14:paraId="285EBAC3" w14:textId="77777777">
      <w:pPr>
        <w:pBdr>
          <w:top w:val="single" w:color="auto" w:sz="12" w:space="1"/>
          <w:bottom w:val="single" w:color="auto" w:sz="12" w:space="1"/>
        </w:pBdr>
      </w:pPr>
    </w:p>
    <w:p w:rsidR="009917AA" w:rsidP="009917AA" w:rsidRDefault="009917AA" w14:paraId="5575099D" w14:textId="77777777">
      <w:pPr>
        <w:pBdr>
          <w:bottom w:val="single" w:color="auto" w:sz="12" w:space="1"/>
          <w:between w:val="single" w:color="auto" w:sz="12" w:space="1"/>
        </w:pBdr>
      </w:pPr>
    </w:p>
    <w:p w:rsidR="009917AA" w:rsidP="009917AA" w:rsidRDefault="009917AA" w14:paraId="60F90A44" w14:textId="77777777"/>
    <w:p w:rsidRPr="00913438" w:rsidR="004E2550" w:rsidP="009917AA" w:rsidRDefault="004E2550" w14:paraId="658CF989" w14:textId="77777777">
      <w:pPr>
        <w:rPr>
          <w:b/>
        </w:rPr>
      </w:pPr>
      <w:r w:rsidRPr="00913438">
        <w:rPr>
          <w:b/>
        </w:rPr>
        <w:t>Part V. Migration and Demography</w:t>
      </w:r>
    </w:p>
    <w:p w:rsidR="00BA0A02" w:rsidP="009917AA" w:rsidRDefault="003C3D45" w14:paraId="48DA5756" w14:textId="77777777">
      <w:r>
        <w:t xml:space="preserve">Countries that pass through various stages of the demographic transition experience </w:t>
      </w:r>
      <w:r w:rsidR="005B6F5D">
        <w:t xml:space="preserve">population “deficits” and “surpluses” of particular ages groups at different moments in the transition.  Japan, for example, is beginning to experience a surplus of older men and women and a deficit of young workers.  </w:t>
      </w:r>
      <w:r w:rsidR="00A42D69">
        <w:t xml:space="preserve">Meanwhile, many in the US, Europe, and Australia (among others) </w:t>
      </w:r>
      <w:r w:rsidR="00BF2A0F">
        <w:t xml:space="preserve">complain that immigrant families place undue strain upon government social services.  Debate the </w:t>
      </w:r>
      <w:r w:rsidRPr="003D4F73" w:rsidR="00BF2A0F">
        <w:rPr>
          <w:u w:val="single"/>
        </w:rPr>
        <w:t>merits</w:t>
      </w:r>
      <w:r w:rsidR="00BF2A0F">
        <w:t xml:space="preserve"> of this argument in </w:t>
      </w:r>
      <w:r w:rsidRPr="003D4F73" w:rsidR="00BF2A0F">
        <w:rPr>
          <w:u w:val="single"/>
        </w:rPr>
        <w:t>demographic</w:t>
      </w:r>
      <w:r w:rsidR="00BF2A0F">
        <w:t xml:space="preserve"> terms, and </w:t>
      </w:r>
      <w:r w:rsidR="00A42D69">
        <w:t>use</w:t>
      </w:r>
      <w:r w:rsidR="005B6F5D">
        <w:t xml:space="preserve"> the pyramids </w:t>
      </w:r>
      <w:r w:rsidR="00A42D69">
        <w:t xml:space="preserve">below </w:t>
      </w:r>
      <w:r w:rsidR="005B6F5D">
        <w:t xml:space="preserve">to assess the role that immigration </w:t>
      </w:r>
      <w:r w:rsidR="00A42D69">
        <w:t>plays</w:t>
      </w:r>
      <w:r w:rsidR="005B6F5D">
        <w:t xml:space="preserve"> in </w:t>
      </w:r>
      <w:r w:rsidR="00A42D69">
        <w:t>the</w:t>
      </w:r>
      <w:r w:rsidR="005B6F5D">
        <w:t xml:space="preserve"> demographic structure of the United States.  </w:t>
      </w:r>
      <w:r w:rsidRPr="00B73D77" w:rsidR="00913438">
        <w:rPr>
          <w:b/>
          <w:color w:val="0070C0"/>
        </w:rPr>
        <w:t>(</w:t>
      </w:r>
      <w:r w:rsidRPr="00B73D77" w:rsidR="0088479C">
        <w:rPr>
          <w:b/>
          <w:color w:val="0070C0"/>
        </w:rPr>
        <w:t>2</w:t>
      </w:r>
      <w:r w:rsidRPr="00B73D77" w:rsidR="00913438">
        <w:rPr>
          <w:b/>
          <w:color w:val="0070C0"/>
        </w:rPr>
        <w:t xml:space="preserve"> pts)</w:t>
      </w:r>
    </w:p>
    <w:p w:rsidR="00BF2A0F" w:rsidP="00BF2A0F" w:rsidRDefault="00BF2A0F" w14:paraId="64C3ACDF" w14:textId="77777777">
      <w:pPr>
        <w:pBdr>
          <w:bottom w:val="single" w:color="auto" w:sz="12" w:space="1"/>
        </w:pBdr>
      </w:pPr>
    </w:p>
    <w:p w:rsidRPr="00181525" w:rsidR="00BF2A0F" w:rsidP="00BF2A0F" w:rsidRDefault="00BF2A0F" w14:paraId="6F5651AD" w14:textId="77777777">
      <w:pPr>
        <w:rPr>
          <w:b/>
          <w:color w:val="009900"/>
          <w:sz w:val="28"/>
          <w:szCs w:val="28"/>
        </w:rPr>
      </w:pPr>
    </w:p>
    <w:p w:rsidR="00BF2A0F" w:rsidP="00BF2A0F" w:rsidRDefault="00BF2A0F" w14:paraId="5445B9C2" w14:textId="77777777">
      <w:pPr>
        <w:pBdr>
          <w:top w:val="single" w:color="auto" w:sz="12" w:space="1"/>
          <w:bottom w:val="single" w:color="auto" w:sz="12" w:space="1"/>
        </w:pBdr>
      </w:pPr>
    </w:p>
    <w:p w:rsidR="00BF2A0F" w:rsidP="00BF2A0F" w:rsidRDefault="00BF2A0F" w14:paraId="1BD54D97" w14:textId="77777777">
      <w:pPr>
        <w:pBdr>
          <w:bottom w:val="single" w:color="auto" w:sz="12" w:space="1"/>
        </w:pBdr>
      </w:pPr>
    </w:p>
    <w:p w:rsidR="00BF2A0F" w:rsidP="00BF2A0F" w:rsidRDefault="00BF2A0F" w14:paraId="0A474E5A" w14:textId="77777777"/>
    <w:p w:rsidR="00CE2EF4" w:rsidP="00CE2EF4" w:rsidRDefault="00301794" w14:paraId="54CE6E00" w14:textId="7482ED6D">
      <w:r>
        <w:fldChar w:fldCharType="begin"/>
      </w:r>
      <w:r>
        <w:instrText xml:space="preserve"> INCLUDEPICTURE "http://assets.pewresearch.org/wp-content/uploads/sites/7/2015/09/PH_15.06.15_StatPortraits_AgePyramid_US_640px1.png" \* MERGEFORMATINET </w:instrText>
      </w:r>
      <w:r>
        <w:fldChar w:fldCharType="separate"/>
      </w:r>
      <w:r>
        <w:fldChar w:fldCharType="begin"/>
      </w:r>
      <w:r>
        <w:instrText xml:space="preserve"> INCLUDEPICTURE  "http://assets.pewresearch.org/wp-content/uploads/sites/7/2015/09/PH_15.06.15_StatPortraits_AgePyramid_US_640px1.png" \* MERGEFORMATINET </w:instrText>
      </w:r>
      <w:r>
        <w:fldChar w:fldCharType="separate"/>
      </w:r>
      <w:r>
        <w:fldChar w:fldCharType="begin"/>
      </w:r>
      <w:r>
        <w:instrText xml:space="preserve"> INCLUDEPICTURE  "http://assets.pewresearch.org/wp-content/uploads/sites/7/2015/09/PH_15.06.15_StatPortraits_AgePyramid_US_640px1.png" \* MERGEFORMATINET </w:instrText>
      </w:r>
      <w:r>
        <w:fldChar w:fldCharType="separate"/>
      </w:r>
      <w:r>
        <w:fldChar w:fldCharType="begin"/>
      </w:r>
      <w:r>
        <w:instrText xml:space="preserve"> INCLUDEPICTURE  "http://assets.pewresearch.org/wp-content/uploads/sites/7/2015/09/PH_15.06.15_StatPortraits_AgePyramid_US_640px1.png" \* MERGEFORMATINET </w:instrText>
      </w:r>
      <w:r>
        <w:fldChar w:fldCharType="separate"/>
      </w:r>
      <w:r>
        <w:fldChar w:fldCharType="begin"/>
      </w:r>
      <w:r>
        <w:instrText xml:space="preserve"> </w:instrText>
      </w:r>
      <w:r>
        <w:instrText xml:space="preserve">INCLUDEPICTURE  "http://assets.pewresearch.org/wp-content/uploads/s</w:instrText>
      </w:r>
      <w:r>
        <w:instrText xml:space="preserve">ites/7/2015/09/PH_15.06.15_StatPortraits_AgePyramid_US_640px1.png" \* MERGEFORMATINET</w:instrText>
      </w:r>
      <w:r>
        <w:instrText xml:space="preserve"> </w:instrText>
      </w:r>
      <w:r>
        <w:fldChar w:fldCharType="separate"/>
      </w:r>
      <w:r w:rsidR="00751646">
        <w:drawing>
          <wp:inline wp14:editId="2DB13B4D" wp14:anchorId="5629952B">
            <wp:extent cx="3314700" cy="2495550"/>
            <wp:effectExtent l="0" t="0" r="0" b="0"/>
            <wp:docPr id="510425192" name="" title=""/>
            <wp:cNvGraphicFramePr>
              <a:graphicFrameLocks/>
            </wp:cNvGraphicFramePr>
            <a:graphic>
              <a:graphicData uri="http://schemas.openxmlformats.org/drawingml/2006/picture">
                <pic:pic>
                  <pic:nvPicPr>
                    <pic:cNvPr id="0" name=""/>
                    <pic:cNvPicPr/>
                  </pic:nvPicPr>
                  <pic:blipFill>
                    <a:blip r:embed="R6c2e15c6d7cb4e6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314700" cy="2495550"/>
                    </a:xfrm>
                    <a:prstGeom prst="rect">
                      <a:avLst/>
                    </a:prstGeom>
                  </pic:spPr>
                </pic:pic>
              </a:graphicData>
            </a:graphic>
          </wp:inline>
        </w:drawing>
      </w:r>
      <w:r>
        <w:fldChar w:fldCharType="end"/>
      </w:r>
      <w:r>
        <w:fldChar w:fldCharType="end"/>
      </w:r>
      <w:r>
        <w:fldChar w:fldCharType="end"/>
      </w:r>
      <w:r>
        <w:fldChar w:fldCharType="end"/>
      </w:r>
      <w:r>
        <w:fldChar w:fldCharType="end"/>
      </w:r>
      <w:r>
        <w:fldChar w:fldCharType="begin"/>
      </w:r>
      <w:r>
        <w:instrText xml:space="preserve"> INCLUDEPICTURE "http://assets.pewresearch.org/wp-content/uploads/sites/7/2015/09/newFB.png" \* MERGEFORMATINET </w:instrText>
      </w:r>
      <w:r>
        <w:fldChar w:fldCharType="separate"/>
      </w:r>
      <w:r>
        <w:fldChar w:fldCharType="begin"/>
      </w:r>
      <w:r>
        <w:instrText xml:space="preserve"> INCLUDEPICTURE  "http://assets.pewresearch.org/wp-content/uploads/sites/7/2015/09/newFB.png" \* MERGEFORMATINET </w:instrText>
      </w:r>
      <w:r>
        <w:fldChar w:fldCharType="separate"/>
      </w:r>
      <w:r>
        <w:fldChar w:fldCharType="begin"/>
      </w:r>
      <w:r>
        <w:instrText xml:space="preserve"> INCLUDEPICTURE  "http://assets.pewresearch.org/wp-content/uploads/sites/7/2015/09/newFB.png" \* MERGEFORMATINET </w:instrText>
      </w:r>
      <w:r>
        <w:fldChar w:fldCharType="separate"/>
      </w:r>
      <w:r>
        <w:fldChar w:fldCharType="begin"/>
      </w:r>
      <w:r>
        <w:instrText xml:space="preserve"> INCLUDEPICTURE  "http://assets.pewresearch.org/wp-content/uploads/sites/7/2015/09/newFB.png" \* MERGEFORMATINET </w:instrText>
      </w:r>
      <w:r>
        <w:fldChar w:fldCharType="separate"/>
      </w:r>
      <w:r>
        <w:fldChar w:fldCharType="begin"/>
      </w:r>
      <w:r>
        <w:instrText xml:space="preserve"> </w:instrText>
      </w:r>
      <w:r>
        <w:instrText xml:space="preserve">INCLUDEPICTURE  "http://assets.pewresearch.org/wp-content/uploads/sites/7/2015/09/newFB.png" \* MERGEFORMATINET</w:instrText>
      </w:r>
      <w:r>
        <w:instrText xml:space="preserve"> </w:instrText>
      </w:r>
      <w:r>
        <w:fldChar w:fldCharType="separate"/>
      </w:r>
      <w:r w:rsidR="00751646">
        <w:drawing>
          <wp:inline wp14:editId="782432AE" wp14:anchorId="6F3D62CF">
            <wp:extent cx="3314700" cy="2486025"/>
            <wp:effectExtent l="0" t="0" r="0" b="0"/>
            <wp:docPr id="2071141243" name="" title="Foreign-born Age Pyramids"/>
            <wp:cNvGraphicFramePr>
              <a:graphicFrameLocks/>
            </wp:cNvGraphicFramePr>
            <a:graphic>
              <a:graphicData uri="http://schemas.openxmlformats.org/drawingml/2006/picture">
                <pic:pic>
                  <pic:nvPicPr>
                    <pic:cNvPr id="0" name=""/>
                    <pic:cNvPicPr/>
                  </pic:nvPicPr>
                  <pic:blipFill>
                    <a:blip r:embed="Ra345916eee80477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314700" cy="2486025"/>
                    </a:xfrm>
                    <a:prstGeom prst="rect">
                      <a:avLst/>
                    </a:prstGeom>
                  </pic:spPr>
                </pic:pic>
              </a:graphicData>
            </a:graphic>
          </wp:inline>
        </w:drawing>
      </w:r>
      <w:r>
        <w:fldChar w:fldCharType="end"/>
      </w:r>
      <w:r>
        <w:fldChar w:fldCharType="end"/>
      </w:r>
      <w:r>
        <w:fldChar w:fldCharType="end"/>
      </w:r>
      <w:r>
        <w:fldChar w:fldCharType="end"/>
      </w:r>
      <w:r>
        <w:fldChar w:fldCharType="end"/>
      </w:r>
    </w:p>
    <w:p w:rsidR="009917AA" w:rsidP="00CE2EF4" w:rsidRDefault="009917AA" w14:paraId="2F013EFC" w14:textId="77777777"/>
    <w:p w:rsidR="00C421C7" w:rsidP="00CE2EF4" w:rsidRDefault="00C421C7" w14:paraId="38270F65" w14:textId="45E7D130"/>
    <w:p w:rsidRPr="00FE3682" w:rsidR="00CD6B88" w:rsidP="00CE2EF4" w:rsidRDefault="00CD6B88" w14:paraId="0EC51FFF" w14:textId="6A83E363">
      <w:pPr>
        <w:rPr>
          <w:sz w:val="18"/>
          <w:szCs w:val="20"/>
        </w:rPr>
      </w:pPr>
      <w:r w:rsidRPr="00FE3682">
        <w:rPr>
          <w:sz w:val="18"/>
          <w:szCs w:val="20"/>
        </w:rPr>
        <w:lastRenderedPageBreak/>
        <w:t xml:space="preserve">  </w:t>
      </w:r>
    </w:p>
    <w:p w:rsidR="001C753B" w:rsidP="00CE2EF4" w:rsidRDefault="001C753B" w14:paraId="6348A0AC" w14:textId="77777777"/>
    <w:p w:rsidR="00FE3682" w:rsidP="00FE3682" w:rsidRDefault="00FE3682" w14:paraId="72CC377D" w14:textId="458E2DEA">
      <w:pPr>
        <w:rPr>
          <w:b/>
        </w:rPr>
      </w:pPr>
      <w:r w:rsidRPr="00913438">
        <w:rPr>
          <w:b/>
        </w:rPr>
        <w:t>Part V</w:t>
      </w:r>
      <w:r>
        <w:rPr>
          <w:b/>
        </w:rPr>
        <w:t>I</w:t>
      </w:r>
      <w:r w:rsidRPr="00913438">
        <w:rPr>
          <w:b/>
        </w:rPr>
        <w:t xml:space="preserve">. </w:t>
      </w:r>
      <w:r>
        <w:rPr>
          <w:b/>
        </w:rPr>
        <w:t>Mapping</w:t>
      </w:r>
    </w:p>
    <w:p w:rsidRPr="00FE3682" w:rsidR="00FE3682" w:rsidP="00FE3682" w:rsidRDefault="00FE3682" w14:paraId="7B88AE28" w14:textId="4D5B2C94">
      <w:r w:rsidRPr="00FE3682">
        <w:t>In this section, include a map of all of the places you have lived. You may choose to do this task however you deem best. You may copy an image from the internet and then use a graphics program to mark places. You may also use Google M</w:t>
      </w:r>
      <w:r>
        <w:t xml:space="preserve">aps. </w:t>
      </w:r>
      <w:r w:rsidRPr="00B73D77">
        <w:rPr>
          <w:b/>
          <w:color w:val="0070C0"/>
        </w:rPr>
        <w:t>(</w:t>
      </w:r>
      <w:r>
        <w:rPr>
          <w:b/>
          <w:color w:val="0070C0"/>
        </w:rPr>
        <w:t>1 pt</w:t>
      </w:r>
      <w:r w:rsidRPr="00B73D77">
        <w:rPr>
          <w:b/>
          <w:color w:val="0070C0"/>
        </w:rPr>
        <w:t>)</w:t>
      </w:r>
    </w:p>
    <w:p w:rsidRPr="004457A5" w:rsidR="00C421C7" w:rsidP="335DFADB" w:rsidRDefault="001C753B" w14:paraId="053FD91B" w14:textId="1579112F">
      <w:pPr>
        <w:pStyle w:val="Normal"/>
        <w:rPr>
          <w:b w:val="1"/>
          <w:bCs w:val="1"/>
        </w:rPr>
      </w:pPr>
    </w:p>
    <w:sectPr w:rsidRPr="004457A5" w:rsidR="00C421C7" w:rsidSect="00F316B2">
      <w:footerReference w:type="even" r:id="rId13"/>
      <w:footerReference w:type="default" r:id="rId1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CD" w:rsidRDefault="005102CD" w14:paraId="060B062B" w14:textId="77777777">
      <w:r>
        <w:separator/>
      </w:r>
    </w:p>
  </w:endnote>
  <w:endnote w:type="continuationSeparator" w:id="0">
    <w:p w:rsidR="005102CD" w:rsidRDefault="005102CD" w14:paraId="22A76E21" w14:textId="77777777">
      <w:r>
        <w:continuationSeparator/>
      </w:r>
    </w:p>
  </w:endnote>
  <w:endnote w:type="continuationNotice" w:id="1">
    <w:p w:rsidR="005102CD" w:rsidRDefault="005102CD" w14:paraId="75FE0F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B2" w:rsidP="001216B6" w:rsidRDefault="00F316B2" w14:paraId="6FE373F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16B2" w:rsidRDefault="00F316B2" w14:paraId="4E53AB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B2" w:rsidP="001216B6" w:rsidRDefault="00F316B2" w14:paraId="53FA28DD" w14:textId="41251582">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2CA1">
      <w:rPr>
        <w:rStyle w:val="PageNumber"/>
        <w:noProof/>
      </w:rPr>
      <w:t>2</w:t>
    </w:r>
    <w:r>
      <w:rPr>
        <w:rStyle w:val="PageNumber"/>
      </w:rPr>
      <w:fldChar w:fldCharType="end"/>
    </w:r>
  </w:p>
  <w:p w:rsidR="00F316B2" w:rsidRDefault="00F316B2" w14:paraId="084291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CD" w:rsidRDefault="005102CD" w14:paraId="20C88BF8" w14:textId="77777777">
      <w:r>
        <w:separator/>
      </w:r>
    </w:p>
  </w:footnote>
  <w:footnote w:type="continuationSeparator" w:id="0">
    <w:p w:rsidR="005102CD" w:rsidRDefault="005102CD" w14:paraId="651F2A55" w14:textId="77777777">
      <w:r>
        <w:continuationSeparator/>
      </w:r>
    </w:p>
  </w:footnote>
  <w:footnote w:type="continuationNotice" w:id="1">
    <w:p w:rsidR="005102CD" w:rsidRDefault="005102CD" w14:paraId="7EE9A8B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160"/>
    <w:multiLevelType w:val="hybridMultilevel"/>
    <w:tmpl w:val="E0C0AC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86AEA"/>
    <w:multiLevelType w:val="hybridMultilevel"/>
    <w:tmpl w:val="3EBC0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D4A0F"/>
    <w:multiLevelType w:val="hybridMultilevel"/>
    <w:tmpl w:val="7248B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D5283"/>
    <w:multiLevelType w:val="hybridMultilevel"/>
    <w:tmpl w:val="77742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C07D27"/>
    <w:multiLevelType w:val="hybridMultilevel"/>
    <w:tmpl w:val="69DA31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E031553"/>
    <w:multiLevelType w:val="multilevel"/>
    <w:tmpl w:val="1688C7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34024C"/>
    <w:multiLevelType w:val="hybridMultilevel"/>
    <w:tmpl w:val="2D1013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E2C54"/>
    <w:multiLevelType w:val="hybridMultilevel"/>
    <w:tmpl w:val="0D6400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9874F1"/>
    <w:multiLevelType w:val="hybridMultilevel"/>
    <w:tmpl w:val="A060289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F86333"/>
    <w:multiLevelType w:val="hybridMultilevel"/>
    <w:tmpl w:val="CBCA7B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4827E6"/>
    <w:multiLevelType w:val="multilevel"/>
    <w:tmpl w:val="5030A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8E081F"/>
    <w:multiLevelType w:val="hybridMultilevel"/>
    <w:tmpl w:val="4C70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655DC"/>
    <w:multiLevelType w:val="hybrid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4386931"/>
    <w:multiLevelType w:val="hybridMultilevel"/>
    <w:tmpl w:val="C7A46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13DE0"/>
    <w:multiLevelType w:val="hybridMultilevel"/>
    <w:tmpl w:val="7ADA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6066A"/>
    <w:multiLevelType w:val="hybridMultilevel"/>
    <w:tmpl w:val="77742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C66707"/>
    <w:multiLevelType w:val="hybridMultilevel"/>
    <w:tmpl w:val="90A45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B59A9"/>
    <w:multiLevelType w:val="hybridMultilevel"/>
    <w:tmpl w:val="2F7E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C4DEC"/>
    <w:multiLevelType w:val="hybridMultilevel"/>
    <w:tmpl w:val="0D64001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0"/>
  </w:num>
  <w:num w:numId="4">
    <w:abstractNumId w:val="2"/>
  </w:num>
  <w:num w:numId="5">
    <w:abstractNumId w:val="12"/>
  </w:num>
  <w:num w:numId="6">
    <w:abstractNumId w:val="6"/>
  </w:num>
  <w:num w:numId="7">
    <w:abstractNumId w:val="9"/>
  </w:num>
  <w:num w:numId="8">
    <w:abstractNumId w:val="8"/>
  </w:num>
  <w:num w:numId="9">
    <w:abstractNumId w:val="7"/>
  </w:num>
  <w:num w:numId="10">
    <w:abstractNumId w:val="18"/>
  </w:num>
  <w:num w:numId="11">
    <w:abstractNumId w:val="16"/>
  </w:num>
  <w:num w:numId="12">
    <w:abstractNumId w:val="1"/>
  </w:num>
  <w:num w:numId="13">
    <w:abstractNumId w:val="14"/>
  </w:num>
  <w:num w:numId="14">
    <w:abstractNumId w:val="17"/>
  </w:num>
  <w:num w:numId="15">
    <w:abstractNumId w:val="13"/>
  </w:num>
  <w:num w:numId="16">
    <w:abstractNumId w:val="15"/>
  </w:num>
  <w:num w:numId="17">
    <w:abstractNumId w:val="11"/>
  </w:num>
  <w:num w:numId="18">
    <w:abstractNumId w:val="4"/>
  </w:num>
  <w:num w:numId="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EBC"/>
    <w:rsid w:val="00081305"/>
    <w:rsid w:val="000D2EA4"/>
    <w:rsid w:val="000E6FB2"/>
    <w:rsid w:val="00104A09"/>
    <w:rsid w:val="001216B6"/>
    <w:rsid w:val="00151594"/>
    <w:rsid w:val="00160FBA"/>
    <w:rsid w:val="00181525"/>
    <w:rsid w:val="001C753B"/>
    <w:rsid w:val="001D0429"/>
    <w:rsid w:val="001D162B"/>
    <w:rsid w:val="00243633"/>
    <w:rsid w:val="002778F8"/>
    <w:rsid w:val="0028327C"/>
    <w:rsid w:val="00286833"/>
    <w:rsid w:val="002A10BD"/>
    <w:rsid w:val="002A57CF"/>
    <w:rsid w:val="002F6959"/>
    <w:rsid w:val="00301794"/>
    <w:rsid w:val="0036012F"/>
    <w:rsid w:val="003972A2"/>
    <w:rsid w:val="003C3D45"/>
    <w:rsid w:val="003D1A2B"/>
    <w:rsid w:val="003D4F73"/>
    <w:rsid w:val="004457A5"/>
    <w:rsid w:val="00474544"/>
    <w:rsid w:val="004A764A"/>
    <w:rsid w:val="004D0293"/>
    <w:rsid w:val="004D77F0"/>
    <w:rsid w:val="004E2550"/>
    <w:rsid w:val="004E5B69"/>
    <w:rsid w:val="005102CD"/>
    <w:rsid w:val="005532CB"/>
    <w:rsid w:val="0059626C"/>
    <w:rsid w:val="005B6F5D"/>
    <w:rsid w:val="005D7604"/>
    <w:rsid w:val="005E2E9D"/>
    <w:rsid w:val="006158E0"/>
    <w:rsid w:val="00661AF5"/>
    <w:rsid w:val="0066446A"/>
    <w:rsid w:val="006B5CC2"/>
    <w:rsid w:val="006B6D1D"/>
    <w:rsid w:val="006D6D0E"/>
    <w:rsid w:val="007301C2"/>
    <w:rsid w:val="007420DE"/>
    <w:rsid w:val="00751646"/>
    <w:rsid w:val="007B2E4D"/>
    <w:rsid w:val="007F57B2"/>
    <w:rsid w:val="00845B1B"/>
    <w:rsid w:val="00852BA5"/>
    <w:rsid w:val="00856A50"/>
    <w:rsid w:val="0088479C"/>
    <w:rsid w:val="008B200F"/>
    <w:rsid w:val="008B5BC3"/>
    <w:rsid w:val="008D08EE"/>
    <w:rsid w:val="008D0DA2"/>
    <w:rsid w:val="008D45BF"/>
    <w:rsid w:val="008E2454"/>
    <w:rsid w:val="008F0FCB"/>
    <w:rsid w:val="00913438"/>
    <w:rsid w:val="00955109"/>
    <w:rsid w:val="0096774C"/>
    <w:rsid w:val="00991725"/>
    <w:rsid w:val="009917AA"/>
    <w:rsid w:val="009D2E77"/>
    <w:rsid w:val="00A42D69"/>
    <w:rsid w:val="00A46EBC"/>
    <w:rsid w:val="00A63E26"/>
    <w:rsid w:val="00A84A59"/>
    <w:rsid w:val="00AA0EC0"/>
    <w:rsid w:val="00AE33D5"/>
    <w:rsid w:val="00AF1CB1"/>
    <w:rsid w:val="00B32DC9"/>
    <w:rsid w:val="00B40E58"/>
    <w:rsid w:val="00B73D77"/>
    <w:rsid w:val="00BA0A02"/>
    <w:rsid w:val="00BB6304"/>
    <w:rsid w:val="00BB644E"/>
    <w:rsid w:val="00BC2CA1"/>
    <w:rsid w:val="00BD6999"/>
    <w:rsid w:val="00BE0C81"/>
    <w:rsid w:val="00BF2A0F"/>
    <w:rsid w:val="00C030DD"/>
    <w:rsid w:val="00C33632"/>
    <w:rsid w:val="00C33B53"/>
    <w:rsid w:val="00C421C7"/>
    <w:rsid w:val="00C610AC"/>
    <w:rsid w:val="00C651A6"/>
    <w:rsid w:val="00C743D2"/>
    <w:rsid w:val="00CD6B88"/>
    <w:rsid w:val="00CE2EF4"/>
    <w:rsid w:val="00D309B7"/>
    <w:rsid w:val="00D65BD7"/>
    <w:rsid w:val="00D72465"/>
    <w:rsid w:val="00DA7D48"/>
    <w:rsid w:val="00DE2993"/>
    <w:rsid w:val="00E0202D"/>
    <w:rsid w:val="00E07615"/>
    <w:rsid w:val="00E152A7"/>
    <w:rsid w:val="00E16CF3"/>
    <w:rsid w:val="00E543B7"/>
    <w:rsid w:val="00E73D4F"/>
    <w:rsid w:val="00E94A61"/>
    <w:rsid w:val="00EA757A"/>
    <w:rsid w:val="00EB2FE4"/>
    <w:rsid w:val="00EE2927"/>
    <w:rsid w:val="00EF7412"/>
    <w:rsid w:val="00F1741C"/>
    <w:rsid w:val="00F316B2"/>
    <w:rsid w:val="00F47645"/>
    <w:rsid w:val="00F9033C"/>
    <w:rsid w:val="00FB0DAE"/>
    <w:rsid w:val="00FC4FE1"/>
    <w:rsid w:val="00FE3682"/>
    <w:rsid w:val="0C775AD0"/>
    <w:rsid w:val="2ADD25EC"/>
    <w:rsid w:val="335DFADB"/>
    <w:rsid w:val="49B2B0FA"/>
    <w:rsid w:val="50D84666"/>
    <w:rsid w:val="7B4C8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B06DF9"/>
  <w15:docId w15:val="{DF2BA368-CE11-46D9-BD95-11945C754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6EB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245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4E04F3"/>
    <w:pPr>
      <w:tabs>
        <w:tab w:val="center" w:pos="4320"/>
        <w:tab w:val="right" w:pos="8640"/>
      </w:tabs>
    </w:pPr>
  </w:style>
  <w:style w:type="character" w:styleId="PageNumber">
    <w:name w:val="page number"/>
    <w:basedOn w:val="DefaultParagraphFont"/>
    <w:rsid w:val="004E04F3"/>
  </w:style>
  <w:style w:type="paragraph" w:styleId="BalloonText">
    <w:name w:val="Balloon Text"/>
    <w:basedOn w:val="Normal"/>
    <w:semiHidden/>
    <w:rsid w:val="004E04F3"/>
    <w:rPr>
      <w:rFonts w:ascii="Tahoma" w:hAnsi="Tahoma" w:cs="Tahoma"/>
      <w:sz w:val="16"/>
      <w:szCs w:val="16"/>
    </w:rPr>
  </w:style>
  <w:style w:type="character" w:styleId="Hyperlink">
    <w:name w:val="Hyperlink"/>
    <w:rsid w:val="002A57CF"/>
    <w:rPr>
      <w:color w:val="0000FF"/>
      <w:u w:val="single"/>
    </w:rPr>
  </w:style>
  <w:style w:type="character" w:styleId="FollowedHyperlink">
    <w:name w:val="FollowedHyperlink"/>
    <w:rsid w:val="00FE3682"/>
    <w:rPr>
      <w:color w:val="800080"/>
      <w:u w:val="single"/>
    </w:rPr>
  </w:style>
  <w:style w:type="paragraph" w:styleId="Header">
    <w:name w:val="header"/>
    <w:basedOn w:val="Normal"/>
    <w:link w:val="HeaderChar"/>
    <w:semiHidden/>
    <w:unhideWhenUsed/>
    <w:rsid w:val="005532CB"/>
    <w:pPr>
      <w:tabs>
        <w:tab w:val="center" w:pos="4680"/>
        <w:tab w:val="right" w:pos="9360"/>
      </w:tabs>
    </w:pPr>
  </w:style>
  <w:style w:type="character" w:styleId="HeaderChar" w:customStyle="1">
    <w:name w:val="Header Char"/>
    <w:link w:val="Header"/>
    <w:semiHidden/>
    <w:rsid w:val="00553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6c2e15c6d7cb4e64"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ettings" Target="settings.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a345916eee80477e"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879E39A-A787-44B8-8387-7B125692AE39}"/>
</file>

<file path=customXml/itemProps2.xml><?xml version="1.0" encoding="utf-8"?>
<ds:datastoreItem xmlns:ds="http://schemas.openxmlformats.org/officeDocument/2006/customXml" ds:itemID="{B38943C6-FF49-48A0-A043-C8311E5C7C7D}"/>
</file>

<file path=customXml/itemProps3.xml><?xml version="1.0" encoding="utf-8"?>
<ds:datastoreItem xmlns:ds="http://schemas.openxmlformats.org/officeDocument/2006/customXml" ds:itemID="{C00283E0-9F7B-4A70-ACC9-0174C2D197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Indiana University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G110: Introduction to Human Geography</dc:title>
  <dc:creator>knudsen</dc:creator>
  <cp:lastModifiedBy>Todd Lindley</cp:lastModifiedBy>
  <cp:revision>38</cp:revision>
  <cp:lastPrinted>2018-01-25T12:37:00Z</cp:lastPrinted>
  <dcterms:created xsi:type="dcterms:W3CDTF">2013-09-09T15:00:00Z</dcterms:created>
  <dcterms:modified xsi:type="dcterms:W3CDTF">2020-12-05T02:41:46Z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-1518978519</vt:i4>
  </property>
  <property fmtid="{D5CDD505-2E9C-101B-9397-08002B2CF9AE}" pid="3" name="_EmailSubject">
    <vt:lpwstr>EX 3</vt:lpwstr>
  </property>
  <property fmtid="{D5CDD505-2E9C-101B-9397-08002B2CF9AE}" pid="4" name="_AuthorEmail">
    <vt:lpwstr>knudsen@indiana.edu</vt:lpwstr>
  </property>
  <property fmtid="{D5CDD505-2E9C-101B-9397-08002B2CF9AE}" pid="5" name="_AuthorEmailDisplayName">
    <vt:lpwstr>Knudsen, Daniel C</vt:lpwstr>
  </property>
  <property fmtid="{D5CDD505-2E9C-101B-9397-08002B2CF9AE}" pid="6" name="_ReviewingToolsShownOnce">
    <vt:lpwstr/>
  </property>
  <property fmtid="{D5CDD505-2E9C-101B-9397-08002B2CF9AE}" pid="7" name="ContentTypeId">
    <vt:lpwstr>0x0101007222C76DF9BD8349B0CA3C9A1AA4C548</vt:lpwstr>
  </property>
</Properties>
</file>