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590EA8" w14:textId="77777777" w:rsidR="006B4D68" w:rsidRDefault="001F59F3" w:rsidP="00544AA2">
      <w:r>
        <w:rPr>
          <w:noProof/>
        </w:rPr>
        <w:drawing>
          <wp:inline distT="0" distB="0" distL="0" distR="0" wp14:anchorId="5016D4FB" wp14:editId="7FDE6FFD">
            <wp:extent cx="1352422" cy="733410"/>
            <wp:effectExtent l="0" t="0" r="635" b="0"/>
            <wp:docPr id="1764030565" name="Picture 3" descr="Georgia Gwinnett Colleg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1">
                      <a:extLst>
                        <a:ext uri="{28A0092B-C50C-407E-A947-70E740481C1C}">
                          <a14:useLocalDpi xmlns:a14="http://schemas.microsoft.com/office/drawing/2010/main" val="0"/>
                        </a:ext>
                      </a:extLst>
                    </a:blip>
                    <a:stretch>
                      <a:fillRect/>
                    </a:stretch>
                  </pic:blipFill>
                  <pic:spPr>
                    <a:xfrm>
                      <a:off x="0" y="0"/>
                      <a:ext cx="1352422" cy="733410"/>
                    </a:xfrm>
                    <a:prstGeom prst="rect">
                      <a:avLst/>
                    </a:prstGeom>
                  </pic:spPr>
                </pic:pic>
              </a:graphicData>
            </a:graphic>
          </wp:inline>
        </w:drawing>
      </w:r>
    </w:p>
    <w:p w14:paraId="5016D43C" w14:textId="1E4A0C37" w:rsidR="009E400D" w:rsidRPr="003D33CA" w:rsidRDefault="00E4059A" w:rsidP="00544AA2">
      <w:pPr>
        <w:pStyle w:val="Heading1"/>
      </w:pPr>
      <w:r>
        <w:t>School of Science and Technology</w:t>
      </w:r>
    </w:p>
    <w:p w14:paraId="5016D43D" w14:textId="36980B3F" w:rsidR="009E400D" w:rsidRPr="005A75BC" w:rsidRDefault="00F31A5F" w:rsidP="00544AA2">
      <w:pPr>
        <w:pStyle w:val="Heading1"/>
      </w:pPr>
      <w:r w:rsidRPr="008A7355">
        <w:t>Survey of Chemistry I (CHEM1151K-</w:t>
      </w:r>
      <w:r w:rsidR="00CC7AE7">
        <w:t>11</w:t>
      </w:r>
      <w:r w:rsidRPr="008A7355">
        <w:t>)</w:t>
      </w:r>
      <w:r w:rsidRPr="005A75BC">
        <w:t xml:space="preserve">, </w:t>
      </w:r>
      <w:r w:rsidR="00CC7AE7">
        <w:t>Spring 2022</w:t>
      </w:r>
    </w:p>
    <w:p w14:paraId="5016D43E" w14:textId="77777777" w:rsidR="00373165" w:rsidRPr="003D33CA" w:rsidRDefault="00373165" w:rsidP="00544AA2">
      <w:pPr>
        <w:pStyle w:val="Heading2"/>
      </w:pPr>
      <w:r w:rsidRPr="003D33CA">
        <w:t>Instructor Information</w:t>
      </w:r>
    </w:p>
    <w:p w14:paraId="5016D43F" w14:textId="1AF7696B" w:rsidR="00373165" w:rsidRPr="003216D6" w:rsidRDefault="00373165" w:rsidP="00544AA2">
      <w:r w:rsidRPr="003216D6">
        <w:rPr>
          <w:rStyle w:val="Strong"/>
        </w:rPr>
        <w:t>Instructor</w:t>
      </w:r>
      <w:r w:rsidRPr="003216D6">
        <w:rPr>
          <w:bCs/>
        </w:rPr>
        <w:t>:</w:t>
      </w:r>
      <w:r w:rsidRPr="003216D6">
        <w:t xml:space="preserve"> </w:t>
      </w:r>
      <w:r w:rsidR="004D0D5F" w:rsidRPr="003216D6">
        <w:t>Dr.</w:t>
      </w:r>
      <w:r w:rsidR="003216D6" w:rsidRPr="003216D6">
        <w:t xml:space="preserve"> Leonard Anagho</w:t>
      </w:r>
    </w:p>
    <w:p w14:paraId="5016D440" w14:textId="74183DE1" w:rsidR="00373165" w:rsidRPr="003216D6" w:rsidRDefault="00373165" w:rsidP="00544AA2">
      <w:r w:rsidRPr="003216D6">
        <w:rPr>
          <w:rStyle w:val="Strong"/>
        </w:rPr>
        <w:t>Office</w:t>
      </w:r>
      <w:r w:rsidRPr="003216D6">
        <w:t>:</w:t>
      </w:r>
      <w:r w:rsidR="006958D5" w:rsidRPr="003216D6">
        <w:t xml:space="preserve"> </w:t>
      </w:r>
      <w:r w:rsidR="003216D6" w:rsidRPr="003216D6">
        <w:rPr>
          <w:bCs/>
        </w:rPr>
        <w:t>W2219</w:t>
      </w:r>
    </w:p>
    <w:p w14:paraId="5016D441" w14:textId="5DD94D0A" w:rsidR="00373165" w:rsidRPr="003216D6" w:rsidRDefault="00373165" w:rsidP="00544AA2">
      <w:r w:rsidRPr="003216D6">
        <w:rPr>
          <w:rStyle w:val="Strong"/>
        </w:rPr>
        <w:t>E-mail</w:t>
      </w:r>
      <w:r w:rsidRPr="003216D6">
        <w:t xml:space="preserve">: </w:t>
      </w:r>
      <w:r w:rsidR="003216D6" w:rsidRPr="003216D6">
        <w:t>lanagho@ggc.edu</w:t>
      </w:r>
    </w:p>
    <w:p w14:paraId="5016D442" w14:textId="254A6D7C" w:rsidR="00373165" w:rsidRPr="003216D6" w:rsidRDefault="00373165" w:rsidP="00544AA2">
      <w:r w:rsidRPr="003216D6">
        <w:rPr>
          <w:rStyle w:val="Strong"/>
        </w:rPr>
        <w:t xml:space="preserve">Office </w:t>
      </w:r>
      <w:r w:rsidR="003D33CA" w:rsidRPr="003216D6">
        <w:rPr>
          <w:rStyle w:val="Strong"/>
        </w:rPr>
        <w:t>p</w:t>
      </w:r>
      <w:r w:rsidRPr="003216D6">
        <w:rPr>
          <w:rStyle w:val="Strong"/>
        </w:rPr>
        <w:t>hone</w:t>
      </w:r>
      <w:r w:rsidRPr="003216D6">
        <w:t xml:space="preserve">: </w:t>
      </w:r>
      <w:r w:rsidR="003216D6" w:rsidRPr="003216D6">
        <w:t>n/a</w:t>
      </w:r>
    </w:p>
    <w:p w14:paraId="5016D443" w14:textId="6DC9FF16" w:rsidR="00373165" w:rsidRPr="0021795B" w:rsidRDefault="003D33CA" w:rsidP="00544AA2">
      <w:r w:rsidRPr="003216D6">
        <w:rPr>
          <w:rStyle w:val="Strong"/>
        </w:rPr>
        <w:t>Teams softphone</w:t>
      </w:r>
      <w:r w:rsidR="004D0D5F" w:rsidRPr="003216D6">
        <w:rPr>
          <w:rStyle w:val="Strong"/>
        </w:rPr>
        <w:t xml:space="preserve"> (mobile softphone</w:t>
      </w:r>
      <w:r w:rsidR="003216D6" w:rsidRPr="003216D6">
        <w:rPr>
          <w:rStyle w:val="Strong"/>
        </w:rPr>
        <w:t>)</w:t>
      </w:r>
      <w:r w:rsidR="004D0D5F" w:rsidRPr="003216D6">
        <w:rPr>
          <w:rStyle w:val="Strong"/>
        </w:rPr>
        <w:t>, explained below</w:t>
      </w:r>
      <w:r w:rsidR="00373165" w:rsidRPr="003216D6">
        <w:t>:</w:t>
      </w:r>
      <w:r w:rsidR="006958D5" w:rsidRPr="003216D6">
        <w:t xml:space="preserve"> </w:t>
      </w:r>
      <w:r w:rsidR="003216D6" w:rsidRPr="003216D6">
        <w:t>470-563-9638</w:t>
      </w:r>
    </w:p>
    <w:p w14:paraId="69D72148" w14:textId="77777777" w:rsidR="00B127B7" w:rsidRPr="008E3F53" w:rsidRDefault="00B127B7" w:rsidP="00B127B7">
      <w:pPr>
        <w:pStyle w:val="Heading3"/>
      </w:pPr>
      <w:r w:rsidRPr="008E3F53">
        <w:t xml:space="preserve">Communication </w:t>
      </w:r>
    </w:p>
    <w:p w14:paraId="7D24BD77" w14:textId="77777777" w:rsidR="00B127B7" w:rsidRDefault="00B127B7" w:rsidP="00B127B7">
      <w:r>
        <w:t xml:space="preserve">I want to have face-to-face contact with you whenever possible, however, at times we need to establish a time by phone or email. I </w:t>
      </w:r>
      <w:r w:rsidRPr="008F408B">
        <w:rPr>
          <w:rFonts w:asciiTheme="minorHAnsi" w:hAnsiTheme="minorHAnsi" w:cstheme="minorHAnsi"/>
        </w:rPr>
        <w:t xml:space="preserve">prefer email for most situations.  Monday through Friday, </w:t>
      </w:r>
      <w:r w:rsidRPr="008F408B">
        <w:rPr>
          <w:rFonts w:asciiTheme="minorHAnsi" w:eastAsia="Times New Roman" w:hAnsiTheme="minorHAnsi" w:cstheme="minorHAnsi"/>
          <w:lang w:eastAsia="ar-SA"/>
        </w:rPr>
        <w:t>expect me to respond to e-mail by 7 pm.  E-mail received after 7 pm will be returned by the next day.  My cell phone is off from 7 PM to 8 AM.  On the week-end or when I am away from campus (i.e., at a conference), my response is irregular.</w:t>
      </w:r>
    </w:p>
    <w:p w14:paraId="0585772B" w14:textId="77777777" w:rsidR="00B127B7" w:rsidRPr="004D0D5F" w:rsidRDefault="00B127B7" w:rsidP="00B127B7">
      <w:r w:rsidRPr="004D0D5F">
        <w:t xml:space="preserve">At any time, you can contact me by email, or by using the Teams softphone number above. The softphone is an add-on to Microsoft Teams which allows you to call </w:t>
      </w:r>
      <w:r>
        <w:t xml:space="preserve">or text </w:t>
      </w:r>
      <w:r w:rsidRPr="004D0D5F">
        <w:t xml:space="preserve">me </w:t>
      </w:r>
      <w:r w:rsidRPr="004D0D5F">
        <w:rPr>
          <w:rStyle w:val="Emphasis"/>
        </w:rPr>
        <w:t>from a phone</w:t>
      </w:r>
      <w:r w:rsidRPr="004D0D5F">
        <w:t xml:space="preserve">, </w:t>
      </w:r>
      <w:r>
        <w:t>as you call</w:t>
      </w:r>
      <w:r w:rsidRPr="004D0D5F">
        <w:t xml:space="preserve"> any other phone number</w:t>
      </w:r>
      <w:r>
        <w:t xml:space="preserve">. </w:t>
      </w:r>
      <w:r w:rsidRPr="004D0D5F">
        <w:t xml:space="preserve">It allows me to receive calls and text messages in a variety of places, similar to using a cell phone. </w:t>
      </w:r>
      <w:r>
        <w:t>When you call my softphone number, you do not use</w:t>
      </w:r>
      <w:r w:rsidRPr="004D0D5F">
        <w:t xml:space="preserve"> Teams.</w:t>
      </w:r>
      <w:r>
        <w:t xml:space="preserve"> </w:t>
      </w:r>
      <w:r w:rsidRPr="004D0D5F">
        <w:t xml:space="preserve">Of course, you can also call me or send messages using the Teams app. </w:t>
      </w:r>
    </w:p>
    <w:p w14:paraId="6C3966B0" w14:textId="77777777" w:rsidR="00B127B7" w:rsidRPr="00373165" w:rsidRDefault="00B127B7" w:rsidP="00B127B7">
      <w:r w:rsidRPr="00373165">
        <w:t>Communications received Monday through Thursday after 5pm EST will be returned by the next day.</w:t>
      </w:r>
      <w:r>
        <w:t xml:space="preserve"> </w:t>
      </w:r>
      <w:r w:rsidRPr="00373165">
        <w:t>On the weekend or when I am away from campus (</w:t>
      </w:r>
      <w:r>
        <w:t>e.g.</w:t>
      </w:r>
      <w:r w:rsidRPr="00373165">
        <w:t xml:space="preserve"> at a conference), my response may be irregular.</w:t>
      </w:r>
    </w:p>
    <w:p w14:paraId="7125655F" w14:textId="77777777" w:rsidR="00B127B7" w:rsidRPr="00373165" w:rsidRDefault="00B127B7" w:rsidP="00B127B7">
      <w:r w:rsidRPr="00373165">
        <w:t>You should check your GGC email every day. When corresponding by email, I will communicate with you using only your GGC email.</w:t>
      </w:r>
      <w:r>
        <w:t xml:space="preserve"> Due to the Family Educational Rights and Privacy Act (FERPA), I will not respond to e</w:t>
      </w:r>
      <w:r w:rsidRPr="00373165">
        <w:t>mails from other domains (yahoo.com, gmail.com, hotmail.com, etc.).</w:t>
      </w:r>
    </w:p>
    <w:p w14:paraId="42AEDC08" w14:textId="77777777" w:rsidR="00B127B7" w:rsidRDefault="00B127B7" w:rsidP="00B127B7">
      <w:r w:rsidRPr="00373165">
        <w:t>When you email me</w:t>
      </w:r>
      <w:r>
        <w:t>,</w:t>
      </w:r>
      <w:r w:rsidRPr="00373165">
        <w:t xml:space="preserve"> you should consider the email as official correspondence. As such, the email should not appear as a text message but should have proper </w:t>
      </w:r>
      <w:r>
        <w:t xml:space="preserve">spelling, </w:t>
      </w:r>
      <w:r w:rsidRPr="00373165">
        <w:t>grammar</w:t>
      </w:r>
      <w:r>
        <w:t>,</w:t>
      </w:r>
      <w:r w:rsidRPr="00373165">
        <w:t xml:space="preserve"> and punctuation.</w:t>
      </w:r>
      <w:r>
        <w:t xml:space="preserve"> </w:t>
      </w:r>
    </w:p>
    <w:p w14:paraId="493BF5BF" w14:textId="77777777" w:rsidR="00B127B7" w:rsidRPr="00373165" w:rsidRDefault="00B127B7" w:rsidP="00B127B7">
      <w:r>
        <w:t>Please address me as Dr. Forlemu</w:t>
      </w:r>
      <w:r w:rsidRPr="00B84029">
        <w:t>,</w:t>
      </w:r>
      <w:r>
        <w:t xml:space="preserve"> not by my first name.</w:t>
      </w:r>
    </w:p>
    <w:p w14:paraId="1C4F8E3C" w14:textId="77777777" w:rsidR="00B127B7" w:rsidRPr="00373165" w:rsidRDefault="00B127B7" w:rsidP="00B127B7">
      <w:r w:rsidRPr="00373165">
        <w:t xml:space="preserve">You should </w:t>
      </w:r>
      <w:r>
        <w:t xml:space="preserve">also </w:t>
      </w:r>
      <w:r w:rsidRPr="00373165">
        <w:t>check your Brightspace (Desire2Le</w:t>
      </w:r>
      <w:r>
        <w:t>arn) course site every day</w:t>
      </w:r>
      <w:r w:rsidRPr="00373165">
        <w:t>.</w:t>
      </w:r>
    </w:p>
    <w:p w14:paraId="33105237" w14:textId="77777777" w:rsidR="00B127B7" w:rsidRPr="008E3F53" w:rsidRDefault="00B127B7" w:rsidP="00B127B7">
      <w:pPr>
        <w:pStyle w:val="Heading4"/>
      </w:pPr>
      <w:r w:rsidRPr="008E3F53">
        <w:t xml:space="preserve">Technology Covenant </w:t>
      </w:r>
    </w:p>
    <w:p w14:paraId="142EC739" w14:textId="77777777" w:rsidR="00B127B7" w:rsidRPr="0021795B" w:rsidRDefault="00B127B7" w:rsidP="00B127B7">
      <w:r w:rsidRPr="0021795B">
        <w:t>Technology will be used to deliver content, provide resources, assess learning, and facilitate interaction, both within the classroom and in the larger learning community. This covenant provides a general guideline for the course.</w:t>
      </w:r>
      <w:r>
        <w:t xml:space="preserve"> </w:t>
      </w:r>
      <w:r w:rsidRPr="0021795B">
        <w:t xml:space="preserve">I reserve the right to make periodic and/or necessary changes to the covenant, including technology use </w:t>
      </w:r>
      <w:r w:rsidRPr="0021795B">
        <w:lastRenderedPageBreak/>
        <w:t>and communication channels, in order to accommodate the needs of the class as a whole and fulfill the goals of the course.</w:t>
      </w:r>
    </w:p>
    <w:p w14:paraId="5016D44E" w14:textId="77777777" w:rsidR="00373165" w:rsidRPr="00373165" w:rsidRDefault="00373165" w:rsidP="00544AA2">
      <w:pPr>
        <w:pStyle w:val="Heading4"/>
      </w:pPr>
      <w:r w:rsidRPr="00373165">
        <w:t>Expectations of Students</w:t>
      </w:r>
      <w:r w:rsidR="006958D5">
        <w:t xml:space="preserve"> </w:t>
      </w:r>
    </w:p>
    <w:p w14:paraId="5016D450" w14:textId="342B9618" w:rsidR="00373165" w:rsidRDefault="00373165" w:rsidP="00544AA2">
      <w:r w:rsidRPr="00373165">
        <w:t>All students at GGC need to have access to a computer. If you do not have one, computer labs are available on campus.</w:t>
      </w:r>
      <w:r w:rsidR="001D5495">
        <w:t xml:space="preserve"> A limited number of laptops are available for checkout from the GGC Technology Helpdesk; please </w:t>
      </w:r>
      <w:r w:rsidR="002F12C7">
        <w:t xml:space="preserve">contact me about this if </w:t>
      </w:r>
      <w:r w:rsidR="004D0D5F">
        <w:t>you need one</w:t>
      </w:r>
      <w:r w:rsidR="002F12C7">
        <w:t>.</w:t>
      </w:r>
      <w:r w:rsidR="008F408B">
        <w:t xml:space="preserve"> </w:t>
      </w:r>
    </w:p>
    <w:p w14:paraId="0729D358" w14:textId="48E7E966" w:rsidR="008F408B" w:rsidRPr="00373165" w:rsidRDefault="008F408B" w:rsidP="00544AA2">
      <w:r>
        <w:t xml:space="preserve">I expect students to access course or individual communications, such as emails, </w:t>
      </w:r>
      <w:r w:rsidR="00D11313">
        <w:t>each day</w:t>
      </w:r>
      <w:r>
        <w:t xml:space="preserve"> excluding weekends.</w:t>
      </w:r>
    </w:p>
    <w:p w14:paraId="5016D451" w14:textId="77777777" w:rsidR="00373165" w:rsidRPr="00373165" w:rsidRDefault="00373165" w:rsidP="00544AA2">
      <w:r w:rsidRPr="00373165">
        <w:t>Students can access the course materials and grades via Brightspace (Desire to Learn).</w:t>
      </w:r>
    </w:p>
    <w:p w14:paraId="5016D452" w14:textId="77777777" w:rsidR="00373165" w:rsidRPr="00C66B31" w:rsidRDefault="00373165" w:rsidP="00544AA2">
      <w:r w:rsidRPr="00C66B31">
        <w:t>Students should check GGC email regularly (at least twice a day).</w:t>
      </w:r>
    </w:p>
    <w:p w14:paraId="5016D453" w14:textId="5E569DDE" w:rsidR="00373165" w:rsidRPr="00373165" w:rsidRDefault="00373165" w:rsidP="00544AA2">
      <w:r w:rsidRPr="00373165">
        <w:t>Cell phones should be set on silent and stowed during class.</w:t>
      </w:r>
    </w:p>
    <w:p w14:paraId="5016D454" w14:textId="59C10E83" w:rsidR="00373165" w:rsidRPr="00373165" w:rsidRDefault="00373165" w:rsidP="00544AA2">
      <w:r w:rsidRPr="00373165">
        <w:t>Laptop computers should remain off, except when they are being used for an in-class activity or for taking notes.</w:t>
      </w:r>
    </w:p>
    <w:p w14:paraId="1F0B08EC" w14:textId="531B7634" w:rsidR="008F408B" w:rsidRDefault="00373165" w:rsidP="00544AA2">
      <w:r w:rsidRPr="00373165">
        <w:t>All completed assignments will be submitted through Brightsp</w:t>
      </w:r>
      <w:r w:rsidR="002C5549">
        <w:t>ace (Desire2Learn)</w:t>
      </w:r>
      <w:r w:rsidRPr="00373165">
        <w:t>.</w:t>
      </w:r>
      <w:r w:rsidR="006958D5">
        <w:t xml:space="preserve"> </w:t>
      </w:r>
      <w:r w:rsidRPr="00373165">
        <w:t>Unless otherwise specified, daily assignments must be submitted prior to class time.</w:t>
      </w:r>
      <w:r w:rsidR="006958D5">
        <w:t xml:space="preserve"> </w:t>
      </w:r>
      <w:r w:rsidRPr="00373165">
        <w:t>Major projects are due by midnight on the due date unless other arrangements are made.</w:t>
      </w:r>
    </w:p>
    <w:p w14:paraId="291DCEC4" w14:textId="77777777" w:rsidR="003216D6" w:rsidRPr="0063106D" w:rsidRDefault="003216D6" w:rsidP="003216D6">
      <w:pPr>
        <w:pStyle w:val="Heading4"/>
      </w:pPr>
      <w:r w:rsidRPr="0063106D">
        <w:t>Keys to Success in This Course</w:t>
      </w:r>
    </w:p>
    <w:p w14:paraId="77920346" w14:textId="77777777" w:rsidR="003216D6" w:rsidRPr="0063106D" w:rsidRDefault="003216D6" w:rsidP="003216D6">
      <w:r w:rsidRPr="0063106D">
        <w:t>In order to help you succeed in this course and do your best, I will:</w:t>
      </w:r>
    </w:p>
    <w:p w14:paraId="37949EF9" w14:textId="77777777" w:rsidR="003216D6" w:rsidRPr="0063106D" w:rsidRDefault="003216D6" w:rsidP="003216D6">
      <w:pPr>
        <w:pStyle w:val="ListParagraph"/>
        <w:numPr>
          <w:ilvl w:val="0"/>
          <w:numId w:val="24"/>
        </w:numPr>
        <w:spacing w:line="252" w:lineRule="auto"/>
      </w:pPr>
      <w:r w:rsidRPr="0063106D">
        <w:t>ensure that the syllabus and tentative class schedule is uploaded into D2L by first day of semester</w:t>
      </w:r>
    </w:p>
    <w:p w14:paraId="5BA38AC0" w14:textId="77777777" w:rsidR="003216D6" w:rsidRPr="0063106D" w:rsidRDefault="003216D6" w:rsidP="003216D6">
      <w:pPr>
        <w:pStyle w:val="ListParagraph"/>
        <w:numPr>
          <w:ilvl w:val="0"/>
          <w:numId w:val="24"/>
        </w:numPr>
        <w:spacing w:line="252" w:lineRule="auto"/>
      </w:pPr>
      <w:r w:rsidRPr="0063106D">
        <w:t>give guidance on what is expected of you to succeed on quizzes, exams, and assignments</w:t>
      </w:r>
    </w:p>
    <w:p w14:paraId="2C0ECEDA" w14:textId="77777777" w:rsidR="003216D6" w:rsidRPr="0063106D" w:rsidRDefault="003216D6" w:rsidP="003216D6">
      <w:pPr>
        <w:pStyle w:val="ListParagraph"/>
        <w:numPr>
          <w:ilvl w:val="0"/>
          <w:numId w:val="24"/>
        </w:numPr>
        <w:spacing w:line="252" w:lineRule="auto"/>
      </w:pPr>
      <w:r w:rsidRPr="0063106D">
        <w:t>put grades in D2L on a timely basis, typically within two weeks</w:t>
      </w:r>
    </w:p>
    <w:p w14:paraId="4F2258A3" w14:textId="77777777" w:rsidR="003216D6" w:rsidRPr="0063106D" w:rsidRDefault="003216D6" w:rsidP="003216D6">
      <w:pPr>
        <w:pStyle w:val="ListParagraph"/>
        <w:numPr>
          <w:ilvl w:val="0"/>
          <w:numId w:val="24"/>
        </w:numPr>
        <w:spacing w:line="252" w:lineRule="auto"/>
      </w:pPr>
      <w:r w:rsidRPr="0063106D">
        <w:t xml:space="preserve">be on time for class </w:t>
      </w:r>
    </w:p>
    <w:p w14:paraId="73AF3E14" w14:textId="77777777" w:rsidR="003216D6" w:rsidRPr="0063106D" w:rsidRDefault="003216D6" w:rsidP="003216D6">
      <w:pPr>
        <w:pStyle w:val="ListParagraph"/>
        <w:numPr>
          <w:ilvl w:val="0"/>
          <w:numId w:val="24"/>
        </w:numPr>
        <w:spacing w:line="252" w:lineRule="auto"/>
      </w:pPr>
      <w:r w:rsidRPr="0063106D">
        <w:t>give you my email and cell phone number and respond to your email and phone calls in a timely manner according to technology covenant</w:t>
      </w:r>
    </w:p>
    <w:p w14:paraId="24ED6F71" w14:textId="77777777" w:rsidR="003216D6" w:rsidRPr="0063106D" w:rsidRDefault="003216D6" w:rsidP="003216D6">
      <w:pPr>
        <w:pStyle w:val="ListParagraph"/>
        <w:numPr>
          <w:ilvl w:val="0"/>
          <w:numId w:val="24"/>
        </w:numPr>
        <w:spacing w:line="252" w:lineRule="auto"/>
      </w:pPr>
      <w:r w:rsidRPr="0063106D">
        <w:t>meet with you outside of class time if you need additional help.</w:t>
      </w:r>
    </w:p>
    <w:p w14:paraId="43D9045D" w14:textId="77777777" w:rsidR="003216D6" w:rsidRPr="0063106D" w:rsidRDefault="003216D6" w:rsidP="003216D6">
      <w:r w:rsidRPr="0063106D">
        <w:t xml:space="preserve">In order for you to succeed in this course and do your best, you should commit yourself to: </w:t>
      </w:r>
    </w:p>
    <w:p w14:paraId="7789341B" w14:textId="77777777" w:rsidR="003216D6" w:rsidRPr="0063106D" w:rsidRDefault="003216D6" w:rsidP="003216D6">
      <w:pPr>
        <w:pStyle w:val="ListParagraph"/>
        <w:numPr>
          <w:ilvl w:val="0"/>
          <w:numId w:val="25"/>
        </w:numPr>
        <w:spacing w:line="252" w:lineRule="auto"/>
      </w:pPr>
      <w:r w:rsidRPr="0063106D">
        <w:t>attend every class and lab on time</w:t>
      </w:r>
    </w:p>
    <w:p w14:paraId="65A0E538" w14:textId="77777777" w:rsidR="003216D6" w:rsidRPr="0063106D" w:rsidRDefault="003216D6" w:rsidP="003216D6">
      <w:pPr>
        <w:pStyle w:val="ListParagraph"/>
        <w:numPr>
          <w:ilvl w:val="0"/>
          <w:numId w:val="25"/>
        </w:numPr>
        <w:spacing w:line="252" w:lineRule="auto"/>
      </w:pPr>
      <w:r w:rsidRPr="0063106D">
        <w:t>prepare for each class by reading assigned sections of the textbook and completing homework problems on time</w:t>
      </w:r>
    </w:p>
    <w:p w14:paraId="68868775" w14:textId="77777777" w:rsidR="003216D6" w:rsidRPr="0063106D" w:rsidRDefault="003216D6" w:rsidP="003216D6">
      <w:pPr>
        <w:pStyle w:val="ListParagraph"/>
        <w:numPr>
          <w:ilvl w:val="0"/>
          <w:numId w:val="25"/>
        </w:numPr>
        <w:spacing w:line="252" w:lineRule="auto"/>
      </w:pPr>
      <w:r w:rsidRPr="0063106D">
        <w:t>get involved and actively participate in class and lab by asking questions, answering questions, and solving problems</w:t>
      </w:r>
    </w:p>
    <w:p w14:paraId="0C0785D9" w14:textId="77777777" w:rsidR="003216D6" w:rsidRPr="0063106D" w:rsidRDefault="003216D6" w:rsidP="003216D6">
      <w:pPr>
        <w:pStyle w:val="ListParagraph"/>
        <w:numPr>
          <w:ilvl w:val="0"/>
          <w:numId w:val="25"/>
        </w:numPr>
        <w:spacing w:line="252" w:lineRule="auto"/>
      </w:pPr>
      <w:r w:rsidRPr="0063106D">
        <w:t>turn in completed lab reports on time</w:t>
      </w:r>
    </w:p>
    <w:p w14:paraId="17A6905B" w14:textId="77777777" w:rsidR="003216D6" w:rsidRPr="0063106D" w:rsidRDefault="003216D6" w:rsidP="003216D6">
      <w:pPr>
        <w:pStyle w:val="ListParagraph"/>
        <w:numPr>
          <w:ilvl w:val="0"/>
          <w:numId w:val="25"/>
        </w:numPr>
        <w:spacing w:line="252" w:lineRule="auto"/>
      </w:pPr>
      <w:r w:rsidRPr="0063106D">
        <w:t>spend at least 6 hours per week in addition to class time working on chemistry</w:t>
      </w:r>
    </w:p>
    <w:p w14:paraId="5016D456" w14:textId="77777777" w:rsidR="009E400D" w:rsidRPr="00F52FFB" w:rsidRDefault="009E400D" w:rsidP="00544AA2">
      <w:pPr>
        <w:pStyle w:val="Heading2"/>
      </w:pPr>
      <w:r w:rsidRPr="00F52FFB">
        <w:lastRenderedPageBreak/>
        <w:t>Course Information</w:t>
      </w:r>
    </w:p>
    <w:p w14:paraId="5016D457" w14:textId="77777777" w:rsidR="00373165" w:rsidRPr="00F52FFB" w:rsidRDefault="00373165" w:rsidP="00544AA2">
      <w:pPr>
        <w:pStyle w:val="Heading3"/>
      </w:pPr>
      <w:r w:rsidRPr="00F52FFB">
        <w:t>Class Details</w:t>
      </w:r>
    </w:p>
    <w:p w14:paraId="5016D458" w14:textId="01F4302E" w:rsidR="009E400D" w:rsidRPr="003A5DC7" w:rsidRDefault="009E400D" w:rsidP="00544AA2">
      <w:r w:rsidRPr="00090FEA">
        <w:rPr>
          <w:rStyle w:val="Strong"/>
        </w:rPr>
        <w:t>Course Details</w:t>
      </w:r>
      <w:r w:rsidRPr="003A5DC7">
        <w:rPr>
          <w:bCs/>
        </w:rPr>
        <w:t xml:space="preserve">: </w:t>
      </w:r>
      <w:r w:rsidR="003216D6">
        <w:t>CHEM1151K, Section 1</w:t>
      </w:r>
      <w:r w:rsidR="00CC7AE7">
        <w:t>1</w:t>
      </w:r>
      <w:r w:rsidR="003216D6">
        <w:t>, 4 credits</w:t>
      </w:r>
    </w:p>
    <w:p w14:paraId="5016D459" w14:textId="0A542F94" w:rsidR="009E400D" w:rsidRPr="003A5DC7" w:rsidRDefault="009E400D" w:rsidP="00544AA2">
      <w:r w:rsidRPr="00090FEA">
        <w:rPr>
          <w:rStyle w:val="Strong"/>
        </w:rPr>
        <w:t>Class Time</w:t>
      </w:r>
      <w:r w:rsidRPr="003A5DC7">
        <w:rPr>
          <w:bCs/>
          <w:lang w:val="fr-FR"/>
        </w:rPr>
        <w:t xml:space="preserve">: </w:t>
      </w:r>
      <w:r w:rsidR="00CC7AE7">
        <w:rPr>
          <w:bCs/>
          <w:lang w:val="fr-FR"/>
        </w:rPr>
        <w:t xml:space="preserve">Monday </w:t>
      </w:r>
      <w:r w:rsidR="003216D6">
        <w:rPr>
          <w:bCs/>
          <w:lang w:val="fr-FR"/>
        </w:rPr>
        <w:t xml:space="preserve">&amp; </w:t>
      </w:r>
      <w:proofErr w:type="spellStart"/>
      <w:r w:rsidR="00CC7AE7">
        <w:rPr>
          <w:bCs/>
          <w:lang w:val="fr-FR"/>
        </w:rPr>
        <w:t>Wednesday</w:t>
      </w:r>
      <w:proofErr w:type="spellEnd"/>
      <w:r w:rsidR="00CC7AE7">
        <w:rPr>
          <w:bCs/>
          <w:lang w:val="fr-FR"/>
        </w:rPr>
        <w:t xml:space="preserve"> 3</w:t>
      </w:r>
      <w:r w:rsidR="003216D6">
        <w:rPr>
          <w:bCs/>
          <w:lang w:val="fr-FR"/>
        </w:rPr>
        <w:t>:</w:t>
      </w:r>
      <w:r w:rsidR="00CC7AE7">
        <w:rPr>
          <w:bCs/>
          <w:lang w:val="fr-FR"/>
        </w:rPr>
        <w:t xml:space="preserve">30 </w:t>
      </w:r>
      <w:r w:rsidR="003216D6">
        <w:rPr>
          <w:bCs/>
          <w:lang w:val="fr-FR"/>
        </w:rPr>
        <w:t xml:space="preserve">- </w:t>
      </w:r>
      <w:r w:rsidR="00CC7AE7">
        <w:rPr>
          <w:bCs/>
          <w:lang w:val="fr-FR"/>
        </w:rPr>
        <w:t>4</w:t>
      </w:r>
      <w:r w:rsidR="003216D6">
        <w:rPr>
          <w:bCs/>
          <w:lang w:val="fr-FR"/>
        </w:rPr>
        <w:t>:</w:t>
      </w:r>
      <w:r w:rsidR="00CC7AE7">
        <w:rPr>
          <w:bCs/>
          <w:lang w:val="fr-FR"/>
        </w:rPr>
        <w:t xml:space="preserve">45 </w:t>
      </w:r>
      <w:r w:rsidR="003216D6">
        <w:rPr>
          <w:bCs/>
          <w:lang w:val="fr-FR"/>
        </w:rPr>
        <w:t>pm</w:t>
      </w:r>
    </w:p>
    <w:p w14:paraId="5016D45A" w14:textId="1E5F05E7" w:rsidR="009E400D" w:rsidRPr="003A5DC7" w:rsidRDefault="009E400D" w:rsidP="00544AA2">
      <w:r w:rsidRPr="00090FEA">
        <w:rPr>
          <w:rStyle w:val="Strong"/>
        </w:rPr>
        <w:t>Lab Times</w:t>
      </w:r>
      <w:r w:rsidRPr="003A5DC7">
        <w:t>:</w:t>
      </w:r>
      <w:r w:rsidR="003216D6">
        <w:t xml:space="preserve"> </w:t>
      </w:r>
      <w:r w:rsidR="00CC7AE7">
        <w:t xml:space="preserve">Friday 11 am </w:t>
      </w:r>
      <w:r w:rsidR="003216D6">
        <w:t xml:space="preserve">– 1:45 </w:t>
      </w:r>
      <w:r w:rsidR="00CC7AE7">
        <w:t>pm</w:t>
      </w:r>
    </w:p>
    <w:p w14:paraId="5016D45B" w14:textId="7FF971C1" w:rsidR="009E400D" w:rsidRPr="003A5DC7" w:rsidRDefault="009E400D" w:rsidP="00544AA2">
      <w:r w:rsidRPr="00090FEA">
        <w:rPr>
          <w:rStyle w:val="Strong"/>
        </w:rPr>
        <w:t>Course Location</w:t>
      </w:r>
      <w:r w:rsidRPr="003A5DC7">
        <w:rPr>
          <w:bCs/>
          <w:lang w:val="fr-FR"/>
        </w:rPr>
        <w:t>:</w:t>
      </w:r>
      <w:r w:rsidRPr="003A5DC7">
        <w:t xml:space="preserve"> </w:t>
      </w:r>
      <w:r w:rsidR="003216D6" w:rsidRPr="003216D6">
        <w:t xml:space="preserve">Class </w:t>
      </w:r>
      <w:r w:rsidR="00CC7AE7">
        <w:t>C1130</w:t>
      </w:r>
      <w:r w:rsidR="003216D6">
        <w:t xml:space="preserve">; Lab </w:t>
      </w:r>
      <w:r w:rsidR="00CC7AE7">
        <w:t>H3233</w:t>
      </w:r>
    </w:p>
    <w:p w14:paraId="69C71748" w14:textId="0C3B89B4" w:rsidR="00A50F99" w:rsidRDefault="00A50F99" w:rsidP="00544AA2">
      <w:pPr>
        <w:pStyle w:val="Heading3"/>
      </w:pPr>
      <w:r>
        <w:t>Web Conferencing</w:t>
      </w:r>
      <w:r w:rsidR="00A63FC9">
        <w:t xml:space="preserve"> and Online Tests</w:t>
      </w:r>
    </w:p>
    <w:p w14:paraId="1508E367" w14:textId="75E6F3D6" w:rsidR="00A50F99" w:rsidRDefault="00A50F99" w:rsidP="00544AA2">
      <w:r>
        <w:t xml:space="preserve">This course will use </w:t>
      </w:r>
      <w:r w:rsidRPr="00C1679B">
        <w:t>Zoom</w:t>
      </w:r>
      <w:r w:rsidR="00C1679B" w:rsidRPr="00C1679B">
        <w:t xml:space="preserve"> or Microsoft Teams if need be</w:t>
      </w:r>
      <w:r w:rsidRPr="00C1679B">
        <w:t xml:space="preserve"> for online “virtual classroom” video conferencing sessions and collaboration activities. Some or all</w:t>
      </w:r>
      <w:r>
        <w:t xml:space="preserve"> of the sessions may be recorded. The recordings will only be available to students</w:t>
      </w:r>
      <w:r w:rsidRPr="00A50F99">
        <w:t xml:space="preserve"> </w:t>
      </w:r>
      <w:r>
        <w:t>enrolled in this course.</w:t>
      </w:r>
    </w:p>
    <w:p w14:paraId="06B02087" w14:textId="0F83AB62" w:rsidR="00A50F99" w:rsidRDefault="00A50F99" w:rsidP="00544AA2">
      <w:r>
        <w:t xml:space="preserve">In addition, </w:t>
      </w:r>
      <w:r w:rsidR="00723F18">
        <w:t xml:space="preserve">this course requires the use of </w:t>
      </w:r>
      <w:proofErr w:type="spellStart"/>
      <w:r w:rsidR="00723F18">
        <w:t>LockDown</w:t>
      </w:r>
      <w:proofErr w:type="spellEnd"/>
      <w:r w:rsidR="00723F18">
        <w:t xml:space="preserve"> Browser</w:t>
      </w:r>
      <w:r w:rsidR="00A63FC9">
        <w:t xml:space="preserve">, </w:t>
      </w:r>
      <w:proofErr w:type="spellStart"/>
      <w:r w:rsidR="00A63FC9">
        <w:t>Respondus</w:t>
      </w:r>
      <w:proofErr w:type="spellEnd"/>
      <w:r w:rsidR="00A63FC9">
        <w:t xml:space="preserve"> Monitor,</w:t>
      </w:r>
      <w:r w:rsidR="00723F18">
        <w:t xml:space="preserve"> and a webcam for online exams. The webcam can be built into your computer or can be the type that plugs in with a USB cable. Watch this short video, </w:t>
      </w:r>
      <w:hyperlink r:id="rId12" w:history="1">
        <w:r w:rsidR="00723F18" w:rsidRPr="00723F18">
          <w:rPr>
            <w:rStyle w:val="Hyperlink"/>
          </w:rPr>
          <w:t xml:space="preserve">Introduction to </w:t>
        </w:r>
        <w:proofErr w:type="spellStart"/>
        <w:r w:rsidR="00723F18" w:rsidRPr="00723F18">
          <w:rPr>
            <w:rStyle w:val="Hyperlink"/>
          </w:rPr>
          <w:t>Respondus</w:t>
        </w:r>
        <w:proofErr w:type="spellEnd"/>
        <w:r w:rsidR="00723F18" w:rsidRPr="00723F18">
          <w:rPr>
            <w:rStyle w:val="Hyperlink"/>
          </w:rPr>
          <w:t xml:space="preserve"> </w:t>
        </w:r>
        <w:proofErr w:type="spellStart"/>
        <w:r w:rsidR="00723F18" w:rsidRPr="00723F18">
          <w:rPr>
            <w:rStyle w:val="Hyperlink"/>
          </w:rPr>
          <w:t>LockDown</w:t>
        </w:r>
        <w:proofErr w:type="spellEnd"/>
        <w:r w:rsidR="00723F18" w:rsidRPr="00723F18">
          <w:rPr>
            <w:rStyle w:val="Hyperlink"/>
          </w:rPr>
          <w:t xml:space="preserve"> Browser for Students</w:t>
        </w:r>
      </w:hyperlink>
      <w:r w:rsidR="00A63FC9">
        <w:t xml:space="preserve">. You can also download the </w:t>
      </w:r>
      <w:hyperlink r:id="rId13" w:history="1">
        <w:r w:rsidR="00A63FC9" w:rsidRPr="00A63FC9">
          <w:rPr>
            <w:rStyle w:val="Hyperlink"/>
          </w:rPr>
          <w:t xml:space="preserve">Student Quick Start Guide to </w:t>
        </w:r>
        <w:proofErr w:type="spellStart"/>
        <w:r w:rsidR="00A63FC9" w:rsidRPr="00A63FC9">
          <w:rPr>
            <w:rStyle w:val="Hyperlink"/>
          </w:rPr>
          <w:t>LockDown</w:t>
        </w:r>
        <w:proofErr w:type="spellEnd"/>
        <w:r w:rsidR="00A63FC9" w:rsidRPr="00A63FC9">
          <w:rPr>
            <w:rStyle w:val="Hyperlink"/>
          </w:rPr>
          <w:t xml:space="preserve"> Browser and </w:t>
        </w:r>
        <w:proofErr w:type="spellStart"/>
        <w:r w:rsidR="00A63FC9" w:rsidRPr="00A63FC9">
          <w:rPr>
            <w:rStyle w:val="Hyperlink"/>
          </w:rPr>
          <w:t>Respondus</w:t>
        </w:r>
        <w:proofErr w:type="spellEnd"/>
        <w:r w:rsidR="00A63FC9" w:rsidRPr="00A63FC9">
          <w:rPr>
            <w:rStyle w:val="Hyperlink"/>
          </w:rPr>
          <w:t xml:space="preserve"> Monitor</w:t>
        </w:r>
      </w:hyperlink>
      <w:r w:rsidR="00A63FC9">
        <w:t>.</w:t>
      </w:r>
    </w:p>
    <w:p w14:paraId="417A93A5" w14:textId="62DB4089" w:rsidR="00A97562" w:rsidRPr="003A5DC7" w:rsidRDefault="00A97562" w:rsidP="00A97562">
      <w:r>
        <w:t xml:space="preserve">If you are unable to complete </w:t>
      </w:r>
      <w:proofErr w:type="spellStart"/>
      <w:r>
        <w:t>assignements</w:t>
      </w:r>
      <w:proofErr w:type="spellEnd"/>
      <w:r>
        <w:t xml:space="preserve"> using a webcam, I may be able to help, but I need to know IMMEDAITELY.  If we cannot find an appropriate resource for you, computer labs will be available on campus.</w:t>
      </w:r>
    </w:p>
    <w:p w14:paraId="5016D45C" w14:textId="7DF1A1BD" w:rsidR="009E400D" w:rsidRDefault="009E400D" w:rsidP="0063106D">
      <w:pPr>
        <w:pStyle w:val="Heading3"/>
      </w:pPr>
      <w:r w:rsidRPr="003A5DC7">
        <w:t>Course Description</w:t>
      </w:r>
    </w:p>
    <w:p w14:paraId="55804A13" w14:textId="26617724" w:rsidR="004856A8" w:rsidRPr="004856A8" w:rsidRDefault="00273B3B" w:rsidP="002D1E78">
      <w:pPr>
        <w:ind w:right="720"/>
      </w:pPr>
      <w:r w:rsidRPr="008A7355">
        <w:t>This is the first of a two-semester sequence covering the fundamental terminology, principles and applications of chemistry and is designed for students pursuing allied health careers. Course cannot be taken for credit by students in any major in the School of Science and Technology.</w:t>
      </w:r>
      <w:r>
        <w:t xml:space="preserve"> </w:t>
      </w:r>
      <w:hyperlink r:id="rId14" w:tooltip="Click to access index of GGC course catalog" w:history="1">
        <w:r w:rsidRPr="001C4806">
          <w:rPr>
            <w:rStyle w:val="Hyperlink"/>
          </w:rPr>
          <w:t xml:space="preserve">[Link to GGC Course Listing] </w:t>
        </w:r>
      </w:hyperlink>
    </w:p>
    <w:p w14:paraId="5016D45E" w14:textId="2FA5ECA9" w:rsidR="009E400D" w:rsidRDefault="009E400D" w:rsidP="00544AA2">
      <w:pPr>
        <w:pStyle w:val="Heading3"/>
      </w:pPr>
      <w:r w:rsidRPr="003A5DC7">
        <w:t>Course Prerequisites</w:t>
      </w:r>
    </w:p>
    <w:p w14:paraId="6578746C" w14:textId="77777777" w:rsidR="00672856" w:rsidRPr="00672856" w:rsidRDefault="00672856" w:rsidP="00C1679B">
      <w:r w:rsidRPr="00672856">
        <w:t>HSGPA &gt;= 3.2 or ACT MATH &gt;=17 or SAT MATH &gt;=400 or ACCM &gt;=67 or ACCNGM &gt;=258 or (</w:t>
      </w:r>
      <w:hyperlink r:id="rId15" w:history="1">
        <w:r w:rsidRPr="00672856">
          <w:rPr>
            <w:rStyle w:val="Hyperlink"/>
          </w:rPr>
          <w:t>MATH 1111</w:t>
        </w:r>
      </w:hyperlink>
      <w:r w:rsidRPr="00672856">
        <w:t> or </w:t>
      </w:r>
      <w:hyperlink r:id="rId16" w:history="1">
        <w:r w:rsidRPr="00672856">
          <w:rPr>
            <w:rStyle w:val="Hyperlink"/>
          </w:rPr>
          <w:t>MATH 1001</w:t>
        </w:r>
      </w:hyperlink>
      <w:r w:rsidRPr="00672856">
        <w:t> concurrently or with a C or better) AND ACT ENGL &gt;=17 or SAT CR READ &gt;=430 or (ACCR &gt;= 61 and ACCW &gt;= 4) (ACCNGR&gt;=237 and ACCW&gt;=4) or </w:t>
      </w:r>
      <w:hyperlink r:id="rId17" w:history="1">
        <w:r w:rsidRPr="00672856">
          <w:rPr>
            <w:rStyle w:val="Hyperlink"/>
          </w:rPr>
          <w:t>ENGL 1101</w:t>
        </w:r>
      </w:hyperlink>
      <w:r w:rsidRPr="00672856">
        <w:t> with a C or better.</w:t>
      </w:r>
    </w:p>
    <w:p w14:paraId="3AEA311A" w14:textId="10E43B0C" w:rsidR="00A97562" w:rsidRPr="00A97562" w:rsidRDefault="00A97562" w:rsidP="00A97562">
      <w:pPr>
        <w:rPr>
          <w:b/>
        </w:rPr>
      </w:pPr>
      <w:r w:rsidRPr="00A97562">
        <w:t xml:space="preserve">The prerequisites of this course is completion of </w:t>
      </w:r>
      <w:r w:rsidR="00672856" w:rsidRPr="00672856">
        <w:t xml:space="preserve">MATH 1001 or MATH 1101 OR MATH 1113 or MATH 2200 </w:t>
      </w:r>
      <w:r w:rsidRPr="00672856">
        <w:t>and</w:t>
      </w:r>
      <w:r w:rsidR="00672856">
        <w:t xml:space="preserve"> ENGL 1101</w:t>
      </w:r>
    </w:p>
    <w:p w14:paraId="5016D460" w14:textId="0C6A8F2B" w:rsidR="00420ED0" w:rsidRPr="003A5DC7" w:rsidRDefault="00420ED0" w:rsidP="00544AA2">
      <w:pPr>
        <w:pStyle w:val="Heading3"/>
      </w:pPr>
      <w:r w:rsidRPr="003A5DC7">
        <w:t>Course Resources</w:t>
      </w:r>
    </w:p>
    <w:p w14:paraId="5016D462" w14:textId="1498F6D9" w:rsidR="00420ED0" w:rsidRPr="00AC4AB5" w:rsidRDefault="00420ED0" w:rsidP="00AC4AB5">
      <w:pPr>
        <w:pStyle w:val="Heading4"/>
        <w:rPr>
          <w:rStyle w:val="Strong"/>
          <w:rFonts w:asciiTheme="majorHAnsi" w:hAnsiTheme="majorHAnsi"/>
          <w:b/>
          <w:bCs w:val="0"/>
          <w:spacing w:val="10"/>
        </w:rPr>
      </w:pPr>
      <w:r w:rsidRPr="003A5DC7">
        <w:t>Required Text</w:t>
      </w:r>
      <w:r w:rsidRPr="00AC4AB5">
        <w:t>s</w:t>
      </w:r>
      <w:r w:rsidR="002F12C7" w:rsidRPr="00AC4AB5">
        <w:rPr>
          <w:rStyle w:val="Strong"/>
        </w:rPr>
        <w:t>.</w:t>
      </w:r>
    </w:p>
    <w:p w14:paraId="5FBE65E2" w14:textId="77777777" w:rsidR="00672856" w:rsidRPr="00AC4AB5" w:rsidRDefault="00672856" w:rsidP="00672856">
      <w:pPr>
        <w:pStyle w:val="ListParagraph"/>
        <w:numPr>
          <w:ilvl w:val="0"/>
          <w:numId w:val="19"/>
        </w:numPr>
        <w:ind w:right="720"/>
        <w:rPr>
          <w:rStyle w:val="BookTitle"/>
        </w:rPr>
      </w:pPr>
      <w:r w:rsidRPr="00AC4AB5">
        <w:rPr>
          <w:rStyle w:val="BookTitle"/>
        </w:rPr>
        <w:t>General, Organic, and biological chemistry, 6th ed., Karen Timberlake</w:t>
      </w:r>
    </w:p>
    <w:p w14:paraId="7BCF5EBC" w14:textId="148FAAB4" w:rsidR="00C1679B" w:rsidRDefault="00C1679B" w:rsidP="00C1679B">
      <w:pPr>
        <w:spacing w:line="252" w:lineRule="auto"/>
        <w:ind w:left="720" w:right="720"/>
      </w:pPr>
      <w:r>
        <w:t>Purchase only one of the three options</w:t>
      </w:r>
      <w:r w:rsidR="0063106D">
        <w:t xml:space="preserve"> below:</w:t>
      </w:r>
    </w:p>
    <w:p w14:paraId="4B3B4C94" w14:textId="5A61FA62" w:rsidR="00672856" w:rsidRDefault="00672856" w:rsidP="00672856">
      <w:pPr>
        <w:pStyle w:val="ListParagraph"/>
        <w:numPr>
          <w:ilvl w:val="1"/>
          <w:numId w:val="19"/>
        </w:numPr>
        <w:spacing w:line="252" w:lineRule="auto"/>
        <w:ind w:right="720"/>
      </w:pPr>
      <w:r>
        <w:lastRenderedPageBreak/>
        <w:t xml:space="preserve">Modified Mastering w/ </w:t>
      </w:r>
      <w:proofErr w:type="spellStart"/>
      <w:r>
        <w:t>eText</w:t>
      </w:r>
      <w:proofErr w:type="spellEnd"/>
      <w:r>
        <w:t xml:space="preserve"> – ISBN 9780134812991</w:t>
      </w:r>
    </w:p>
    <w:p w14:paraId="1EB52EF0" w14:textId="48DE972D" w:rsidR="00672856" w:rsidRDefault="00672856" w:rsidP="00672856">
      <w:pPr>
        <w:pStyle w:val="ListParagraph"/>
        <w:numPr>
          <w:ilvl w:val="1"/>
          <w:numId w:val="19"/>
        </w:numPr>
        <w:spacing w:line="252" w:lineRule="auto"/>
        <w:ind w:right="720"/>
      </w:pPr>
      <w:r>
        <w:t xml:space="preserve">Modified Mastering w/ </w:t>
      </w:r>
      <w:proofErr w:type="spellStart"/>
      <w:r>
        <w:t>eText</w:t>
      </w:r>
      <w:proofErr w:type="spellEnd"/>
      <w:r>
        <w:t xml:space="preserve"> + </w:t>
      </w:r>
      <w:proofErr w:type="spellStart"/>
      <w:r>
        <w:t>Looseleaf</w:t>
      </w:r>
      <w:proofErr w:type="spellEnd"/>
      <w:r>
        <w:t xml:space="preserve"> – ISBN 9780135194409</w:t>
      </w:r>
    </w:p>
    <w:p w14:paraId="1E5A73DD" w14:textId="40613A94" w:rsidR="00672856" w:rsidRDefault="00672856" w:rsidP="00672856">
      <w:pPr>
        <w:pStyle w:val="ListParagraph"/>
        <w:numPr>
          <w:ilvl w:val="1"/>
          <w:numId w:val="19"/>
        </w:numPr>
        <w:spacing w:line="252" w:lineRule="auto"/>
        <w:ind w:right="720"/>
      </w:pPr>
      <w:r>
        <w:t xml:space="preserve">Modified Mastering w/ </w:t>
      </w:r>
      <w:proofErr w:type="spellStart"/>
      <w:r>
        <w:t>eText</w:t>
      </w:r>
      <w:proofErr w:type="spellEnd"/>
      <w:r>
        <w:t xml:space="preserve"> +Hardbound – ISBN 9780135194416</w:t>
      </w:r>
    </w:p>
    <w:p w14:paraId="7A1FFE30" w14:textId="477E2D04" w:rsidR="00F83466" w:rsidRPr="00F83466" w:rsidRDefault="00E405A6" w:rsidP="00F83466">
      <w:pPr>
        <w:pStyle w:val="ListParagraph"/>
        <w:numPr>
          <w:ilvl w:val="0"/>
          <w:numId w:val="19"/>
        </w:numPr>
        <w:spacing w:line="240" w:lineRule="auto"/>
        <w:contextualSpacing/>
        <w:rPr>
          <w:rFonts w:asciiTheme="minorHAnsi" w:hAnsiTheme="minorHAnsi" w:cstheme="minorHAnsi"/>
          <w:color w:val="000000"/>
        </w:rPr>
      </w:pPr>
      <w:r w:rsidRPr="007323E9">
        <w:rPr>
          <w:rFonts w:asciiTheme="minorHAnsi" w:hAnsiTheme="minorHAnsi" w:cstheme="minorHAnsi"/>
        </w:rPr>
        <w:t>Note</w:t>
      </w:r>
      <w:r w:rsidR="00AC4AB5">
        <w:rPr>
          <w:rFonts w:asciiTheme="minorHAnsi" w:hAnsiTheme="minorHAnsi" w:cstheme="minorHAnsi"/>
        </w:rPr>
        <w:t xml:space="preserve"> that you have </w:t>
      </w:r>
      <w:proofErr w:type="gramStart"/>
      <w:r w:rsidR="00AC4AB5">
        <w:rPr>
          <w:rFonts w:asciiTheme="minorHAnsi" w:hAnsiTheme="minorHAnsi" w:cstheme="minorHAnsi"/>
        </w:rPr>
        <w:t>24 month</w:t>
      </w:r>
      <w:proofErr w:type="gramEnd"/>
      <w:r w:rsidR="00AC4AB5">
        <w:rPr>
          <w:rFonts w:asciiTheme="minorHAnsi" w:hAnsiTheme="minorHAnsi" w:cstheme="minorHAnsi"/>
        </w:rPr>
        <w:t xml:space="preserve"> access with mastering chemistry </w:t>
      </w:r>
      <w:proofErr w:type="spellStart"/>
      <w:r w:rsidR="00AC4AB5">
        <w:rPr>
          <w:rFonts w:asciiTheme="minorHAnsi" w:hAnsiTheme="minorHAnsi" w:cstheme="minorHAnsi"/>
        </w:rPr>
        <w:t>subsriptions</w:t>
      </w:r>
      <w:proofErr w:type="spellEnd"/>
    </w:p>
    <w:p w14:paraId="541D799E" w14:textId="77777777" w:rsidR="00E405A6" w:rsidRPr="007323E9" w:rsidRDefault="00E405A6" w:rsidP="00E405A6">
      <w:pPr>
        <w:pStyle w:val="ListParagraph"/>
        <w:spacing w:after="0" w:line="240" w:lineRule="auto"/>
        <w:rPr>
          <w:rFonts w:asciiTheme="minorHAnsi" w:hAnsiTheme="minorHAnsi" w:cstheme="minorHAnsi"/>
        </w:rPr>
      </w:pPr>
    </w:p>
    <w:p w14:paraId="5016D463" w14:textId="750261A0" w:rsidR="00420ED0" w:rsidRPr="003A5DC7" w:rsidRDefault="00AC4AB5" w:rsidP="00544AA2">
      <w:pPr>
        <w:pStyle w:val="Heading4"/>
      </w:pPr>
      <w:r>
        <w:t>Laboratory Materials</w:t>
      </w:r>
    </w:p>
    <w:p w14:paraId="70FA8779" w14:textId="77777777" w:rsidR="00AC4AB5" w:rsidRDefault="00AC4AB5" w:rsidP="00AC4AB5">
      <w:pPr>
        <w:pStyle w:val="ListParagraph"/>
        <w:numPr>
          <w:ilvl w:val="0"/>
          <w:numId w:val="18"/>
        </w:numPr>
        <w:spacing w:line="252" w:lineRule="auto"/>
        <w:ind w:right="720"/>
      </w:pPr>
      <w:r w:rsidRPr="004F26C5">
        <w:t>All laboratory documents will be available on the course D2L site. Students have to print out each laboratory document before each lab and have it with them during each lab meeting.</w:t>
      </w:r>
    </w:p>
    <w:p w14:paraId="28EB4195" w14:textId="20312623" w:rsidR="00AC4AB5" w:rsidRPr="003A5DC7" w:rsidRDefault="00AC4AB5" w:rsidP="00AC4AB5">
      <w:pPr>
        <w:pStyle w:val="ListParagraph"/>
        <w:numPr>
          <w:ilvl w:val="0"/>
          <w:numId w:val="18"/>
        </w:numPr>
        <w:spacing w:line="252" w:lineRule="auto"/>
        <w:ind w:right="720"/>
      </w:pPr>
      <w:r>
        <w:t>S</w:t>
      </w:r>
      <w:r w:rsidRPr="004F26C5">
        <w:t>afety goggles with full front protection and side protection at the bookstore. Bring your safety glasses to every lab session.  Wear them!</w:t>
      </w:r>
    </w:p>
    <w:p w14:paraId="5016D465" w14:textId="0E36CABF" w:rsidR="00420ED0" w:rsidRPr="003A5DC7" w:rsidRDefault="00420ED0" w:rsidP="00544AA2">
      <w:pPr>
        <w:pStyle w:val="Heading4"/>
      </w:pPr>
      <w:r w:rsidRPr="003A5DC7">
        <w:t>Additional Resources</w:t>
      </w:r>
    </w:p>
    <w:p w14:paraId="65780717" w14:textId="77777777" w:rsidR="00F83466" w:rsidRPr="007323E9" w:rsidRDefault="00F83466" w:rsidP="00F83466">
      <w:pPr>
        <w:pStyle w:val="ListParagraph"/>
        <w:numPr>
          <w:ilvl w:val="0"/>
          <w:numId w:val="27"/>
        </w:numPr>
        <w:spacing w:line="240" w:lineRule="auto"/>
        <w:contextualSpacing/>
        <w:rPr>
          <w:rFonts w:asciiTheme="minorHAnsi" w:hAnsiTheme="minorHAnsi" w:cstheme="minorHAnsi"/>
          <w:color w:val="000000"/>
        </w:rPr>
      </w:pPr>
      <w:r>
        <w:rPr>
          <w:rFonts w:asciiTheme="minorHAnsi" w:hAnsiTheme="minorHAnsi" w:cstheme="minorHAnsi"/>
          <w:color w:val="000000"/>
        </w:rPr>
        <w:t>1 Subject notebook (at least 100 pages)</w:t>
      </w:r>
    </w:p>
    <w:p w14:paraId="42355132" w14:textId="4E91D5A8" w:rsidR="00A97562" w:rsidRDefault="002D1E78" w:rsidP="00A97562">
      <w:pPr>
        <w:pStyle w:val="ListParagraph"/>
        <w:numPr>
          <w:ilvl w:val="0"/>
          <w:numId w:val="27"/>
        </w:numPr>
        <w:spacing w:line="252" w:lineRule="auto"/>
      </w:pPr>
      <w:r w:rsidRPr="004F26C5">
        <w:t xml:space="preserve">You are required to have a </w:t>
      </w:r>
      <w:r w:rsidRPr="00A23315">
        <w:rPr>
          <w:rStyle w:val="Strong"/>
        </w:rPr>
        <w:t>scientific calculator</w:t>
      </w:r>
      <w:r w:rsidRPr="004F26C5">
        <w:t xml:space="preserve"> for this course.  Bring your calculator to every class and every lab session.  If you need help using your calculator please ask! Only individual calculators may be used during the exams. Calculators may not be shared. Cell phones, laptops, or other non-calculator devices may not be used as substitutes for c</w:t>
      </w:r>
      <w:r>
        <w:t>alculators on quizzes or exams.</w:t>
      </w:r>
    </w:p>
    <w:p w14:paraId="5016D469" w14:textId="77777777" w:rsidR="00251DB1" w:rsidRPr="003A5DC7" w:rsidRDefault="00251DB1" w:rsidP="00544AA2">
      <w:pPr>
        <w:pStyle w:val="Heading3"/>
      </w:pPr>
      <w:r w:rsidRPr="003A5DC7">
        <w:t>Course Outcomes</w:t>
      </w:r>
    </w:p>
    <w:p w14:paraId="13BA7B8B" w14:textId="77777777" w:rsidR="008E3F53" w:rsidRPr="005B6080" w:rsidRDefault="00CF0270" w:rsidP="00544AA2">
      <w:r w:rsidRPr="005B6080">
        <w:t>Upon completion of this course, students will:</w:t>
      </w:r>
    </w:p>
    <w:p w14:paraId="407A000C" w14:textId="77777777" w:rsidR="00AC4AB5" w:rsidRDefault="00AC4AB5" w:rsidP="00AC4AB5">
      <w:pPr>
        <w:pStyle w:val="ListParagraph"/>
        <w:numPr>
          <w:ilvl w:val="0"/>
          <w:numId w:val="23"/>
        </w:numPr>
        <w:spacing w:line="252" w:lineRule="auto"/>
      </w:pPr>
      <w:r w:rsidRPr="00A23315">
        <w:t>apply the scientific method to investigate chemical questions within the field of allied health</w:t>
      </w:r>
    </w:p>
    <w:p w14:paraId="2360A96C" w14:textId="77777777" w:rsidR="00AC4AB5" w:rsidRDefault="00AC4AB5" w:rsidP="00AC4AB5">
      <w:pPr>
        <w:pStyle w:val="ListParagraph"/>
        <w:numPr>
          <w:ilvl w:val="0"/>
          <w:numId w:val="23"/>
        </w:numPr>
        <w:spacing w:line="252" w:lineRule="auto"/>
      </w:pPr>
      <w:r w:rsidRPr="00A23315">
        <w:t>apply dimensional analysis to solve quantitative problems</w:t>
      </w:r>
    </w:p>
    <w:p w14:paraId="4E505EA3" w14:textId="77777777" w:rsidR="00AC4AB5" w:rsidRDefault="00AC4AB5" w:rsidP="00AC4AB5">
      <w:pPr>
        <w:pStyle w:val="ListParagraph"/>
        <w:numPr>
          <w:ilvl w:val="0"/>
          <w:numId w:val="23"/>
        </w:numPr>
        <w:spacing w:line="252" w:lineRule="auto"/>
      </w:pPr>
      <w:r w:rsidRPr="00A23315">
        <w:t>clearly communicate orally and in writing using chemical terminology and symbology and through graphs, charts and tables</w:t>
      </w:r>
    </w:p>
    <w:p w14:paraId="7C4B7B36" w14:textId="77777777" w:rsidR="00AC4AB5" w:rsidRDefault="00AC4AB5" w:rsidP="00AC4AB5">
      <w:pPr>
        <w:pStyle w:val="ListParagraph"/>
        <w:numPr>
          <w:ilvl w:val="0"/>
          <w:numId w:val="23"/>
        </w:numPr>
        <w:spacing w:line="252" w:lineRule="auto"/>
      </w:pPr>
      <w:r w:rsidRPr="00A23315">
        <w:t>utilize the fundamental principles of chemical structure and reactivity to describe the behavior of solutions of biochemical interest</w:t>
      </w:r>
    </w:p>
    <w:p w14:paraId="76C2CB50" w14:textId="77777777" w:rsidR="00AC4AB5" w:rsidRPr="004856A8" w:rsidRDefault="00AC4AB5" w:rsidP="00AC4AB5">
      <w:pPr>
        <w:pStyle w:val="ListParagraph"/>
        <w:numPr>
          <w:ilvl w:val="0"/>
          <w:numId w:val="23"/>
        </w:numPr>
        <w:spacing w:line="252" w:lineRule="auto"/>
      </w:pPr>
      <w:r w:rsidRPr="00A23315">
        <w:t>relate the chemical concepts of equilibrium, kinetics and reactions to processes of biochemical interest, apply standard laboratory policies, procedures and safety practices when performing experiments</w:t>
      </w:r>
    </w:p>
    <w:p w14:paraId="75539DF1" w14:textId="77777777" w:rsidR="00536C0A" w:rsidRPr="00B94D62" w:rsidRDefault="00536C0A" w:rsidP="00536C0A">
      <w:pPr>
        <w:pStyle w:val="Heading3"/>
      </w:pPr>
      <w:r w:rsidRPr="00B94D62">
        <w:t>Course Requirements and Grading</w:t>
      </w:r>
      <w:r>
        <w:t xml:space="preserve"> </w:t>
      </w:r>
    </w:p>
    <w:p w14:paraId="23DF2016" w14:textId="77777777" w:rsidR="00536C0A" w:rsidRDefault="00536C0A" w:rsidP="00536C0A">
      <w:r w:rsidRPr="0021795B">
        <w:t>You can expect to access the course materials and grades via our course in Brightspace (Desire to Learn). Students should check this Brightspace regularly, as course changes will always be announced and recorded on the course site.</w:t>
      </w:r>
      <w:r w:rsidRPr="00EB2F36">
        <w:t xml:space="preserve"> Note that both lecture and lab components of the course are posted on the same site.</w:t>
      </w:r>
      <w:r>
        <w:t xml:space="preserve"> </w:t>
      </w:r>
    </w:p>
    <w:p w14:paraId="41DEB772" w14:textId="77777777" w:rsidR="00536C0A" w:rsidRPr="001C757D" w:rsidRDefault="00536C0A" w:rsidP="00536C0A">
      <w:pPr>
        <w:pStyle w:val="Heading4"/>
      </w:pPr>
      <w:r w:rsidRPr="001C757D">
        <w:t xml:space="preserve">Grading Scale </w:t>
      </w:r>
    </w:p>
    <w:p w14:paraId="183066E2" w14:textId="77777777" w:rsidR="00536C0A" w:rsidRPr="002E6341" w:rsidRDefault="00536C0A" w:rsidP="00536C0A">
      <w:pPr>
        <w:ind w:left="720"/>
      </w:pPr>
      <w:r w:rsidRPr="002E6341">
        <w:t>A</w:t>
      </w:r>
      <w:r>
        <w:t xml:space="preserve"> </w:t>
      </w:r>
      <w:r w:rsidRPr="002E6341">
        <w:t>(Excellent) 90-100</w:t>
      </w:r>
    </w:p>
    <w:p w14:paraId="13E7B71C" w14:textId="77777777" w:rsidR="00536C0A" w:rsidRPr="002E6341" w:rsidRDefault="00536C0A" w:rsidP="00536C0A">
      <w:pPr>
        <w:ind w:left="720"/>
      </w:pPr>
      <w:r w:rsidRPr="002E6341">
        <w:t>B</w:t>
      </w:r>
      <w:r>
        <w:t xml:space="preserve"> </w:t>
      </w:r>
      <w:r w:rsidRPr="002E6341">
        <w:t>(Good) 80-89</w:t>
      </w:r>
    </w:p>
    <w:p w14:paraId="3B6859D4" w14:textId="77777777" w:rsidR="00536C0A" w:rsidRPr="002E6341" w:rsidRDefault="00536C0A" w:rsidP="00536C0A">
      <w:pPr>
        <w:ind w:left="720"/>
      </w:pPr>
      <w:r w:rsidRPr="002E6341">
        <w:lastRenderedPageBreak/>
        <w:t>C</w:t>
      </w:r>
      <w:r>
        <w:t xml:space="preserve"> </w:t>
      </w:r>
      <w:r w:rsidRPr="002E6341">
        <w:t>(Fair) 70-79</w:t>
      </w:r>
    </w:p>
    <w:p w14:paraId="2D4AFDBF" w14:textId="77777777" w:rsidR="00536C0A" w:rsidRPr="002E6341" w:rsidRDefault="00536C0A" w:rsidP="00536C0A">
      <w:pPr>
        <w:ind w:left="720"/>
      </w:pPr>
      <w:r w:rsidRPr="002E6341">
        <w:t>D</w:t>
      </w:r>
      <w:r>
        <w:t xml:space="preserve"> </w:t>
      </w:r>
      <w:r w:rsidRPr="002E6341">
        <w:t>(Poor) 60-69</w:t>
      </w:r>
    </w:p>
    <w:p w14:paraId="30F55929" w14:textId="77777777" w:rsidR="00536C0A" w:rsidRDefault="00536C0A" w:rsidP="00536C0A">
      <w:pPr>
        <w:ind w:left="720"/>
      </w:pPr>
      <w:r w:rsidRPr="002E6341">
        <w:t>F</w:t>
      </w:r>
      <w:r>
        <w:t xml:space="preserve"> </w:t>
      </w:r>
      <w:r w:rsidRPr="002E6341">
        <w:t>(Failure) 59 and below</w:t>
      </w:r>
    </w:p>
    <w:p w14:paraId="4F6A4C64" w14:textId="77777777" w:rsidR="00536C0A" w:rsidRDefault="00536C0A" w:rsidP="00536C0A">
      <w:pPr>
        <w:pStyle w:val="Heading4"/>
      </w:pPr>
      <w:r>
        <w:t>Grading Percentages</w:t>
      </w:r>
    </w:p>
    <w:tbl>
      <w:tblPr>
        <w:tblStyle w:val="GridTable41"/>
        <w:tblW w:w="5184" w:type="dxa"/>
        <w:tblInd w:w="607" w:type="dxa"/>
        <w:tblLayout w:type="fixed"/>
        <w:tblLook w:val="06A0" w:firstRow="1" w:lastRow="0" w:firstColumn="1" w:lastColumn="0" w:noHBand="1" w:noVBand="1"/>
        <w:tblDescription w:val="Describes relative importance of items in each grading category"/>
      </w:tblPr>
      <w:tblGrid>
        <w:gridCol w:w="3312"/>
        <w:gridCol w:w="1872"/>
      </w:tblGrid>
      <w:tr w:rsidR="00536C0A" w:rsidRPr="009476A3" w14:paraId="05690A68" w14:textId="77777777" w:rsidTr="0089056A">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312" w:type="dxa"/>
          </w:tcPr>
          <w:p w14:paraId="3C0171A5" w14:textId="77777777" w:rsidR="00536C0A" w:rsidRPr="009476A3" w:rsidRDefault="00536C0A" w:rsidP="0089056A">
            <w:pPr>
              <w:spacing w:after="0" w:line="240" w:lineRule="auto"/>
            </w:pPr>
            <w:r w:rsidRPr="009476A3">
              <w:t>Grading Category</w:t>
            </w:r>
          </w:p>
        </w:tc>
        <w:tc>
          <w:tcPr>
            <w:tcW w:w="1872" w:type="dxa"/>
          </w:tcPr>
          <w:p w14:paraId="1E718E33" w14:textId="77777777" w:rsidR="00536C0A" w:rsidRPr="009476A3" w:rsidRDefault="00536C0A" w:rsidP="0089056A">
            <w:pPr>
              <w:spacing w:after="0" w:line="240" w:lineRule="auto"/>
              <w:jc w:val="center"/>
              <w:cnfStyle w:val="100000000000" w:firstRow="1" w:lastRow="0" w:firstColumn="0" w:lastColumn="0" w:oddVBand="0" w:evenVBand="0" w:oddHBand="0" w:evenHBand="0" w:firstRowFirstColumn="0" w:firstRowLastColumn="0" w:lastRowFirstColumn="0" w:lastRowLastColumn="0"/>
            </w:pPr>
            <w:r w:rsidRPr="009476A3">
              <w:t>Percent Weight</w:t>
            </w:r>
          </w:p>
        </w:tc>
      </w:tr>
      <w:tr w:rsidR="00536C0A" w:rsidRPr="009476A3" w14:paraId="03F86679" w14:textId="77777777" w:rsidTr="0089056A">
        <w:tc>
          <w:tcPr>
            <w:cnfStyle w:val="001000000000" w:firstRow="0" w:lastRow="0" w:firstColumn="1" w:lastColumn="0" w:oddVBand="0" w:evenVBand="0" w:oddHBand="0" w:evenHBand="0" w:firstRowFirstColumn="0" w:firstRowLastColumn="0" w:lastRowFirstColumn="0" w:lastRowLastColumn="0"/>
            <w:tcW w:w="3312" w:type="dxa"/>
            <w:vAlign w:val="center"/>
          </w:tcPr>
          <w:p w14:paraId="29C0DD06" w14:textId="77777777" w:rsidR="00536C0A" w:rsidRPr="009476A3" w:rsidRDefault="00536C0A" w:rsidP="0089056A">
            <w:pPr>
              <w:spacing w:after="0" w:line="240" w:lineRule="auto"/>
            </w:pPr>
            <w:r w:rsidRPr="006850CA">
              <w:rPr>
                <w:i/>
              </w:rPr>
              <w:t>Classroom Component</w:t>
            </w:r>
          </w:p>
        </w:tc>
        <w:tc>
          <w:tcPr>
            <w:tcW w:w="1872" w:type="dxa"/>
            <w:vAlign w:val="center"/>
          </w:tcPr>
          <w:p w14:paraId="66EBED38" w14:textId="77777777" w:rsidR="00536C0A" w:rsidRPr="009476A3" w:rsidRDefault="00536C0A" w:rsidP="0089056A">
            <w:pPr>
              <w:spacing w:after="0" w:line="240" w:lineRule="auto"/>
              <w:jc w:val="center"/>
              <w:cnfStyle w:val="000000000000" w:firstRow="0" w:lastRow="0" w:firstColumn="0" w:lastColumn="0" w:oddVBand="0" w:evenVBand="0" w:oddHBand="0" w:evenHBand="0" w:firstRowFirstColumn="0" w:firstRowLastColumn="0" w:lastRowFirstColumn="0" w:lastRowLastColumn="0"/>
            </w:pPr>
            <w:r w:rsidRPr="006850CA">
              <w:rPr>
                <w:b/>
                <w:i/>
              </w:rPr>
              <w:t>75% of grade</w:t>
            </w:r>
          </w:p>
        </w:tc>
      </w:tr>
      <w:tr w:rsidR="00536C0A" w:rsidRPr="009476A3" w14:paraId="1EB090F6" w14:textId="77777777" w:rsidTr="0089056A">
        <w:tc>
          <w:tcPr>
            <w:cnfStyle w:val="001000000000" w:firstRow="0" w:lastRow="0" w:firstColumn="1" w:lastColumn="0" w:oddVBand="0" w:evenVBand="0" w:oddHBand="0" w:evenHBand="0" w:firstRowFirstColumn="0" w:firstRowLastColumn="0" w:lastRowFirstColumn="0" w:lastRowLastColumn="0"/>
            <w:tcW w:w="3312" w:type="dxa"/>
            <w:vAlign w:val="center"/>
          </w:tcPr>
          <w:p w14:paraId="6B7FDD5C" w14:textId="2AC8F52C" w:rsidR="00536C0A" w:rsidRPr="009476A3" w:rsidRDefault="00A621E2" w:rsidP="0089056A">
            <w:pPr>
              <w:spacing w:after="0" w:line="240" w:lineRule="auto"/>
            </w:pPr>
            <w:r>
              <w:rPr>
                <w:b w:val="0"/>
              </w:rPr>
              <w:t xml:space="preserve">Chapter </w:t>
            </w:r>
            <w:r w:rsidR="00536C0A" w:rsidRPr="006850CA">
              <w:rPr>
                <w:b w:val="0"/>
              </w:rPr>
              <w:t>Quizzes (drop 1)</w:t>
            </w:r>
          </w:p>
        </w:tc>
        <w:tc>
          <w:tcPr>
            <w:tcW w:w="1872" w:type="dxa"/>
            <w:vAlign w:val="center"/>
          </w:tcPr>
          <w:p w14:paraId="235C1579" w14:textId="77777777" w:rsidR="00536C0A" w:rsidRPr="009476A3" w:rsidRDefault="00536C0A" w:rsidP="0089056A">
            <w:pPr>
              <w:spacing w:after="0" w:line="240" w:lineRule="auto"/>
              <w:jc w:val="center"/>
              <w:cnfStyle w:val="000000000000" w:firstRow="0" w:lastRow="0" w:firstColumn="0" w:lastColumn="0" w:oddVBand="0" w:evenVBand="0" w:oddHBand="0" w:evenHBand="0" w:firstRowFirstColumn="0" w:firstRowLastColumn="0" w:lastRowFirstColumn="0" w:lastRowLastColumn="0"/>
            </w:pPr>
            <w:r w:rsidRPr="006850CA">
              <w:t>20%</w:t>
            </w:r>
          </w:p>
        </w:tc>
      </w:tr>
      <w:tr w:rsidR="00536C0A" w:rsidRPr="009476A3" w14:paraId="2D2A2BA0" w14:textId="77777777" w:rsidTr="0089056A">
        <w:tc>
          <w:tcPr>
            <w:cnfStyle w:val="001000000000" w:firstRow="0" w:lastRow="0" w:firstColumn="1" w:lastColumn="0" w:oddVBand="0" w:evenVBand="0" w:oddHBand="0" w:evenHBand="0" w:firstRowFirstColumn="0" w:firstRowLastColumn="0" w:lastRowFirstColumn="0" w:lastRowLastColumn="0"/>
            <w:tcW w:w="3312" w:type="dxa"/>
            <w:vAlign w:val="center"/>
          </w:tcPr>
          <w:p w14:paraId="76B5E436" w14:textId="77777777" w:rsidR="00536C0A" w:rsidRPr="009476A3" w:rsidRDefault="00536C0A" w:rsidP="0089056A">
            <w:pPr>
              <w:spacing w:after="0" w:line="240" w:lineRule="auto"/>
            </w:pPr>
            <w:r w:rsidRPr="006850CA">
              <w:rPr>
                <w:b w:val="0"/>
              </w:rPr>
              <w:t>Exams (3 at 100 pts each)</w:t>
            </w:r>
          </w:p>
        </w:tc>
        <w:tc>
          <w:tcPr>
            <w:tcW w:w="1872" w:type="dxa"/>
            <w:vAlign w:val="center"/>
          </w:tcPr>
          <w:p w14:paraId="3B00EA52" w14:textId="77777777" w:rsidR="00536C0A" w:rsidRPr="009476A3" w:rsidRDefault="00536C0A" w:rsidP="0089056A">
            <w:pPr>
              <w:spacing w:after="0" w:line="240" w:lineRule="auto"/>
              <w:jc w:val="center"/>
              <w:cnfStyle w:val="000000000000" w:firstRow="0" w:lastRow="0" w:firstColumn="0" w:lastColumn="0" w:oddVBand="0" w:evenVBand="0" w:oddHBand="0" w:evenHBand="0" w:firstRowFirstColumn="0" w:firstRowLastColumn="0" w:lastRowFirstColumn="0" w:lastRowLastColumn="0"/>
            </w:pPr>
            <w:r w:rsidRPr="006850CA">
              <w:rPr>
                <w:bCs/>
              </w:rPr>
              <w:t>2</w:t>
            </w:r>
            <w:r>
              <w:rPr>
                <w:bCs/>
              </w:rPr>
              <w:t>0</w:t>
            </w:r>
            <w:r w:rsidRPr="006850CA">
              <w:rPr>
                <w:bCs/>
              </w:rPr>
              <w:t>%</w:t>
            </w:r>
          </w:p>
        </w:tc>
      </w:tr>
      <w:tr w:rsidR="00536C0A" w:rsidRPr="009476A3" w14:paraId="3CF1CFF7" w14:textId="77777777" w:rsidTr="0089056A">
        <w:tc>
          <w:tcPr>
            <w:cnfStyle w:val="001000000000" w:firstRow="0" w:lastRow="0" w:firstColumn="1" w:lastColumn="0" w:oddVBand="0" w:evenVBand="0" w:oddHBand="0" w:evenHBand="0" w:firstRowFirstColumn="0" w:firstRowLastColumn="0" w:lastRowFirstColumn="0" w:lastRowLastColumn="0"/>
            <w:tcW w:w="3312" w:type="dxa"/>
            <w:vAlign w:val="center"/>
          </w:tcPr>
          <w:p w14:paraId="45D858D0" w14:textId="77777777" w:rsidR="00536C0A" w:rsidRPr="00F00D26" w:rsidRDefault="00536C0A" w:rsidP="0089056A">
            <w:pPr>
              <w:spacing w:after="0" w:line="240" w:lineRule="auto"/>
              <w:rPr>
                <w:b w:val="0"/>
              </w:rPr>
            </w:pPr>
            <w:r w:rsidRPr="00F00D26">
              <w:rPr>
                <w:b w:val="0"/>
              </w:rPr>
              <w:t>Homework</w:t>
            </w:r>
          </w:p>
        </w:tc>
        <w:tc>
          <w:tcPr>
            <w:tcW w:w="1872" w:type="dxa"/>
            <w:vAlign w:val="center"/>
          </w:tcPr>
          <w:p w14:paraId="17D40C8A" w14:textId="77777777" w:rsidR="00536C0A" w:rsidRDefault="00536C0A" w:rsidP="0089056A">
            <w:pPr>
              <w:spacing w:after="0" w:line="240" w:lineRule="auto"/>
              <w:jc w:val="center"/>
              <w:cnfStyle w:val="000000000000" w:firstRow="0" w:lastRow="0" w:firstColumn="0" w:lastColumn="0" w:oddVBand="0" w:evenVBand="0" w:oddHBand="0" w:evenHBand="0" w:firstRowFirstColumn="0" w:firstRowLastColumn="0" w:lastRowFirstColumn="0" w:lastRowLastColumn="0"/>
            </w:pPr>
            <w:r>
              <w:t>10%</w:t>
            </w:r>
          </w:p>
        </w:tc>
      </w:tr>
      <w:tr w:rsidR="00536C0A" w:rsidRPr="009476A3" w14:paraId="22A49154" w14:textId="77777777" w:rsidTr="0089056A">
        <w:tc>
          <w:tcPr>
            <w:cnfStyle w:val="001000000000" w:firstRow="0" w:lastRow="0" w:firstColumn="1" w:lastColumn="0" w:oddVBand="0" w:evenVBand="0" w:oddHBand="0" w:evenHBand="0" w:firstRowFirstColumn="0" w:firstRowLastColumn="0" w:lastRowFirstColumn="0" w:lastRowLastColumn="0"/>
            <w:tcW w:w="3312" w:type="dxa"/>
            <w:vAlign w:val="center"/>
          </w:tcPr>
          <w:p w14:paraId="23C41BA9" w14:textId="77777777" w:rsidR="00536C0A" w:rsidRPr="009476A3" w:rsidRDefault="00536C0A" w:rsidP="0089056A">
            <w:pPr>
              <w:spacing w:after="0" w:line="240" w:lineRule="auto"/>
            </w:pPr>
            <w:r>
              <w:rPr>
                <w:b w:val="0"/>
              </w:rPr>
              <w:t>Attendance &amp; Participation</w:t>
            </w:r>
          </w:p>
        </w:tc>
        <w:tc>
          <w:tcPr>
            <w:tcW w:w="1872" w:type="dxa"/>
            <w:vAlign w:val="center"/>
          </w:tcPr>
          <w:p w14:paraId="3565EF92" w14:textId="77777777" w:rsidR="00536C0A" w:rsidRPr="009476A3" w:rsidRDefault="00536C0A" w:rsidP="0089056A">
            <w:pPr>
              <w:spacing w:after="0" w:line="240" w:lineRule="auto"/>
              <w:jc w:val="center"/>
              <w:cnfStyle w:val="000000000000" w:firstRow="0" w:lastRow="0" w:firstColumn="0" w:lastColumn="0" w:oddVBand="0" w:evenVBand="0" w:oddHBand="0" w:evenHBand="0" w:firstRowFirstColumn="0" w:firstRowLastColumn="0" w:lastRowFirstColumn="0" w:lastRowLastColumn="0"/>
            </w:pPr>
            <w:r>
              <w:t>5</w:t>
            </w:r>
            <w:r w:rsidRPr="006850CA">
              <w:t>%</w:t>
            </w:r>
          </w:p>
        </w:tc>
      </w:tr>
      <w:tr w:rsidR="00536C0A" w:rsidRPr="009476A3" w14:paraId="26653253" w14:textId="77777777" w:rsidTr="0089056A">
        <w:tc>
          <w:tcPr>
            <w:cnfStyle w:val="001000000000" w:firstRow="0" w:lastRow="0" w:firstColumn="1" w:lastColumn="0" w:oddVBand="0" w:evenVBand="0" w:oddHBand="0" w:evenHBand="0" w:firstRowFirstColumn="0" w:firstRowLastColumn="0" w:lastRowFirstColumn="0" w:lastRowLastColumn="0"/>
            <w:tcW w:w="3312" w:type="dxa"/>
            <w:vAlign w:val="center"/>
          </w:tcPr>
          <w:p w14:paraId="1E67FC77" w14:textId="77777777" w:rsidR="00536C0A" w:rsidRPr="009476A3" w:rsidRDefault="00536C0A" w:rsidP="0089056A">
            <w:pPr>
              <w:spacing w:after="0" w:line="240" w:lineRule="auto"/>
            </w:pPr>
            <w:r w:rsidRPr="006850CA">
              <w:rPr>
                <w:b w:val="0"/>
              </w:rPr>
              <w:t>Final Exam</w:t>
            </w:r>
          </w:p>
        </w:tc>
        <w:tc>
          <w:tcPr>
            <w:tcW w:w="1872" w:type="dxa"/>
            <w:vAlign w:val="center"/>
          </w:tcPr>
          <w:p w14:paraId="164D1682" w14:textId="77777777" w:rsidR="00536C0A" w:rsidRPr="009476A3" w:rsidRDefault="00536C0A" w:rsidP="0089056A">
            <w:pPr>
              <w:spacing w:after="0" w:line="240" w:lineRule="auto"/>
              <w:jc w:val="center"/>
              <w:cnfStyle w:val="000000000000" w:firstRow="0" w:lastRow="0" w:firstColumn="0" w:lastColumn="0" w:oddVBand="0" w:evenVBand="0" w:oddHBand="0" w:evenHBand="0" w:firstRowFirstColumn="0" w:firstRowLastColumn="0" w:lastRowFirstColumn="0" w:lastRowLastColumn="0"/>
            </w:pPr>
            <w:r w:rsidRPr="006850CA">
              <w:t>20%</w:t>
            </w:r>
          </w:p>
        </w:tc>
      </w:tr>
      <w:tr w:rsidR="00536C0A" w:rsidRPr="009476A3" w14:paraId="60CB3A52" w14:textId="77777777" w:rsidTr="0089056A">
        <w:tc>
          <w:tcPr>
            <w:cnfStyle w:val="001000000000" w:firstRow="0" w:lastRow="0" w:firstColumn="1" w:lastColumn="0" w:oddVBand="0" w:evenVBand="0" w:oddHBand="0" w:evenHBand="0" w:firstRowFirstColumn="0" w:firstRowLastColumn="0" w:lastRowFirstColumn="0" w:lastRowLastColumn="0"/>
            <w:tcW w:w="3312" w:type="dxa"/>
            <w:tcBorders>
              <w:top w:val="single" w:sz="8" w:space="0" w:color="000000"/>
            </w:tcBorders>
            <w:vAlign w:val="center"/>
          </w:tcPr>
          <w:p w14:paraId="13485D5E" w14:textId="77777777" w:rsidR="00536C0A" w:rsidRPr="009476A3" w:rsidRDefault="00536C0A" w:rsidP="0089056A">
            <w:pPr>
              <w:spacing w:after="0" w:line="240" w:lineRule="auto"/>
            </w:pPr>
            <w:r w:rsidRPr="006850CA">
              <w:rPr>
                <w:i/>
              </w:rPr>
              <w:t>Laboratory Component</w:t>
            </w:r>
          </w:p>
        </w:tc>
        <w:tc>
          <w:tcPr>
            <w:tcW w:w="1872" w:type="dxa"/>
            <w:tcBorders>
              <w:top w:val="single" w:sz="8" w:space="0" w:color="000000"/>
            </w:tcBorders>
            <w:vAlign w:val="center"/>
          </w:tcPr>
          <w:p w14:paraId="5A329000" w14:textId="77777777" w:rsidR="00536C0A" w:rsidRPr="009476A3" w:rsidRDefault="00536C0A" w:rsidP="0089056A">
            <w:pPr>
              <w:spacing w:after="0" w:line="240" w:lineRule="auto"/>
              <w:jc w:val="center"/>
              <w:cnfStyle w:val="000000000000" w:firstRow="0" w:lastRow="0" w:firstColumn="0" w:lastColumn="0" w:oddVBand="0" w:evenVBand="0" w:oddHBand="0" w:evenHBand="0" w:firstRowFirstColumn="0" w:firstRowLastColumn="0" w:lastRowFirstColumn="0" w:lastRowLastColumn="0"/>
            </w:pPr>
            <w:r w:rsidRPr="006850CA">
              <w:rPr>
                <w:b/>
                <w:i/>
              </w:rPr>
              <w:t>25% of grade</w:t>
            </w:r>
          </w:p>
        </w:tc>
      </w:tr>
      <w:tr w:rsidR="00180D8F" w:rsidRPr="00180D8F" w14:paraId="42224BA4" w14:textId="77777777" w:rsidTr="0089056A">
        <w:tc>
          <w:tcPr>
            <w:cnfStyle w:val="001000000000" w:firstRow="0" w:lastRow="0" w:firstColumn="1" w:lastColumn="0" w:oddVBand="0" w:evenVBand="0" w:oddHBand="0" w:evenHBand="0" w:firstRowFirstColumn="0" w:firstRowLastColumn="0" w:lastRowFirstColumn="0" w:lastRowLastColumn="0"/>
            <w:tcW w:w="3312" w:type="dxa"/>
            <w:tcBorders>
              <w:top w:val="single" w:sz="8" w:space="0" w:color="000000"/>
            </w:tcBorders>
            <w:vAlign w:val="center"/>
          </w:tcPr>
          <w:p w14:paraId="13753E26" w14:textId="5A89B6A1" w:rsidR="00180D8F" w:rsidRPr="00180D8F" w:rsidRDefault="00180D8F" w:rsidP="0089056A">
            <w:pPr>
              <w:spacing w:after="0" w:line="240" w:lineRule="auto"/>
              <w:rPr>
                <w:b w:val="0"/>
              </w:rPr>
            </w:pPr>
            <w:r w:rsidRPr="00180D8F">
              <w:rPr>
                <w:b w:val="0"/>
              </w:rPr>
              <w:t>Pre-Labs</w:t>
            </w:r>
          </w:p>
        </w:tc>
        <w:tc>
          <w:tcPr>
            <w:tcW w:w="1872" w:type="dxa"/>
            <w:tcBorders>
              <w:top w:val="single" w:sz="8" w:space="0" w:color="000000"/>
            </w:tcBorders>
            <w:vAlign w:val="center"/>
          </w:tcPr>
          <w:p w14:paraId="13DDE18B" w14:textId="21F16A81" w:rsidR="00180D8F" w:rsidRPr="00180D8F" w:rsidRDefault="001818FE" w:rsidP="0089056A">
            <w:pPr>
              <w:spacing w:after="0" w:line="240" w:lineRule="auto"/>
              <w:jc w:val="center"/>
              <w:cnfStyle w:val="000000000000" w:firstRow="0" w:lastRow="0" w:firstColumn="0" w:lastColumn="0" w:oddVBand="0" w:evenVBand="0" w:oddHBand="0" w:evenHBand="0" w:firstRowFirstColumn="0" w:firstRowLastColumn="0" w:lastRowFirstColumn="0" w:lastRowLastColumn="0"/>
            </w:pPr>
            <w:r>
              <w:t>5%</w:t>
            </w:r>
          </w:p>
        </w:tc>
      </w:tr>
      <w:tr w:rsidR="00536C0A" w:rsidRPr="009476A3" w14:paraId="589EF17B" w14:textId="77777777" w:rsidTr="0089056A">
        <w:tc>
          <w:tcPr>
            <w:cnfStyle w:val="001000000000" w:firstRow="0" w:lastRow="0" w:firstColumn="1" w:lastColumn="0" w:oddVBand="0" w:evenVBand="0" w:oddHBand="0" w:evenHBand="0" w:firstRowFirstColumn="0" w:firstRowLastColumn="0" w:lastRowFirstColumn="0" w:lastRowLastColumn="0"/>
            <w:tcW w:w="3312" w:type="dxa"/>
            <w:tcBorders>
              <w:top w:val="single" w:sz="8" w:space="0" w:color="000000"/>
            </w:tcBorders>
            <w:vAlign w:val="center"/>
          </w:tcPr>
          <w:p w14:paraId="6F895253" w14:textId="77777777" w:rsidR="00536C0A" w:rsidRPr="009476A3" w:rsidRDefault="00536C0A" w:rsidP="0089056A">
            <w:pPr>
              <w:spacing w:after="0" w:line="240" w:lineRule="auto"/>
            </w:pPr>
            <w:r w:rsidRPr="006850CA">
              <w:rPr>
                <w:b w:val="0"/>
              </w:rPr>
              <w:t>Lab reports (drop 1)</w:t>
            </w:r>
          </w:p>
        </w:tc>
        <w:tc>
          <w:tcPr>
            <w:tcW w:w="1872" w:type="dxa"/>
            <w:tcBorders>
              <w:top w:val="single" w:sz="8" w:space="0" w:color="000000"/>
            </w:tcBorders>
            <w:vAlign w:val="center"/>
          </w:tcPr>
          <w:p w14:paraId="022821A2" w14:textId="318B93A8" w:rsidR="00536C0A" w:rsidRPr="009476A3" w:rsidRDefault="00536C0A" w:rsidP="001818FE">
            <w:pPr>
              <w:spacing w:after="0" w:line="240" w:lineRule="auto"/>
              <w:jc w:val="center"/>
              <w:cnfStyle w:val="000000000000" w:firstRow="0" w:lastRow="0" w:firstColumn="0" w:lastColumn="0" w:oddVBand="0" w:evenVBand="0" w:oddHBand="0" w:evenHBand="0" w:firstRowFirstColumn="0" w:firstRowLastColumn="0" w:lastRowFirstColumn="0" w:lastRowLastColumn="0"/>
            </w:pPr>
            <w:r w:rsidRPr="006850CA">
              <w:t>2</w:t>
            </w:r>
            <w:r w:rsidR="001818FE">
              <w:t>0</w:t>
            </w:r>
            <w:r w:rsidRPr="006850CA">
              <w:t>%</w:t>
            </w:r>
          </w:p>
        </w:tc>
      </w:tr>
      <w:tr w:rsidR="00536C0A" w:rsidRPr="009476A3" w14:paraId="0EEFB8BA" w14:textId="77777777" w:rsidTr="0089056A">
        <w:tc>
          <w:tcPr>
            <w:cnfStyle w:val="001000000000" w:firstRow="0" w:lastRow="0" w:firstColumn="1" w:lastColumn="0" w:oddVBand="0" w:evenVBand="0" w:oddHBand="0" w:evenHBand="0" w:firstRowFirstColumn="0" w:firstRowLastColumn="0" w:lastRowFirstColumn="0" w:lastRowLastColumn="0"/>
            <w:tcW w:w="3312" w:type="dxa"/>
            <w:shd w:val="clear" w:color="auto" w:fill="000000" w:themeFill="text1"/>
            <w:vAlign w:val="center"/>
          </w:tcPr>
          <w:p w14:paraId="64A2ED46" w14:textId="77777777" w:rsidR="00536C0A" w:rsidRPr="009476A3" w:rsidRDefault="00536C0A" w:rsidP="0089056A">
            <w:pPr>
              <w:spacing w:after="0" w:line="240" w:lineRule="auto"/>
            </w:pPr>
            <w:r w:rsidRPr="006850CA">
              <w:rPr>
                <w:i/>
              </w:rPr>
              <w:t>Total for Both Components</w:t>
            </w:r>
          </w:p>
        </w:tc>
        <w:tc>
          <w:tcPr>
            <w:tcW w:w="1872" w:type="dxa"/>
            <w:shd w:val="clear" w:color="auto" w:fill="000000" w:themeFill="text1"/>
            <w:vAlign w:val="center"/>
          </w:tcPr>
          <w:p w14:paraId="5975955B" w14:textId="77777777" w:rsidR="00536C0A" w:rsidRPr="009476A3" w:rsidRDefault="00536C0A" w:rsidP="0089056A">
            <w:pPr>
              <w:spacing w:after="0" w:line="240" w:lineRule="auto"/>
              <w:jc w:val="center"/>
              <w:cnfStyle w:val="000000000000" w:firstRow="0" w:lastRow="0" w:firstColumn="0" w:lastColumn="0" w:oddVBand="0" w:evenVBand="0" w:oddHBand="0" w:evenHBand="0" w:firstRowFirstColumn="0" w:firstRowLastColumn="0" w:lastRowFirstColumn="0" w:lastRowLastColumn="0"/>
            </w:pPr>
            <w:r w:rsidRPr="006850CA">
              <w:rPr>
                <w:b/>
                <w:i/>
              </w:rPr>
              <w:t>100%</w:t>
            </w:r>
          </w:p>
        </w:tc>
      </w:tr>
    </w:tbl>
    <w:p w14:paraId="1F22319D" w14:textId="77777777" w:rsidR="00A97562" w:rsidRDefault="00A97562" w:rsidP="00E405A6"/>
    <w:p w14:paraId="0959EB70" w14:textId="2D93EE1A" w:rsidR="00A97562" w:rsidRPr="00A97562" w:rsidRDefault="00A97562" w:rsidP="00C30BAD">
      <w:pPr>
        <w:ind w:left="720"/>
        <w:rPr>
          <w:b/>
        </w:rPr>
      </w:pPr>
      <w:r w:rsidRPr="00A97562">
        <w:rPr>
          <w:b/>
        </w:rPr>
        <w:t>K Course Grading Policy (for K Classes)</w:t>
      </w:r>
    </w:p>
    <w:p w14:paraId="59A9D937" w14:textId="3EAA8946" w:rsidR="00A97562" w:rsidRDefault="00A97562" w:rsidP="00C30BAD">
      <w:pPr>
        <w:ind w:left="720"/>
        <w:rPr>
          <w:rFonts w:cs="Calibri"/>
        </w:rPr>
      </w:pPr>
      <w:r w:rsidRPr="00272FD3">
        <w:rPr>
          <w:rFonts w:cs="Calibri"/>
        </w:rPr>
        <w:t xml:space="preserve">This K course is an integrated classroom and laboratory learning experience with a single final course grade determined from the proportional weight of the classroom and laboratory experience.  The grade received in </w:t>
      </w:r>
      <w:r>
        <w:rPr>
          <w:rFonts w:cs="Calibri"/>
        </w:rPr>
        <w:t>CHEM</w:t>
      </w:r>
      <w:r w:rsidRPr="00272FD3">
        <w:rPr>
          <w:rFonts w:cs="Calibri"/>
        </w:rPr>
        <w:t xml:space="preserve"> </w:t>
      </w:r>
      <w:r>
        <w:rPr>
          <w:rFonts w:cs="Calibri"/>
        </w:rPr>
        <w:t>1</w:t>
      </w:r>
      <w:r w:rsidR="00536C0A">
        <w:rPr>
          <w:rFonts w:cs="Calibri"/>
        </w:rPr>
        <w:t>151</w:t>
      </w:r>
      <w:r w:rsidRPr="00272FD3">
        <w:rPr>
          <w:rFonts w:cs="Calibri"/>
        </w:rPr>
        <w:t xml:space="preserve">K includes 75% classroom and 25% laboratory. However, students must earn a C or higher in </w:t>
      </w:r>
      <w:r w:rsidRPr="00272FD3">
        <w:rPr>
          <w:rFonts w:cs="Calibri"/>
          <w:u w:val="single"/>
        </w:rPr>
        <w:t>both</w:t>
      </w:r>
      <w:r w:rsidRPr="00272FD3">
        <w:rPr>
          <w:rFonts w:cs="Calibri"/>
        </w:rPr>
        <w:t xml:space="preserve"> class and laboratory to earn a single final course grade of C or higher.  As an example single final grade calculation, a student in </w:t>
      </w:r>
      <w:r>
        <w:rPr>
          <w:rFonts w:cs="Calibri"/>
        </w:rPr>
        <w:t>CHEM</w:t>
      </w:r>
      <w:r w:rsidRPr="00272FD3">
        <w:rPr>
          <w:rFonts w:cs="Calibri"/>
        </w:rPr>
        <w:t xml:space="preserve"> </w:t>
      </w:r>
      <w:r w:rsidR="00536C0A">
        <w:rPr>
          <w:rFonts w:cs="Calibri"/>
        </w:rPr>
        <w:t>1151</w:t>
      </w:r>
      <w:r w:rsidR="00536C0A" w:rsidRPr="00272FD3">
        <w:rPr>
          <w:rFonts w:cs="Calibri"/>
        </w:rPr>
        <w:t xml:space="preserve">K </w:t>
      </w:r>
      <w:r w:rsidRPr="00272FD3">
        <w:rPr>
          <w:rFonts w:cs="Calibri"/>
        </w:rPr>
        <w:t xml:space="preserve">earns a 95% (A grade) in the classroom experience and a 55% (F grade) in the laboratory experience.  </w:t>
      </w:r>
      <w:r w:rsidRPr="00067DC2">
        <w:rPr>
          <w:rFonts w:cs="Calibri"/>
        </w:rPr>
        <w:t xml:space="preserve">Although the proportional percentage is [(0.75x95) + (0.25x55)] = 85%, the student’s single final grade will be an F for the course.  </w:t>
      </w:r>
      <w:r w:rsidRPr="00272FD3">
        <w:rPr>
          <w:rFonts w:cs="Calibri"/>
        </w:rPr>
        <w:t xml:space="preserve">If a student requires a single final course grade of C or higher to progress in a course sequence, meet pre-requisites, satisfy academic program requirements, etc., they must earn at least a C in </w:t>
      </w:r>
      <w:r w:rsidRPr="00272FD3">
        <w:rPr>
          <w:rFonts w:cs="Calibri"/>
          <w:u w:val="single"/>
        </w:rPr>
        <w:t>both</w:t>
      </w:r>
      <w:r w:rsidRPr="00272FD3">
        <w:rPr>
          <w:rFonts w:cs="Calibri"/>
        </w:rPr>
        <w:t xml:space="preserve"> the classroom and the laboratory experience.  In this case, if a D or F is earned in </w:t>
      </w:r>
      <w:r w:rsidRPr="00272FD3">
        <w:rPr>
          <w:rFonts w:cs="Calibri"/>
          <w:u w:val="single"/>
        </w:rPr>
        <w:t>either</w:t>
      </w:r>
      <w:r w:rsidRPr="00272FD3">
        <w:rPr>
          <w:rFonts w:cs="Calibri"/>
        </w:rPr>
        <w:t xml:space="preserve"> portion and the student must repeat the course to satisfy course sequence or academic program requirements, the student must repeat </w:t>
      </w:r>
      <w:r w:rsidRPr="00272FD3">
        <w:rPr>
          <w:rFonts w:cs="Calibri"/>
          <w:u w:val="single"/>
        </w:rPr>
        <w:t>both</w:t>
      </w:r>
      <w:r w:rsidRPr="00272FD3">
        <w:rPr>
          <w:rFonts w:cs="Calibri"/>
        </w:rPr>
        <w:t xml:space="preserve"> the classroom and laboratory experience.</w:t>
      </w:r>
      <w:r>
        <w:rPr>
          <w:rFonts w:cs="Calibri"/>
        </w:rPr>
        <w:t xml:space="preserve">  See the table below for clarification.</w:t>
      </w:r>
    </w:p>
    <w:tbl>
      <w:tblPr>
        <w:tblStyle w:val="GridTable41"/>
        <w:tblW w:w="4765" w:type="dxa"/>
        <w:tblInd w:w="1315" w:type="dxa"/>
        <w:tblLook w:val="06A0" w:firstRow="1" w:lastRow="0" w:firstColumn="1" w:lastColumn="0" w:noHBand="1" w:noVBand="1"/>
        <w:tblDescription w:val="Describes relative importance of items in each grading category"/>
      </w:tblPr>
      <w:tblGrid>
        <w:gridCol w:w="1435"/>
        <w:gridCol w:w="1710"/>
        <w:gridCol w:w="1620"/>
      </w:tblGrid>
      <w:tr w:rsidR="00A97562" w:rsidRPr="009476A3" w14:paraId="69184264" w14:textId="77777777" w:rsidTr="00A97562">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435" w:type="dxa"/>
          </w:tcPr>
          <w:p w14:paraId="63FEEF4A" w14:textId="77777777" w:rsidR="00A97562" w:rsidRPr="009476A3" w:rsidRDefault="00A97562" w:rsidP="00A97562">
            <w:pPr>
              <w:spacing w:after="0" w:line="240" w:lineRule="auto"/>
            </w:pPr>
            <w:r>
              <w:t>Lecture</w:t>
            </w:r>
          </w:p>
        </w:tc>
        <w:tc>
          <w:tcPr>
            <w:tcW w:w="1710" w:type="dxa"/>
          </w:tcPr>
          <w:p w14:paraId="462EE1B1" w14:textId="77777777" w:rsidR="00A97562" w:rsidRPr="009476A3" w:rsidRDefault="00A97562" w:rsidP="00A97562">
            <w:pPr>
              <w:spacing w:after="0" w:line="240" w:lineRule="auto"/>
              <w:jc w:val="center"/>
              <w:cnfStyle w:val="100000000000" w:firstRow="1" w:lastRow="0" w:firstColumn="0" w:lastColumn="0" w:oddVBand="0" w:evenVBand="0" w:oddHBand="0" w:evenHBand="0" w:firstRowFirstColumn="0" w:firstRowLastColumn="0" w:lastRowFirstColumn="0" w:lastRowLastColumn="0"/>
            </w:pPr>
            <w:r>
              <w:t>Lab</w:t>
            </w:r>
          </w:p>
        </w:tc>
        <w:tc>
          <w:tcPr>
            <w:tcW w:w="1620" w:type="dxa"/>
          </w:tcPr>
          <w:p w14:paraId="0F952E27" w14:textId="77777777" w:rsidR="00A97562" w:rsidRDefault="00A97562" w:rsidP="00A97562">
            <w:pPr>
              <w:spacing w:after="0" w:line="240" w:lineRule="auto"/>
              <w:jc w:val="center"/>
              <w:cnfStyle w:val="100000000000" w:firstRow="1" w:lastRow="0" w:firstColumn="0" w:lastColumn="0" w:oddVBand="0" w:evenVBand="0" w:oddHBand="0" w:evenHBand="0" w:firstRowFirstColumn="0" w:firstRowLastColumn="0" w:lastRowFirstColumn="0" w:lastRowLastColumn="0"/>
            </w:pPr>
            <w:r>
              <w:t>Final</w:t>
            </w:r>
          </w:p>
        </w:tc>
      </w:tr>
      <w:tr w:rsidR="00A97562" w:rsidRPr="009476A3" w14:paraId="70F3B318" w14:textId="77777777" w:rsidTr="00A97562">
        <w:tc>
          <w:tcPr>
            <w:cnfStyle w:val="001000000000" w:firstRow="0" w:lastRow="0" w:firstColumn="1" w:lastColumn="0" w:oddVBand="0" w:evenVBand="0" w:oddHBand="0" w:evenHBand="0" w:firstRowFirstColumn="0" w:firstRowLastColumn="0" w:lastRowFirstColumn="0" w:lastRowLastColumn="0"/>
            <w:tcW w:w="1435" w:type="dxa"/>
            <w:vAlign w:val="center"/>
          </w:tcPr>
          <w:p w14:paraId="62B7E751" w14:textId="77777777" w:rsidR="00A97562" w:rsidRPr="00507C07" w:rsidRDefault="00A97562" w:rsidP="00A97562">
            <w:pPr>
              <w:spacing w:after="0" w:line="240" w:lineRule="auto"/>
              <w:jc w:val="center"/>
              <w:rPr>
                <w:b w:val="0"/>
              </w:rPr>
            </w:pPr>
            <w:r w:rsidRPr="00507C07">
              <w:rPr>
                <w:b w:val="0"/>
              </w:rPr>
              <w:t>A, B, C</w:t>
            </w:r>
          </w:p>
        </w:tc>
        <w:tc>
          <w:tcPr>
            <w:tcW w:w="1710" w:type="dxa"/>
            <w:vAlign w:val="center"/>
          </w:tcPr>
          <w:p w14:paraId="44320B55" w14:textId="77777777" w:rsidR="00A97562" w:rsidRPr="00507C07" w:rsidRDefault="00A97562" w:rsidP="00A97562">
            <w:pPr>
              <w:spacing w:after="0" w:line="240" w:lineRule="auto"/>
              <w:jc w:val="center"/>
              <w:cnfStyle w:val="000000000000" w:firstRow="0" w:lastRow="0" w:firstColumn="0" w:lastColumn="0" w:oddVBand="0" w:evenVBand="0" w:oddHBand="0" w:evenHBand="0" w:firstRowFirstColumn="0" w:firstRowLastColumn="0" w:lastRowFirstColumn="0" w:lastRowLastColumn="0"/>
            </w:pPr>
            <w:r w:rsidRPr="00507C07">
              <w:t>A, B, C</w:t>
            </w:r>
          </w:p>
        </w:tc>
        <w:tc>
          <w:tcPr>
            <w:tcW w:w="1620" w:type="dxa"/>
            <w:vAlign w:val="center"/>
          </w:tcPr>
          <w:p w14:paraId="4EE98DDA" w14:textId="77777777" w:rsidR="00A97562" w:rsidRPr="00507C07" w:rsidRDefault="00A97562" w:rsidP="00A97562">
            <w:pPr>
              <w:spacing w:after="0" w:line="240" w:lineRule="auto"/>
              <w:jc w:val="center"/>
              <w:cnfStyle w:val="000000000000" w:firstRow="0" w:lastRow="0" w:firstColumn="0" w:lastColumn="0" w:oddVBand="0" w:evenVBand="0" w:oddHBand="0" w:evenHBand="0" w:firstRowFirstColumn="0" w:firstRowLastColumn="0" w:lastRowFirstColumn="0" w:lastRowLastColumn="0"/>
            </w:pPr>
            <w:r w:rsidRPr="00507C07">
              <w:t>*A or B or C</w:t>
            </w:r>
          </w:p>
        </w:tc>
      </w:tr>
      <w:tr w:rsidR="00A97562" w:rsidRPr="009476A3" w14:paraId="3EAD3F2C" w14:textId="77777777" w:rsidTr="00A97562">
        <w:tc>
          <w:tcPr>
            <w:cnfStyle w:val="001000000000" w:firstRow="0" w:lastRow="0" w:firstColumn="1" w:lastColumn="0" w:oddVBand="0" w:evenVBand="0" w:oddHBand="0" w:evenHBand="0" w:firstRowFirstColumn="0" w:firstRowLastColumn="0" w:lastRowFirstColumn="0" w:lastRowLastColumn="0"/>
            <w:tcW w:w="1435" w:type="dxa"/>
            <w:vAlign w:val="center"/>
          </w:tcPr>
          <w:p w14:paraId="502A83D3" w14:textId="77777777" w:rsidR="00A97562" w:rsidRPr="00507C07" w:rsidRDefault="00A97562" w:rsidP="00A97562">
            <w:pPr>
              <w:spacing w:after="0" w:line="240" w:lineRule="auto"/>
              <w:jc w:val="center"/>
              <w:rPr>
                <w:b w:val="0"/>
              </w:rPr>
            </w:pPr>
            <w:r w:rsidRPr="00507C07">
              <w:rPr>
                <w:b w:val="0"/>
              </w:rPr>
              <w:t>D</w:t>
            </w:r>
          </w:p>
        </w:tc>
        <w:tc>
          <w:tcPr>
            <w:tcW w:w="1710" w:type="dxa"/>
            <w:vAlign w:val="center"/>
          </w:tcPr>
          <w:p w14:paraId="0A1002E8" w14:textId="77777777" w:rsidR="00A97562" w:rsidRPr="00507C07" w:rsidRDefault="00A97562" w:rsidP="00A97562">
            <w:pPr>
              <w:spacing w:after="0" w:line="240" w:lineRule="auto"/>
              <w:jc w:val="center"/>
              <w:cnfStyle w:val="000000000000" w:firstRow="0" w:lastRow="0" w:firstColumn="0" w:lastColumn="0" w:oddVBand="0" w:evenVBand="0" w:oddHBand="0" w:evenHBand="0" w:firstRowFirstColumn="0" w:firstRowLastColumn="0" w:lastRowFirstColumn="0" w:lastRowLastColumn="0"/>
            </w:pPr>
            <w:r w:rsidRPr="00507C07">
              <w:t>A, B, C, D</w:t>
            </w:r>
          </w:p>
        </w:tc>
        <w:tc>
          <w:tcPr>
            <w:tcW w:w="1620" w:type="dxa"/>
            <w:vAlign w:val="center"/>
          </w:tcPr>
          <w:p w14:paraId="234C3C2D" w14:textId="77777777" w:rsidR="00A97562" w:rsidRPr="00507C07" w:rsidRDefault="00A97562" w:rsidP="00A97562">
            <w:pPr>
              <w:spacing w:after="0" w:line="240" w:lineRule="auto"/>
              <w:jc w:val="center"/>
              <w:cnfStyle w:val="000000000000" w:firstRow="0" w:lastRow="0" w:firstColumn="0" w:lastColumn="0" w:oddVBand="0" w:evenVBand="0" w:oddHBand="0" w:evenHBand="0" w:firstRowFirstColumn="0" w:firstRowLastColumn="0" w:lastRowFirstColumn="0" w:lastRowLastColumn="0"/>
            </w:pPr>
            <w:r w:rsidRPr="00507C07">
              <w:t>D</w:t>
            </w:r>
          </w:p>
        </w:tc>
      </w:tr>
      <w:tr w:rsidR="00A97562" w:rsidRPr="009476A3" w14:paraId="62D2D1C0" w14:textId="77777777" w:rsidTr="00A97562">
        <w:tc>
          <w:tcPr>
            <w:cnfStyle w:val="001000000000" w:firstRow="0" w:lastRow="0" w:firstColumn="1" w:lastColumn="0" w:oddVBand="0" w:evenVBand="0" w:oddHBand="0" w:evenHBand="0" w:firstRowFirstColumn="0" w:firstRowLastColumn="0" w:lastRowFirstColumn="0" w:lastRowLastColumn="0"/>
            <w:tcW w:w="1435" w:type="dxa"/>
            <w:vAlign w:val="center"/>
          </w:tcPr>
          <w:p w14:paraId="175D5700" w14:textId="77777777" w:rsidR="00A97562" w:rsidRPr="00507C07" w:rsidRDefault="00A97562" w:rsidP="00A97562">
            <w:pPr>
              <w:spacing w:after="0" w:line="240" w:lineRule="auto"/>
              <w:jc w:val="center"/>
              <w:rPr>
                <w:b w:val="0"/>
              </w:rPr>
            </w:pPr>
            <w:r w:rsidRPr="00507C07">
              <w:rPr>
                <w:b w:val="0"/>
              </w:rPr>
              <w:t>A, B, C, D</w:t>
            </w:r>
          </w:p>
        </w:tc>
        <w:tc>
          <w:tcPr>
            <w:tcW w:w="1710" w:type="dxa"/>
            <w:vAlign w:val="center"/>
          </w:tcPr>
          <w:p w14:paraId="72DF5092" w14:textId="77777777" w:rsidR="00A97562" w:rsidRPr="00507C07" w:rsidRDefault="00A97562" w:rsidP="00A97562">
            <w:pPr>
              <w:spacing w:after="0" w:line="240" w:lineRule="auto"/>
              <w:jc w:val="center"/>
              <w:cnfStyle w:val="000000000000" w:firstRow="0" w:lastRow="0" w:firstColumn="0" w:lastColumn="0" w:oddVBand="0" w:evenVBand="0" w:oddHBand="0" w:evenHBand="0" w:firstRowFirstColumn="0" w:firstRowLastColumn="0" w:lastRowFirstColumn="0" w:lastRowLastColumn="0"/>
            </w:pPr>
            <w:r w:rsidRPr="00507C07">
              <w:t>D</w:t>
            </w:r>
          </w:p>
        </w:tc>
        <w:tc>
          <w:tcPr>
            <w:tcW w:w="1620" w:type="dxa"/>
            <w:vAlign w:val="center"/>
          </w:tcPr>
          <w:p w14:paraId="7C22EC5E" w14:textId="77777777" w:rsidR="00A97562" w:rsidRPr="00507C07" w:rsidRDefault="00A97562" w:rsidP="00A97562">
            <w:pPr>
              <w:spacing w:after="0" w:line="240" w:lineRule="auto"/>
              <w:jc w:val="center"/>
              <w:cnfStyle w:val="000000000000" w:firstRow="0" w:lastRow="0" w:firstColumn="0" w:lastColumn="0" w:oddVBand="0" w:evenVBand="0" w:oddHBand="0" w:evenHBand="0" w:firstRowFirstColumn="0" w:firstRowLastColumn="0" w:lastRowFirstColumn="0" w:lastRowLastColumn="0"/>
            </w:pPr>
            <w:r w:rsidRPr="00507C07">
              <w:t>D</w:t>
            </w:r>
          </w:p>
        </w:tc>
      </w:tr>
      <w:tr w:rsidR="00A97562" w:rsidRPr="009476A3" w14:paraId="5799D56D" w14:textId="77777777" w:rsidTr="00A97562">
        <w:tc>
          <w:tcPr>
            <w:cnfStyle w:val="001000000000" w:firstRow="0" w:lastRow="0" w:firstColumn="1" w:lastColumn="0" w:oddVBand="0" w:evenVBand="0" w:oddHBand="0" w:evenHBand="0" w:firstRowFirstColumn="0" w:firstRowLastColumn="0" w:lastRowFirstColumn="0" w:lastRowLastColumn="0"/>
            <w:tcW w:w="1435" w:type="dxa"/>
            <w:vAlign w:val="center"/>
          </w:tcPr>
          <w:p w14:paraId="4CC5997A" w14:textId="77777777" w:rsidR="00A97562" w:rsidRPr="00507C07" w:rsidRDefault="00A97562" w:rsidP="00A97562">
            <w:pPr>
              <w:spacing w:after="0" w:line="240" w:lineRule="auto"/>
              <w:jc w:val="center"/>
              <w:rPr>
                <w:b w:val="0"/>
              </w:rPr>
            </w:pPr>
            <w:r w:rsidRPr="00507C07">
              <w:rPr>
                <w:b w:val="0"/>
              </w:rPr>
              <w:t>F</w:t>
            </w:r>
          </w:p>
        </w:tc>
        <w:tc>
          <w:tcPr>
            <w:tcW w:w="1710" w:type="dxa"/>
            <w:vAlign w:val="center"/>
          </w:tcPr>
          <w:p w14:paraId="539DB848" w14:textId="77777777" w:rsidR="00A97562" w:rsidRPr="00507C07" w:rsidRDefault="00A97562" w:rsidP="00A97562">
            <w:pPr>
              <w:spacing w:after="0" w:line="240" w:lineRule="auto"/>
              <w:jc w:val="center"/>
              <w:cnfStyle w:val="000000000000" w:firstRow="0" w:lastRow="0" w:firstColumn="0" w:lastColumn="0" w:oddVBand="0" w:evenVBand="0" w:oddHBand="0" w:evenHBand="0" w:firstRowFirstColumn="0" w:firstRowLastColumn="0" w:lastRowFirstColumn="0" w:lastRowLastColumn="0"/>
            </w:pPr>
            <w:r w:rsidRPr="00507C07">
              <w:t>A, B, C, D, F</w:t>
            </w:r>
          </w:p>
        </w:tc>
        <w:tc>
          <w:tcPr>
            <w:tcW w:w="1620" w:type="dxa"/>
            <w:vAlign w:val="center"/>
          </w:tcPr>
          <w:p w14:paraId="64B38FA0" w14:textId="77777777" w:rsidR="00A97562" w:rsidRPr="00507C07" w:rsidRDefault="00A97562" w:rsidP="00A97562">
            <w:pPr>
              <w:spacing w:after="0" w:line="240" w:lineRule="auto"/>
              <w:jc w:val="center"/>
              <w:cnfStyle w:val="000000000000" w:firstRow="0" w:lastRow="0" w:firstColumn="0" w:lastColumn="0" w:oddVBand="0" w:evenVBand="0" w:oddHBand="0" w:evenHBand="0" w:firstRowFirstColumn="0" w:firstRowLastColumn="0" w:lastRowFirstColumn="0" w:lastRowLastColumn="0"/>
            </w:pPr>
            <w:r w:rsidRPr="00507C07">
              <w:t>F</w:t>
            </w:r>
          </w:p>
        </w:tc>
      </w:tr>
      <w:tr w:rsidR="00A97562" w:rsidRPr="009476A3" w14:paraId="058F7D92" w14:textId="77777777" w:rsidTr="00A97562">
        <w:tc>
          <w:tcPr>
            <w:cnfStyle w:val="001000000000" w:firstRow="0" w:lastRow="0" w:firstColumn="1" w:lastColumn="0" w:oddVBand="0" w:evenVBand="0" w:oddHBand="0" w:evenHBand="0" w:firstRowFirstColumn="0" w:firstRowLastColumn="0" w:lastRowFirstColumn="0" w:lastRowLastColumn="0"/>
            <w:tcW w:w="1435" w:type="dxa"/>
            <w:vAlign w:val="center"/>
          </w:tcPr>
          <w:p w14:paraId="439D8A71" w14:textId="77777777" w:rsidR="00A97562" w:rsidRPr="00507C07" w:rsidRDefault="00A97562" w:rsidP="00A97562">
            <w:pPr>
              <w:spacing w:after="0" w:line="240" w:lineRule="auto"/>
              <w:jc w:val="center"/>
              <w:rPr>
                <w:b w:val="0"/>
              </w:rPr>
            </w:pPr>
            <w:r w:rsidRPr="00507C07">
              <w:rPr>
                <w:b w:val="0"/>
              </w:rPr>
              <w:t>A, B, C, D, F</w:t>
            </w:r>
          </w:p>
        </w:tc>
        <w:tc>
          <w:tcPr>
            <w:tcW w:w="1710" w:type="dxa"/>
            <w:vAlign w:val="center"/>
          </w:tcPr>
          <w:p w14:paraId="0DD4F4B5" w14:textId="77777777" w:rsidR="00A97562" w:rsidRPr="00507C07" w:rsidRDefault="00A97562" w:rsidP="00A97562">
            <w:pPr>
              <w:spacing w:after="0" w:line="240" w:lineRule="auto"/>
              <w:jc w:val="center"/>
              <w:cnfStyle w:val="000000000000" w:firstRow="0" w:lastRow="0" w:firstColumn="0" w:lastColumn="0" w:oddVBand="0" w:evenVBand="0" w:oddHBand="0" w:evenHBand="0" w:firstRowFirstColumn="0" w:firstRowLastColumn="0" w:lastRowFirstColumn="0" w:lastRowLastColumn="0"/>
            </w:pPr>
            <w:r w:rsidRPr="00507C07">
              <w:t>F</w:t>
            </w:r>
          </w:p>
        </w:tc>
        <w:tc>
          <w:tcPr>
            <w:tcW w:w="1620" w:type="dxa"/>
            <w:vAlign w:val="center"/>
          </w:tcPr>
          <w:p w14:paraId="3DBC8D8F" w14:textId="77777777" w:rsidR="00A97562" w:rsidRPr="00507C07" w:rsidRDefault="00A97562" w:rsidP="00A97562">
            <w:pPr>
              <w:spacing w:after="0" w:line="240" w:lineRule="auto"/>
              <w:jc w:val="center"/>
              <w:cnfStyle w:val="000000000000" w:firstRow="0" w:lastRow="0" w:firstColumn="0" w:lastColumn="0" w:oddVBand="0" w:evenVBand="0" w:oddHBand="0" w:evenHBand="0" w:firstRowFirstColumn="0" w:firstRowLastColumn="0" w:lastRowFirstColumn="0" w:lastRowLastColumn="0"/>
            </w:pPr>
            <w:r w:rsidRPr="00507C07">
              <w:t>F</w:t>
            </w:r>
          </w:p>
        </w:tc>
      </w:tr>
    </w:tbl>
    <w:p w14:paraId="5016D486" w14:textId="19DEA5E4" w:rsidR="000D3026" w:rsidRPr="002E6341" w:rsidRDefault="00A97562" w:rsidP="00A97562">
      <w:pPr>
        <w:ind w:firstLine="720"/>
      </w:pPr>
      <w:r>
        <w:t>* Combined % based on 75% lecture, 25% lab.</w:t>
      </w:r>
    </w:p>
    <w:p w14:paraId="76B8D60A" w14:textId="77777777" w:rsidR="00536C0A" w:rsidRDefault="00536C0A" w:rsidP="00536C0A">
      <w:pPr>
        <w:pStyle w:val="Heading4"/>
      </w:pPr>
      <w:r w:rsidRPr="00B94D62">
        <w:t xml:space="preserve">Late Work Policy </w:t>
      </w:r>
    </w:p>
    <w:p w14:paraId="2BF82F60" w14:textId="77777777" w:rsidR="00536C0A" w:rsidRPr="0021795B" w:rsidRDefault="00536C0A" w:rsidP="00536C0A">
      <w:pPr>
        <w:spacing w:line="276" w:lineRule="auto"/>
      </w:pPr>
      <w:r w:rsidRPr="00CD69C8">
        <w:t>Late work will not be accepted and students will earn a zero if work is turned in late. If you will be late please make prio</w:t>
      </w:r>
      <w:r>
        <w:t>r arrangements to turn in work.</w:t>
      </w:r>
    </w:p>
    <w:p w14:paraId="6B3E4585" w14:textId="77777777" w:rsidR="00536C0A" w:rsidRDefault="00536C0A" w:rsidP="00536C0A">
      <w:pPr>
        <w:pStyle w:val="Heading4"/>
      </w:pPr>
      <w:r w:rsidRPr="00856922">
        <w:lastRenderedPageBreak/>
        <w:t xml:space="preserve">Assessment Tools </w:t>
      </w:r>
    </w:p>
    <w:p w14:paraId="4EFE02BD" w14:textId="77777777" w:rsidR="00536C0A" w:rsidRPr="00472635" w:rsidRDefault="00536C0A" w:rsidP="00536C0A">
      <w:pPr>
        <w:pStyle w:val="ListParagraph"/>
        <w:numPr>
          <w:ilvl w:val="0"/>
          <w:numId w:val="28"/>
        </w:numPr>
        <w:spacing w:line="252" w:lineRule="auto"/>
        <w:ind w:left="360"/>
        <w:rPr>
          <w:rStyle w:val="Strong"/>
        </w:rPr>
      </w:pPr>
      <w:r w:rsidRPr="00472635">
        <w:rPr>
          <w:rStyle w:val="Strong"/>
        </w:rPr>
        <w:t xml:space="preserve">Classroom Component  </w:t>
      </w:r>
    </w:p>
    <w:p w14:paraId="01BBFD95" w14:textId="77777777" w:rsidR="00536C0A" w:rsidRDefault="00536C0A" w:rsidP="00536C0A">
      <w:r>
        <w:t>Graded events are a combination of definition, multiple choice, matching, short answer, sketches, diagrams, reactions, mechanisms, synthesis, and long answer.  Complexity ranges from simple recitation of key word definitions to synthesis of information from multiple lessons/chapters to creatively solve novel problems.</w:t>
      </w:r>
    </w:p>
    <w:p w14:paraId="23FBE657" w14:textId="193891F5" w:rsidR="00536C0A" w:rsidRPr="00472635" w:rsidRDefault="00A621E2" w:rsidP="00536C0A">
      <w:pPr>
        <w:pStyle w:val="Heading5"/>
      </w:pPr>
      <w:r>
        <w:t xml:space="preserve">Chapter </w:t>
      </w:r>
      <w:r w:rsidR="00536C0A" w:rsidRPr="00472635">
        <w:t xml:space="preserve">Quizzes (20%): </w:t>
      </w:r>
    </w:p>
    <w:p w14:paraId="11C06DB4" w14:textId="77777777" w:rsidR="00536C0A" w:rsidRDefault="00536C0A" w:rsidP="00536C0A">
      <w:r>
        <w:t>Quizzes are geared to enhance your learning experience and problem solving abilities, and to help keep you motivated to keep up on the readings for this class. Quizzes will be based on the posted readings, homework, and lectures. Expect a quiz at the end of each chapter.</w:t>
      </w:r>
      <w:r w:rsidRPr="00077D6C">
        <w:t xml:space="preserve"> </w:t>
      </w:r>
      <w:r>
        <w:t>All quizzes will be posted on D2L under QUIZZES. Each quiz will become available the day a chapter is scheduled to start. Students are expected to complete each quiz by the posted due date. There shall be three attempts per quiz, 60 minutes per attempt, and the attempt with the highest grade will be considered. There are no make-up quizzes.  Your 1st missed quiz becomes a quiz that you drop.  Additional missed quizzes count as 0 points.</w:t>
      </w:r>
    </w:p>
    <w:p w14:paraId="1E3D518F" w14:textId="77777777" w:rsidR="00536C0A" w:rsidRPr="00C30BAD" w:rsidRDefault="00536C0A" w:rsidP="00C30BAD">
      <w:pPr>
        <w:pStyle w:val="Heading5"/>
      </w:pPr>
      <w:r w:rsidRPr="00C30BAD">
        <w:rPr>
          <w:rStyle w:val="Heading5Char"/>
          <w:b/>
          <w:i/>
        </w:rPr>
        <w:t>Exams (20%):</w:t>
      </w:r>
      <w:r w:rsidRPr="00C30BAD">
        <w:t xml:space="preserve"> </w:t>
      </w:r>
    </w:p>
    <w:p w14:paraId="316E9326" w14:textId="44B25FED" w:rsidR="00536C0A" w:rsidRDefault="00536C0A" w:rsidP="00536C0A">
      <w:r>
        <w:t xml:space="preserve">Exams are based heavily on quiz material and class examples and homework. Although the three exams during the semester concentrate on particular chapters, most concepts in chemistry build on previous topics and so the exams can be considered cumulative. No notes, textbooks, or photocopied materials are allowed other than what will be spelled out for each exam. </w:t>
      </w:r>
      <w:r w:rsidR="00A621E2">
        <w:t>E</w:t>
      </w:r>
      <w:r>
        <w:t xml:space="preserve">xams will be administered </w:t>
      </w:r>
      <w:r w:rsidR="00A621E2">
        <w:t xml:space="preserve">face-to-face or </w:t>
      </w:r>
      <w:r>
        <w:t xml:space="preserve">through D2L with </w:t>
      </w:r>
      <w:proofErr w:type="spellStart"/>
      <w:r>
        <w:t>Respondus</w:t>
      </w:r>
      <w:proofErr w:type="spellEnd"/>
      <w:r>
        <w:t xml:space="preserve"> lockdown and monitoring browser or </w:t>
      </w:r>
      <w:proofErr w:type="spellStart"/>
      <w:r>
        <w:t>ProctorU</w:t>
      </w:r>
      <w:proofErr w:type="spellEnd"/>
      <w:r>
        <w:t xml:space="preserve">. You need a computer or laptop that supports the </w:t>
      </w:r>
      <w:proofErr w:type="spellStart"/>
      <w:r>
        <w:t>Respondus</w:t>
      </w:r>
      <w:proofErr w:type="spellEnd"/>
      <w:r>
        <w:t xml:space="preserve"> lockdown and monitoring. </w:t>
      </w:r>
      <w:r w:rsidRPr="00B75A1E">
        <w:rPr>
          <w:rStyle w:val="Strong"/>
        </w:rPr>
        <w:t>Chromebooks currently don’t</w:t>
      </w:r>
      <w:r>
        <w:t>.</w:t>
      </w:r>
    </w:p>
    <w:p w14:paraId="7A0FD51E" w14:textId="77777777" w:rsidR="00536C0A" w:rsidRPr="00472635" w:rsidRDefault="00536C0A" w:rsidP="00C30BAD">
      <w:pPr>
        <w:pStyle w:val="Heading5"/>
      </w:pPr>
      <w:r w:rsidRPr="00472635">
        <w:t>Homework</w:t>
      </w:r>
      <w:r>
        <w:t xml:space="preserve"> (10%)</w:t>
      </w:r>
      <w:r w:rsidRPr="00472635">
        <w:t xml:space="preserve">:  </w:t>
      </w:r>
    </w:p>
    <w:p w14:paraId="4C6FE891" w14:textId="1F8DFC2A" w:rsidR="00536C0A" w:rsidRPr="00AD020E" w:rsidRDefault="00536C0A" w:rsidP="00536C0A">
      <w:r w:rsidRPr="00AD020E">
        <w:t xml:space="preserve">Homework </w:t>
      </w:r>
      <w:r>
        <w:t xml:space="preserve">shall be </w:t>
      </w:r>
      <w:r w:rsidR="004772C9">
        <w:t>posted on D2L under QUIZZES.</w:t>
      </w:r>
      <w:r w:rsidR="00A621E2">
        <w:t xml:space="preserve"> </w:t>
      </w:r>
      <w:r>
        <w:t>The homework due dates are listed on the class schedule and a</w:t>
      </w:r>
      <w:r w:rsidRPr="00AD020E">
        <w:t>ll homework must be posted by the posted due date</w:t>
      </w:r>
      <w:r>
        <w:t>.</w:t>
      </w:r>
      <w:r w:rsidR="001E666A">
        <w:t xml:space="preserve"> Homework for each chapter will close </w:t>
      </w:r>
      <w:r w:rsidR="001E666A" w:rsidRPr="00C54532">
        <w:rPr>
          <w:rStyle w:val="Strong"/>
        </w:rPr>
        <w:t xml:space="preserve">the day </w:t>
      </w:r>
      <w:r w:rsidR="00CC7AE7" w:rsidRPr="00C54532">
        <w:rPr>
          <w:rStyle w:val="Strong"/>
        </w:rPr>
        <w:t xml:space="preserve">after </w:t>
      </w:r>
      <w:r w:rsidR="001E666A" w:rsidRPr="00C54532">
        <w:rPr>
          <w:rStyle w:val="Strong"/>
        </w:rPr>
        <w:t>the chapter is scheduled to end</w:t>
      </w:r>
      <w:r w:rsidR="001E666A">
        <w:t xml:space="preserve">. Students are encouraged to start working on homework early and not wait until when it is about due. There are three attempts for every </w:t>
      </w:r>
      <w:r w:rsidR="00FC68B7">
        <w:t>homework</w:t>
      </w:r>
      <w:r w:rsidR="001E666A">
        <w:t xml:space="preserve"> with plenty of time (120 minutes) per attempt.</w:t>
      </w:r>
    </w:p>
    <w:p w14:paraId="7C39E880" w14:textId="77777777" w:rsidR="00536C0A" w:rsidRPr="00472635" w:rsidRDefault="00536C0A" w:rsidP="00536C0A">
      <w:pPr>
        <w:pStyle w:val="Heading5"/>
      </w:pPr>
      <w:r w:rsidRPr="00472635">
        <w:rPr>
          <w:rStyle w:val="Heading5Char"/>
          <w:b/>
          <w:i/>
        </w:rPr>
        <w:t>Attendance &amp; Participation (5%):</w:t>
      </w:r>
      <w:r w:rsidRPr="00472635">
        <w:t xml:space="preserve">  </w:t>
      </w:r>
    </w:p>
    <w:p w14:paraId="549970EF" w14:textId="59CC9AF8" w:rsidR="00536C0A" w:rsidRDefault="00536C0A" w:rsidP="00536C0A">
      <w:r>
        <w:t xml:space="preserve">Participating is key to fully engaging with the material. Participation should also go beyond just taking notes and working problems. You will have the opportunity to interact with your peers by sharing your thoughts, ideas or questions on specific chapter topics, and responding to each other. Attendance shall be taken during all or most scheduled face-to-face </w:t>
      </w:r>
      <w:r w:rsidR="004772C9">
        <w:t xml:space="preserve">(and online) </w:t>
      </w:r>
      <w:r>
        <w:t>meetings</w:t>
      </w:r>
      <w:r w:rsidR="004772C9">
        <w:t xml:space="preserve">. Attendance </w:t>
      </w:r>
      <w:r>
        <w:t xml:space="preserve">grades </w:t>
      </w:r>
      <w:r w:rsidR="004772C9">
        <w:t xml:space="preserve">shall be </w:t>
      </w:r>
      <w:r>
        <w:t xml:space="preserve">released </w:t>
      </w:r>
      <w:r w:rsidR="004772C9">
        <w:t xml:space="preserve">on D2L </w:t>
      </w:r>
      <w:r>
        <w:t>towards the end of semester.</w:t>
      </w:r>
    </w:p>
    <w:p w14:paraId="1D8E532C" w14:textId="77777777" w:rsidR="00536C0A" w:rsidRPr="00333CA4" w:rsidRDefault="00536C0A" w:rsidP="00536C0A">
      <w:pPr>
        <w:pStyle w:val="Heading5"/>
      </w:pPr>
      <w:r w:rsidRPr="00333CA4">
        <w:rPr>
          <w:rStyle w:val="Heading5Char"/>
          <w:b/>
          <w:i/>
        </w:rPr>
        <w:t>Final Exam (20%):</w:t>
      </w:r>
      <w:r w:rsidRPr="00333CA4">
        <w:t xml:space="preserve">  </w:t>
      </w:r>
    </w:p>
    <w:p w14:paraId="78198A5C" w14:textId="21086574" w:rsidR="00536C0A" w:rsidRDefault="00536C0A" w:rsidP="00536C0A">
      <w:r>
        <w:t>The Final Exam will be comprehensive, covering chapters 1</w:t>
      </w:r>
      <w:r w:rsidR="007F70B7">
        <w:t xml:space="preserve"> </w:t>
      </w:r>
      <w:r>
        <w:t>- 11</w:t>
      </w:r>
      <w:r w:rsidR="007F70B7">
        <w:t xml:space="preserve"> (excluding 10)</w:t>
      </w:r>
      <w:r>
        <w:t>. The final exam will be given on</w:t>
      </w:r>
      <w:r w:rsidR="007E0D3E">
        <w:t xml:space="preserve"> </w:t>
      </w:r>
      <w:r w:rsidR="007E0D3E" w:rsidRPr="007E0D3E">
        <w:rPr>
          <w:b/>
          <w:highlight w:val="yellow"/>
        </w:rPr>
        <w:t xml:space="preserve">Monday, May 9, 2022 </w:t>
      </w:r>
      <w:r w:rsidR="007E0D3E">
        <w:rPr>
          <w:b/>
          <w:highlight w:val="yellow"/>
        </w:rPr>
        <w:t>at</w:t>
      </w:r>
      <w:r w:rsidR="007E0D3E" w:rsidRPr="007E0D3E">
        <w:rPr>
          <w:b/>
          <w:highlight w:val="yellow"/>
        </w:rPr>
        <w:t xml:space="preserve"> 2:00 - 4:30</w:t>
      </w:r>
      <w:r w:rsidR="007E0D3E">
        <w:rPr>
          <w:b/>
          <w:highlight w:val="yellow"/>
        </w:rPr>
        <w:t xml:space="preserve"> </w:t>
      </w:r>
      <w:r w:rsidR="007E0D3E" w:rsidRPr="007E0D3E">
        <w:rPr>
          <w:b/>
          <w:highlight w:val="yellow"/>
        </w:rPr>
        <w:t>p</w:t>
      </w:r>
      <w:r w:rsidR="007E0D3E">
        <w:rPr>
          <w:b/>
          <w:highlight w:val="yellow"/>
        </w:rPr>
        <w:t>m.</w:t>
      </w:r>
      <w:r>
        <w:t xml:space="preserve"> The date and time of the final exam is set by the registrar</w:t>
      </w:r>
      <w:r w:rsidR="0089056A">
        <w:t>.</w:t>
      </w:r>
      <w:r>
        <w:t xml:space="preserve"> </w:t>
      </w:r>
      <w:r w:rsidR="0089056A">
        <w:t>It i</w:t>
      </w:r>
      <w:r>
        <w:t>s posted on D2L.  The exam schedule cannot be changed at the convenience of the student. You should NOT plan to be absent anytime during the Final Exam week. A make-up Final Exam will only be given in cases of a verifiable excused absence.</w:t>
      </w:r>
    </w:p>
    <w:p w14:paraId="06DDE14A" w14:textId="0BFC2366" w:rsidR="00536C0A" w:rsidRDefault="00536C0A" w:rsidP="00536C0A">
      <w:pPr>
        <w:pStyle w:val="ListParagraph"/>
        <w:numPr>
          <w:ilvl w:val="0"/>
          <w:numId w:val="28"/>
        </w:numPr>
        <w:spacing w:line="252" w:lineRule="auto"/>
        <w:ind w:left="360"/>
        <w:rPr>
          <w:rStyle w:val="Strong"/>
        </w:rPr>
      </w:pPr>
      <w:r w:rsidRPr="00472635">
        <w:rPr>
          <w:rStyle w:val="Strong"/>
        </w:rPr>
        <w:t xml:space="preserve">Laboratory Component  </w:t>
      </w:r>
    </w:p>
    <w:p w14:paraId="23A64E2B" w14:textId="2269D838" w:rsidR="001818FE" w:rsidRPr="001818FE" w:rsidRDefault="001818FE" w:rsidP="001818FE">
      <w:pPr>
        <w:pStyle w:val="Heading5"/>
      </w:pPr>
      <w:r w:rsidRPr="001818FE">
        <w:lastRenderedPageBreak/>
        <w:t>Pre-lab</w:t>
      </w:r>
      <w:r w:rsidR="00014C76">
        <w:t xml:space="preserve"> Quizzes</w:t>
      </w:r>
      <w:r>
        <w:t xml:space="preserve"> (5%)</w:t>
      </w:r>
      <w:r w:rsidRPr="001818FE">
        <w:t xml:space="preserve"> </w:t>
      </w:r>
    </w:p>
    <w:p w14:paraId="7B98F989" w14:textId="1A47EEC1" w:rsidR="001818FE" w:rsidRDefault="001818FE" w:rsidP="001733E5">
      <w:pPr>
        <w:spacing w:line="276" w:lineRule="auto"/>
        <w:contextualSpacing/>
        <w:rPr>
          <w:rStyle w:val="Heading5Char"/>
          <w:b w:val="0"/>
          <w:i w:val="0"/>
        </w:rPr>
      </w:pPr>
      <w:r w:rsidRPr="001818FE">
        <w:rPr>
          <w:rFonts w:cs="Calibri"/>
        </w:rPr>
        <w:t xml:space="preserve">Students will complete each pre-lab </w:t>
      </w:r>
      <w:r w:rsidR="009C5ECF">
        <w:rPr>
          <w:rFonts w:cs="Calibri"/>
        </w:rPr>
        <w:t>quiz</w:t>
      </w:r>
      <w:r w:rsidRPr="001818FE">
        <w:rPr>
          <w:rFonts w:cs="Calibri"/>
        </w:rPr>
        <w:t xml:space="preserve"> on D2L before coming to lab.  The pre-lab problems are worth points that can only be earned if completed before each lab meeting.  Each pre-lab will be posted on D2L one week before its due date. </w:t>
      </w:r>
      <w:r>
        <w:rPr>
          <w:rFonts w:cs="Calibri"/>
        </w:rPr>
        <w:t>Read each scheduled laboratory document in order to complete the corresponding pre-lab.</w:t>
      </w:r>
    </w:p>
    <w:p w14:paraId="09187CB9" w14:textId="6139D47F" w:rsidR="00536C0A" w:rsidRPr="00333CA4" w:rsidRDefault="00536C0A" w:rsidP="00536C0A">
      <w:pPr>
        <w:pStyle w:val="Heading5"/>
        <w:rPr>
          <w:rStyle w:val="Heading5Char"/>
          <w:b/>
          <w:i/>
        </w:rPr>
      </w:pPr>
      <w:r w:rsidRPr="00333CA4">
        <w:rPr>
          <w:rStyle w:val="Heading5Char"/>
          <w:b/>
          <w:i/>
        </w:rPr>
        <w:t>Lab Reports</w:t>
      </w:r>
      <w:r>
        <w:rPr>
          <w:rStyle w:val="Heading5Char"/>
          <w:b/>
          <w:i/>
        </w:rPr>
        <w:t xml:space="preserve"> (2</w:t>
      </w:r>
      <w:r w:rsidR="001818FE">
        <w:rPr>
          <w:rStyle w:val="Heading5Char"/>
          <w:b/>
          <w:i/>
        </w:rPr>
        <w:t>0</w:t>
      </w:r>
      <w:r>
        <w:rPr>
          <w:rStyle w:val="Heading5Char"/>
          <w:b/>
          <w:i/>
        </w:rPr>
        <w:t>%)</w:t>
      </w:r>
      <w:r w:rsidRPr="00333CA4">
        <w:rPr>
          <w:rStyle w:val="Heading5Char"/>
          <w:b/>
          <w:i/>
        </w:rPr>
        <w:t>:</w:t>
      </w:r>
    </w:p>
    <w:p w14:paraId="0B757876" w14:textId="774CA1A2" w:rsidR="00536C0A" w:rsidRDefault="00536C0A" w:rsidP="00536C0A">
      <w:pPr>
        <w:rPr>
          <w:rStyle w:val="Strong"/>
          <w:b w:val="0"/>
        </w:rPr>
      </w:pPr>
      <w:r w:rsidRPr="00162651">
        <w:t xml:space="preserve">Laboratory documents </w:t>
      </w:r>
      <w:r>
        <w:t>are</w:t>
      </w:r>
      <w:r w:rsidRPr="00162651">
        <w:t xml:space="preserve"> posted on D2L for students to print their own copies.</w:t>
      </w:r>
      <w:r>
        <w:t xml:space="preserve"> Students will find </w:t>
      </w:r>
      <w:r w:rsidR="007F70B7">
        <w:t>the</w:t>
      </w:r>
      <w:r>
        <w:t xml:space="preserve"> lab documents in the </w:t>
      </w:r>
      <w:r w:rsidR="000E276F" w:rsidRPr="000E276F">
        <w:rPr>
          <w:rStyle w:val="Strong"/>
        </w:rPr>
        <w:t>LAB DOCUMENTS - F2F</w:t>
      </w:r>
      <w:r w:rsidR="000E276F" w:rsidRPr="000E276F">
        <w:rPr>
          <w:rStyle w:val="Strong"/>
          <w:b w:val="0"/>
        </w:rPr>
        <w:t xml:space="preserve"> </w:t>
      </w:r>
      <w:r>
        <w:rPr>
          <w:rStyle w:val="Strong"/>
          <w:b w:val="0"/>
        </w:rPr>
        <w:t>folder</w:t>
      </w:r>
      <w:r w:rsidR="007F70B7">
        <w:rPr>
          <w:rStyle w:val="Strong"/>
          <w:b w:val="0"/>
        </w:rPr>
        <w:t>.</w:t>
      </w:r>
      <w:r>
        <w:rPr>
          <w:rStyle w:val="Strong"/>
          <w:b w:val="0"/>
        </w:rPr>
        <w:t xml:space="preserve"> </w:t>
      </w:r>
      <w:r w:rsidR="007F70B7">
        <w:rPr>
          <w:rStyle w:val="Strong"/>
          <w:b w:val="0"/>
        </w:rPr>
        <w:t xml:space="preserve">Students will print every lab document and </w:t>
      </w:r>
      <w:r w:rsidR="000E276F">
        <w:rPr>
          <w:rStyle w:val="Strong"/>
          <w:b w:val="0"/>
        </w:rPr>
        <w:t>bring</w:t>
      </w:r>
      <w:r w:rsidR="00075828">
        <w:rPr>
          <w:rStyle w:val="Strong"/>
          <w:b w:val="0"/>
        </w:rPr>
        <w:t xml:space="preserve"> with</w:t>
      </w:r>
      <w:r w:rsidR="007F70B7">
        <w:rPr>
          <w:rStyle w:val="Strong"/>
          <w:b w:val="0"/>
        </w:rPr>
        <w:t xml:space="preserve"> them </w:t>
      </w:r>
      <w:r w:rsidR="00075828">
        <w:rPr>
          <w:rStyle w:val="Strong"/>
          <w:b w:val="0"/>
        </w:rPr>
        <w:t>to</w:t>
      </w:r>
      <w:r w:rsidR="007F70B7">
        <w:rPr>
          <w:rStyle w:val="Strong"/>
          <w:b w:val="0"/>
        </w:rPr>
        <w:t xml:space="preserve"> every lab </w:t>
      </w:r>
      <w:r w:rsidR="00075828">
        <w:rPr>
          <w:rStyle w:val="Strong"/>
          <w:b w:val="0"/>
        </w:rPr>
        <w:t>meeting</w:t>
      </w:r>
      <w:r w:rsidR="007F70B7">
        <w:rPr>
          <w:rStyle w:val="Strong"/>
          <w:b w:val="0"/>
        </w:rPr>
        <w:t>.</w:t>
      </w:r>
      <w:r>
        <w:rPr>
          <w:rStyle w:val="Strong"/>
          <w:b w:val="0"/>
        </w:rPr>
        <w:t xml:space="preserve"> </w:t>
      </w:r>
      <w:r w:rsidR="00C140FA">
        <w:rPr>
          <w:rStyle w:val="Strong"/>
          <w:b w:val="0"/>
        </w:rPr>
        <w:t xml:space="preserve">Labs reports are due at the end of each lab meeting except </w:t>
      </w:r>
      <w:r w:rsidR="006A2A75">
        <w:rPr>
          <w:rStyle w:val="Strong"/>
          <w:b w:val="0"/>
        </w:rPr>
        <w:t xml:space="preserve">the </w:t>
      </w:r>
      <w:r w:rsidR="00C140FA">
        <w:rPr>
          <w:rStyle w:val="Strong"/>
          <w:b w:val="0"/>
        </w:rPr>
        <w:t>instructor provides an extension.</w:t>
      </w:r>
    </w:p>
    <w:p w14:paraId="349B03A3" w14:textId="77777777" w:rsidR="00536C0A" w:rsidRDefault="00536C0A" w:rsidP="00536C0A">
      <w:pPr>
        <w:rPr>
          <w:rStyle w:val="Strong"/>
          <w:b w:val="0"/>
        </w:rPr>
      </w:pPr>
      <w:r>
        <w:rPr>
          <w:rStyle w:val="Strong"/>
          <w:b w:val="0"/>
        </w:rPr>
        <w:t>How should students submit lab reports for grading?</w:t>
      </w:r>
    </w:p>
    <w:p w14:paraId="78195E68" w14:textId="77777777" w:rsidR="00536C0A" w:rsidRDefault="00536C0A" w:rsidP="00536C0A">
      <w:pPr>
        <w:pStyle w:val="ListParagraph"/>
        <w:numPr>
          <w:ilvl w:val="0"/>
          <w:numId w:val="29"/>
        </w:numPr>
        <w:spacing w:line="252" w:lineRule="auto"/>
      </w:pPr>
      <w:r>
        <w:rPr>
          <w:rStyle w:val="Strong"/>
          <w:b w:val="0"/>
        </w:rPr>
        <w:t xml:space="preserve">Face-to-face labs may be submitted as a D2L quiz or completed on paper during lab; the instructor will specify at each lab meeting how submission will be done. For paper submission, students will use free cell phone apps such as </w:t>
      </w:r>
      <w:proofErr w:type="spellStart"/>
      <w:r>
        <w:rPr>
          <w:rStyle w:val="Strong"/>
          <w:b w:val="0"/>
        </w:rPr>
        <w:t>CamScanner</w:t>
      </w:r>
      <w:proofErr w:type="spellEnd"/>
      <w:r>
        <w:rPr>
          <w:rStyle w:val="Strong"/>
          <w:b w:val="0"/>
        </w:rPr>
        <w:t xml:space="preserve">, </w:t>
      </w:r>
      <w:proofErr w:type="spellStart"/>
      <w:r>
        <w:rPr>
          <w:rStyle w:val="Strong"/>
          <w:b w:val="0"/>
        </w:rPr>
        <w:t>FastScanner</w:t>
      </w:r>
      <w:proofErr w:type="spellEnd"/>
      <w:r>
        <w:rPr>
          <w:rStyle w:val="Strong"/>
          <w:b w:val="0"/>
        </w:rPr>
        <w:t>, etc. to organize and submit multiple pages of a paper lab as a single file. Submission of face-to-face paper labs will be under “Assignments” on D2L.</w:t>
      </w:r>
    </w:p>
    <w:p w14:paraId="0047B877" w14:textId="77777777" w:rsidR="00536C0A" w:rsidRDefault="00536C0A" w:rsidP="00536C0A">
      <w:r w:rsidRPr="00162651">
        <w:t>There are no scheduled make-up labs.  If you are absent, then the missed lab becomes a lab that you drop.  If you miss more than the number of allowed dropped labs, additional missed labs count as 0 points. Inform the instructor ahead of time if for any reason you are unable to attend a lab.</w:t>
      </w:r>
    </w:p>
    <w:p w14:paraId="5016D48B" w14:textId="01A9B9C0" w:rsidR="00B94D62" w:rsidRDefault="00B94D62" w:rsidP="00544AA2">
      <w:pPr>
        <w:pStyle w:val="Heading3"/>
      </w:pPr>
      <w:r w:rsidRPr="00856922">
        <w:t>Course Outline/Assessments</w:t>
      </w:r>
    </w:p>
    <w:p w14:paraId="67479C9E" w14:textId="607B7CE3" w:rsidR="00031E61" w:rsidRPr="00031E61" w:rsidRDefault="00031E61" w:rsidP="00031E61">
      <w:r w:rsidRPr="0003220B">
        <w:rPr>
          <w:bCs/>
          <w:color w:val="000000"/>
        </w:rPr>
        <w:t xml:space="preserve">A detailed course schedule that provides you with information about class pacing and material you are expected to review before coming to class is provided </w:t>
      </w:r>
      <w:r w:rsidR="00391C40">
        <w:rPr>
          <w:bCs/>
          <w:color w:val="000000"/>
        </w:rPr>
        <w:t>below (see page 18).</w:t>
      </w:r>
      <w:bookmarkStart w:id="0" w:name="_GoBack"/>
      <w:bookmarkEnd w:id="0"/>
    </w:p>
    <w:p w14:paraId="5016D4A2" w14:textId="2E43EF8C" w:rsidR="00CF0270" w:rsidRPr="00090FEA" w:rsidRDefault="00CF0270" w:rsidP="00544AA2">
      <w:pPr>
        <w:pStyle w:val="Heading3"/>
      </w:pPr>
      <w:r w:rsidRPr="00090FEA">
        <w:t>Final Exam Details</w:t>
      </w:r>
    </w:p>
    <w:p w14:paraId="5016D4A3" w14:textId="6C45D5BE" w:rsidR="00CF0270" w:rsidRPr="00CF0270" w:rsidRDefault="00CF0270" w:rsidP="00544AA2">
      <w:r w:rsidRPr="00F71CF7">
        <w:t xml:space="preserve">The final exam will be given during the week of </w:t>
      </w:r>
      <w:r w:rsidR="00F83466" w:rsidRPr="00A90A7A">
        <w:rPr>
          <w:highlight w:val="yellow"/>
        </w:rPr>
        <w:t>May 3 through May 9, 2022</w:t>
      </w:r>
      <w:r w:rsidR="00FD2AED">
        <w:t>.</w:t>
      </w:r>
      <w:r w:rsidRPr="00F71CF7">
        <w:t xml:space="preserve"> The date and time of the final e</w:t>
      </w:r>
      <w:r w:rsidR="001818FE">
        <w:t>xam is set by the registrar</w:t>
      </w:r>
      <w:r w:rsidRPr="00F71CF7">
        <w:t>.</w:t>
      </w:r>
      <w:r w:rsidR="001818FE">
        <w:t xml:space="preserve"> It is posted on D2L.</w:t>
      </w:r>
      <w:r w:rsidR="006958D5">
        <w:t xml:space="preserve"> </w:t>
      </w:r>
      <w:r w:rsidRPr="00F71CF7">
        <w:t xml:space="preserve">The exam schedule cannot be changed at the convenience of the student. You should not plan to be absent during that week. A make-up final exam will only be given in cases of a verifiable excused absence. </w:t>
      </w:r>
    </w:p>
    <w:p w14:paraId="5016D4A7" w14:textId="77777777" w:rsidR="00B94D62" w:rsidRPr="001C757D" w:rsidRDefault="00B94D62" w:rsidP="00544AA2">
      <w:pPr>
        <w:pStyle w:val="Heading3"/>
      </w:pPr>
      <w:r w:rsidRPr="001C757D">
        <w:t>Course Expectations</w:t>
      </w:r>
    </w:p>
    <w:p w14:paraId="100F527A" w14:textId="77777777" w:rsidR="00A97562" w:rsidRPr="00A97562" w:rsidRDefault="00A97562" w:rsidP="00A97562">
      <w:pPr>
        <w:rPr>
          <w:rFonts w:asciiTheme="minorHAnsi" w:hAnsiTheme="minorHAnsi"/>
          <w:b/>
          <w:bCs/>
          <w:color w:val="000000"/>
          <w:u w:val="single"/>
        </w:rPr>
      </w:pPr>
      <w:r w:rsidRPr="00A97562">
        <w:rPr>
          <w:rFonts w:asciiTheme="minorHAnsi" w:hAnsiTheme="minorHAnsi"/>
          <w:b/>
          <w:bCs/>
          <w:color w:val="000000"/>
          <w:u w:val="single"/>
        </w:rPr>
        <w:t>For Class:</w:t>
      </w:r>
    </w:p>
    <w:p w14:paraId="36DBC87F" w14:textId="2CC8663D" w:rsidR="00A97562" w:rsidRPr="00A97562" w:rsidRDefault="005B6080" w:rsidP="00FD2AED">
      <w:pPr>
        <w:rPr>
          <w:rFonts w:asciiTheme="minorHAnsi" w:hAnsiTheme="minorHAnsi"/>
          <w:bCs/>
        </w:rPr>
      </w:pPr>
      <w:r>
        <w:rPr>
          <w:rFonts w:asciiTheme="minorHAnsi" w:hAnsiTheme="minorHAnsi"/>
          <w:bCs/>
          <w:color w:val="000000"/>
        </w:rPr>
        <w:t>Please</w:t>
      </w:r>
      <w:r w:rsidR="00A97562" w:rsidRPr="00A97562">
        <w:rPr>
          <w:rFonts w:asciiTheme="minorHAnsi" w:hAnsiTheme="minorHAnsi"/>
          <w:bCs/>
          <w:color w:val="000000"/>
        </w:rPr>
        <w:t xml:space="preserve"> feel free ask questions if you are having issues or do not understand </w:t>
      </w:r>
      <w:r w:rsidR="00FD2AED">
        <w:rPr>
          <w:rFonts w:asciiTheme="minorHAnsi" w:hAnsiTheme="minorHAnsi"/>
          <w:bCs/>
          <w:color w:val="000000"/>
        </w:rPr>
        <w:t>course material</w:t>
      </w:r>
      <w:r w:rsidR="00A97562" w:rsidRPr="00A97562">
        <w:rPr>
          <w:rFonts w:asciiTheme="minorHAnsi" w:hAnsiTheme="minorHAnsi"/>
          <w:bCs/>
          <w:color w:val="000000"/>
        </w:rPr>
        <w:t xml:space="preserve"> AFTER you have attempted to learn it on your own. I really am more than happy to </w:t>
      </w:r>
      <w:r w:rsidR="00A97562" w:rsidRPr="00A97562">
        <w:rPr>
          <w:rFonts w:asciiTheme="minorHAnsi" w:hAnsiTheme="minorHAnsi"/>
          <w:bCs/>
        </w:rPr>
        <w:t>help, especially those who help themselves!</w:t>
      </w:r>
    </w:p>
    <w:p w14:paraId="28A77021" w14:textId="5F18FDA8" w:rsidR="00A97562" w:rsidRPr="00A97562" w:rsidRDefault="00A97562" w:rsidP="00FD2AED">
      <w:pPr>
        <w:rPr>
          <w:rFonts w:asciiTheme="minorHAnsi" w:hAnsiTheme="minorHAnsi"/>
        </w:rPr>
      </w:pPr>
      <w:r w:rsidRPr="00A97562">
        <w:rPr>
          <w:rFonts w:asciiTheme="minorHAnsi" w:hAnsiTheme="minorHAnsi" w:cstheme="minorHAnsi"/>
        </w:rPr>
        <w:t>Attendance is highly recommend</w:t>
      </w:r>
      <w:r w:rsidR="00FD2AED">
        <w:rPr>
          <w:rFonts w:asciiTheme="minorHAnsi" w:hAnsiTheme="minorHAnsi" w:cstheme="minorHAnsi"/>
        </w:rPr>
        <w:t>ed for each and every lecture</w:t>
      </w:r>
      <w:r w:rsidR="006A2A75">
        <w:rPr>
          <w:rFonts w:asciiTheme="minorHAnsi" w:hAnsiTheme="minorHAnsi" w:cstheme="minorHAnsi"/>
        </w:rPr>
        <w:t>. There shall be attendance points</w:t>
      </w:r>
      <w:r w:rsidR="00FD2AED">
        <w:rPr>
          <w:rFonts w:asciiTheme="minorHAnsi" w:hAnsiTheme="minorHAnsi" w:cstheme="minorHAnsi"/>
        </w:rPr>
        <w:t>. </w:t>
      </w:r>
      <w:r w:rsidRPr="00A97562">
        <w:rPr>
          <w:rFonts w:asciiTheme="minorHAnsi" w:hAnsiTheme="minorHAnsi" w:cstheme="minorHAnsi"/>
        </w:rPr>
        <w:t>Most subjects link to previous material, so it is imperative that you are presen</w:t>
      </w:r>
      <w:r w:rsidR="00FD2AED">
        <w:rPr>
          <w:rFonts w:asciiTheme="minorHAnsi" w:hAnsiTheme="minorHAnsi" w:cstheme="minorHAnsi"/>
        </w:rPr>
        <w:t>t AND involved for each class. </w:t>
      </w:r>
      <w:r w:rsidRPr="00A97562">
        <w:rPr>
          <w:rFonts w:asciiTheme="minorHAnsi" w:hAnsiTheme="minorHAnsi"/>
        </w:rPr>
        <w:t>Please contact me regarding absences as soon as possible. It is highly advised that you keep up with reading an</w:t>
      </w:r>
      <w:r w:rsidR="00FD2AED">
        <w:rPr>
          <w:rFonts w:asciiTheme="minorHAnsi" w:hAnsiTheme="minorHAnsi"/>
        </w:rPr>
        <w:t>d preparation for this course. </w:t>
      </w:r>
      <w:r w:rsidRPr="00A97562">
        <w:rPr>
          <w:rFonts w:asciiTheme="minorHAnsi" w:hAnsiTheme="minorHAnsi"/>
        </w:rPr>
        <w:t>Chemistry is a cumulative subject, material previ</w:t>
      </w:r>
      <w:r w:rsidR="00FD2AED">
        <w:rPr>
          <w:rFonts w:asciiTheme="minorHAnsi" w:hAnsiTheme="minorHAnsi"/>
        </w:rPr>
        <w:t>ously learned must be recalled for success in this course.</w:t>
      </w:r>
      <w:r w:rsidRPr="00A97562">
        <w:rPr>
          <w:rFonts w:asciiTheme="minorHAnsi" w:hAnsiTheme="minorHAnsi"/>
        </w:rPr>
        <w:t>  Therefore it is to your advantage to keep up to date with</w:t>
      </w:r>
      <w:r w:rsidR="00FD2AED">
        <w:rPr>
          <w:rFonts w:asciiTheme="minorHAnsi" w:hAnsiTheme="minorHAnsi"/>
        </w:rPr>
        <w:t xml:space="preserve"> the material being presented. </w:t>
      </w:r>
      <w:r w:rsidR="005B6080">
        <w:rPr>
          <w:rFonts w:asciiTheme="minorHAnsi" w:hAnsiTheme="minorHAnsi"/>
        </w:rPr>
        <w:t>Working extra problems</w:t>
      </w:r>
      <w:r w:rsidRPr="00A97562">
        <w:rPr>
          <w:rFonts w:asciiTheme="minorHAnsi" w:hAnsiTheme="minorHAnsi"/>
        </w:rPr>
        <w:t xml:space="preserve"> is highly recommended to fully understand the material.</w:t>
      </w:r>
    </w:p>
    <w:p w14:paraId="3A855A1C" w14:textId="1445FDF5" w:rsidR="00A97562" w:rsidRPr="00A97562" w:rsidRDefault="00A97562" w:rsidP="00FD2AED">
      <w:pPr>
        <w:rPr>
          <w:rFonts w:asciiTheme="minorHAnsi" w:hAnsiTheme="minorHAnsi"/>
        </w:rPr>
      </w:pPr>
      <w:r w:rsidRPr="00A97562">
        <w:rPr>
          <w:rFonts w:asciiTheme="minorHAnsi" w:hAnsiTheme="minorHAnsi"/>
        </w:rPr>
        <w:lastRenderedPageBreak/>
        <w:t xml:space="preserve">Absences for graded material will require valid documentation as listed within the Georgia Gwinnett College, Course Catalog.  </w:t>
      </w:r>
      <w:r w:rsidRPr="00A97562">
        <w:rPr>
          <w:rFonts w:asciiTheme="minorHAnsi" w:hAnsiTheme="minorHAnsi"/>
          <w:u w:val="single"/>
        </w:rPr>
        <w:t>Excused absences include those due to school sponsored activities, hospitalization or documented illness, death in the family or call to military assignment</w:t>
      </w:r>
      <w:r w:rsidR="005B6080">
        <w:rPr>
          <w:rFonts w:asciiTheme="minorHAnsi" w:hAnsiTheme="minorHAnsi"/>
        </w:rPr>
        <w:t>. </w:t>
      </w:r>
      <w:r w:rsidRPr="00A97562">
        <w:rPr>
          <w:rFonts w:asciiTheme="minorHAnsi" w:hAnsiTheme="minorHAnsi"/>
        </w:rPr>
        <w:t xml:space="preserve">For school related absences, arrangements must be made </w:t>
      </w:r>
      <w:r w:rsidRPr="00E405A6">
        <w:rPr>
          <w:rStyle w:val="Strong"/>
        </w:rPr>
        <w:t>PRIOR</w:t>
      </w:r>
      <w:r w:rsidRPr="00A97562">
        <w:rPr>
          <w:rFonts w:asciiTheme="minorHAnsi" w:hAnsiTheme="minorHAnsi"/>
        </w:rPr>
        <w:t xml:space="preserve"> to the da</w:t>
      </w:r>
      <w:r w:rsidR="005B6080">
        <w:rPr>
          <w:rFonts w:asciiTheme="minorHAnsi" w:hAnsiTheme="minorHAnsi"/>
        </w:rPr>
        <w:t>te of absence. </w:t>
      </w:r>
      <w:r w:rsidRPr="00A97562">
        <w:rPr>
          <w:rFonts w:asciiTheme="minorHAnsi" w:hAnsiTheme="minorHAnsi" w:cstheme="minorHAnsi"/>
        </w:rPr>
        <w:t xml:space="preserve">In-class (or lab) quizzes and assignments count towards your grade. If you are not present for an in-class quiz or assignment and have not contacted me </w:t>
      </w:r>
      <w:r w:rsidRPr="00E405A6">
        <w:rPr>
          <w:rStyle w:val="Strong"/>
        </w:rPr>
        <w:t>BEFORE</w:t>
      </w:r>
      <w:r w:rsidRPr="00A97562">
        <w:rPr>
          <w:rFonts w:asciiTheme="minorHAnsi" w:hAnsiTheme="minorHAnsi" w:cstheme="minorHAnsi"/>
          <w:b/>
          <w:bCs/>
        </w:rPr>
        <w:t xml:space="preserve"> </w:t>
      </w:r>
      <w:r w:rsidRPr="00A97562">
        <w:rPr>
          <w:rFonts w:asciiTheme="minorHAnsi" w:hAnsiTheme="minorHAnsi" w:cstheme="minorHAnsi"/>
        </w:rPr>
        <w:t>class regarding your absence or do not have an excused absence, you will receive a zero. </w:t>
      </w:r>
      <w:r w:rsidRPr="00A97562">
        <w:rPr>
          <w:rFonts w:asciiTheme="minorHAnsi" w:hAnsiTheme="minorHAnsi"/>
        </w:rPr>
        <w:t xml:space="preserve">If you are absent, have not prepared for class and/or are late to class and do not understand current material or announcements (usually at the beginning of class), please hold your questions until the end of class or schedule a meeting with me at a later time.  Do not let your absence effect the whole class. Please be aware that unexcused absences </w:t>
      </w:r>
      <w:r w:rsidR="00FD2AED">
        <w:rPr>
          <w:rFonts w:asciiTheme="minorHAnsi" w:hAnsiTheme="minorHAnsi"/>
        </w:rPr>
        <w:t>may</w:t>
      </w:r>
      <w:r w:rsidRPr="00A97562">
        <w:rPr>
          <w:rFonts w:asciiTheme="minorHAnsi" w:hAnsiTheme="minorHAnsi"/>
        </w:rPr>
        <w:t xml:space="preserve"> be noted to your mentor and/or additional parties.</w:t>
      </w:r>
    </w:p>
    <w:p w14:paraId="28DEBFE3" w14:textId="751D5DD5" w:rsidR="00A97562" w:rsidRPr="00A97562" w:rsidRDefault="00A97562" w:rsidP="00FD2AED">
      <w:pPr>
        <w:rPr>
          <w:rFonts w:asciiTheme="minorHAnsi" w:hAnsiTheme="minorHAnsi"/>
        </w:rPr>
      </w:pPr>
      <w:r w:rsidRPr="00A97562">
        <w:rPr>
          <w:rFonts w:asciiTheme="minorHAnsi" w:hAnsiTheme="minorHAnsi"/>
        </w:rPr>
        <w:t>We will be respectful</w:t>
      </w:r>
      <w:r w:rsidR="00FD2AED">
        <w:rPr>
          <w:rFonts w:asciiTheme="minorHAnsi" w:hAnsiTheme="minorHAnsi"/>
        </w:rPr>
        <w:t xml:space="preserve"> of one another in this class. All perspectives and backgrounds are relevant. </w:t>
      </w:r>
    </w:p>
    <w:p w14:paraId="04742788" w14:textId="1CA0B294" w:rsidR="00A97562" w:rsidRPr="00E405A6" w:rsidRDefault="00A97562" w:rsidP="00FD2AED">
      <w:pPr>
        <w:rPr>
          <w:rStyle w:val="Strong"/>
        </w:rPr>
      </w:pPr>
      <w:r w:rsidRPr="00E405A6">
        <w:rPr>
          <w:rStyle w:val="Strong"/>
        </w:rPr>
        <w:t xml:space="preserve">Any use of or copying from unauthorized materials during exams, laboratory reports and/or quizzes will be considered in violation of the GGC Honor Statement, EVEN IF it </w:t>
      </w:r>
      <w:r w:rsidR="00FD2AED" w:rsidRPr="00E405A6">
        <w:rPr>
          <w:rStyle w:val="Strong"/>
        </w:rPr>
        <w:t>is completed outside of class. </w:t>
      </w:r>
      <w:r w:rsidRPr="00E405A6">
        <w:rPr>
          <w:rStyle w:val="Strong"/>
        </w:rPr>
        <w:t>Credit for the exam and/or quiz and/or course may be forfeit and an incident report will be issued to the Dean of Students.</w:t>
      </w:r>
    </w:p>
    <w:p w14:paraId="5F30D6F8" w14:textId="66AFAF80" w:rsidR="00A97562" w:rsidRPr="005B6080" w:rsidRDefault="00A97562" w:rsidP="005B608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HAnsi" w:hAnsiTheme="minorHAnsi" w:cstheme="minorHAnsi"/>
          <w:b/>
          <w:bCs/>
          <w:u w:val="single"/>
        </w:rPr>
      </w:pPr>
      <w:r w:rsidRPr="005B6080">
        <w:rPr>
          <w:rFonts w:asciiTheme="minorHAnsi" w:hAnsiTheme="minorHAnsi" w:cstheme="minorHAnsi"/>
          <w:b/>
          <w:bCs/>
          <w:u w:val="single"/>
        </w:rPr>
        <w:t>Laboratory:</w:t>
      </w:r>
    </w:p>
    <w:p w14:paraId="42556C0C" w14:textId="7D11DA57" w:rsidR="005B6080" w:rsidRPr="005B6080" w:rsidRDefault="005B6080" w:rsidP="005B608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HAnsi" w:hAnsiTheme="minorHAnsi" w:cstheme="minorHAnsi"/>
          <w:bCs/>
        </w:rPr>
      </w:pPr>
      <w:r w:rsidRPr="005B6080">
        <w:rPr>
          <w:rFonts w:asciiTheme="minorHAnsi" w:hAnsiTheme="minorHAnsi" w:cstheme="minorHAnsi"/>
          <w:bCs/>
        </w:rPr>
        <w:t>Safety concerns are paramount in lab, and all partici</w:t>
      </w:r>
      <w:r w:rsidR="0089056A">
        <w:rPr>
          <w:rFonts w:asciiTheme="minorHAnsi" w:hAnsiTheme="minorHAnsi" w:cstheme="minorHAnsi"/>
          <w:bCs/>
        </w:rPr>
        <w:t>pants must wear safety goggles/</w:t>
      </w:r>
      <w:r w:rsidRPr="005B6080">
        <w:rPr>
          <w:rFonts w:asciiTheme="minorHAnsi" w:hAnsiTheme="minorHAnsi" w:cstheme="minorHAnsi"/>
          <w:bCs/>
        </w:rPr>
        <w:t>safety glasses at all times. This rule will be strictly enforced: if a student does not have/wear safety glasses, that student WILL be asked to leave, receiving a</w:t>
      </w:r>
      <w:r>
        <w:rPr>
          <w:rFonts w:asciiTheme="minorHAnsi" w:hAnsiTheme="minorHAnsi" w:cstheme="minorHAnsi"/>
          <w:bCs/>
        </w:rPr>
        <w:t xml:space="preserve"> zero for that lab assignment. </w:t>
      </w:r>
      <w:r w:rsidRPr="005B6080">
        <w:rPr>
          <w:rFonts w:asciiTheme="minorHAnsi" w:hAnsiTheme="minorHAnsi"/>
          <w:color w:val="000000"/>
        </w:rPr>
        <w:t>Absolutely NO Food or Drink is allowed in the Laboratory setting</w:t>
      </w:r>
      <w:r w:rsidRPr="005B6080">
        <w:rPr>
          <w:rFonts w:asciiTheme="minorHAnsi" w:hAnsiTheme="minorHAnsi"/>
          <w:b/>
          <w:i/>
          <w:color w:val="000000"/>
        </w:rPr>
        <w:t xml:space="preserve">!!  </w:t>
      </w:r>
      <w:r w:rsidRPr="00E405A6">
        <w:rPr>
          <w:rStyle w:val="IntenseEmphasis"/>
        </w:rPr>
        <w:t>Contact lenses should not be worn in lab.</w:t>
      </w:r>
      <w:r>
        <w:rPr>
          <w:rFonts w:asciiTheme="minorHAnsi" w:hAnsiTheme="minorHAnsi"/>
        </w:rPr>
        <w:t xml:space="preserve"> </w:t>
      </w:r>
      <w:r w:rsidRPr="00E405A6">
        <w:rPr>
          <w:rStyle w:val="Strong"/>
        </w:rPr>
        <w:t>You MUST wear goggles, long pants AND closed toe shoes at all times and adhere to other safety rules.</w:t>
      </w:r>
      <w:r w:rsidRPr="005B6080">
        <w:rPr>
          <w:rFonts w:asciiTheme="minorHAnsi" w:hAnsiTheme="minorHAnsi" w:cstheme="minorHAnsi"/>
          <w:bCs/>
        </w:rPr>
        <w:t xml:space="preserve"> Labs are MANDATORY exercises</w:t>
      </w:r>
      <w:r>
        <w:rPr>
          <w:rFonts w:asciiTheme="minorHAnsi" w:hAnsiTheme="minorHAnsi" w:cstheme="minorHAnsi"/>
          <w:bCs/>
        </w:rPr>
        <w:t xml:space="preserve"> and</w:t>
      </w:r>
      <w:r w:rsidRPr="005B6080">
        <w:rPr>
          <w:rFonts w:asciiTheme="minorHAnsi" w:hAnsiTheme="minorHAnsi" w:cstheme="minorHAnsi"/>
          <w:bCs/>
        </w:rPr>
        <w:t xml:space="preserve"> cannot be applied from previous semesters or courses. No makeup labs are given. If you must miss a lab due to a verifiable excused absence (i.e. provide documentation) we can make accommodations, but only if you are prompt and honest in notifying me. If you arrive more than </w:t>
      </w:r>
      <w:r w:rsidR="0089056A">
        <w:rPr>
          <w:rFonts w:asciiTheme="minorHAnsi" w:hAnsiTheme="minorHAnsi" w:cstheme="minorHAnsi"/>
          <w:bCs/>
        </w:rPr>
        <w:t>15</w:t>
      </w:r>
      <w:r w:rsidRPr="005B6080">
        <w:rPr>
          <w:rFonts w:asciiTheme="minorHAnsi" w:hAnsiTheme="minorHAnsi" w:cstheme="minorHAnsi"/>
          <w:bCs/>
        </w:rPr>
        <w:t xml:space="preserve"> minutes late to lab you will not be able to participate in that lab and will receive a zero for that lab report.</w:t>
      </w:r>
    </w:p>
    <w:p w14:paraId="621EE305" w14:textId="77777777" w:rsidR="005B6080" w:rsidRPr="005B6080" w:rsidRDefault="005B6080" w:rsidP="005B608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HAnsi" w:hAnsiTheme="minorHAnsi" w:cstheme="minorHAnsi"/>
          <w:bCs/>
        </w:rPr>
      </w:pPr>
      <w:r w:rsidRPr="005B6080">
        <w:rPr>
          <w:rFonts w:asciiTheme="minorHAnsi" w:hAnsiTheme="minorHAnsi" w:cstheme="minorHAnsi"/>
          <w:bCs/>
        </w:rPr>
        <w:t xml:space="preserve">The rationale is that if you are late: </w:t>
      </w:r>
    </w:p>
    <w:p w14:paraId="55F82EC7" w14:textId="77777777" w:rsidR="005B6080" w:rsidRPr="005B6080" w:rsidRDefault="005B6080" w:rsidP="005B608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HAnsi" w:hAnsiTheme="minorHAnsi" w:cstheme="minorHAnsi"/>
          <w:bCs/>
        </w:rPr>
      </w:pPr>
      <w:r w:rsidRPr="005B6080">
        <w:rPr>
          <w:rFonts w:asciiTheme="minorHAnsi" w:hAnsiTheme="minorHAnsi" w:cstheme="minorHAnsi"/>
          <w:bCs/>
        </w:rPr>
        <w:t>(</w:t>
      </w:r>
      <w:proofErr w:type="spellStart"/>
      <w:r w:rsidRPr="005B6080">
        <w:rPr>
          <w:rFonts w:asciiTheme="minorHAnsi" w:hAnsiTheme="minorHAnsi" w:cstheme="minorHAnsi"/>
          <w:bCs/>
        </w:rPr>
        <w:t>i</w:t>
      </w:r>
      <w:proofErr w:type="spellEnd"/>
      <w:r w:rsidRPr="005B6080">
        <w:rPr>
          <w:rFonts w:asciiTheme="minorHAnsi" w:hAnsiTheme="minorHAnsi" w:cstheme="minorHAnsi"/>
          <w:bCs/>
        </w:rPr>
        <w:t xml:space="preserve">)   you have missed vital information for conducting the lab, including safety information, </w:t>
      </w:r>
    </w:p>
    <w:p w14:paraId="2D275AB7" w14:textId="77777777" w:rsidR="005B6080" w:rsidRPr="005B6080" w:rsidRDefault="005B6080" w:rsidP="005B608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HAnsi" w:hAnsiTheme="minorHAnsi" w:cstheme="minorHAnsi"/>
          <w:bCs/>
        </w:rPr>
      </w:pPr>
      <w:r w:rsidRPr="005B6080">
        <w:rPr>
          <w:rFonts w:asciiTheme="minorHAnsi" w:hAnsiTheme="minorHAnsi" w:cstheme="minorHAnsi"/>
          <w:bCs/>
        </w:rPr>
        <w:t xml:space="preserve">(ii)  it is not fair to your group members who have already started the lab without you, </w:t>
      </w:r>
    </w:p>
    <w:p w14:paraId="59CFF0D3" w14:textId="77777777" w:rsidR="005B6080" w:rsidRPr="005B6080" w:rsidRDefault="005B6080" w:rsidP="005B608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inorHAnsi" w:hAnsiTheme="minorHAnsi" w:cstheme="minorHAnsi"/>
          <w:bCs/>
        </w:rPr>
      </w:pPr>
      <w:r w:rsidRPr="005B6080">
        <w:rPr>
          <w:rFonts w:asciiTheme="minorHAnsi" w:hAnsiTheme="minorHAnsi" w:cstheme="minorHAnsi"/>
          <w:bCs/>
        </w:rPr>
        <w:t xml:space="preserve">(iii) you will probably not have time to complete the lab anyway. </w:t>
      </w:r>
    </w:p>
    <w:p w14:paraId="301FB231" w14:textId="2A08779F" w:rsidR="005B6080" w:rsidRPr="005B6080" w:rsidRDefault="005B6080" w:rsidP="005B6080">
      <w:pPr>
        <w:rPr>
          <w:rFonts w:asciiTheme="minorHAnsi" w:hAnsiTheme="minorHAnsi"/>
        </w:rPr>
      </w:pPr>
      <w:r>
        <w:rPr>
          <w:rFonts w:asciiTheme="minorHAnsi" w:hAnsiTheme="minorHAnsi"/>
        </w:rPr>
        <w:t>Please come prepared for lab. </w:t>
      </w:r>
      <w:r w:rsidRPr="005B6080">
        <w:rPr>
          <w:rFonts w:asciiTheme="minorHAnsi" w:hAnsiTheme="minorHAnsi"/>
          <w:i/>
          <w:iCs/>
          <w:u w:val="single"/>
        </w:rPr>
        <w:t>I will not allow you in the lab if you are not prepared for the day’s activities</w:t>
      </w:r>
      <w:r w:rsidRPr="005B6080">
        <w:rPr>
          <w:rFonts w:asciiTheme="minorHAnsi" w:hAnsiTheme="minorHAnsi"/>
          <w:i/>
          <w:iCs/>
        </w:rPr>
        <w:t xml:space="preserve">. </w:t>
      </w:r>
      <w:r w:rsidRPr="005B6080">
        <w:rPr>
          <w:rFonts w:asciiTheme="minorHAnsi" w:hAnsiTheme="minorHAnsi"/>
        </w:rPr>
        <w:t xml:space="preserve"> Remember to bring your calculator to lab. Before you leave lab, return all items to their proper location and get my approval. If you do not leave your area clean and </w:t>
      </w:r>
      <w:r w:rsidR="0089056A">
        <w:rPr>
          <w:rFonts w:asciiTheme="minorHAnsi" w:hAnsiTheme="minorHAnsi"/>
        </w:rPr>
        <w:t xml:space="preserve">return </w:t>
      </w:r>
      <w:r w:rsidRPr="005B6080">
        <w:rPr>
          <w:rFonts w:asciiTheme="minorHAnsi" w:hAnsiTheme="minorHAnsi"/>
        </w:rPr>
        <w:t xml:space="preserve">items </w:t>
      </w:r>
      <w:r w:rsidR="0089056A">
        <w:rPr>
          <w:rFonts w:asciiTheme="minorHAnsi" w:hAnsiTheme="minorHAnsi"/>
        </w:rPr>
        <w:t>to</w:t>
      </w:r>
      <w:r w:rsidRPr="005B6080">
        <w:rPr>
          <w:rFonts w:asciiTheme="minorHAnsi" w:hAnsiTheme="minorHAnsi"/>
        </w:rPr>
        <w:t xml:space="preserve"> their proper </w:t>
      </w:r>
      <w:r w:rsidR="0089056A">
        <w:rPr>
          <w:rFonts w:asciiTheme="minorHAnsi" w:hAnsiTheme="minorHAnsi"/>
        </w:rPr>
        <w:t>locations</w:t>
      </w:r>
      <w:r w:rsidRPr="005B6080">
        <w:rPr>
          <w:rFonts w:asciiTheme="minorHAnsi" w:hAnsiTheme="minorHAnsi"/>
        </w:rPr>
        <w:t>, points will be deducted from your lab grade.</w:t>
      </w:r>
    </w:p>
    <w:p w14:paraId="4B03D0ED" w14:textId="1F2B7119" w:rsidR="005B6080" w:rsidRPr="00E405A6" w:rsidRDefault="005B6080" w:rsidP="005B6080">
      <w:pPr>
        <w:rPr>
          <w:rStyle w:val="Strong"/>
        </w:rPr>
      </w:pPr>
      <w:r w:rsidRPr="00E405A6">
        <w:rPr>
          <w:rStyle w:val="Strong"/>
        </w:rPr>
        <w:t xml:space="preserve">You may consult with others regarding lab exercises and questions, but written materials must be completed IN YOUR OWN WORDS. Should someone not be present for lab, you may NOT share information or answers to laboratory exercises UNLESS approved by the instructor. Giving or receiving data or copying answers from your colleagues will be considered a violation of GGC’s honor code.  </w:t>
      </w:r>
    </w:p>
    <w:p w14:paraId="5845324C" w14:textId="53D88880" w:rsidR="00A97562" w:rsidRPr="005B6080" w:rsidRDefault="005B6080" w:rsidP="005B6080">
      <w:r w:rsidRPr="005B6080">
        <w:t xml:space="preserve">Feel free to ask me questions regarding any items of the procedure you do not understand!  I will be walking around to help you.  Should an emergency ever arise – </w:t>
      </w:r>
      <w:r w:rsidR="0089056A">
        <w:t>CALL</w:t>
      </w:r>
      <w:r w:rsidRPr="005B6080">
        <w:t xml:space="preserve"> MY ATTENTION IMMEDIATELY!!</w:t>
      </w:r>
    </w:p>
    <w:p w14:paraId="5016D4A9" w14:textId="68D897D2" w:rsidR="00444030" w:rsidRPr="001C757D" w:rsidRDefault="00444030" w:rsidP="00A97562">
      <w:pPr>
        <w:pStyle w:val="Heading3"/>
      </w:pPr>
      <w:r w:rsidRPr="001C757D">
        <w:lastRenderedPageBreak/>
        <w:t xml:space="preserve">Important Dates </w:t>
      </w:r>
    </w:p>
    <w:p w14:paraId="5016D4AB" w14:textId="67EEBEB6" w:rsidR="00AC3D0C" w:rsidRPr="00AF7801" w:rsidRDefault="006A2A75" w:rsidP="00544AA2">
      <w:r>
        <w:t>Jan</w:t>
      </w:r>
      <w:r w:rsidR="00946B80">
        <w:t>.</w:t>
      </w:r>
      <w:r>
        <w:t xml:space="preserve"> </w:t>
      </w:r>
      <w:r w:rsidR="0037743A">
        <w:t>18, 202</w:t>
      </w:r>
      <w:r w:rsidR="00CD4D32">
        <w:t>2</w:t>
      </w:r>
      <w:r w:rsidR="0037743A">
        <w:tab/>
      </w:r>
      <w:r w:rsidR="00AC3D0C" w:rsidRPr="00AF7801">
        <w:t>Classes Begin</w:t>
      </w:r>
    </w:p>
    <w:p w14:paraId="0433D93B" w14:textId="55F03075" w:rsidR="0037743A" w:rsidRPr="00AF7801" w:rsidRDefault="0037743A" w:rsidP="00544AA2">
      <w:r>
        <w:t>Jan</w:t>
      </w:r>
      <w:r w:rsidR="00946B80">
        <w:t>.</w:t>
      </w:r>
      <w:r>
        <w:t xml:space="preserve"> 24, 2022</w:t>
      </w:r>
      <w:r>
        <w:tab/>
      </w:r>
      <w:r w:rsidR="00AC3D0C" w:rsidRPr="00AF7801">
        <w:t>Drop/Add Ends</w:t>
      </w:r>
    </w:p>
    <w:p w14:paraId="5016D4AE" w14:textId="142E31B9" w:rsidR="00AC3D0C" w:rsidRPr="00AF7801" w:rsidRDefault="0037743A" w:rsidP="00544AA2">
      <w:r>
        <w:t>Mar</w:t>
      </w:r>
      <w:r w:rsidR="00946B80">
        <w:t>.</w:t>
      </w:r>
      <w:r>
        <w:t xml:space="preserve"> 7, 2022</w:t>
      </w:r>
      <w:r>
        <w:tab/>
      </w:r>
      <w:r w:rsidR="00AC3D0C" w:rsidRPr="00AF7801">
        <w:t>Midterm Grades Due</w:t>
      </w:r>
    </w:p>
    <w:p w14:paraId="5016D4AF" w14:textId="7A893DA8" w:rsidR="00AC3D0C" w:rsidRPr="00AF7801" w:rsidRDefault="0037743A" w:rsidP="00544AA2">
      <w:r>
        <w:t>Mar</w:t>
      </w:r>
      <w:r w:rsidR="00946B80">
        <w:t>.</w:t>
      </w:r>
      <w:r>
        <w:t xml:space="preserve"> 9, 2022</w:t>
      </w:r>
      <w:r>
        <w:tab/>
      </w:r>
      <w:r w:rsidR="009B7C44" w:rsidRPr="009B7C44">
        <w:t>Last day to withdraw with "W"</w:t>
      </w:r>
    </w:p>
    <w:p w14:paraId="38E7DBF2" w14:textId="029FB782" w:rsidR="0037743A" w:rsidRDefault="0037743A" w:rsidP="00544AA2">
      <w:r>
        <w:t>Mar</w:t>
      </w:r>
      <w:r w:rsidR="00CD4D32">
        <w:t>.</w:t>
      </w:r>
      <w:r>
        <w:t xml:space="preserve"> 21-26</w:t>
      </w:r>
      <w:r>
        <w:tab/>
        <w:t>Spring Break</w:t>
      </w:r>
    </w:p>
    <w:p w14:paraId="5016D4B1" w14:textId="4D2B6F70" w:rsidR="00AC3D0C" w:rsidRPr="00AF7801" w:rsidRDefault="0037743A" w:rsidP="00544AA2">
      <w:r>
        <w:t>May 2, 2022</w:t>
      </w:r>
      <w:r>
        <w:tab/>
      </w:r>
      <w:r w:rsidR="00AC3D0C" w:rsidRPr="00AF7801">
        <w:t>Classes</w:t>
      </w:r>
      <w:r>
        <w:t xml:space="preserve"> end</w:t>
      </w:r>
    </w:p>
    <w:p w14:paraId="5016D4B2" w14:textId="54687FEF" w:rsidR="00AC3D0C" w:rsidRPr="00AF7801" w:rsidRDefault="0037743A" w:rsidP="00544AA2">
      <w:r>
        <w:t>May 3-9, 2022</w:t>
      </w:r>
      <w:r>
        <w:tab/>
      </w:r>
      <w:r w:rsidR="00AC3D0C" w:rsidRPr="00AF7801">
        <w:t>Final Exams</w:t>
      </w:r>
    </w:p>
    <w:p w14:paraId="5016D4B3" w14:textId="6097132C" w:rsidR="00AC3D0C" w:rsidRPr="00AF7801" w:rsidRDefault="0037743A" w:rsidP="00544AA2">
      <w:r>
        <w:t>May 12, 2022</w:t>
      </w:r>
      <w:r>
        <w:tab/>
      </w:r>
      <w:r w:rsidR="00AC3D0C" w:rsidRPr="00AF7801">
        <w:t>End of Semester Grades Due</w:t>
      </w:r>
      <w:r>
        <w:t xml:space="preserve"> by 9 am</w:t>
      </w:r>
    </w:p>
    <w:p w14:paraId="5016D4B4" w14:textId="620058CE" w:rsidR="00AC3D0C" w:rsidRDefault="0037743A" w:rsidP="00544AA2">
      <w:r>
        <w:t>May 16, 2022</w:t>
      </w:r>
      <w:r>
        <w:tab/>
      </w:r>
      <w:r w:rsidR="00AC3D0C" w:rsidRPr="00AF7801">
        <w:t>Grades Available in Banner</w:t>
      </w:r>
    </w:p>
    <w:p w14:paraId="5016D4B6" w14:textId="77777777" w:rsidR="00373165" w:rsidRPr="001C757D" w:rsidRDefault="00373165" w:rsidP="00544AA2">
      <w:pPr>
        <w:pStyle w:val="Heading3"/>
      </w:pPr>
      <w:r w:rsidRPr="001C757D">
        <w:t>Course Changes</w:t>
      </w:r>
    </w:p>
    <w:p w14:paraId="5016D4B7" w14:textId="77777777" w:rsidR="006A6681" w:rsidRPr="0021795B" w:rsidRDefault="00373165" w:rsidP="00544AA2">
      <w:r w:rsidRPr="0021795B">
        <w:t>This course syllabus provides a general plan for this course.</w:t>
      </w:r>
      <w:r w:rsidR="006958D5">
        <w:t xml:space="preserve"> </w:t>
      </w:r>
      <w:r w:rsidRPr="0021795B">
        <w:t>The instructor reserves the right to make changes to the syllabus, including changes to assignments, projects, examinations, etc., in order to accommodate the needs of the class as a whole and fulfill the goals of the course.</w:t>
      </w:r>
      <w:r w:rsidR="00444030" w:rsidRPr="0021795B">
        <w:t xml:space="preserve"> </w:t>
      </w:r>
    </w:p>
    <w:p w14:paraId="5016D4B8" w14:textId="4F7AFED3" w:rsidR="00420ED0" w:rsidRDefault="009E400D" w:rsidP="00544AA2">
      <w:pPr>
        <w:pStyle w:val="Heading2"/>
      </w:pPr>
      <w:r w:rsidRPr="0021795B">
        <w:t xml:space="preserve">School </w:t>
      </w:r>
      <w:r w:rsidR="00420ED0">
        <w:t xml:space="preserve">of </w:t>
      </w:r>
      <w:r w:rsidR="00E4059A">
        <w:t>Science and Technology</w:t>
      </w:r>
    </w:p>
    <w:p w14:paraId="5016D4B9" w14:textId="2DD60A2D" w:rsidR="009E400D" w:rsidRDefault="009E400D" w:rsidP="00544AA2">
      <w:pPr>
        <w:pStyle w:val="Heading3"/>
      </w:pPr>
      <w:r w:rsidRPr="0021795B">
        <w:t>Vision</w:t>
      </w:r>
      <w:r w:rsidR="00E4059A">
        <w:t xml:space="preserve"> </w:t>
      </w:r>
      <w:r w:rsidRPr="0021795B">
        <w:t>Statement</w:t>
      </w:r>
    </w:p>
    <w:p w14:paraId="25504F65" w14:textId="1D40969C" w:rsidR="00E4059A" w:rsidRDefault="00E4059A" w:rsidP="00E4059A">
      <w:r>
        <w:t>The School of Science and Technology (SST) will become recognized in the region and the state for excellence in STEM education at an open access institution.  SST faculty will provide effective and relevant courses and programs in science, math, and technology which are characterized by interdisciplinary learning, novel use of educational technology, and an active learning environment that stimulates critical thinking.</w:t>
      </w:r>
    </w:p>
    <w:p w14:paraId="1502A7D1" w14:textId="246FCEF4" w:rsidR="00E4059A" w:rsidRPr="00E4059A" w:rsidRDefault="00E4059A" w:rsidP="00E4059A">
      <w:pPr>
        <w:rPr>
          <w:rFonts w:ascii="Calibri Light" w:hAnsi="Calibri Light" w:cs="Calibri Light"/>
          <w:b/>
          <w:sz w:val="28"/>
          <w:szCs w:val="28"/>
          <w:u w:val="single"/>
        </w:rPr>
      </w:pPr>
      <w:r w:rsidRPr="00E4059A">
        <w:rPr>
          <w:rFonts w:ascii="Calibri Light" w:hAnsi="Calibri Light" w:cs="Calibri Light"/>
          <w:b/>
          <w:sz w:val="28"/>
          <w:szCs w:val="28"/>
          <w:u w:val="single"/>
        </w:rPr>
        <w:t>Mission Statement</w:t>
      </w:r>
    </w:p>
    <w:p w14:paraId="297C255A" w14:textId="5E2729AB" w:rsidR="00E4059A" w:rsidRDefault="00E4059A" w:rsidP="00E4059A">
      <w:r>
        <w:t>The School of Science and Technology is committed to providing an innovative outcomes-based learning experience for all students of Georgia Gwinnett College. It provides programs of study in biology, math, exercise science, and information technology that offer its students disciplinary and interdisciplinary courses, as well as practical and applied learning experiences that prepare them for post-graduate schooling or for positions of responsibility in education, business, medicine or government. The SST also provides general education experiences that produce graduates who demonstrate math, science, and information technology literacy, and that foster an understanding of the role of these disciplines in our society and in an uncertain and changing world. The School’s faculty maintain competency in their discipline and are knowledgeable of methods of providing innovative active-learning environments.</w:t>
      </w:r>
    </w:p>
    <w:p w14:paraId="3AFE00E8" w14:textId="619770DC" w:rsidR="00E4059A" w:rsidRPr="00E4059A" w:rsidRDefault="00E4059A" w:rsidP="00E4059A">
      <w:pPr>
        <w:rPr>
          <w:rFonts w:asciiTheme="majorHAnsi" w:hAnsiTheme="majorHAnsi" w:cstheme="majorHAnsi"/>
          <w:b/>
          <w:sz w:val="28"/>
          <w:szCs w:val="28"/>
          <w:u w:val="single"/>
        </w:rPr>
      </w:pPr>
      <w:r>
        <w:rPr>
          <w:rFonts w:asciiTheme="majorHAnsi" w:hAnsiTheme="majorHAnsi" w:cstheme="majorHAnsi"/>
          <w:b/>
          <w:sz w:val="28"/>
          <w:szCs w:val="28"/>
          <w:u w:val="single"/>
        </w:rPr>
        <w:t>Operating principles</w:t>
      </w:r>
    </w:p>
    <w:p w14:paraId="3D75AA7C" w14:textId="77777777" w:rsidR="00E4059A" w:rsidRDefault="00E4059A" w:rsidP="00437D16">
      <w:pPr>
        <w:pStyle w:val="ListParagraph"/>
        <w:numPr>
          <w:ilvl w:val="0"/>
          <w:numId w:val="13"/>
        </w:numPr>
      </w:pPr>
      <w:r>
        <w:t>The School of Science and Technology at Georgia Gwinnett College is committed to:</w:t>
      </w:r>
    </w:p>
    <w:p w14:paraId="661A2798" w14:textId="5225AFB9" w:rsidR="00E4059A" w:rsidRDefault="00E4059A" w:rsidP="00437D16">
      <w:pPr>
        <w:pStyle w:val="ListParagraph"/>
        <w:numPr>
          <w:ilvl w:val="0"/>
          <w:numId w:val="13"/>
        </w:numPr>
      </w:pPr>
      <w:r>
        <w:lastRenderedPageBreak/>
        <w:t>Providing students with programs and courses that are effective and relevant and serve their post-graduate goals.</w:t>
      </w:r>
    </w:p>
    <w:p w14:paraId="146DD62D" w14:textId="56631678" w:rsidR="00E4059A" w:rsidRDefault="00E4059A" w:rsidP="00437D16">
      <w:pPr>
        <w:pStyle w:val="ListParagraph"/>
        <w:numPr>
          <w:ilvl w:val="0"/>
          <w:numId w:val="13"/>
        </w:numPr>
      </w:pPr>
      <w:r>
        <w:t>The holistic development of students through student engagement both inside and outside the classroom.</w:t>
      </w:r>
    </w:p>
    <w:p w14:paraId="54BE3BA9" w14:textId="07156AB1" w:rsidR="00E4059A" w:rsidRDefault="00E4059A" w:rsidP="00437D16">
      <w:pPr>
        <w:pStyle w:val="ListParagraph"/>
        <w:numPr>
          <w:ilvl w:val="0"/>
          <w:numId w:val="13"/>
        </w:numPr>
      </w:pPr>
      <w:r>
        <w:t>Developing a faculty and staff who are collegial, innovative and student-centered.</w:t>
      </w:r>
    </w:p>
    <w:p w14:paraId="2103AEE5" w14:textId="54F642D3" w:rsidR="00E4059A" w:rsidRDefault="00E4059A" w:rsidP="00437D16">
      <w:pPr>
        <w:pStyle w:val="ListParagraph"/>
        <w:numPr>
          <w:ilvl w:val="0"/>
          <w:numId w:val="13"/>
        </w:numPr>
      </w:pPr>
      <w:r>
        <w:t>Developing faculty that are committed to excellence in teaching, student engagement, scholarship, and service to the college, the community, and their discipline</w:t>
      </w:r>
    </w:p>
    <w:p w14:paraId="25593B45" w14:textId="31C34B5A" w:rsidR="00E4059A" w:rsidRDefault="00E4059A" w:rsidP="00437D16">
      <w:pPr>
        <w:pStyle w:val="ListParagraph"/>
        <w:numPr>
          <w:ilvl w:val="0"/>
          <w:numId w:val="13"/>
        </w:numPr>
      </w:pPr>
      <w:r>
        <w:t>Developing innovative methods of teaching and student engagement in the STEM disciplines</w:t>
      </w:r>
    </w:p>
    <w:p w14:paraId="6B4382C2" w14:textId="498C1B2B" w:rsidR="00E4059A" w:rsidRDefault="00E4059A" w:rsidP="00437D16">
      <w:pPr>
        <w:pStyle w:val="ListParagraph"/>
        <w:numPr>
          <w:ilvl w:val="0"/>
          <w:numId w:val="13"/>
        </w:numPr>
      </w:pPr>
      <w:r>
        <w:t xml:space="preserve">Continuous review, assessment, and improvement of programs and courses. </w:t>
      </w:r>
    </w:p>
    <w:p w14:paraId="17FC2B43" w14:textId="13125713" w:rsidR="00E4059A" w:rsidRDefault="00E4059A" w:rsidP="00437D16">
      <w:pPr>
        <w:pStyle w:val="ListParagraph"/>
        <w:numPr>
          <w:ilvl w:val="0"/>
          <w:numId w:val="13"/>
        </w:numPr>
      </w:pPr>
      <w:r>
        <w:t>Innovatively integrating active learning and technology into educational experiences.</w:t>
      </w:r>
    </w:p>
    <w:p w14:paraId="40147AA3" w14:textId="0E6AA142" w:rsidR="00E4059A" w:rsidRDefault="00E4059A" w:rsidP="00437D16">
      <w:pPr>
        <w:pStyle w:val="ListParagraph"/>
        <w:numPr>
          <w:ilvl w:val="0"/>
          <w:numId w:val="13"/>
        </w:numPr>
      </w:pPr>
      <w:r>
        <w:t>Open communication between faculty, staff, and administration.</w:t>
      </w:r>
    </w:p>
    <w:p w14:paraId="6CB19C20" w14:textId="188BE77A" w:rsidR="00E4059A" w:rsidRDefault="00E4059A" w:rsidP="00437D16">
      <w:pPr>
        <w:pStyle w:val="ListParagraph"/>
        <w:numPr>
          <w:ilvl w:val="0"/>
          <w:numId w:val="13"/>
        </w:numPr>
      </w:pPr>
      <w:r>
        <w:t xml:space="preserve">Using a “Leadership in Place” model which relies on faculty governance through collaborative decision-making. </w:t>
      </w:r>
    </w:p>
    <w:p w14:paraId="1CB95257" w14:textId="668038E9" w:rsidR="00E4059A" w:rsidRPr="00E4059A" w:rsidRDefault="00E4059A" w:rsidP="00437D16">
      <w:pPr>
        <w:pStyle w:val="ListParagraph"/>
        <w:numPr>
          <w:ilvl w:val="0"/>
          <w:numId w:val="13"/>
        </w:numPr>
      </w:pPr>
      <w:r>
        <w:t>Building partnerships with its business and community constituents.</w:t>
      </w:r>
    </w:p>
    <w:p w14:paraId="5016D4BB" w14:textId="3530CDA0" w:rsidR="009E400D" w:rsidRDefault="009E400D" w:rsidP="00544AA2">
      <w:pPr>
        <w:pStyle w:val="Heading3"/>
      </w:pPr>
      <w:r w:rsidRPr="00420ED0">
        <w:t xml:space="preserve">School </w:t>
      </w:r>
      <w:r w:rsidR="00D11313">
        <w:t xml:space="preserve">of Science and Technology </w:t>
      </w:r>
      <w:r w:rsidRPr="00420ED0">
        <w:t xml:space="preserve">Policies </w:t>
      </w:r>
    </w:p>
    <w:p w14:paraId="1A39C013" w14:textId="77777777" w:rsidR="00D11313" w:rsidRPr="00D11313" w:rsidRDefault="00D11313" w:rsidP="00D11313">
      <w:pPr>
        <w:autoSpaceDE w:val="0"/>
        <w:autoSpaceDN w:val="0"/>
        <w:adjustRightInd w:val="0"/>
        <w:spacing w:after="0" w:line="240" w:lineRule="auto"/>
        <w:rPr>
          <w:rFonts w:asciiTheme="minorHAnsi" w:hAnsiTheme="minorHAnsi" w:cstheme="minorHAnsi"/>
          <w:b/>
          <w:bCs/>
        </w:rPr>
      </w:pPr>
      <w:r w:rsidRPr="00D11313">
        <w:rPr>
          <w:rFonts w:asciiTheme="minorHAnsi" w:hAnsiTheme="minorHAnsi" w:cstheme="minorHAnsi"/>
          <w:b/>
          <w:bCs/>
        </w:rPr>
        <w:t>Class attendance and Financial Aid</w:t>
      </w:r>
    </w:p>
    <w:p w14:paraId="348A49AF" w14:textId="77777777" w:rsidR="00D11313" w:rsidRPr="00D11313" w:rsidRDefault="00D11313" w:rsidP="00D11313">
      <w:pPr>
        <w:autoSpaceDE w:val="0"/>
        <w:autoSpaceDN w:val="0"/>
        <w:adjustRightInd w:val="0"/>
        <w:spacing w:after="0" w:line="240" w:lineRule="auto"/>
        <w:rPr>
          <w:rFonts w:asciiTheme="minorHAnsi" w:hAnsiTheme="minorHAnsi" w:cstheme="minorHAnsi"/>
        </w:rPr>
      </w:pPr>
      <w:r w:rsidRPr="00D11313">
        <w:rPr>
          <w:rFonts w:asciiTheme="minorHAnsi" w:hAnsiTheme="minorHAnsi" w:cstheme="minorHAnsi"/>
        </w:rPr>
        <w:t>Please be aware that faculty check attendance in each of your courses and are required to report to the Registrar students who never attend or cease attending a course. Students who are reported as never attended or have ceased attending a course, Financial Aid will be notified and is required to adjust your financial aid award accordingly. If you have any questions about how not attending a course for which you are registered will affect your financial aid eligibility, please contact the Financial Aid Office.</w:t>
      </w:r>
    </w:p>
    <w:p w14:paraId="38397B91" w14:textId="77777777" w:rsidR="00D11313" w:rsidRPr="00D11313" w:rsidRDefault="00D11313" w:rsidP="00D11313">
      <w:pPr>
        <w:autoSpaceDE w:val="0"/>
        <w:autoSpaceDN w:val="0"/>
        <w:adjustRightInd w:val="0"/>
        <w:spacing w:after="0" w:line="240" w:lineRule="auto"/>
        <w:rPr>
          <w:rFonts w:asciiTheme="minorHAnsi" w:hAnsiTheme="minorHAnsi" w:cstheme="minorHAnsi"/>
        </w:rPr>
      </w:pPr>
    </w:p>
    <w:p w14:paraId="10463DF9" w14:textId="77777777" w:rsidR="00D11313" w:rsidRPr="00D11313" w:rsidRDefault="00D11313" w:rsidP="00D11313">
      <w:pPr>
        <w:autoSpaceDE w:val="0"/>
        <w:autoSpaceDN w:val="0"/>
        <w:adjustRightInd w:val="0"/>
        <w:spacing w:after="0" w:line="240" w:lineRule="auto"/>
        <w:rPr>
          <w:rFonts w:asciiTheme="minorHAnsi" w:hAnsiTheme="minorHAnsi" w:cstheme="minorHAnsi"/>
          <w:b/>
          <w:bCs/>
        </w:rPr>
      </w:pPr>
      <w:r w:rsidRPr="00D11313">
        <w:rPr>
          <w:rFonts w:asciiTheme="minorHAnsi" w:hAnsiTheme="minorHAnsi" w:cstheme="minorHAnsi"/>
          <w:b/>
          <w:bCs/>
        </w:rPr>
        <w:t>Make-up Exam Policy</w:t>
      </w:r>
    </w:p>
    <w:p w14:paraId="71C43A31" w14:textId="77777777" w:rsidR="00D11313" w:rsidRPr="00D11313" w:rsidRDefault="00D11313" w:rsidP="00D11313">
      <w:pPr>
        <w:autoSpaceDE w:val="0"/>
        <w:autoSpaceDN w:val="0"/>
        <w:adjustRightInd w:val="0"/>
        <w:spacing w:after="0" w:line="240" w:lineRule="auto"/>
        <w:rPr>
          <w:rFonts w:asciiTheme="minorHAnsi" w:hAnsiTheme="minorHAnsi" w:cstheme="minorHAnsi"/>
        </w:rPr>
      </w:pPr>
      <w:r w:rsidRPr="00D11313">
        <w:rPr>
          <w:rFonts w:asciiTheme="minorHAnsi" w:hAnsiTheme="minorHAnsi" w:cstheme="minorHAnsi"/>
        </w:rPr>
        <w:t>You are expected to attend every class. Failure to attend class will affect your grade.</w:t>
      </w:r>
    </w:p>
    <w:p w14:paraId="0FF9679C" w14:textId="77777777" w:rsidR="00D11313" w:rsidRPr="00D11313" w:rsidRDefault="00D11313" w:rsidP="00D11313">
      <w:pPr>
        <w:autoSpaceDE w:val="0"/>
        <w:autoSpaceDN w:val="0"/>
        <w:adjustRightInd w:val="0"/>
        <w:spacing w:after="0" w:line="240" w:lineRule="auto"/>
        <w:rPr>
          <w:rFonts w:asciiTheme="minorHAnsi" w:hAnsiTheme="minorHAnsi" w:cstheme="minorHAnsi"/>
        </w:rPr>
      </w:pPr>
      <w:r w:rsidRPr="00D11313">
        <w:rPr>
          <w:rFonts w:asciiTheme="minorHAnsi" w:hAnsiTheme="minorHAnsi" w:cstheme="minorHAnsi"/>
        </w:rPr>
        <w:t>Special arrangements to take a regular exam early must be made in advance in writing. Early exams are available only at the instructor’s discretion and only under extreme circumstances.</w:t>
      </w:r>
    </w:p>
    <w:p w14:paraId="6E087E3F" w14:textId="77777777" w:rsidR="00D11313" w:rsidRPr="00D11313" w:rsidRDefault="00D11313" w:rsidP="00D11313">
      <w:pPr>
        <w:autoSpaceDE w:val="0"/>
        <w:autoSpaceDN w:val="0"/>
        <w:adjustRightInd w:val="0"/>
        <w:spacing w:after="0" w:line="240" w:lineRule="auto"/>
        <w:rPr>
          <w:rFonts w:asciiTheme="minorHAnsi" w:hAnsiTheme="minorHAnsi" w:cstheme="minorHAnsi"/>
        </w:rPr>
      </w:pPr>
      <w:r w:rsidRPr="00D11313">
        <w:rPr>
          <w:rFonts w:asciiTheme="minorHAnsi" w:hAnsiTheme="minorHAnsi" w:cstheme="minorHAnsi"/>
        </w:rPr>
        <w:t>IF an emergency arises and you miss an exam you MUST notify me on the same DAY as the exam. Notification by email, text or phone message is acceptable. Any make-up work may have a different format or different content from the regular assignment. Make-up work should be completed within two days of the original due date. Work missed due to unexcused absences will be given a grade of zero.</w:t>
      </w:r>
    </w:p>
    <w:p w14:paraId="56E02807" w14:textId="77777777" w:rsidR="00D11313" w:rsidRPr="00D11313" w:rsidRDefault="00D11313" w:rsidP="00D11313">
      <w:pPr>
        <w:autoSpaceDE w:val="0"/>
        <w:autoSpaceDN w:val="0"/>
        <w:adjustRightInd w:val="0"/>
        <w:spacing w:after="0" w:line="240" w:lineRule="auto"/>
        <w:rPr>
          <w:rFonts w:asciiTheme="minorHAnsi" w:hAnsiTheme="minorHAnsi" w:cstheme="minorHAnsi"/>
        </w:rPr>
      </w:pPr>
    </w:p>
    <w:p w14:paraId="706C792B" w14:textId="77777777" w:rsidR="00D11313" w:rsidRPr="00D11313" w:rsidRDefault="00D11313" w:rsidP="00D11313">
      <w:pPr>
        <w:autoSpaceDE w:val="0"/>
        <w:autoSpaceDN w:val="0"/>
        <w:adjustRightInd w:val="0"/>
        <w:spacing w:after="0" w:line="240" w:lineRule="auto"/>
        <w:rPr>
          <w:rFonts w:asciiTheme="minorHAnsi" w:hAnsiTheme="minorHAnsi" w:cstheme="minorHAnsi"/>
        </w:rPr>
      </w:pPr>
      <w:r w:rsidRPr="00D11313">
        <w:rPr>
          <w:rFonts w:asciiTheme="minorHAnsi" w:hAnsiTheme="minorHAnsi" w:cstheme="minorHAnsi"/>
          <w:b/>
          <w:i/>
        </w:rPr>
        <w:t>Note:</w:t>
      </w:r>
      <w:r w:rsidRPr="00D11313">
        <w:rPr>
          <w:rFonts w:asciiTheme="minorHAnsi" w:hAnsiTheme="minorHAnsi" w:cstheme="minorHAnsi"/>
        </w:rPr>
        <w:t xml:space="preserve"> Lab Practical Exams </w:t>
      </w:r>
      <w:r w:rsidRPr="00D11313">
        <w:rPr>
          <w:rFonts w:asciiTheme="minorHAnsi" w:hAnsiTheme="minorHAnsi" w:cstheme="minorHAnsi"/>
          <w:u w:val="single"/>
        </w:rPr>
        <w:t>CANNOT b</w:t>
      </w:r>
      <w:r w:rsidRPr="00D11313">
        <w:rPr>
          <w:rFonts w:asciiTheme="minorHAnsi" w:hAnsiTheme="minorHAnsi" w:cstheme="minorHAnsi"/>
        </w:rPr>
        <w:t>e rescheduled!</w:t>
      </w:r>
    </w:p>
    <w:p w14:paraId="0C7164A7" w14:textId="77777777" w:rsidR="00D11313" w:rsidRPr="00D11313" w:rsidRDefault="00D11313" w:rsidP="00D11313">
      <w:pPr>
        <w:autoSpaceDE w:val="0"/>
        <w:autoSpaceDN w:val="0"/>
        <w:adjustRightInd w:val="0"/>
        <w:spacing w:after="0" w:line="240" w:lineRule="auto"/>
        <w:rPr>
          <w:rFonts w:asciiTheme="minorHAnsi" w:hAnsiTheme="minorHAnsi" w:cstheme="minorHAnsi"/>
        </w:rPr>
      </w:pPr>
    </w:p>
    <w:p w14:paraId="752F2239" w14:textId="77777777" w:rsidR="00D11313" w:rsidRPr="00D11313" w:rsidRDefault="00D11313" w:rsidP="00D11313">
      <w:pPr>
        <w:autoSpaceDE w:val="0"/>
        <w:autoSpaceDN w:val="0"/>
        <w:adjustRightInd w:val="0"/>
        <w:spacing w:after="0" w:line="240" w:lineRule="auto"/>
        <w:rPr>
          <w:rFonts w:asciiTheme="minorHAnsi" w:hAnsiTheme="minorHAnsi" w:cstheme="minorHAnsi"/>
        </w:rPr>
      </w:pPr>
      <w:r w:rsidRPr="00D11313">
        <w:rPr>
          <w:rFonts w:asciiTheme="minorHAnsi" w:hAnsiTheme="minorHAnsi" w:cstheme="minorHAnsi"/>
        </w:rPr>
        <w:t>If you feel that you are unable to complete your courses due to illness or family emergency, contact the Registrar’s Office to attempt to withdraw from your courses without penalty.</w:t>
      </w:r>
    </w:p>
    <w:p w14:paraId="2C40D075" w14:textId="77777777" w:rsidR="00D11313" w:rsidRPr="00D11313" w:rsidRDefault="00D11313" w:rsidP="00D11313">
      <w:pPr>
        <w:autoSpaceDE w:val="0"/>
        <w:autoSpaceDN w:val="0"/>
        <w:adjustRightInd w:val="0"/>
        <w:spacing w:after="0" w:line="240" w:lineRule="auto"/>
        <w:rPr>
          <w:rFonts w:asciiTheme="minorHAnsi" w:hAnsiTheme="minorHAnsi" w:cstheme="minorHAnsi"/>
          <w:b/>
          <w:bCs/>
        </w:rPr>
      </w:pPr>
    </w:p>
    <w:p w14:paraId="4D89D3C6" w14:textId="77777777" w:rsidR="00D11313" w:rsidRPr="00D11313" w:rsidRDefault="00D11313" w:rsidP="00D11313">
      <w:pPr>
        <w:autoSpaceDE w:val="0"/>
        <w:autoSpaceDN w:val="0"/>
        <w:adjustRightInd w:val="0"/>
        <w:spacing w:after="0" w:line="240" w:lineRule="auto"/>
        <w:rPr>
          <w:rFonts w:asciiTheme="minorHAnsi" w:hAnsiTheme="minorHAnsi" w:cstheme="minorHAnsi"/>
          <w:b/>
          <w:bCs/>
        </w:rPr>
      </w:pPr>
      <w:r w:rsidRPr="00D11313">
        <w:rPr>
          <w:rFonts w:asciiTheme="minorHAnsi" w:hAnsiTheme="minorHAnsi" w:cstheme="minorHAnsi"/>
          <w:b/>
          <w:bCs/>
        </w:rPr>
        <w:t>Final Exam</w:t>
      </w:r>
    </w:p>
    <w:p w14:paraId="3B8E2068" w14:textId="77777777" w:rsidR="00D11313" w:rsidRPr="00D11313" w:rsidRDefault="00D11313" w:rsidP="00D11313">
      <w:pPr>
        <w:autoSpaceDE w:val="0"/>
        <w:autoSpaceDN w:val="0"/>
        <w:adjustRightInd w:val="0"/>
        <w:spacing w:after="0" w:line="240" w:lineRule="auto"/>
        <w:rPr>
          <w:rFonts w:asciiTheme="minorHAnsi" w:hAnsiTheme="minorHAnsi" w:cstheme="minorHAnsi"/>
        </w:rPr>
      </w:pPr>
      <w:r w:rsidRPr="00D11313">
        <w:rPr>
          <w:rFonts w:asciiTheme="minorHAnsi" w:hAnsiTheme="minorHAnsi" w:cstheme="minorHAnsi"/>
        </w:rPr>
        <w:t xml:space="preserve">The final exam will be given sometime during finals week as specified by the registrar. The date and time of the final exam is set by the Registrar and will be posted. The exam schedule cannot be changed at the convenience </w:t>
      </w:r>
      <w:r w:rsidRPr="00D11313">
        <w:rPr>
          <w:rFonts w:asciiTheme="minorHAnsi" w:hAnsiTheme="minorHAnsi" w:cstheme="minorHAnsi"/>
        </w:rPr>
        <w:lastRenderedPageBreak/>
        <w:t>of the student. You should not plan to be absent anytime during that week. A make-up final exam will only be given in cases of a verifiable excused absence.</w:t>
      </w:r>
    </w:p>
    <w:p w14:paraId="567E0893" w14:textId="77777777" w:rsidR="00D11313" w:rsidRPr="00D11313" w:rsidRDefault="00D11313" w:rsidP="00D11313">
      <w:pPr>
        <w:autoSpaceDE w:val="0"/>
        <w:autoSpaceDN w:val="0"/>
        <w:adjustRightInd w:val="0"/>
        <w:spacing w:after="0" w:line="240" w:lineRule="auto"/>
        <w:rPr>
          <w:rFonts w:asciiTheme="minorHAnsi" w:hAnsiTheme="minorHAnsi" w:cstheme="minorHAnsi"/>
          <w:b/>
          <w:bCs/>
        </w:rPr>
      </w:pPr>
    </w:p>
    <w:p w14:paraId="3C1BE497" w14:textId="77777777" w:rsidR="00D11313" w:rsidRPr="00D11313" w:rsidRDefault="00D11313" w:rsidP="00D11313">
      <w:pPr>
        <w:autoSpaceDE w:val="0"/>
        <w:autoSpaceDN w:val="0"/>
        <w:adjustRightInd w:val="0"/>
        <w:spacing w:after="0" w:line="240" w:lineRule="auto"/>
        <w:rPr>
          <w:rFonts w:asciiTheme="minorHAnsi" w:hAnsiTheme="minorHAnsi" w:cstheme="minorHAnsi"/>
          <w:b/>
          <w:bCs/>
        </w:rPr>
      </w:pPr>
      <w:r w:rsidRPr="00D11313">
        <w:rPr>
          <w:rFonts w:asciiTheme="minorHAnsi" w:hAnsiTheme="minorHAnsi" w:cstheme="minorHAnsi"/>
          <w:b/>
          <w:bCs/>
        </w:rPr>
        <w:t>Course Changes</w:t>
      </w:r>
    </w:p>
    <w:p w14:paraId="4AC1A07E" w14:textId="151D51FF" w:rsidR="00D11313" w:rsidRPr="00D11313" w:rsidRDefault="00D11313" w:rsidP="00D11313">
      <w:pPr>
        <w:rPr>
          <w:rFonts w:asciiTheme="minorHAnsi" w:hAnsiTheme="minorHAnsi" w:cstheme="minorHAnsi"/>
        </w:rPr>
      </w:pPr>
      <w:r w:rsidRPr="00D11313">
        <w:rPr>
          <w:rFonts w:asciiTheme="minorHAnsi" w:hAnsiTheme="minorHAnsi" w:cstheme="minorHAnsi"/>
        </w:rPr>
        <w:t>This course syllabus provides a general plan for this course. I reserve the right to make changes to the syllabus, including changes to assignments, projects, examinations, etc., in order to accommodate the needs of the class as a whole and fulfill the goals of the course.</w:t>
      </w:r>
    </w:p>
    <w:p w14:paraId="5016D4BD" w14:textId="77777777" w:rsidR="00B94D62" w:rsidRPr="00B94D62" w:rsidRDefault="009E400D" w:rsidP="00544AA2">
      <w:pPr>
        <w:pStyle w:val="Heading3"/>
      </w:pPr>
      <w:r w:rsidRPr="00B94D62">
        <w:t xml:space="preserve">School/Program Outcomes </w:t>
      </w:r>
    </w:p>
    <w:p w14:paraId="5016D4BE" w14:textId="77777777" w:rsidR="00B94D62" w:rsidRDefault="009E400D" w:rsidP="00544AA2">
      <w:pPr>
        <w:pStyle w:val="Heading4"/>
      </w:pPr>
      <w:r w:rsidRPr="0021795B">
        <w:t>Integrated Educational Experience Goals:</w:t>
      </w:r>
    </w:p>
    <w:p w14:paraId="5016D4C0" w14:textId="77777777" w:rsidR="00D96701" w:rsidRPr="00AF7801" w:rsidRDefault="009E400D" w:rsidP="00544AA2">
      <w:pPr>
        <w:rPr>
          <w:rStyle w:val="Strong"/>
        </w:rPr>
      </w:pPr>
      <w:r w:rsidRPr="005716CC">
        <w:rPr>
          <w:rStyle w:val="Strong"/>
        </w:rPr>
        <w:t xml:space="preserve">The IEE Goals met by the objectives of this course are in </w:t>
      </w:r>
      <w:r w:rsidR="00B94D62" w:rsidRPr="005716CC">
        <w:rPr>
          <w:rStyle w:val="Strong"/>
        </w:rPr>
        <w:t>bold/strong format</w:t>
      </w:r>
      <w:r w:rsidRPr="005716CC">
        <w:rPr>
          <w:rStyle w:val="Strong"/>
        </w:rPr>
        <w:t>:</w:t>
      </w:r>
    </w:p>
    <w:p w14:paraId="5016D4C1" w14:textId="1B1BD5D5" w:rsidR="00123DD0" w:rsidRPr="00AC4AB5" w:rsidRDefault="0074488E" w:rsidP="00437D16">
      <w:pPr>
        <w:numPr>
          <w:ilvl w:val="0"/>
          <w:numId w:val="7"/>
        </w:numPr>
        <w:rPr>
          <w:rStyle w:val="Strong"/>
        </w:rPr>
      </w:pPr>
      <w:r w:rsidRPr="00AC4AB5">
        <w:rPr>
          <w:rStyle w:val="Strong"/>
        </w:rPr>
        <w:t>IEE-1</w:t>
      </w:r>
      <w:r w:rsidR="00FC051B" w:rsidRPr="00AC4AB5">
        <w:rPr>
          <w:rStyle w:val="Strong"/>
        </w:rPr>
        <w:t>:</w:t>
      </w:r>
      <w:r w:rsidR="006958D5" w:rsidRPr="00AC4AB5">
        <w:rPr>
          <w:rStyle w:val="Strong"/>
        </w:rPr>
        <w:t xml:space="preserve"> </w:t>
      </w:r>
      <w:r w:rsidR="00D96701" w:rsidRPr="00AC4AB5">
        <w:rPr>
          <w:rStyle w:val="Strong"/>
        </w:rPr>
        <w:t>Clearly communicate ideas in written and oral form.</w:t>
      </w:r>
      <w:r w:rsidR="001F59F3" w:rsidRPr="00AC4AB5">
        <w:rPr>
          <w:rStyle w:val="Strong"/>
        </w:rPr>
        <w:t xml:space="preserve"> </w:t>
      </w:r>
    </w:p>
    <w:p w14:paraId="5016D4C2" w14:textId="19CF98A9" w:rsidR="00D96701" w:rsidRPr="00AC4AB5" w:rsidRDefault="00D96701" w:rsidP="00437D16">
      <w:pPr>
        <w:numPr>
          <w:ilvl w:val="0"/>
          <w:numId w:val="7"/>
        </w:numPr>
        <w:rPr>
          <w:rStyle w:val="Strong"/>
        </w:rPr>
      </w:pPr>
      <w:r w:rsidRPr="00AC4AB5">
        <w:rPr>
          <w:rStyle w:val="Strong"/>
        </w:rPr>
        <w:t>IEE-2</w:t>
      </w:r>
      <w:r w:rsidR="00FC051B" w:rsidRPr="00AC4AB5">
        <w:rPr>
          <w:rStyle w:val="Strong"/>
        </w:rPr>
        <w:t>:</w:t>
      </w:r>
      <w:r w:rsidR="006958D5" w:rsidRPr="00AC4AB5">
        <w:rPr>
          <w:rStyle w:val="Strong"/>
        </w:rPr>
        <w:t xml:space="preserve"> </w:t>
      </w:r>
      <w:r w:rsidRPr="00AC4AB5">
        <w:rPr>
          <w:rStyle w:val="Strong"/>
        </w:rPr>
        <w:t>Demonstrate creativity and critical thinking in inter- and multi-disciplinary contexts.</w:t>
      </w:r>
    </w:p>
    <w:p w14:paraId="5016D4C3" w14:textId="1E2A83FD" w:rsidR="00D96701" w:rsidRPr="00AC4AB5" w:rsidRDefault="00D96701" w:rsidP="00437D16">
      <w:pPr>
        <w:numPr>
          <w:ilvl w:val="0"/>
          <w:numId w:val="7"/>
        </w:numPr>
        <w:rPr>
          <w:rStyle w:val="Strong"/>
        </w:rPr>
      </w:pPr>
      <w:r w:rsidRPr="00AC4AB5">
        <w:rPr>
          <w:rStyle w:val="Strong"/>
        </w:rPr>
        <w:t>IEE-3</w:t>
      </w:r>
      <w:r w:rsidR="00FC051B" w:rsidRPr="00AC4AB5">
        <w:rPr>
          <w:rStyle w:val="Strong"/>
        </w:rPr>
        <w:t>:</w:t>
      </w:r>
      <w:r w:rsidR="006958D5" w:rsidRPr="00AC4AB5">
        <w:rPr>
          <w:rStyle w:val="Strong"/>
        </w:rPr>
        <w:t xml:space="preserve"> </w:t>
      </w:r>
      <w:r w:rsidRPr="00AC4AB5">
        <w:rPr>
          <w:rStyle w:val="Strong"/>
        </w:rPr>
        <w:t>Demonstrate effective use of information technology.</w:t>
      </w:r>
    </w:p>
    <w:p w14:paraId="5016D4C4" w14:textId="6C567E34" w:rsidR="00D96701" w:rsidRPr="0074488E" w:rsidRDefault="0074488E" w:rsidP="00437D16">
      <w:pPr>
        <w:numPr>
          <w:ilvl w:val="0"/>
          <w:numId w:val="7"/>
        </w:numPr>
      </w:pPr>
      <w:r>
        <w:t>IEE-4</w:t>
      </w:r>
      <w:r w:rsidR="00FC051B">
        <w:t>:</w:t>
      </w:r>
      <w:r w:rsidR="006958D5">
        <w:t xml:space="preserve"> </w:t>
      </w:r>
      <w:r w:rsidR="007C52EA">
        <w:t>Develop intercultural awareness of diverse viewpoints and of local and global perspectives.</w:t>
      </w:r>
    </w:p>
    <w:p w14:paraId="5016D4C5" w14:textId="698DBFD5" w:rsidR="00D96701" w:rsidRPr="0074488E" w:rsidRDefault="00D96701" w:rsidP="00437D16">
      <w:pPr>
        <w:numPr>
          <w:ilvl w:val="0"/>
          <w:numId w:val="7"/>
        </w:numPr>
      </w:pPr>
      <w:r w:rsidRPr="0074488E">
        <w:t>IEE-5</w:t>
      </w:r>
      <w:r w:rsidR="00FC051B">
        <w:t>:</w:t>
      </w:r>
      <w:r w:rsidR="006958D5">
        <w:t xml:space="preserve"> </w:t>
      </w:r>
      <w:r w:rsidR="007C52EA">
        <w:t>Produce scholarly or creative works that reflect information literacy knowledge, skills, and dispositions.</w:t>
      </w:r>
    </w:p>
    <w:p w14:paraId="5016D4C6" w14:textId="592DED74" w:rsidR="00D96701" w:rsidRPr="00AC4AB5" w:rsidRDefault="00D96701" w:rsidP="00437D16">
      <w:pPr>
        <w:numPr>
          <w:ilvl w:val="0"/>
          <w:numId w:val="7"/>
        </w:numPr>
        <w:rPr>
          <w:rStyle w:val="Strong"/>
        </w:rPr>
      </w:pPr>
      <w:r w:rsidRPr="00AC4AB5">
        <w:rPr>
          <w:rStyle w:val="Strong"/>
        </w:rPr>
        <w:t>IEE-6</w:t>
      </w:r>
      <w:r w:rsidR="00FC051B" w:rsidRPr="00AC4AB5">
        <w:rPr>
          <w:rStyle w:val="Strong"/>
        </w:rPr>
        <w:t>:</w:t>
      </w:r>
      <w:r w:rsidR="006958D5" w:rsidRPr="00AC4AB5">
        <w:rPr>
          <w:rStyle w:val="Strong"/>
        </w:rPr>
        <w:t xml:space="preserve"> </w:t>
      </w:r>
      <w:r w:rsidR="007C52EA" w:rsidRPr="00AC4AB5">
        <w:rPr>
          <w:rStyle w:val="Strong"/>
        </w:rPr>
        <w:t>Demonstrate ethical and moral principles.</w:t>
      </w:r>
    </w:p>
    <w:p w14:paraId="5016D4C7" w14:textId="201985CE" w:rsidR="00D96701" w:rsidRPr="00AC4AB5" w:rsidRDefault="00D96701" w:rsidP="00437D16">
      <w:pPr>
        <w:numPr>
          <w:ilvl w:val="0"/>
          <w:numId w:val="7"/>
        </w:numPr>
        <w:rPr>
          <w:rStyle w:val="Strong"/>
        </w:rPr>
      </w:pPr>
      <w:r w:rsidRPr="00AC4AB5">
        <w:rPr>
          <w:rStyle w:val="Strong"/>
        </w:rPr>
        <w:t>IEE-7</w:t>
      </w:r>
      <w:r w:rsidR="00FC051B" w:rsidRPr="00AC4AB5">
        <w:rPr>
          <w:rStyle w:val="Strong"/>
        </w:rPr>
        <w:t>:</w:t>
      </w:r>
      <w:r w:rsidR="006958D5" w:rsidRPr="00AC4AB5">
        <w:rPr>
          <w:rStyle w:val="Strong"/>
        </w:rPr>
        <w:t xml:space="preserve"> </w:t>
      </w:r>
      <w:r w:rsidRPr="00AC4AB5">
        <w:rPr>
          <w:rStyle w:val="Strong"/>
        </w:rPr>
        <w:t>Demonstrate and apply leadership principles.</w:t>
      </w:r>
    </w:p>
    <w:p w14:paraId="5016D4C8" w14:textId="655DDE93" w:rsidR="00D96701" w:rsidRDefault="00D96701" w:rsidP="00437D16">
      <w:pPr>
        <w:numPr>
          <w:ilvl w:val="0"/>
          <w:numId w:val="7"/>
        </w:numPr>
      </w:pPr>
      <w:r w:rsidRPr="0074488E">
        <w:t>IEE-8</w:t>
      </w:r>
      <w:r w:rsidR="00FC051B">
        <w:t>:</w:t>
      </w:r>
      <w:r w:rsidR="006958D5">
        <w:t xml:space="preserve"> </w:t>
      </w:r>
      <w:r w:rsidRPr="0074488E">
        <w:t>Demonstrate competence in quantitative reasoning.</w:t>
      </w:r>
    </w:p>
    <w:p w14:paraId="3107E7AD" w14:textId="77777777" w:rsidR="005B6080" w:rsidRPr="00234E47" w:rsidRDefault="005B6080" w:rsidP="005B6080">
      <w:pPr>
        <w:pStyle w:val="Heading4"/>
      </w:pPr>
      <w:r w:rsidRPr="00234E47">
        <w:t>Chemistry Program Outcomes:</w:t>
      </w:r>
    </w:p>
    <w:p w14:paraId="174F9537" w14:textId="77777777" w:rsidR="005B6080" w:rsidRPr="00431B5F" w:rsidRDefault="005B6080" w:rsidP="00437D16">
      <w:pPr>
        <w:numPr>
          <w:ilvl w:val="0"/>
          <w:numId w:val="15"/>
        </w:numPr>
        <w:spacing w:after="0" w:line="240" w:lineRule="auto"/>
        <w:rPr>
          <w:color w:val="000000"/>
        </w:rPr>
      </w:pPr>
      <w:r w:rsidRPr="00431B5F">
        <w:rPr>
          <w:color w:val="000000"/>
        </w:rPr>
        <w:t>Effectively and clearly communicate scientific information in written and oral form.  </w:t>
      </w:r>
    </w:p>
    <w:p w14:paraId="631C2FC0" w14:textId="77777777" w:rsidR="005B6080" w:rsidRPr="00431B5F" w:rsidRDefault="005B6080" w:rsidP="00437D16">
      <w:pPr>
        <w:numPr>
          <w:ilvl w:val="0"/>
          <w:numId w:val="15"/>
        </w:numPr>
        <w:spacing w:after="0" w:line="240" w:lineRule="auto"/>
        <w:rPr>
          <w:color w:val="000000"/>
        </w:rPr>
      </w:pPr>
      <w:r w:rsidRPr="00431B5F">
        <w:rPr>
          <w:color w:val="000000"/>
        </w:rPr>
        <w:t>Employ 21st century technology to investigate scientific questions and to gather, organize and effectively examine and evaluate the information obtained.  </w:t>
      </w:r>
    </w:p>
    <w:p w14:paraId="4B60D19C" w14:textId="77777777" w:rsidR="005B6080" w:rsidRPr="00431B5F" w:rsidRDefault="005B6080" w:rsidP="00437D16">
      <w:pPr>
        <w:numPr>
          <w:ilvl w:val="0"/>
          <w:numId w:val="15"/>
        </w:numPr>
        <w:spacing w:after="0" w:line="240" w:lineRule="auto"/>
        <w:rPr>
          <w:color w:val="000000"/>
        </w:rPr>
      </w:pPr>
      <w:r w:rsidRPr="00431B5F">
        <w:rPr>
          <w:color w:val="000000"/>
        </w:rPr>
        <w:t>Illustrate and interpret scientific data using graphs, tables, charts and text.</w:t>
      </w:r>
    </w:p>
    <w:p w14:paraId="5C5626FC" w14:textId="77777777" w:rsidR="005B6080" w:rsidRPr="00431B5F" w:rsidRDefault="005B6080" w:rsidP="00437D16">
      <w:pPr>
        <w:numPr>
          <w:ilvl w:val="0"/>
          <w:numId w:val="15"/>
        </w:numPr>
        <w:spacing w:after="0" w:line="240" w:lineRule="auto"/>
        <w:rPr>
          <w:color w:val="000000"/>
        </w:rPr>
      </w:pPr>
      <w:r w:rsidRPr="00431B5F">
        <w:rPr>
          <w:color w:val="000000"/>
        </w:rPr>
        <w:t>Apply the principles of physics and mathematics to describe, illustrate, investigate, calculate and explain chemical properties and processes.  </w:t>
      </w:r>
    </w:p>
    <w:p w14:paraId="70227F2A" w14:textId="77777777" w:rsidR="005B6080" w:rsidRPr="00431B5F" w:rsidRDefault="005B6080" w:rsidP="00437D16">
      <w:pPr>
        <w:numPr>
          <w:ilvl w:val="0"/>
          <w:numId w:val="15"/>
        </w:numPr>
        <w:spacing w:after="0" w:line="240" w:lineRule="auto"/>
        <w:rPr>
          <w:color w:val="000000"/>
        </w:rPr>
      </w:pPr>
      <w:r w:rsidRPr="00431B5F">
        <w:rPr>
          <w:color w:val="000000"/>
        </w:rPr>
        <w:t>Perform experiments with, understand the operation of and correctly interpret data from modern chemical instrumentation.  </w:t>
      </w:r>
    </w:p>
    <w:p w14:paraId="7675647E" w14:textId="77777777" w:rsidR="005B6080" w:rsidRPr="00431B5F" w:rsidRDefault="005B6080" w:rsidP="00437D16">
      <w:pPr>
        <w:numPr>
          <w:ilvl w:val="0"/>
          <w:numId w:val="15"/>
        </w:numPr>
        <w:spacing w:after="0" w:line="240" w:lineRule="auto"/>
        <w:rPr>
          <w:color w:val="000000"/>
        </w:rPr>
      </w:pPr>
      <w:r w:rsidRPr="00431B5F">
        <w:rPr>
          <w:color w:val="000000"/>
        </w:rPr>
        <w:t>Apply the principles of chemical structure, reactivity, dynamics, kinetics and thermodynamics to describe, predict and critically analyze the behavior of chemical systems.</w:t>
      </w:r>
    </w:p>
    <w:p w14:paraId="4F982927" w14:textId="77777777" w:rsidR="001703BC" w:rsidRDefault="001703BC" w:rsidP="005B6080">
      <w:pPr>
        <w:rPr>
          <w:b/>
          <w:color w:val="000000"/>
          <w:u w:val="single"/>
        </w:rPr>
      </w:pPr>
    </w:p>
    <w:p w14:paraId="781021E1" w14:textId="15CF5FBA" w:rsidR="005B6080" w:rsidRPr="00934D13" w:rsidRDefault="005B6080" w:rsidP="005B6080">
      <w:pPr>
        <w:rPr>
          <w:b/>
          <w:color w:val="000000"/>
          <w:u w:val="single"/>
        </w:rPr>
      </w:pPr>
      <w:r w:rsidRPr="00934D13">
        <w:rPr>
          <w:b/>
          <w:color w:val="000000"/>
          <w:u w:val="single"/>
        </w:rPr>
        <w:t>General Track Specific Goals:</w:t>
      </w:r>
    </w:p>
    <w:p w14:paraId="1DF09C97" w14:textId="77777777" w:rsidR="005B6080" w:rsidRPr="00234E47" w:rsidRDefault="005B6080" w:rsidP="00437D16">
      <w:pPr>
        <w:numPr>
          <w:ilvl w:val="0"/>
          <w:numId w:val="15"/>
        </w:numPr>
        <w:spacing w:after="0" w:line="240" w:lineRule="auto"/>
        <w:rPr>
          <w:color w:val="000000"/>
        </w:rPr>
      </w:pPr>
      <w:r w:rsidRPr="00234E47">
        <w:rPr>
          <w:color w:val="000000"/>
        </w:rPr>
        <w:t>Design, evaluate and perform safe, ethical lab procedures using the scientific method and sustainable practices that address questions of applied interest.  </w:t>
      </w:r>
    </w:p>
    <w:p w14:paraId="7099ABD5" w14:textId="77777777" w:rsidR="00234E47" w:rsidRPr="00234E47" w:rsidRDefault="005B6080" w:rsidP="00437D16">
      <w:pPr>
        <w:numPr>
          <w:ilvl w:val="0"/>
          <w:numId w:val="15"/>
        </w:numPr>
        <w:spacing w:after="0" w:line="240" w:lineRule="auto"/>
        <w:rPr>
          <w:color w:val="000000"/>
          <w:u w:val="single"/>
        </w:rPr>
      </w:pPr>
      <w:r w:rsidRPr="00234E47">
        <w:rPr>
          <w:color w:val="000000"/>
        </w:rPr>
        <w:t>Apply chemical principles to describe the production, formulation and manufacture of raw materials and consumer products.</w:t>
      </w:r>
    </w:p>
    <w:p w14:paraId="7E343BA5" w14:textId="77777777" w:rsidR="00234E47" w:rsidRDefault="00234E47" w:rsidP="00234E47">
      <w:pPr>
        <w:spacing w:after="0" w:line="240" w:lineRule="auto"/>
        <w:rPr>
          <w:color w:val="000000"/>
        </w:rPr>
      </w:pPr>
    </w:p>
    <w:p w14:paraId="42D8DC5F" w14:textId="4854F47D" w:rsidR="005B6080" w:rsidRPr="00934D13" w:rsidRDefault="00234E47" w:rsidP="00234E47">
      <w:pPr>
        <w:spacing w:after="0" w:line="240" w:lineRule="auto"/>
        <w:rPr>
          <w:b/>
          <w:color w:val="000000"/>
          <w:u w:val="single"/>
        </w:rPr>
      </w:pPr>
      <w:r w:rsidRPr="00934D13">
        <w:rPr>
          <w:b/>
          <w:color w:val="000000"/>
          <w:u w:val="single"/>
        </w:rPr>
        <w:lastRenderedPageBreak/>
        <w:t xml:space="preserve"> </w:t>
      </w:r>
      <w:r w:rsidR="005B6080" w:rsidRPr="00934D13">
        <w:rPr>
          <w:b/>
          <w:color w:val="000000"/>
          <w:u w:val="single"/>
        </w:rPr>
        <w:t>Professional Track Specific Goals:</w:t>
      </w:r>
    </w:p>
    <w:p w14:paraId="148B0E31" w14:textId="77777777" w:rsidR="005B6080" w:rsidRPr="00934D13" w:rsidRDefault="005B6080" w:rsidP="00437D16">
      <w:pPr>
        <w:numPr>
          <w:ilvl w:val="0"/>
          <w:numId w:val="16"/>
        </w:numPr>
        <w:spacing w:after="0" w:line="240" w:lineRule="auto"/>
        <w:rPr>
          <w:color w:val="000000"/>
        </w:rPr>
      </w:pPr>
      <w:r w:rsidRPr="00934D13">
        <w:rPr>
          <w:color w:val="000000"/>
        </w:rPr>
        <w:t>Design, evaluate and perform safe, ethical lab procedures using the scientific method and sustainable practices that address questions of chemical interest.</w:t>
      </w:r>
    </w:p>
    <w:p w14:paraId="0EC57F77" w14:textId="77777777" w:rsidR="00234E47" w:rsidRDefault="005B6080" w:rsidP="00437D16">
      <w:pPr>
        <w:numPr>
          <w:ilvl w:val="0"/>
          <w:numId w:val="16"/>
        </w:numPr>
        <w:spacing w:after="0" w:line="240" w:lineRule="auto"/>
        <w:rPr>
          <w:color w:val="000000"/>
        </w:rPr>
      </w:pPr>
      <w:r w:rsidRPr="00934D13">
        <w:rPr>
          <w:color w:val="000000"/>
        </w:rPr>
        <w:t>Utilize conceptual and mathematical models to analyze experimental design and evaluate the validity of experimental results in a variety of chemical systems.</w:t>
      </w:r>
    </w:p>
    <w:p w14:paraId="410C7B24" w14:textId="77777777" w:rsidR="00234E47" w:rsidRDefault="00234E47" w:rsidP="00234E47">
      <w:pPr>
        <w:spacing w:after="0" w:line="240" w:lineRule="auto"/>
        <w:rPr>
          <w:color w:val="000000"/>
        </w:rPr>
      </w:pPr>
    </w:p>
    <w:p w14:paraId="2A513244" w14:textId="5F6F0480" w:rsidR="005B6080" w:rsidRPr="00234E47" w:rsidRDefault="005B6080" w:rsidP="00234E47">
      <w:pPr>
        <w:spacing w:after="0" w:line="240" w:lineRule="auto"/>
        <w:rPr>
          <w:color w:val="000000"/>
        </w:rPr>
      </w:pPr>
      <w:r w:rsidRPr="00234E47">
        <w:rPr>
          <w:b/>
          <w:color w:val="000000"/>
          <w:u w:val="single"/>
        </w:rPr>
        <w:t>Teacher Certification Track Specific Goals:  </w:t>
      </w:r>
    </w:p>
    <w:p w14:paraId="08021766" w14:textId="77777777" w:rsidR="005B6080" w:rsidRPr="00934D13" w:rsidRDefault="005B6080" w:rsidP="00437D16">
      <w:pPr>
        <w:numPr>
          <w:ilvl w:val="0"/>
          <w:numId w:val="17"/>
        </w:numPr>
        <w:spacing w:after="0" w:line="240" w:lineRule="auto"/>
        <w:rPr>
          <w:color w:val="000000"/>
        </w:rPr>
      </w:pPr>
      <w:r w:rsidRPr="00934D13">
        <w:rPr>
          <w:color w:val="000000"/>
        </w:rPr>
        <w:t>Design sustainable experiments and demonstrations to teach chemical concepts.</w:t>
      </w:r>
    </w:p>
    <w:p w14:paraId="53485C7A" w14:textId="77777777" w:rsidR="005B6080" w:rsidRPr="001703BC" w:rsidRDefault="005B6080" w:rsidP="00437D16">
      <w:pPr>
        <w:numPr>
          <w:ilvl w:val="0"/>
          <w:numId w:val="17"/>
        </w:numPr>
        <w:spacing w:after="0" w:line="240" w:lineRule="auto"/>
        <w:rPr>
          <w:color w:val="000000"/>
        </w:rPr>
      </w:pPr>
      <w:r w:rsidRPr="001703BC">
        <w:rPr>
          <w:color w:val="000000"/>
        </w:rPr>
        <w:t>Discuss chemical concepts in relation to real world issues and society.</w:t>
      </w:r>
    </w:p>
    <w:p w14:paraId="1A10858C" w14:textId="77777777" w:rsidR="005B6080" w:rsidRPr="00934D13" w:rsidRDefault="005B6080" w:rsidP="00437D16">
      <w:pPr>
        <w:numPr>
          <w:ilvl w:val="0"/>
          <w:numId w:val="17"/>
        </w:numPr>
        <w:spacing w:after="0" w:line="240" w:lineRule="auto"/>
        <w:rPr>
          <w:color w:val="000000"/>
        </w:rPr>
      </w:pPr>
      <w:r w:rsidRPr="00934D13">
        <w:rPr>
          <w:color w:val="000000"/>
        </w:rPr>
        <w:t>Know and appreciate the technicalities and ramifications of conducting safe laboratory experiments and demonstrations with small and large groups.</w:t>
      </w:r>
    </w:p>
    <w:p w14:paraId="06DFFB71" w14:textId="77777777" w:rsidR="005B6080" w:rsidRPr="00934D13" w:rsidRDefault="005B6080" w:rsidP="00437D16">
      <w:pPr>
        <w:numPr>
          <w:ilvl w:val="0"/>
          <w:numId w:val="17"/>
        </w:numPr>
        <w:spacing w:after="0" w:line="240" w:lineRule="auto"/>
        <w:rPr>
          <w:color w:val="000000"/>
        </w:rPr>
      </w:pPr>
      <w:r w:rsidRPr="00934D13">
        <w:rPr>
          <w:color w:val="000000"/>
        </w:rPr>
        <w:t>Satisfy the 12 Candidate Outcomes identified for the Teacher Education Unit:</w:t>
      </w:r>
    </w:p>
    <w:p w14:paraId="59BDDEA3" w14:textId="77777777" w:rsidR="005B6080" w:rsidRPr="00934D13" w:rsidRDefault="005B6080" w:rsidP="00437D16">
      <w:pPr>
        <w:numPr>
          <w:ilvl w:val="0"/>
          <w:numId w:val="14"/>
        </w:numPr>
        <w:spacing w:after="0" w:line="240" w:lineRule="auto"/>
        <w:rPr>
          <w:color w:val="000000"/>
        </w:rPr>
      </w:pPr>
      <w:r w:rsidRPr="00934D13">
        <w:rPr>
          <w:color w:val="000000"/>
        </w:rPr>
        <w:t>Domain 1: Interpersonal Expertise  </w:t>
      </w:r>
    </w:p>
    <w:p w14:paraId="64130315" w14:textId="77777777" w:rsidR="005B6080" w:rsidRPr="00934D13" w:rsidRDefault="005B6080" w:rsidP="00437D16">
      <w:pPr>
        <w:numPr>
          <w:ilvl w:val="1"/>
          <w:numId w:val="14"/>
        </w:numPr>
        <w:spacing w:after="0" w:line="240" w:lineRule="auto"/>
        <w:rPr>
          <w:color w:val="000000"/>
        </w:rPr>
      </w:pPr>
      <w:proofErr w:type="gramStart"/>
      <w:r w:rsidRPr="00934D13">
        <w:rPr>
          <w:color w:val="000000"/>
        </w:rPr>
        <w:t>1.1  Candidates</w:t>
      </w:r>
      <w:proofErr w:type="gramEnd"/>
      <w:r w:rsidRPr="00934D13">
        <w:rPr>
          <w:color w:val="000000"/>
        </w:rPr>
        <w:t xml:space="preserve"> foster environments that reflect ethical behavior, respect, kindness, safety, and care.  </w:t>
      </w:r>
    </w:p>
    <w:p w14:paraId="486A1DBC" w14:textId="77777777" w:rsidR="005B6080" w:rsidRPr="00934D13" w:rsidRDefault="005B6080" w:rsidP="00437D16">
      <w:pPr>
        <w:numPr>
          <w:ilvl w:val="1"/>
          <w:numId w:val="14"/>
        </w:numPr>
        <w:spacing w:after="0" w:line="240" w:lineRule="auto"/>
        <w:rPr>
          <w:color w:val="000000"/>
        </w:rPr>
      </w:pPr>
      <w:proofErr w:type="gramStart"/>
      <w:r w:rsidRPr="00934D13">
        <w:rPr>
          <w:color w:val="000000"/>
        </w:rPr>
        <w:t>1.2  Candidates</w:t>
      </w:r>
      <w:proofErr w:type="gramEnd"/>
      <w:r w:rsidRPr="00934D13">
        <w:rPr>
          <w:color w:val="000000"/>
        </w:rPr>
        <w:t xml:space="preserve"> create culturally inclusive learning environments that capitalize on the developmental characteristics and life experiences of learners.</w:t>
      </w:r>
    </w:p>
    <w:p w14:paraId="2A039EB9" w14:textId="77777777" w:rsidR="005B6080" w:rsidRPr="00934D13" w:rsidRDefault="005B6080" w:rsidP="00437D16">
      <w:pPr>
        <w:numPr>
          <w:ilvl w:val="0"/>
          <w:numId w:val="14"/>
        </w:numPr>
        <w:spacing w:after="0" w:line="240" w:lineRule="auto"/>
        <w:rPr>
          <w:color w:val="000000"/>
        </w:rPr>
      </w:pPr>
      <w:r w:rsidRPr="00934D13">
        <w:rPr>
          <w:color w:val="000000"/>
        </w:rPr>
        <w:t>Domain 2:  Content and Pedagogical Expertise</w:t>
      </w:r>
    </w:p>
    <w:p w14:paraId="67ECE87C" w14:textId="77777777" w:rsidR="005B6080" w:rsidRPr="001703BC" w:rsidRDefault="005B6080" w:rsidP="00437D16">
      <w:pPr>
        <w:numPr>
          <w:ilvl w:val="1"/>
          <w:numId w:val="14"/>
        </w:numPr>
        <w:spacing w:after="0" w:line="240" w:lineRule="auto"/>
        <w:rPr>
          <w:rStyle w:val="Strong"/>
        </w:rPr>
      </w:pPr>
      <w:proofErr w:type="gramStart"/>
      <w:r w:rsidRPr="001703BC">
        <w:rPr>
          <w:rStyle w:val="Strong"/>
        </w:rPr>
        <w:t>2.1  Candidates</w:t>
      </w:r>
      <w:proofErr w:type="gramEnd"/>
      <w:r w:rsidRPr="001703BC">
        <w:rPr>
          <w:rStyle w:val="Strong"/>
        </w:rPr>
        <w:t xml:space="preserve"> know the content they are expected to teach and engage in ongoing learning opportunities to develop knowledge and skills in order to provide all learners with engaging curriculum and learning experiences based on local and state standards. (ASSESSMENT: Final Exam)</w:t>
      </w:r>
    </w:p>
    <w:p w14:paraId="069FCF9E" w14:textId="77777777" w:rsidR="005B6080" w:rsidRPr="00934D13" w:rsidRDefault="005B6080" w:rsidP="00437D16">
      <w:pPr>
        <w:numPr>
          <w:ilvl w:val="1"/>
          <w:numId w:val="14"/>
        </w:numPr>
        <w:spacing w:after="0" w:line="240" w:lineRule="auto"/>
        <w:rPr>
          <w:color w:val="000000"/>
        </w:rPr>
      </w:pPr>
      <w:proofErr w:type="gramStart"/>
      <w:r w:rsidRPr="00934D13">
        <w:rPr>
          <w:color w:val="000000"/>
        </w:rPr>
        <w:t>2.2  Candidates</w:t>
      </w:r>
      <w:proofErr w:type="gramEnd"/>
      <w:r w:rsidRPr="00934D13">
        <w:rPr>
          <w:color w:val="000000"/>
        </w:rPr>
        <w:t xml:space="preserve"> utilize a variety of content appropriate instructional strategies, which include communicating effective and descriptive feedback to maximize learning for all students.</w:t>
      </w:r>
    </w:p>
    <w:p w14:paraId="3BEC8976" w14:textId="77777777" w:rsidR="005B6080" w:rsidRPr="00934D13" w:rsidRDefault="005B6080" w:rsidP="00437D16">
      <w:pPr>
        <w:numPr>
          <w:ilvl w:val="1"/>
          <w:numId w:val="14"/>
        </w:numPr>
        <w:spacing w:after="0" w:line="240" w:lineRule="auto"/>
        <w:rPr>
          <w:color w:val="000000"/>
        </w:rPr>
      </w:pPr>
      <w:proofErr w:type="gramStart"/>
      <w:r w:rsidRPr="00934D13">
        <w:rPr>
          <w:color w:val="000000"/>
        </w:rPr>
        <w:t>2.3  Candidates</w:t>
      </w:r>
      <w:proofErr w:type="gramEnd"/>
      <w:r w:rsidRPr="00934D13">
        <w:rPr>
          <w:color w:val="000000"/>
        </w:rPr>
        <w:t xml:space="preserve"> seamlessly integrate technology into the design, delivery, and assessment of learning environments and experiences.</w:t>
      </w:r>
    </w:p>
    <w:p w14:paraId="7C623C05" w14:textId="77777777" w:rsidR="005B6080" w:rsidRPr="00934D13" w:rsidRDefault="005B6080" w:rsidP="00437D16">
      <w:pPr>
        <w:numPr>
          <w:ilvl w:val="1"/>
          <w:numId w:val="14"/>
        </w:numPr>
        <w:spacing w:after="0" w:line="240" w:lineRule="auto"/>
        <w:rPr>
          <w:color w:val="000000"/>
        </w:rPr>
      </w:pPr>
      <w:proofErr w:type="gramStart"/>
      <w:r w:rsidRPr="00934D13">
        <w:rPr>
          <w:color w:val="000000"/>
        </w:rPr>
        <w:t>2.4  Candidates</w:t>
      </w:r>
      <w:proofErr w:type="gramEnd"/>
      <w:r w:rsidRPr="00934D13">
        <w:rPr>
          <w:color w:val="000000"/>
        </w:rPr>
        <w:t xml:space="preserve"> manage learning environments and collaborate with learners to make appropriate adjustments and to set goals for their own learning.</w:t>
      </w:r>
    </w:p>
    <w:p w14:paraId="5FA588F2" w14:textId="77777777" w:rsidR="005B6080" w:rsidRPr="00934D13" w:rsidRDefault="005B6080" w:rsidP="00437D16">
      <w:pPr>
        <w:numPr>
          <w:ilvl w:val="0"/>
          <w:numId w:val="14"/>
        </w:numPr>
        <w:spacing w:after="0" w:line="240" w:lineRule="auto"/>
        <w:rPr>
          <w:color w:val="000000"/>
        </w:rPr>
      </w:pPr>
      <w:r w:rsidRPr="00934D13">
        <w:rPr>
          <w:color w:val="000000"/>
        </w:rPr>
        <w:t>Domain 3: Assessment and Analytical Expertise</w:t>
      </w:r>
    </w:p>
    <w:p w14:paraId="6C8392F0" w14:textId="77777777" w:rsidR="005B6080" w:rsidRPr="00934D13" w:rsidRDefault="005B6080" w:rsidP="00437D16">
      <w:pPr>
        <w:numPr>
          <w:ilvl w:val="1"/>
          <w:numId w:val="14"/>
        </w:numPr>
        <w:spacing w:after="0" w:line="240" w:lineRule="auto"/>
        <w:rPr>
          <w:color w:val="000000"/>
        </w:rPr>
      </w:pPr>
      <w:proofErr w:type="gramStart"/>
      <w:r w:rsidRPr="00934D13">
        <w:rPr>
          <w:color w:val="000000"/>
        </w:rPr>
        <w:t>3.1  Candidates</w:t>
      </w:r>
      <w:proofErr w:type="gramEnd"/>
      <w:r w:rsidRPr="00934D13">
        <w:rPr>
          <w:color w:val="000000"/>
        </w:rPr>
        <w:t xml:space="preserve"> assess student learning using appropriate assessment tools.</w:t>
      </w:r>
    </w:p>
    <w:p w14:paraId="0EA8F807" w14:textId="77777777" w:rsidR="005B6080" w:rsidRPr="00934D13" w:rsidRDefault="005B6080" w:rsidP="00437D16">
      <w:pPr>
        <w:numPr>
          <w:ilvl w:val="1"/>
          <w:numId w:val="14"/>
        </w:numPr>
        <w:spacing w:after="0" w:line="240" w:lineRule="auto"/>
        <w:rPr>
          <w:color w:val="000000"/>
        </w:rPr>
      </w:pPr>
      <w:proofErr w:type="gramStart"/>
      <w:r w:rsidRPr="00934D13">
        <w:rPr>
          <w:color w:val="000000"/>
        </w:rPr>
        <w:t>3.2  Candidates</w:t>
      </w:r>
      <w:proofErr w:type="gramEnd"/>
      <w:r w:rsidRPr="00934D13">
        <w:rPr>
          <w:color w:val="000000"/>
        </w:rPr>
        <w:t xml:space="preserve"> organize, analyze, and interpret assessment data from multiple sources, while guiding learners in examining their own thinking and learning as well as the performance of others.</w:t>
      </w:r>
    </w:p>
    <w:p w14:paraId="033FDB52" w14:textId="77777777" w:rsidR="005B6080" w:rsidRPr="00934D13" w:rsidRDefault="005B6080" w:rsidP="00437D16">
      <w:pPr>
        <w:numPr>
          <w:ilvl w:val="1"/>
          <w:numId w:val="14"/>
        </w:numPr>
        <w:spacing w:after="0" w:line="240" w:lineRule="auto"/>
        <w:rPr>
          <w:color w:val="000000"/>
        </w:rPr>
      </w:pPr>
      <w:proofErr w:type="gramStart"/>
      <w:r w:rsidRPr="00934D13">
        <w:rPr>
          <w:color w:val="000000"/>
        </w:rPr>
        <w:t>3.3  Candidates</w:t>
      </w:r>
      <w:proofErr w:type="gramEnd"/>
      <w:r w:rsidRPr="00934D13">
        <w:rPr>
          <w:color w:val="000000"/>
        </w:rPr>
        <w:t>’ instructional decisions are data</w:t>
      </w:r>
      <w:r w:rsidRPr="00934D13">
        <w:rPr>
          <w:rFonts w:cs="Cambria Math"/>
          <w:color w:val="000000"/>
        </w:rPr>
        <w:t>‐</w:t>
      </w:r>
      <w:r w:rsidRPr="00934D13">
        <w:rPr>
          <w:color w:val="000000"/>
        </w:rPr>
        <w:t>driven.</w:t>
      </w:r>
    </w:p>
    <w:p w14:paraId="43CD83CC" w14:textId="77777777" w:rsidR="005B6080" w:rsidRPr="00934D13" w:rsidRDefault="005B6080" w:rsidP="00437D16">
      <w:pPr>
        <w:numPr>
          <w:ilvl w:val="0"/>
          <w:numId w:val="14"/>
        </w:numPr>
        <w:spacing w:after="0" w:line="240" w:lineRule="auto"/>
        <w:rPr>
          <w:color w:val="000000"/>
        </w:rPr>
      </w:pPr>
      <w:r w:rsidRPr="00934D13">
        <w:rPr>
          <w:color w:val="000000"/>
        </w:rPr>
        <w:t>Domain 4: Leadership Expertise</w:t>
      </w:r>
    </w:p>
    <w:p w14:paraId="3E460CFE" w14:textId="77777777" w:rsidR="005B6080" w:rsidRPr="00934D13" w:rsidRDefault="005B6080" w:rsidP="00437D16">
      <w:pPr>
        <w:numPr>
          <w:ilvl w:val="1"/>
          <w:numId w:val="14"/>
        </w:numPr>
        <w:spacing w:after="0" w:line="240" w:lineRule="auto"/>
        <w:rPr>
          <w:color w:val="000000"/>
        </w:rPr>
      </w:pPr>
      <w:proofErr w:type="gramStart"/>
      <w:r w:rsidRPr="00934D13">
        <w:rPr>
          <w:color w:val="000000"/>
        </w:rPr>
        <w:t>4.1  Candidates</w:t>
      </w:r>
      <w:proofErr w:type="gramEnd"/>
      <w:r w:rsidRPr="00934D13">
        <w:rPr>
          <w:color w:val="000000"/>
        </w:rPr>
        <w:t xml:space="preserve"> assume leadership roles in classrooms and other school/community  environments.</w:t>
      </w:r>
    </w:p>
    <w:p w14:paraId="206D3BA0" w14:textId="77777777" w:rsidR="005B6080" w:rsidRPr="00934D13" w:rsidRDefault="005B6080" w:rsidP="00437D16">
      <w:pPr>
        <w:numPr>
          <w:ilvl w:val="1"/>
          <w:numId w:val="14"/>
        </w:numPr>
        <w:spacing w:after="0" w:line="240" w:lineRule="auto"/>
        <w:rPr>
          <w:color w:val="000000"/>
        </w:rPr>
      </w:pPr>
      <w:proofErr w:type="gramStart"/>
      <w:r w:rsidRPr="00934D13">
        <w:rPr>
          <w:color w:val="000000"/>
        </w:rPr>
        <w:t>4.2  Candidates</w:t>
      </w:r>
      <w:proofErr w:type="gramEnd"/>
      <w:r w:rsidRPr="00934D13">
        <w:rPr>
          <w:color w:val="000000"/>
        </w:rPr>
        <w:t xml:space="preserve"> collaborate effectively with peers, school personnel, families, and community members.  </w:t>
      </w:r>
    </w:p>
    <w:p w14:paraId="28527241" w14:textId="77777777" w:rsidR="005B6080" w:rsidRDefault="005B6080" w:rsidP="00437D16">
      <w:pPr>
        <w:numPr>
          <w:ilvl w:val="0"/>
          <w:numId w:val="14"/>
        </w:numPr>
        <w:spacing w:after="0" w:line="240" w:lineRule="auto"/>
        <w:rPr>
          <w:color w:val="000000"/>
        </w:rPr>
      </w:pPr>
      <w:r w:rsidRPr="00934D13">
        <w:rPr>
          <w:color w:val="000000"/>
        </w:rPr>
        <w:t>Domain 5: Adaptive Expertise</w:t>
      </w:r>
    </w:p>
    <w:p w14:paraId="5D308FA2" w14:textId="46EA5F2F" w:rsidR="005B6080" w:rsidRPr="005B6080" w:rsidRDefault="005B6080" w:rsidP="00437D16">
      <w:pPr>
        <w:numPr>
          <w:ilvl w:val="1"/>
          <w:numId w:val="14"/>
        </w:numPr>
        <w:spacing w:after="0" w:line="240" w:lineRule="auto"/>
        <w:rPr>
          <w:color w:val="000000"/>
        </w:rPr>
      </w:pPr>
      <w:proofErr w:type="gramStart"/>
      <w:r w:rsidRPr="005B6080">
        <w:rPr>
          <w:color w:val="000000"/>
        </w:rPr>
        <w:t>5.1  Candidates</w:t>
      </w:r>
      <w:proofErr w:type="gramEnd"/>
      <w:r w:rsidRPr="005B6080">
        <w:rPr>
          <w:color w:val="000000"/>
        </w:rPr>
        <w:t xml:space="preserve"> exhibit routine and adaptive expertise for teaching.</w:t>
      </w:r>
    </w:p>
    <w:p w14:paraId="5016D4C9" w14:textId="77777777" w:rsidR="0068011B" w:rsidRPr="0068011B" w:rsidRDefault="0068011B" w:rsidP="00544AA2">
      <w:pPr>
        <w:pStyle w:val="Heading3"/>
      </w:pPr>
      <w:r w:rsidRPr="0068011B">
        <w:t>Academic Integrity and Use of Turnitin</w:t>
      </w:r>
      <w:r w:rsidR="006958D5">
        <w:t xml:space="preserve"> </w:t>
      </w:r>
    </w:p>
    <w:p w14:paraId="5016D4CB" w14:textId="420CC665" w:rsidR="0068011B" w:rsidRPr="006958D5" w:rsidRDefault="0068011B" w:rsidP="00544AA2">
      <w:r w:rsidRPr="006958D5">
        <w:t xml:space="preserve">Students in all courses taught in the Teacher Education programs are responsible for avoiding every aspect or appearance of plagiarism by appropriately citing the sources of ideas, thoughts, or words of others that appear in their academic work. </w:t>
      </w:r>
      <w:r w:rsidR="002352C7">
        <w:t xml:space="preserve">In Unit and Lesson Plans developed as part of this course, students must include </w:t>
      </w:r>
      <w:r w:rsidR="002352C7">
        <w:lastRenderedPageBreak/>
        <w:t>complete citations for any work which is not totally original. F</w:t>
      </w:r>
      <w:r w:rsidRPr="006958D5">
        <w:t xml:space="preserve">aculty may use the originality check feature of </w:t>
      </w:r>
      <w:r w:rsidRPr="006958D5">
        <w:rPr>
          <w:iCs/>
        </w:rPr>
        <w:t>Turnitin</w:t>
      </w:r>
      <w:r w:rsidRPr="006958D5">
        <w:t xml:space="preserve"> to assist students in learning how to cite work appropriately.</w:t>
      </w:r>
    </w:p>
    <w:p w14:paraId="5016D4CD" w14:textId="77777777" w:rsidR="0068011B" w:rsidRPr="0021795B" w:rsidRDefault="0068011B" w:rsidP="00544AA2">
      <w:pPr>
        <w:pStyle w:val="Heading4"/>
      </w:pPr>
      <w:r w:rsidRPr="0021795B">
        <w:t>Examples of plagiarism include:</w:t>
      </w:r>
    </w:p>
    <w:p w14:paraId="5016D4CE" w14:textId="77777777" w:rsidR="0068011B" w:rsidRPr="000159FD" w:rsidRDefault="0068011B" w:rsidP="00437D16">
      <w:pPr>
        <w:pStyle w:val="ListParagraph"/>
        <w:numPr>
          <w:ilvl w:val="0"/>
          <w:numId w:val="5"/>
        </w:numPr>
      </w:pPr>
      <w:r w:rsidRPr="000159FD">
        <w:t>Directly quoting another’s words without appro</w:t>
      </w:r>
      <w:r w:rsidR="006958D5" w:rsidRPr="000159FD">
        <w:t>priate citation and punctuation</w:t>
      </w:r>
    </w:p>
    <w:p w14:paraId="5016D4CF" w14:textId="77777777" w:rsidR="0068011B" w:rsidRPr="00090FEA" w:rsidRDefault="0068011B" w:rsidP="00437D16">
      <w:pPr>
        <w:numPr>
          <w:ilvl w:val="0"/>
          <w:numId w:val="5"/>
        </w:numPr>
      </w:pPr>
      <w:r w:rsidRPr="00090FEA">
        <w:t>Overusi</w:t>
      </w:r>
      <w:r w:rsidR="006958D5" w:rsidRPr="00090FEA">
        <w:t>ng quotations in a written work</w:t>
      </w:r>
    </w:p>
    <w:p w14:paraId="5016D4D0" w14:textId="77777777" w:rsidR="0068011B" w:rsidRPr="000159FD" w:rsidRDefault="0068011B" w:rsidP="00437D16">
      <w:pPr>
        <w:pStyle w:val="ListParagraph"/>
        <w:numPr>
          <w:ilvl w:val="0"/>
          <w:numId w:val="5"/>
        </w:numPr>
      </w:pPr>
      <w:r w:rsidRPr="000159FD">
        <w:t>Paraphrasing another’s wor</w:t>
      </w:r>
      <w:r w:rsidR="006958D5" w:rsidRPr="000159FD">
        <w:t>ds without appropriate citation</w:t>
      </w:r>
    </w:p>
    <w:p w14:paraId="5016D4D1" w14:textId="77777777" w:rsidR="0068011B" w:rsidRPr="000159FD" w:rsidRDefault="0068011B" w:rsidP="00437D16">
      <w:pPr>
        <w:pStyle w:val="ListParagraph"/>
        <w:numPr>
          <w:ilvl w:val="0"/>
          <w:numId w:val="5"/>
        </w:numPr>
      </w:pPr>
      <w:r w:rsidRPr="000159FD">
        <w:t xml:space="preserve">Submitting assignments and other work that </w:t>
      </w:r>
      <w:r w:rsidR="006958D5" w:rsidRPr="000159FD">
        <w:t>are not your own</w:t>
      </w:r>
    </w:p>
    <w:p w14:paraId="5016D4D2" w14:textId="77777777" w:rsidR="0068011B" w:rsidRPr="000159FD" w:rsidRDefault="0068011B" w:rsidP="00437D16">
      <w:pPr>
        <w:pStyle w:val="ListParagraph"/>
        <w:numPr>
          <w:ilvl w:val="0"/>
          <w:numId w:val="5"/>
        </w:numPr>
      </w:pPr>
      <w:r w:rsidRPr="000159FD">
        <w:t>Citing primary an</w:t>
      </w:r>
      <w:r w:rsidR="006958D5" w:rsidRPr="000159FD">
        <w:t>d secondary sources incorrectly</w:t>
      </w:r>
    </w:p>
    <w:p w14:paraId="5016D4D3" w14:textId="77777777" w:rsidR="0068011B" w:rsidRPr="0021795B" w:rsidRDefault="0068011B" w:rsidP="00544AA2">
      <w:pPr>
        <w:pStyle w:val="Heading4"/>
      </w:pPr>
      <w:r w:rsidRPr="0021795B">
        <w:t>Examples of academic dishonesty include:</w:t>
      </w:r>
    </w:p>
    <w:p w14:paraId="5016D4D4" w14:textId="77777777" w:rsidR="0068011B" w:rsidRPr="0021795B" w:rsidRDefault="0068011B" w:rsidP="00437D16">
      <w:pPr>
        <w:pStyle w:val="ListParagraph"/>
        <w:numPr>
          <w:ilvl w:val="0"/>
          <w:numId w:val="6"/>
        </w:numPr>
      </w:pPr>
      <w:r w:rsidRPr="0021795B">
        <w:t>Submitting a single assignment for multiple courses without the instructors’ knowledge or permission;</w:t>
      </w:r>
    </w:p>
    <w:p w14:paraId="5016D4D5" w14:textId="77777777" w:rsidR="0068011B" w:rsidRPr="0021795B" w:rsidRDefault="0068011B" w:rsidP="00437D16">
      <w:pPr>
        <w:pStyle w:val="ListParagraph"/>
        <w:numPr>
          <w:ilvl w:val="0"/>
          <w:numId w:val="6"/>
        </w:numPr>
      </w:pPr>
      <w:r w:rsidRPr="0021795B">
        <w:t>Using assignments submitted by other students;</w:t>
      </w:r>
    </w:p>
    <w:p w14:paraId="5016D4D6" w14:textId="288E98B9" w:rsidR="0068011B" w:rsidRDefault="0068011B" w:rsidP="00437D16">
      <w:pPr>
        <w:pStyle w:val="ListParagraph"/>
        <w:numPr>
          <w:ilvl w:val="0"/>
          <w:numId w:val="6"/>
        </w:numPr>
      </w:pPr>
      <w:r w:rsidRPr="0021795B">
        <w:t>Using unauthorized materials during an exam.</w:t>
      </w:r>
    </w:p>
    <w:p w14:paraId="04F612C0" w14:textId="1B47013A" w:rsidR="00EB2136" w:rsidRDefault="00EB2136" w:rsidP="00544AA2">
      <w:pPr>
        <w:pStyle w:val="Heading2"/>
      </w:pPr>
      <w:r>
        <w:t>Student Resources</w:t>
      </w:r>
    </w:p>
    <w:p w14:paraId="35417DC3" w14:textId="77777777" w:rsidR="00261240" w:rsidRDefault="00261240" w:rsidP="00261240">
      <w:pPr>
        <w:pStyle w:val="Heading3"/>
      </w:pPr>
      <w:r w:rsidRPr="0013623B">
        <w:t>Academic Enhancement Center</w:t>
      </w:r>
      <w:r>
        <w:t xml:space="preserve"> (AEC)</w:t>
      </w:r>
      <w:r w:rsidRPr="0013623B">
        <w:t xml:space="preserve"> </w:t>
      </w:r>
    </w:p>
    <w:p w14:paraId="2C8283D9" w14:textId="77777777" w:rsidR="00261240" w:rsidRPr="008F6DAC" w:rsidRDefault="00261240" w:rsidP="00261240">
      <w:r w:rsidRPr="008F6DAC">
        <w:t>The Academic Enhancement Center offers tutorial services on campus and online.</w:t>
      </w:r>
    </w:p>
    <w:p w14:paraId="2608E5CA" w14:textId="77777777" w:rsidR="00261240" w:rsidRPr="008F6DAC" w:rsidRDefault="00261240" w:rsidP="00261240">
      <w:r w:rsidRPr="008F6DAC">
        <w:t xml:space="preserve">Tutors </w:t>
      </w:r>
      <w:r>
        <w:t>are</w:t>
      </w:r>
      <w:r w:rsidRPr="008F6DAC">
        <w:t xml:space="preserve"> available on campus 9 AM-7 PM Monday-Thursday, 9 AM-5 PM Friday, and 1-5 PM Saturday and Sunday. All sessions are 45</w:t>
      </w:r>
      <w:r>
        <w:t xml:space="preserve"> </w:t>
      </w:r>
      <w:r w:rsidRPr="008F6DAC">
        <w:t>minutes long. Students also have the option to upload their papers online to have tutors look at them and return them with comments, usually within 24 hours.</w:t>
      </w:r>
    </w:p>
    <w:p w14:paraId="3E643493" w14:textId="77777777" w:rsidR="00261240" w:rsidRPr="008F6DAC" w:rsidRDefault="00261240" w:rsidP="00261240">
      <w:r w:rsidRPr="008F6DAC">
        <w:t>To make an appointment for an on-campus session, please call the AEC at</w:t>
      </w:r>
      <w:r>
        <w:t xml:space="preserve"> </w:t>
      </w:r>
      <w:r w:rsidRPr="008F6DAC">
        <w:rPr>
          <w:rStyle w:val="Strong"/>
        </w:rPr>
        <w:t>678-407-5191</w:t>
      </w:r>
      <w:r w:rsidRPr="008F6DAC">
        <w:t>. To schedule an online session, log</w:t>
      </w:r>
      <w:r>
        <w:t xml:space="preserve"> </w:t>
      </w:r>
      <w:r w:rsidRPr="008F6DAC">
        <w:t xml:space="preserve">in to </w:t>
      </w:r>
      <w:r>
        <w:t>MyCourses</w:t>
      </w:r>
      <w:r w:rsidRPr="008F6DAC">
        <w:t xml:space="preserve"> and click the</w:t>
      </w:r>
      <w:r>
        <w:t xml:space="preserve"> </w:t>
      </w:r>
      <w:r w:rsidRPr="008F6DAC">
        <w:rPr>
          <w:rStyle w:val="Strong"/>
        </w:rPr>
        <w:t>Free Online Tutoring</w:t>
      </w:r>
      <w:r>
        <w:rPr>
          <w:rStyle w:val="Strong"/>
        </w:rPr>
        <w:t xml:space="preserve"> </w:t>
      </w:r>
      <w:r w:rsidRPr="008F6DAC">
        <w:t>button at the top of the homepage. The AEC looks forward to helping you achieve your academic goals!</w:t>
      </w:r>
    </w:p>
    <w:p w14:paraId="2541BC1A" w14:textId="77777777" w:rsidR="00261240" w:rsidRPr="008F6DAC" w:rsidRDefault="00261240" w:rsidP="00261240">
      <w:pPr>
        <w:pStyle w:val="Heading4"/>
      </w:pPr>
      <w:r w:rsidRPr="008F6DAC">
        <w:t xml:space="preserve">Online Study Group Resource: </w:t>
      </w:r>
      <w:proofErr w:type="spellStart"/>
      <w:r w:rsidRPr="008F6DAC">
        <w:t>CircleIn</w:t>
      </w:r>
      <w:proofErr w:type="spellEnd"/>
    </w:p>
    <w:p w14:paraId="65D9FCF9" w14:textId="77777777" w:rsidR="00261240" w:rsidRPr="008F6DAC" w:rsidRDefault="00261240" w:rsidP="00261240">
      <w:proofErr w:type="spellStart"/>
      <w:r w:rsidRPr="008F6DAC">
        <w:rPr>
          <w:rStyle w:val="Strong"/>
        </w:rPr>
        <w:t>CircleIn</w:t>
      </w:r>
      <w:proofErr w:type="spellEnd"/>
      <w:r w:rsidRPr="008F6DAC">
        <w:t xml:space="preserve">, a virtual study support app, </w:t>
      </w:r>
      <w:r>
        <w:t xml:space="preserve">is </w:t>
      </w:r>
      <w:r w:rsidRPr="008F6DAC">
        <w:t xml:space="preserve">available to </w:t>
      </w:r>
      <w:r>
        <w:t>all GGC students</w:t>
      </w:r>
      <w:r w:rsidRPr="008F6DAC">
        <w:t>. Hop on a video call</w:t>
      </w:r>
      <w:r>
        <w:t>,</w:t>
      </w:r>
      <w:r w:rsidRPr="008F6DAC">
        <w:t xml:space="preserve"> text with classmates, create study groups, and share notes and flashcards to prepare for success in your courses. By engaging with your peers in these activities, you also can earn points towards scholarships and other rewards.</w:t>
      </w:r>
    </w:p>
    <w:p w14:paraId="76CAB9E4" w14:textId="77777777" w:rsidR="00261240" w:rsidRPr="008F6DAC" w:rsidRDefault="00261240" w:rsidP="00261240">
      <w:r w:rsidRPr="008F6DAC">
        <w:rPr>
          <w:rStyle w:val="Strong"/>
        </w:rPr>
        <w:t>To get started</w:t>
      </w:r>
      <w:r w:rsidRPr="008F6DAC">
        <w:t>,</w:t>
      </w:r>
      <w:r>
        <w:t xml:space="preserve"> </w:t>
      </w:r>
      <w:hyperlink r:id="rId18" w:tgtFrame="_blank" w:history="1">
        <w:r w:rsidRPr="008F6DAC">
          <w:rPr>
            <w:rStyle w:val="Hyperlink"/>
          </w:rPr>
          <w:t>download the app</w:t>
        </w:r>
      </w:hyperlink>
      <w:r>
        <w:t xml:space="preserve"> </w:t>
      </w:r>
      <w:r w:rsidRPr="008F6DAC">
        <w:t xml:space="preserve">or </w:t>
      </w:r>
      <w:r>
        <w:t xml:space="preserve">use a browser to </w:t>
      </w:r>
      <w:r w:rsidRPr="008F6DAC">
        <w:t>visit the</w:t>
      </w:r>
      <w:r>
        <w:t xml:space="preserve"> </w:t>
      </w:r>
      <w:hyperlink r:id="rId19" w:tgtFrame="_blank" w:history="1">
        <w:proofErr w:type="spellStart"/>
        <w:r w:rsidRPr="00430D40">
          <w:rPr>
            <w:rStyle w:val="Hyperlink"/>
          </w:rPr>
          <w:t>CircleIn</w:t>
        </w:r>
        <w:proofErr w:type="spellEnd"/>
        <w:r w:rsidRPr="00430D40">
          <w:rPr>
            <w:rStyle w:val="Hyperlink"/>
          </w:rPr>
          <w:t xml:space="preserve"> website</w:t>
        </w:r>
      </w:hyperlink>
      <w:r>
        <w:t>.</w:t>
      </w:r>
      <w:r w:rsidRPr="008F6DAC">
        <w:t xml:space="preserve"> Search Georgia Gwinnett College, enter your school login credentials, and select “Authorize” to get started.</w:t>
      </w:r>
    </w:p>
    <w:p w14:paraId="5A4A4D13" w14:textId="77777777" w:rsidR="00261240" w:rsidRDefault="00261240" w:rsidP="00261240">
      <w:pPr>
        <w:pStyle w:val="Heading3"/>
      </w:pPr>
      <w:r w:rsidRPr="00173F8B">
        <w:t>Counseling and Psychological Services (C</w:t>
      </w:r>
      <w:r>
        <w:t>APS)</w:t>
      </w:r>
    </w:p>
    <w:p w14:paraId="6F7BA572" w14:textId="77777777" w:rsidR="00261240" w:rsidRPr="00AD4804" w:rsidRDefault="00261240" w:rsidP="00261240">
      <w:r w:rsidRPr="00AD4804">
        <w:t>CAPS is a safe, secure, and</w:t>
      </w:r>
      <w:r>
        <w:t xml:space="preserve"> </w:t>
      </w:r>
      <w:r w:rsidRPr="00AD4804">
        <w:rPr>
          <w:rStyle w:val="IntenseEmphasis"/>
        </w:rPr>
        <w:t>confidential</w:t>
      </w:r>
      <w:r>
        <w:rPr>
          <w:rStyle w:val="IntenseEmphasis"/>
        </w:rPr>
        <w:t xml:space="preserve"> </w:t>
      </w:r>
      <w:r w:rsidRPr="00AD4804">
        <w:t>space designed</w:t>
      </w:r>
      <w:r>
        <w:t xml:space="preserve"> </w:t>
      </w:r>
      <w:r w:rsidRPr="00AD4804">
        <w:t>to support GGC students.</w:t>
      </w:r>
      <w:r>
        <w:t xml:space="preserve"> </w:t>
      </w:r>
      <w:r w:rsidRPr="00AD4804">
        <w:t>Meeting with a CAPS clinician is a chance to explore issues and determine possible courses of action or resolution in a respectful and confidential setting. Your mental health and wellness are our priority</w:t>
      </w:r>
      <w:r>
        <w:t xml:space="preserve"> </w:t>
      </w:r>
      <w:r w:rsidRPr="00AD4804">
        <w:t>and we hope to help you succeed.</w:t>
      </w:r>
    </w:p>
    <w:p w14:paraId="7586F48E" w14:textId="77777777" w:rsidR="00261240" w:rsidRPr="00AD4804" w:rsidRDefault="00261240" w:rsidP="00261240">
      <w:r w:rsidRPr="00AD4804">
        <w:lastRenderedPageBreak/>
        <w:t>Your first step to starting your relationship with CAPS is to schedule an initial information</w:t>
      </w:r>
      <w:r>
        <w:t>-</w:t>
      </w:r>
      <w:r w:rsidRPr="00AD4804">
        <w:t>gathering appointment (Intake), where you meet with a clinician to discuss your needs.</w:t>
      </w:r>
      <w:r>
        <w:t xml:space="preserve"> </w:t>
      </w:r>
      <w:r w:rsidRPr="00AD4804">
        <w:t>From here, a clinician will work with you to decide your next steps. Counseling is a collaborative effort that necessitates your willingness and commitment.</w:t>
      </w:r>
    </w:p>
    <w:p w14:paraId="5560EC63" w14:textId="77777777" w:rsidR="00261240" w:rsidRPr="00AD4804" w:rsidRDefault="00261240" w:rsidP="00261240">
      <w:r w:rsidRPr="00AD4804">
        <w:t>Counseling services are available for all currently</w:t>
      </w:r>
      <w:r>
        <w:t>-</w:t>
      </w:r>
      <w:r w:rsidRPr="00AD4804">
        <w:t>enrolled GGC students. Services are free to students and are offered year</w:t>
      </w:r>
      <w:r>
        <w:t>-</w:t>
      </w:r>
      <w:r w:rsidRPr="00AD4804">
        <w:t>round.</w:t>
      </w:r>
    </w:p>
    <w:p w14:paraId="02597519" w14:textId="77777777" w:rsidR="00261240" w:rsidRPr="00AD4804" w:rsidRDefault="00261240" w:rsidP="00261240">
      <w:r w:rsidRPr="00AD4804">
        <w:t>For more</w:t>
      </w:r>
      <w:r>
        <w:t xml:space="preserve"> </w:t>
      </w:r>
      <w:r w:rsidRPr="00AD4804">
        <w:t>information, please visit</w:t>
      </w:r>
      <w:r>
        <w:t xml:space="preserve"> </w:t>
      </w:r>
      <w:hyperlink r:id="rId20" w:tgtFrame="_blank" w:history="1">
        <w:r w:rsidRPr="00AD4804">
          <w:rPr>
            <w:rStyle w:val="Hyperlink"/>
          </w:rPr>
          <w:t>the CAPS website</w:t>
        </w:r>
      </w:hyperlink>
      <w:r w:rsidRPr="00AD4804">
        <w:t>, or contact us at</w:t>
      </w:r>
      <w:r w:rsidRPr="00AD4804">
        <w:rPr>
          <w:rStyle w:val="Strong"/>
        </w:rPr>
        <w:t>678-407-5592</w:t>
      </w:r>
      <w:r w:rsidRPr="00AD4804">
        <w:t>.</w:t>
      </w:r>
    </w:p>
    <w:p w14:paraId="3CEDFF79" w14:textId="77777777" w:rsidR="00261240" w:rsidRPr="00366A73" w:rsidRDefault="00261240" w:rsidP="00261240">
      <w:r w:rsidRPr="00AD4804">
        <w:t>Also, for students who may need</w:t>
      </w:r>
      <w:r>
        <w:t xml:space="preserve"> </w:t>
      </w:r>
      <w:r w:rsidRPr="00AD4804">
        <w:t>immediate</w:t>
      </w:r>
      <w:r>
        <w:t xml:space="preserve"> </w:t>
      </w:r>
      <w:r w:rsidRPr="00AD4804">
        <w:t>support that cannot wait for a scheduled appointment, students have access to our</w:t>
      </w:r>
      <w:r w:rsidRPr="00AD4804">
        <w:rPr>
          <w:rStyle w:val="Strong"/>
        </w:rPr>
        <w:t>24/7 Support Line:</w:t>
      </w:r>
      <w:r>
        <w:rPr>
          <w:rStyle w:val="Strong"/>
        </w:rPr>
        <w:t xml:space="preserve"> </w:t>
      </w:r>
      <w:r w:rsidRPr="00AD4804">
        <w:rPr>
          <w:rStyle w:val="Strong"/>
        </w:rPr>
        <w:t>833-910-3366</w:t>
      </w:r>
      <w:r w:rsidRPr="00AD4804">
        <w:t>.</w:t>
      </w:r>
    </w:p>
    <w:p w14:paraId="116E9210" w14:textId="77777777" w:rsidR="00261240" w:rsidRDefault="00261240" w:rsidP="00261240">
      <w:pPr>
        <w:pStyle w:val="Heading3"/>
      </w:pPr>
      <w:r w:rsidRPr="00F76E6E">
        <w:t>De</w:t>
      </w:r>
      <w:r>
        <w:t>an of Students</w:t>
      </w:r>
    </w:p>
    <w:p w14:paraId="59E636C5" w14:textId="77777777" w:rsidR="00261240" w:rsidRDefault="00261240" w:rsidP="00261240">
      <w:r w:rsidRPr="00F76E6E">
        <w:t>GGC's Dean of Students is an advocate and resource to support student success at GGC. The Dean has oversight for all</w:t>
      </w:r>
      <w:r>
        <w:t xml:space="preserve"> </w:t>
      </w:r>
      <w:hyperlink r:id="rId21" w:tgtFrame="_blank" w:tooltip="https://www.ggc.edu/student-life/student-affairs/" w:history="1">
        <w:r w:rsidRPr="00F76E6E">
          <w:rPr>
            <w:rStyle w:val="Hyperlink"/>
          </w:rPr>
          <w:t>student affairs</w:t>
        </w:r>
      </w:hyperlink>
      <w:r>
        <w:rPr>
          <w:rStyle w:val="Hyperlink"/>
        </w:rPr>
        <w:t xml:space="preserve"> </w:t>
      </w:r>
      <w:r w:rsidRPr="00F76E6E">
        <w:t>areas. The Dean of Students can assist students in</w:t>
      </w:r>
      <w:r>
        <w:t xml:space="preserve"> </w:t>
      </w:r>
      <w:hyperlink r:id="rId22" w:tgtFrame="_blank" w:tooltip="https://www.ggc.edu/about-ggc/public-safety/in-an-emergency/student-crisis" w:history="1">
        <w:r w:rsidRPr="00F76E6E">
          <w:rPr>
            <w:rStyle w:val="Hyperlink"/>
          </w:rPr>
          <w:t>crisis situations</w:t>
        </w:r>
      </w:hyperlink>
      <w:r w:rsidRPr="00F76E6E">
        <w:t>including</w:t>
      </w:r>
      <w:r>
        <w:t xml:space="preserve"> </w:t>
      </w:r>
      <w:hyperlink r:id="rId23" w:anchor="emergency-funds" w:tgtFrame="_blank" w:tooltip="https://www.ggc.edu/about-ggc/public-safety/public-health/faq/#emergency-funds" w:history="1">
        <w:r w:rsidRPr="00F76E6E">
          <w:rPr>
            <w:rStyle w:val="Hyperlink"/>
          </w:rPr>
          <w:t>food/home insecurities</w:t>
        </w:r>
      </w:hyperlink>
      <w:r w:rsidRPr="00F76E6E">
        <w:t>, hospitalizations, medical issues and other issues related to health and safety. Your wellness matters! You can contact the Dean of Students at</w:t>
      </w:r>
      <w:r>
        <w:t xml:space="preserve"> </w:t>
      </w:r>
      <w:hyperlink r:id="rId24" w:history="1">
        <w:r w:rsidRPr="004511C4">
          <w:rPr>
            <w:rStyle w:val="Hyperlink"/>
          </w:rPr>
          <w:t>tjimenez@ggc.edu</w:t>
        </w:r>
      </w:hyperlink>
      <w:r w:rsidRPr="00F76E6E">
        <w:t>,</w:t>
      </w:r>
      <w:hyperlink r:id="rId25" w:tgtFrame="_blank" w:tooltip="mailto:studentaffairs@ggc.edu" w:history="1">
        <w:r w:rsidRPr="00F76E6E">
          <w:rPr>
            <w:rStyle w:val="Hyperlink"/>
          </w:rPr>
          <w:t>studentaffairs@ggc.edu</w:t>
        </w:r>
      </w:hyperlink>
      <w:r w:rsidRPr="00F76E6E">
        <w:t xml:space="preserve">or </w:t>
      </w:r>
      <w:r w:rsidRPr="00691129">
        <w:rPr>
          <w:rStyle w:val="Strong"/>
        </w:rPr>
        <w:t>678</w:t>
      </w:r>
      <w:r>
        <w:rPr>
          <w:rStyle w:val="Strong"/>
        </w:rPr>
        <w:t>-</w:t>
      </w:r>
      <w:r w:rsidRPr="00691129">
        <w:rPr>
          <w:rStyle w:val="Strong"/>
        </w:rPr>
        <w:t>407</w:t>
      </w:r>
      <w:r>
        <w:rPr>
          <w:rStyle w:val="Strong"/>
        </w:rPr>
        <w:t>-</w:t>
      </w:r>
      <w:r w:rsidRPr="00691129">
        <w:rPr>
          <w:rStyle w:val="Strong"/>
        </w:rPr>
        <w:t>5882</w:t>
      </w:r>
      <w:r w:rsidRPr="00F76E6E">
        <w:t>.</w:t>
      </w:r>
    </w:p>
    <w:p w14:paraId="6FCFFDED" w14:textId="77777777" w:rsidR="00261240" w:rsidRDefault="00261240" w:rsidP="00261240">
      <w:pPr>
        <w:pStyle w:val="Heading3"/>
      </w:pPr>
      <w:r>
        <w:t>Disability Services</w:t>
      </w:r>
    </w:p>
    <w:p w14:paraId="194D6F8D" w14:textId="77777777" w:rsidR="00261240" w:rsidRPr="003C4834" w:rsidRDefault="00261240" w:rsidP="00261240">
      <w:pPr>
        <w:rPr>
          <w:b/>
          <w:iCs/>
          <w:color w:val="004C31" w:themeColor="text2"/>
          <w:u w:val="single"/>
        </w:rPr>
      </w:pPr>
      <w:r w:rsidRPr="003C4834">
        <w:rPr>
          <w:rStyle w:val="IntenseEmphasis"/>
        </w:rPr>
        <w:t>Access and Accommodations</w:t>
      </w:r>
      <w:r w:rsidRPr="003C4834">
        <w:t>: I</w:t>
      </w:r>
      <w:r w:rsidRPr="00BC2789">
        <w:t xml:space="preserve">t is important to GGC that all students have equal access to the classroom and their educations. If you have already established accommodations with Disability Services, please provide me with your </w:t>
      </w:r>
      <w:r w:rsidRPr="00BC2789">
        <w:rPr>
          <w:rStyle w:val="IntenseEmphasis"/>
        </w:rPr>
        <w:t>Faculty Accommodation Notification</w:t>
      </w:r>
      <w:r w:rsidRPr="00BC2789">
        <w:t>,</w:t>
      </w:r>
      <w:r w:rsidRPr="00BC2789">
        <w:rPr>
          <w:color w:val="004C31" w:themeColor="text2"/>
        </w:rPr>
        <w:t xml:space="preserve"> </w:t>
      </w:r>
      <w:r w:rsidRPr="00BC2789">
        <w:t>with your approved accommodations listed</w:t>
      </w:r>
      <w:r>
        <w:t xml:space="preserve">. Please do so </w:t>
      </w:r>
      <w:r w:rsidRPr="00BC2789">
        <w:t>at your earliest convenience</w:t>
      </w:r>
      <w:r>
        <w:t>,</w:t>
      </w:r>
      <w:r w:rsidRPr="00BC2789">
        <w:t xml:space="preserve"> so we can discuss your needs in this course.</w:t>
      </w:r>
    </w:p>
    <w:p w14:paraId="4ABD30D7" w14:textId="77777777" w:rsidR="00261240" w:rsidRPr="003244D0" w:rsidRDefault="00261240" w:rsidP="00261240">
      <w:r>
        <w:t xml:space="preserve">If you have not yet established services through Disability Services (located in </w:t>
      </w:r>
      <w:r w:rsidRPr="17124B1E">
        <w:rPr>
          <w:rStyle w:val="Strong"/>
        </w:rPr>
        <w:t>D-1404</w:t>
      </w:r>
      <w:r>
        <w:t xml:space="preserve">), but have a permanent disability (such as but not limited to: mental health, attention-related, learning, vision, hearing, physical or health impacts), or temporary condition that requires accommodations, you are encouraged to meet with Disability Services. </w:t>
      </w:r>
      <w:r w:rsidRPr="17124B1E">
        <w:rPr>
          <w:rStyle w:val="IntenseEmphasis"/>
        </w:rPr>
        <w:t xml:space="preserve">To contact disability services please call </w:t>
      </w:r>
      <w:r w:rsidRPr="00684480">
        <w:rPr>
          <w:rStyle w:val="Strong"/>
        </w:rPr>
        <w:t>678-407-5195</w:t>
      </w:r>
      <w:r w:rsidRPr="17124B1E">
        <w:rPr>
          <w:rStyle w:val="IntenseEmphasis"/>
        </w:rPr>
        <w:t xml:space="preserve"> or send an email to </w:t>
      </w:r>
      <w:hyperlink r:id="rId26">
        <w:r w:rsidRPr="17124B1E">
          <w:rPr>
            <w:rStyle w:val="Hyperlink"/>
          </w:rPr>
          <w:t>disabilityservices@ggc.edu</w:t>
        </w:r>
      </w:hyperlink>
      <w:r w:rsidRPr="17124B1E">
        <w:rPr>
          <w:rStyle w:val="IntenseEmphasis"/>
        </w:rPr>
        <w:t>.</w:t>
      </w:r>
    </w:p>
    <w:p w14:paraId="57077FEC" w14:textId="77777777" w:rsidR="00261240" w:rsidRPr="00BC2789" w:rsidRDefault="00261240" w:rsidP="00261240">
      <w:r>
        <w:t>Disability Services offers resources and coordinates reasonable accommodations for students with disabilities and/or temporary health conditions. Reasonable accommodations are established through an interactive process requiring the student and disability services staff to meet. Disability services will review the documentation provided, discuss functional limitations with the student, along with the classroom environment and potential barriers or access issues. Georgia Gwinnett College is committed to creating an inclusive and accessible learning environment consistent with federal and state law.</w:t>
      </w:r>
    </w:p>
    <w:p w14:paraId="55C35614" w14:textId="77777777" w:rsidR="00261240" w:rsidRDefault="00261240" w:rsidP="00261240">
      <w:pPr>
        <w:pStyle w:val="Heading3"/>
      </w:pPr>
      <w:r>
        <w:t>Kaufman Library</w:t>
      </w:r>
    </w:p>
    <w:p w14:paraId="41CA12D5" w14:textId="77777777" w:rsidR="00261240" w:rsidRPr="00592C84" w:rsidRDefault="00261240" w:rsidP="00261240">
      <w:r w:rsidRPr="00592C84">
        <w:t xml:space="preserve">The Daniel J. Kaufman Library and Learning Center provides a wealth of resources, services, and space, in support of your academic success. Tens of thousands of full text articles as well as e-books, e-book chapters, reports, statistics, streaming media, virtual anatomy and chemistry models, etc., are available from </w:t>
      </w:r>
      <w:hyperlink r:id="rId27" w:history="1">
        <w:r w:rsidRPr="00592C84">
          <w:rPr>
            <w:rStyle w:val="Hyperlink"/>
          </w:rPr>
          <w:t>library databases</w:t>
        </w:r>
      </w:hyperlink>
      <w:hyperlink r:id="rId28" w:history="1">
        <w:r w:rsidRPr="00592C84">
          <w:rPr>
            <w:rStyle w:val="Hyperlink"/>
          </w:rPr>
          <w:t>, e-books</w:t>
        </w:r>
      </w:hyperlink>
      <w:r w:rsidRPr="00592C84">
        <w:t xml:space="preserve">, </w:t>
      </w:r>
      <w:hyperlink r:id="rId29" w:history="1">
        <w:r w:rsidRPr="00592C84">
          <w:rPr>
            <w:rStyle w:val="Hyperlink"/>
          </w:rPr>
          <w:t>e-journals</w:t>
        </w:r>
      </w:hyperlink>
      <w:r w:rsidRPr="00592C84">
        <w:t xml:space="preserve">, and </w:t>
      </w:r>
      <w:hyperlink r:id="rId30" w:history="1">
        <w:r w:rsidRPr="00592C84">
          <w:rPr>
            <w:rStyle w:val="Hyperlink"/>
          </w:rPr>
          <w:t>media</w:t>
        </w:r>
      </w:hyperlink>
      <w:r w:rsidRPr="00592C84">
        <w:t xml:space="preserve"> collections covering a wide variety of subject areas. Books available at GGC and other USG institutions can be located in </w:t>
      </w:r>
      <w:hyperlink r:id="rId31" w:history="1">
        <w:r w:rsidRPr="00592C84">
          <w:rPr>
            <w:rStyle w:val="Hyperlink"/>
          </w:rPr>
          <w:t>GIL-Find, the library catalog</w:t>
        </w:r>
      </w:hyperlink>
      <w:r w:rsidRPr="00592C84">
        <w:t xml:space="preserve">, and print books can be borrowed from other USG institutions. </w:t>
      </w:r>
      <w:hyperlink r:id="rId32" w:history="1">
        <w:r w:rsidRPr="00592C84">
          <w:rPr>
            <w:rStyle w:val="Hyperlink"/>
          </w:rPr>
          <w:t>Research and course guides</w:t>
        </w:r>
      </w:hyperlink>
      <w:r w:rsidRPr="00592C84">
        <w:t xml:space="preserve"> provide access to discipline specific databases, books, websites, etc. </w:t>
      </w:r>
      <w:hyperlink r:id="rId33" w:history="1">
        <w:r w:rsidRPr="00592C84">
          <w:rPr>
            <w:rStyle w:val="Hyperlink"/>
          </w:rPr>
          <w:t>Ask a Librarian</w:t>
        </w:r>
      </w:hyperlink>
      <w:r w:rsidRPr="00592C84">
        <w:t xml:space="preserve"> offers research assistance via chat, e-mail, phone, and walk-in. In-depth research </w:t>
      </w:r>
      <w:r w:rsidRPr="00592C84">
        <w:lastRenderedPageBreak/>
        <w:t xml:space="preserve">assistance is available by </w:t>
      </w:r>
      <w:hyperlink r:id="rId34" w:history="1">
        <w:r w:rsidRPr="00592C84">
          <w:rPr>
            <w:rStyle w:val="Hyperlink"/>
          </w:rPr>
          <w:t>scheduling a research consultation</w:t>
        </w:r>
      </w:hyperlink>
      <w:r w:rsidRPr="00592C84">
        <w:t xml:space="preserve">. Kaufman Library has individual and group study space throughout the building as well as 37 individual and group study rooms that can be booked via the </w:t>
      </w:r>
      <w:hyperlink r:id="rId35" w:history="1">
        <w:r w:rsidRPr="00592C84">
          <w:rPr>
            <w:rStyle w:val="Hyperlink"/>
          </w:rPr>
          <w:t>online reservation system</w:t>
        </w:r>
      </w:hyperlink>
      <w:r w:rsidRPr="00592C84">
        <w:t>. There is a Quiet Reading Room located on the third floor.  Computers, fully loaded with campus software, and printing are also available in Kaufman Library.</w:t>
      </w:r>
    </w:p>
    <w:p w14:paraId="00415FDB" w14:textId="77777777" w:rsidR="00261240" w:rsidRDefault="00261240" w:rsidP="00261240">
      <w:pPr>
        <w:pStyle w:val="Heading2"/>
      </w:pPr>
      <w:r w:rsidRPr="0021795B">
        <w:t>Ge</w:t>
      </w:r>
      <w:r>
        <w:t>orgia Gwinnett College Policies</w:t>
      </w:r>
    </w:p>
    <w:p w14:paraId="67070C4E" w14:textId="77777777" w:rsidR="00261240" w:rsidRPr="000B3E3A" w:rsidRDefault="00261240" w:rsidP="00261240">
      <w:pPr>
        <w:pStyle w:val="Heading3"/>
      </w:pPr>
      <w:r w:rsidRPr="000B3E3A">
        <w:t>Academic Integrity</w:t>
      </w:r>
    </w:p>
    <w:p w14:paraId="146FEB93" w14:textId="77777777" w:rsidR="00261240" w:rsidRPr="0021795B" w:rsidRDefault="00261240" w:rsidP="00261240">
      <w:r w:rsidRPr="0021795B">
        <w:t>Student Honor Statement: We will not lie, steal, or cheat, nor tolerate the actions of those who do.</w:t>
      </w:r>
    </w:p>
    <w:p w14:paraId="24AD2319" w14:textId="77777777" w:rsidR="00261240" w:rsidRPr="0021795B" w:rsidRDefault="00261240" w:rsidP="00261240">
      <w:r w:rsidRPr="0021795B">
        <w:t>Georgia Gwinnett College students are expected to ad</w:t>
      </w:r>
      <w:r>
        <w:t>here</w:t>
      </w:r>
      <w:r w:rsidRPr="0021795B">
        <w:t xml:space="preserve"> to the highest standards of academic integrity and are expected to encourage others to do the same. Further, students are expected to take responsible action when t</w:t>
      </w:r>
      <w:r>
        <w:t>here</w:t>
      </w:r>
      <w:r w:rsidRPr="0021795B">
        <w:t xml:space="preserve"> is reason to suspect dishonesty on the part of others.</w:t>
      </w:r>
    </w:p>
    <w:p w14:paraId="21282E81" w14:textId="77777777" w:rsidR="00261240" w:rsidRPr="0021795B" w:rsidRDefault="00261240" w:rsidP="00261240">
      <w:r w:rsidRPr="0021795B">
        <w:t>Academic dishonesty carries severe penalties ranging from a grade of “0” on the affected assignment to dismissal from Georgia Gwinnett College. Each faculty member at Georgia Gwinnett College bears the responsibility for assigning penalties for cases of academic dishonesty</w:t>
      </w:r>
      <w:r>
        <w:t xml:space="preserve"> utilizing the faculty adjudication process</w:t>
      </w:r>
      <w:r w:rsidRPr="0021795B">
        <w:t xml:space="preserve">. </w:t>
      </w:r>
      <w:r>
        <w:t xml:space="preserve">Please contact the Office of Student Integrity to </w:t>
      </w:r>
      <w:r w:rsidRPr="00F04378">
        <w:t>report</w:t>
      </w:r>
      <w:r>
        <w:t xml:space="preserve"> </w:t>
      </w:r>
      <w:r w:rsidRPr="00F04378">
        <w:t>alleged</w:t>
      </w:r>
      <w:r>
        <w:t xml:space="preserve"> </w:t>
      </w:r>
      <w:r w:rsidRPr="00F04378">
        <w:t>violations</w:t>
      </w:r>
      <w:r>
        <w:t xml:space="preserve"> </w:t>
      </w:r>
      <w:r w:rsidRPr="00F04378">
        <w:t>of</w:t>
      </w:r>
      <w:r>
        <w:t xml:space="preserve"> </w:t>
      </w:r>
      <w:r w:rsidRPr="00F04378">
        <w:t>academic</w:t>
      </w:r>
      <w:r>
        <w:t xml:space="preserve"> </w:t>
      </w:r>
      <w:r w:rsidRPr="00F04378">
        <w:t>dishonesty.</w:t>
      </w:r>
      <w:r>
        <w:t xml:space="preserve"> </w:t>
      </w:r>
      <w:r w:rsidRPr="0021795B">
        <w:t>Students may appeal a penalty as outlined in the</w:t>
      </w:r>
      <w:r>
        <w:t xml:space="preserve"> </w:t>
      </w:r>
      <w:hyperlink r:id="rId36" w:history="1">
        <w:r w:rsidRPr="004D2152">
          <w:rPr>
            <w:rStyle w:val="Hyperlink"/>
            <w:spacing w:val="4"/>
          </w:rPr>
          <w:t>Student Handbook</w:t>
        </w:r>
      </w:hyperlink>
      <w:r>
        <w:t>, Section 4.6.5, Student Code of Conduct.</w:t>
      </w:r>
    </w:p>
    <w:p w14:paraId="1D8CDC17" w14:textId="77777777" w:rsidR="00261240" w:rsidRPr="002E6341" w:rsidRDefault="00261240" w:rsidP="00261240">
      <w:pPr>
        <w:pStyle w:val="Heading3"/>
      </w:pPr>
      <w:r w:rsidRPr="002E6341">
        <w:t>Academic Respect</w:t>
      </w:r>
    </w:p>
    <w:p w14:paraId="3FE40DEF" w14:textId="77777777" w:rsidR="00261240" w:rsidRPr="0021795B" w:rsidRDefault="00261240" w:rsidP="00261240">
      <w:r w:rsidRPr="0021795B">
        <w:t>The college exists to foster educational excellence.</w:t>
      </w:r>
      <w:r>
        <w:t xml:space="preserve"> </w:t>
      </w:r>
      <w:r w:rsidRPr="0021795B">
        <w:t>To this end, a classroom atmosp</w:t>
      </w:r>
      <w:r>
        <w:t>here</w:t>
      </w:r>
      <w:r w:rsidRPr="0021795B">
        <w:t xml:space="preserve"> that supports learning must be maintained.</w:t>
      </w:r>
      <w:r>
        <w:t xml:space="preserve"> </w:t>
      </w:r>
      <w:r w:rsidRPr="0021795B">
        <w:t>Students are expected to be active, attentive participants in the class.</w:t>
      </w:r>
      <w:r>
        <w:t xml:space="preserve"> </w:t>
      </w:r>
      <w:r w:rsidRPr="0021795B">
        <w:t>Students are also expected to abide by class policies and procedures and to treat faculty and other students in a professional, respectful manner.</w:t>
      </w:r>
      <w:r>
        <w:t xml:space="preserve"> </w:t>
      </w:r>
      <w:r w:rsidRPr="0021795B">
        <w:t xml:space="preserve">Students are expected to be familiar with </w:t>
      </w:r>
      <w:r>
        <w:t xml:space="preserve">the </w:t>
      </w:r>
      <w:hyperlink r:id="rId37" w:history="1">
        <w:r w:rsidRPr="004D2152">
          <w:rPr>
            <w:rStyle w:val="Hyperlink"/>
            <w:spacing w:val="4"/>
          </w:rPr>
          <w:t>Student Handbook</w:t>
        </w:r>
      </w:hyperlink>
      <w:r>
        <w:t>, Section 4.6.5, Student Code of Conduct.</w:t>
      </w:r>
    </w:p>
    <w:p w14:paraId="2AF770C7" w14:textId="77777777" w:rsidR="00261240" w:rsidRPr="0021795B" w:rsidRDefault="00261240" w:rsidP="00261240">
      <w:pPr>
        <w:pStyle w:val="Heading3"/>
      </w:pPr>
      <w:r w:rsidRPr="0021795B">
        <w:t>Americans with Disabilities Act Statement</w:t>
      </w:r>
    </w:p>
    <w:p w14:paraId="71AE4BCB" w14:textId="77777777" w:rsidR="00261240" w:rsidRPr="000B3E3A" w:rsidRDefault="00261240" w:rsidP="00261240">
      <w:pPr>
        <w:rPr>
          <w:rFonts w:cs="Calibri"/>
          <w:color w:val="000000"/>
        </w:rPr>
      </w:pPr>
      <w:r w:rsidRPr="0021795B">
        <w:t xml:space="preserve">Georgia Gwinnett College </w:t>
      </w:r>
      <w:r>
        <w:t>provides</w:t>
      </w:r>
      <w:r w:rsidRPr="0021795B">
        <w:t xml:space="preserve"> reasonable accommodation to employees, applicants for employment, students, and patrons who have physical and/or mental disabilities, in accordance with applicable statutes. Georgia Gwinnett College </w:t>
      </w:r>
      <w:r>
        <w:t>takes</w:t>
      </w:r>
      <w:r w:rsidRPr="0021795B">
        <w:t xml:space="preserve"> affirmative action to employ and advance in employment persons who are qualified disabled veterans, veterans of the Vietnam Era, or other covered veterans.</w:t>
      </w:r>
      <w:r>
        <w:t xml:space="preserve"> </w:t>
      </w:r>
      <w:r w:rsidRPr="0021795B">
        <w:rPr>
          <w:rFonts w:cs="Calibri"/>
          <w:color w:val="000000"/>
        </w:rPr>
        <w:t>If you are a student who is disabled as defined under the Americans with Disabilities Act and require assistance or support services, please seek assistance through the</w:t>
      </w:r>
      <w:hyperlink r:id="rId38" w:anchor="disability-services" w:tooltip="Click the link for GGC's Disability Services website, with details on our available resources." w:history="1">
        <w:r w:rsidRPr="00FC051B">
          <w:rPr>
            <w:rStyle w:val="Hyperlink"/>
            <w:u w:val="none"/>
          </w:rPr>
          <w:t xml:space="preserve"> </w:t>
        </w:r>
        <w:r w:rsidRPr="000B3E3A">
          <w:rPr>
            <w:rStyle w:val="Hyperlink"/>
          </w:rPr>
          <w:t>Office of Disability Services</w:t>
        </w:r>
      </w:hyperlink>
      <w:r w:rsidRPr="0021795B">
        <w:rPr>
          <w:rFonts w:cs="Calibri"/>
          <w:color w:val="000000"/>
        </w:rPr>
        <w:t>.</w:t>
      </w:r>
      <w:r>
        <w:rPr>
          <w:rFonts w:cs="Calibri"/>
          <w:color w:val="000000"/>
        </w:rPr>
        <w:t xml:space="preserve"> </w:t>
      </w:r>
      <w:r w:rsidRPr="0021795B">
        <w:rPr>
          <w:rFonts w:cs="Calibri"/>
          <w:color w:val="000000"/>
        </w:rPr>
        <w:t>A CDS Counselor will coordinate those services.</w:t>
      </w:r>
    </w:p>
    <w:p w14:paraId="469EB237" w14:textId="77777777" w:rsidR="00261240" w:rsidRPr="0021795B" w:rsidRDefault="00261240" w:rsidP="00261240">
      <w:pPr>
        <w:rPr>
          <w:rFonts w:cs="Calibri"/>
          <w:color w:val="000000"/>
        </w:rPr>
      </w:pPr>
      <w:r w:rsidRPr="0021795B">
        <w:rPr>
          <w:rFonts w:cs="Calibri"/>
          <w:color w:val="000000"/>
        </w:rPr>
        <w:t xml:space="preserve">For more information, refer to </w:t>
      </w:r>
      <w:hyperlink r:id="rId39" w:tooltip="Click here for details of GGC's Policy on requests for reasonable accommodation" w:history="1">
        <w:r>
          <w:rPr>
            <w:rStyle w:val="Hyperlink"/>
          </w:rPr>
          <w:t>GGC's web page on the ADA and Reasonable Accommodations</w:t>
        </w:r>
      </w:hyperlink>
      <w:r w:rsidRPr="00676230">
        <w:t>.</w:t>
      </w:r>
    </w:p>
    <w:p w14:paraId="5127D167" w14:textId="77777777" w:rsidR="00261240" w:rsidRPr="005716CC" w:rsidRDefault="00261240" w:rsidP="00261240">
      <w:pPr>
        <w:pStyle w:val="Heading3"/>
      </w:pPr>
      <w:r w:rsidRPr="005716CC">
        <w:t>Attendance Policy</w:t>
      </w:r>
    </w:p>
    <w:p w14:paraId="7F994C0F" w14:textId="77777777" w:rsidR="00261240" w:rsidRPr="0021795B" w:rsidRDefault="00261240" w:rsidP="00261240">
      <w:r w:rsidRPr="0021795B">
        <w:t xml:space="preserve">The classroom experience is a vital component of the college learning experience. Interaction with instructors and with other students is a necessary component of the learning process. Students are expected to attend regularly and promptly all class meetings and academic appointments. Students who are absent from classes bear the responsibility of notifying their instructors and keeping up with class assignments in conjunction with instructor provisions in the course syllabus. An individual instructor bears the decision as to whether a student’s </w:t>
      </w:r>
      <w:r w:rsidRPr="0021795B">
        <w:lastRenderedPageBreak/>
        <w:t>absence is excused or unexcused</w:t>
      </w:r>
      <w:r>
        <w:t>,</w:t>
      </w:r>
      <w:r w:rsidRPr="0021795B">
        <w:t xml:space="preserve"> and whether work will be permitted to be made up</w:t>
      </w:r>
      <w:r>
        <w:t>. T</w:t>
      </w:r>
      <w:r w:rsidRPr="0021795B">
        <w:t>he decision of the instructor in this case is final. Students who are absent because of participation in college-approved activities (such as field trips and extracurricular events) will be permitted to make up the work missed during their college-approved absences, provided that the student discussed with and obtained approval from the instructor to make up the work</w:t>
      </w:r>
      <w:r>
        <w:t xml:space="preserve"> </w:t>
      </w:r>
      <w:r w:rsidRPr="0021795B">
        <w:t>missed prior to the student's going on the field trip.</w:t>
      </w:r>
    </w:p>
    <w:p w14:paraId="3707CE04" w14:textId="77777777" w:rsidR="00261240" w:rsidRPr="000B3E3A" w:rsidRDefault="00261240" w:rsidP="00261240">
      <w:r w:rsidRPr="0021795B">
        <w:t>Individual instructors may establish additional attendance requirements appropriate to their course’s context, e.g. lab attendance.</w:t>
      </w:r>
      <w:r>
        <w:t xml:space="preserve"> </w:t>
      </w:r>
      <w:r w:rsidRPr="0021795B">
        <w:t>A student whose class schedule would otherwise prevent him or her from voting will be permitted an excused absence for the interval reasonably required for voting.</w:t>
      </w:r>
    </w:p>
    <w:p w14:paraId="41773EF4" w14:textId="77777777" w:rsidR="00261240" w:rsidRPr="00676230" w:rsidRDefault="00261240" w:rsidP="00261240">
      <w:r w:rsidRPr="0021795B">
        <w:rPr>
          <w:rFonts w:cs="Arial"/>
        </w:rPr>
        <w:t xml:space="preserve">For more information, </w:t>
      </w:r>
      <w:r>
        <w:rPr>
          <w:rFonts w:cs="Arial"/>
        </w:rPr>
        <w:t xml:space="preserve">please refer to the </w:t>
      </w:r>
      <w:hyperlink r:id="rId40" w:anchor="student-attendance-policy" w:history="1">
        <w:r w:rsidRPr="00007026">
          <w:rPr>
            <w:rStyle w:val="Hyperlink"/>
            <w:rFonts w:cs="Arial"/>
          </w:rPr>
          <w:t>Student Attendance Policy</w:t>
        </w:r>
      </w:hyperlink>
      <w:r>
        <w:rPr>
          <w:rFonts w:cs="Arial"/>
        </w:rPr>
        <w:t xml:space="preserve"> in the GGC online catalog, </w:t>
      </w:r>
      <w:hyperlink r:id="rId41" w:history="1">
        <w:r w:rsidRPr="00007026">
          <w:rPr>
            <w:rStyle w:val="Hyperlink"/>
            <w:rFonts w:cs="Arial"/>
          </w:rPr>
          <w:t>Academic Policies and Procedures</w:t>
        </w:r>
      </w:hyperlink>
      <w:r w:rsidRPr="00676230">
        <w:t>.</w:t>
      </w:r>
    </w:p>
    <w:p w14:paraId="16B6E5C5" w14:textId="77777777" w:rsidR="00261240" w:rsidRPr="00934D59" w:rsidRDefault="00261240" w:rsidP="00261240">
      <w:pPr>
        <w:pStyle w:val="Heading3"/>
      </w:pPr>
      <w:r w:rsidRPr="00934D59">
        <w:t>COVID-19 Statement</w:t>
      </w:r>
    </w:p>
    <w:p w14:paraId="019962DA" w14:textId="77777777" w:rsidR="00261240" w:rsidRPr="00D47F90" w:rsidRDefault="00261240" w:rsidP="00261240">
      <w:r w:rsidRPr="00D47F90">
        <w:t xml:space="preserve">When returning to campus for </w:t>
      </w:r>
      <w:r>
        <w:t xml:space="preserve">Spring </w:t>
      </w:r>
      <w:r w:rsidRPr="00D47F90">
        <w:t>classes and activities proof of vaccination is not required but, please help to keep your fellow Grizzlies healthy and get fully vaccinated as soon as possible. Vaccination locations can be found at</w:t>
      </w:r>
      <w:hyperlink r:id="rId42" w:tgtFrame="_blank" w:history="1">
        <w:r w:rsidRPr="00D47F90">
          <w:rPr>
            <w:rStyle w:val="Hyperlink"/>
          </w:rPr>
          <w:t>https://www.vaccines.gov/</w:t>
        </w:r>
      </w:hyperlink>
    </w:p>
    <w:p w14:paraId="74720615" w14:textId="77777777" w:rsidR="00261240" w:rsidRPr="00934D59" w:rsidRDefault="00261240" w:rsidP="00261240">
      <w:r w:rsidRPr="00934D59">
        <w:t>While on campus face masks are strongly encouraged for those who are not fully vaccinated.</w:t>
      </w:r>
    </w:p>
    <w:p w14:paraId="55603902" w14:textId="77777777" w:rsidR="00261240" w:rsidRPr="00934D59" w:rsidRDefault="00261240" w:rsidP="00261240">
      <w:r w:rsidRPr="00934D59">
        <w:t>Kindly do not enter GGC facilities if</w:t>
      </w:r>
      <w:r>
        <w:t>:</w:t>
      </w:r>
    </w:p>
    <w:p w14:paraId="6777DDF6" w14:textId="77777777" w:rsidR="00261240" w:rsidRPr="00934D59" w:rsidRDefault="00261240" w:rsidP="00261240">
      <w:pPr>
        <w:numPr>
          <w:ilvl w:val="0"/>
          <w:numId w:val="11"/>
        </w:numPr>
        <w:spacing w:line="245" w:lineRule="auto"/>
      </w:pPr>
      <w:r w:rsidRPr="00934D59">
        <w:t>You have signs or symptoms of the cold, flu, or COVID-19</w:t>
      </w:r>
    </w:p>
    <w:p w14:paraId="7C8B1735" w14:textId="77777777" w:rsidR="00261240" w:rsidRPr="00934D59" w:rsidRDefault="00261240" w:rsidP="00261240">
      <w:pPr>
        <w:numPr>
          <w:ilvl w:val="0"/>
          <w:numId w:val="11"/>
        </w:numPr>
        <w:spacing w:line="245" w:lineRule="auto"/>
      </w:pPr>
      <w:r w:rsidRPr="00934D59">
        <w:t>You have been diagnosed with a contagious illness and are still contagious</w:t>
      </w:r>
    </w:p>
    <w:p w14:paraId="7F063B38" w14:textId="77777777" w:rsidR="00261240" w:rsidRPr="00934D59" w:rsidRDefault="00261240" w:rsidP="00261240">
      <w:pPr>
        <w:numPr>
          <w:ilvl w:val="0"/>
          <w:numId w:val="11"/>
        </w:numPr>
        <w:spacing w:line="245" w:lineRule="auto"/>
      </w:pPr>
      <w:r w:rsidRPr="00934D59">
        <w:t>You have had contact with a person that has or is suspected to have COVID-19 within the past 14 days and have not been fully vaccinated, are not immune, and have not completed the recommended post-exposure quarantine protocol.</w:t>
      </w:r>
    </w:p>
    <w:p w14:paraId="2D1AD3FF" w14:textId="77777777" w:rsidR="00261240" w:rsidRPr="00D47F90" w:rsidRDefault="00261240" w:rsidP="00261240">
      <w:r w:rsidRPr="008F6176">
        <w:t xml:space="preserve">For more information, please visit </w:t>
      </w:r>
      <w:hyperlink r:id="rId43" w:history="1">
        <w:r w:rsidRPr="008F6176">
          <w:rPr>
            <w:rStyle w:val="Hyperlink"/>
          </w:rPr>
          <w:t>GGC’s COVID-19 Health and Exposure Updates site</w:t>
        </w:r>
      </w:hyperlink>
      <w:r>
        <w:t>.</w:t>
      </w:r>
    </w:p>
    <w:p w14:paraId="7943B2D4" w14:textId="77777777" w:rsidR="00261240" w:rsidRPr="004810C0" w:rsidRDefault="00261240" w:rsidP="00261240">
      <w:pPr>
        <w:pStyle w:val="Heading3"/>
      </w:pPr>
      <w:r w:rsidRPr="004810C0">
        <w:t>Respect for Diversity Statement</w:t>
      </w:r>
    </w:p>
    <w:p w14:paraId="35305D03" w14:textId="77777777" w:rsidR="00261240" w:rsidRPr="004810C0" w:rsidRDefault="00261240" w:rsidP="00261240">
      <w:r w:rsidRPr="004810C0">
        <w:t>It is my intent that students from all diverse backgrounds and perspectives be well served by this course, that students' learning needs be addressed both in and out of class, and that the diversity that students bring to this class be viewed as a resource, strength</w:t>
      </w:r>
      <w:r>
        <w:t>,</w:t>
      </w:r>
      <w:r w:rsidRPr="004810C0">
        <w:t xml:space="preserve"> and benefit. It is my intent to present materials and activities that are respectful of diversity: gender, sexuality, disability, age, socioeconomic status, ethnicity, race, and culture. Your suggestions are encouraged and appreciated. Please let me know ways to improve the effectiveness of the course for you personally or for other students or student groups.</w:t>
      </w:r>
    </w:p>
    <w:p w14:paraId="1B6D0872" w14:textId="77777777" w:rsidR="00261240" w:rsidRPr="004810C0" w:rsidRDefault="00261240" w:rsidP="00261240">
      <w:pPr>
        <w:pStyle w:val="Heading3"/>
      </w:pPr>
      <w:r w:rsidRPr="004810C0">
        <w:t>Equal Opportunity and Affirmative Action Statement</w:t>
      </w:r>
    </w:p>
    <w:p w14:paraId="40E9B469" w14:textId="77777777" w:rsidR="00261240" w:rsidRPr="004810C0" w:rsidRDefault="00261240" w:rsidP="00261240">
      <w:r w:rsidRPr="004810C0">
        <w:t>Georgia Gwinnett College is an equal employment, equal access, equal educational opportunity, and affirmative action institution. It is the policy and practice of our institution to recruit, hire, train, promote, retain, and educate persons without regard to race, color, national or ethnical origin, age, disability, sex/gender, religion, sexual orientation, gender identity, genetic information, or veteran status as required by applicable state and federal laws (including Title VI, Title VII, Title IX, ADA, Sections 503 and 504 of the Rehabilitation Act, and Executive Order 11246).</w:t>
      </w:r>
    </w:p>
    <w:p w14:paraId="60BB066C" w14:textId="77777777" w:rsidR="00261240" w:rsidRPr="004810C0" w:rsidRDefault="00261240" w:rsidP="00261240">
      <w:r w:rsidRPr="004810C0">
        <w:lastRenderedPageBreak/>
        <w:t xml:space="preserve">Additionally, Georgia Gwinnett College affirms its commitment to keeping its workplace and academic programs free of discrimination and harassment, and maintaining an environment that recognizes the inherent worth and dignity of every person. Any individual who feels that they may have been discriminated against, should contact the Office of Diversity &amp; Equity Compliance at </w:t>
      </w:r>
      <w:hyperlink r:id="rId44" w:history="1">
        <w:r w:rsidRPr="004810C0">
          <w:rPr>
            <w:rStyle w:val="Hyperlink"/>
          </w:rPr>
          <w:t>odec@ggc.edu</w:t>
        </w:r>
      </w:hyperlink>
      <w:r w:rsidRPr="004810C0">
        <w:t>.</w:t>
      </w:r>
    </w:p>
    <w:p w14:paraId="01F234C1" w14:textId="77777777" w:rsidR="00261240" w:rsidRPr="004810C0" w:rsidRDefault="00261240" w:rsidP="00261240">
      <w:r w:rsidRPr="004810C0">
        <w:t xml:space="preserve">Students requiring disability related accommodations, please contact the Office of Disability Services at </w:t>
      </w:r>
      <w:hyperlink r:id="rId45" w:history="1">
        <w:r w:rsidRPr="004810C0">
          <w:rPr>
            <w:rStyle w:val="Hyperlink"/>
          </w:rPr>
          <w:t>disabilityservices@ggc.edu</w:t>
        </w:r>
      </w:hyperlink>
      <w:r w:rsidRPr="004810C0">
        <w:t>.</w:t>
      </w:r>
    </w:p>
    <w:p w14:paraId="43DE8995" w14:textId="77777777" w:rsidR="00261240" w:rsidRPr="004810C0" w:rsidRDefault="00261240" w:rsidP="00261240">
      <w:r w:rsidRPr="004810C0">
        <w:t xml:space="preserve">For more general information, please visit the </w:t>
      </w:r>
      <w:hyperlink r:id="rId46" w:history="1">
        <w:r w:rsidRPr="004810C0">
          <w:rPr>
            <w:rStyle w:val="Hyperlink"/>
          </w:rPr>
          <w:t>Office of Diversity and Equity Compliance’s</w:t>
        </w:r>
      </w:hyperlink>
      <w:r w:rsidRPr="004810C0">
        <w:t xml:space="preserve"> website.</w:t>
      </w:r>
    </w:p>
    <w:p w14:paraId="4B50FF2F" w14:textId="77777777" w:rsidR="00261240" w:rsidRPr="0063684F" w:rsidRDefault="00261240" w:rsidP="00261240">
      <w:pPr>
        <w:pStyle w:val="Heading3"/>
      </w:pPr>
      <w:r w:rsidRPr="0063684F">
        <w:t>Safety and Security</w:t>
      </w:r>
    </w:p>
    <w:p w14:paraId="7D5A87AF" w14:textId="77777777" w:rsidR="00261240" w:rsidRPr="004810C0" w:rsidRDefault="00261240" w:rsidP="00261240">
      <w:r w:rsidRPr="004810C0">
        <w:t xml:space="preserve">View the </w:t>
      </w:r>
      <w:hyperlink r:id="rId47" w:history="1">
        <w:r w:rsidRPr="004810C0">
          <w:rPr>
            <w:rStyle w:val="Hyperlink"/>
          </w:rPr>
          <w:t>GGC Safety and Emergency Communications web page</w:t>
        </w:r>
      </w:hyperlink>
      <w:r w:rsidRPr="004810C0">
        <w:t xml:space="preserve"> for information important to you. To avoid confusion and rumor, ensure you:</w:t>
      </w:r>
    </w:p>
    <w:p w14:paraId="15144E12" w14:textId="77777777" w:rsidR="00261240" w:rsidRDefault="00261240" w:rsidP="00261240">
      <w:pPr>
        <w:pStyle w:val="ListParagraph"/>
        <w:numPr>
          <w:ilvl w:val="0"/>
          <w:numId w:val="3"/>
        </w:numPr>
        <w:rPr>
          <w:rFonts w:asciiTheme="minorHAnsi" w:hAnsiTheme="minorHAnsi"/>
        </w:rPr>
      </w:pPr>
      <w:r>
        <w:rPr>
          <w:rFonts w:asciiTheme="minorHAnsi" w:hAnsiTheme="minorHAnsi"/>
        </w:rPr>
        <w:t>S</w:t>
      </w:r>
      <w:r w:rsidRPr="00FE4678">
        <w:rPr>
          <w:rFonts w:asciiTheme="minorHAnsi" w:hAnsiTheme="minorHAnsi"/>
        </w:rPr>
        <w:t xml:space="preserve">ign up for </w:t>
      </w:r>
      <w:hyperlink r:id="rId48" w:history="1">
        <w:r w:rsidRPr="00FE4678">
          <w:rPr>
            <w:rStyle w:val="Hyperlink"/>
            <w:rFonts w:asciiTheme="minorHAnsi" w:hAnsiTheme="minorHAnsi"/>
          </w:rPr>
          <w:t>RAVE alert text notification</w:t>
        </w:r>
      </w:hyperlink>
      <w:r>
        <w:rPr>
          <w:rStyle w:val="Hyperlink"/>
          <w:rFonts w:asciiTheme="minorHAnsi" w:hAnsiTheme="minorHAnsi"/>
        </w:rPr>
        <w:t>.</w:t>
      </w:r>
    </w:p>
    <w:p w14:paraId="4703C801" w14:textId="77777777" w:rsidR="00261240" w:rsidRDefault="00261240" w:rsidP="00261240">
      <w:pPr>
        <w:pStyle w:val="ListParagraph"/>
        <w:numPr>
          <w:ilvl w:val="0"/>
          <w:numId w:val="3"/>
        </w:numPr>
        <w:rPr>
          <w:rFonts w:asciiTheme="minorHAnsi" w:hAnsiTheme="minorHAnsi"/>
        </w:rPr>
      </w:pPr>
      <w:r>
        <w:rPr>
          <w:rFonts w:asciiTheme="minorHAnsi" w:hAnsiTheme="minorHAnsi"/>
        </w:rPr>
        <w:t>D</w:t>
      </w:r>
      <w:r w:rsidRPr="00FE4678">
        <w:rPr>
          <w:rFonts w:asciiTheme="minorHAnsi" w:hAnsiTheme="minorHAnsi"/>
        </w:rPr>
        <w:t xml:space="preserve">ownload the LiveSafe app for </w:t>
      </w:r>
      <w:hyperlink r:id="rId49" w:tooltip="LiveSafe app free download in the Apple iTunes store" w:history="1">
        <w:r w:rsidRPr="00FE4678">
          <w:rPr>
            <w:rStyle w:val="Hyperlink"/>
            <w:rFonts w:asciiTheme="minorHAnsi" w:hAnsiTheme="minorHAnsi"/>
          </w:rPr>
          <w:t>iPhone</w:t>
        </w:r>
      </w:hyperlink>
      <w:r w:rsidRPr="00FE4678">
        <w:rPr>
          <w:rFonts w:asciiTheme="minorHAnsi" w:hAnsiTheme="minorHAnsi"/>
        </w:rPr>
        <w:t xml:space="preserve"> or </w:t>
      </w:r>
      <w:hyperlink r:id="rId50" w:tooltip="LiveSafe app free download in the Google Play store" w:history="1">
        <w:r w:rsidRPr="00FE4678">
          <w:rPr>
            <w:rStyle w:val="Hyperlink"/>
            <w:rFonts w:asciiTheme="minorHAnsi" w:hAnsiTheme="minorHAnsi"/>
          </w:rPr>
          <w:t>Android</w:t>
        </w:r>
      </w:hyperlink>
      <w:r>
        <w:rPr>
          <w:rStyle w:val="Hyperlink"/>
          <w:rFonts w:asciiTheme="minorHAnsi" w:hAnsiTheme="minorHAnsi"/>
        </w:rPr>
        <w:t>.</w:t>
      </w:r>
    </w:p>
    <w:p w14:paraId="771CA26E" w14:textId="77777777" w:rsidR="00261240" w:rsidRDefault="00261240" w:rsidP="00261240">
      <w:pPr>
        <w:pStyle w:val="ListParagraph"/>
        <w:numPr>
          <w:ilvl w:val="0"/>
          <w:numId w:val="3"/>
        </w:numPr>
        <w:rPr>
          <w:rFonts w:asciiTheme="minorHAnsi" w:hAnsiTheme="minorHAnsi"/>
        </w:rPr>
      </w:pPr>
      <w:r w:rsidRPr="00FE4678">
        <w:rPr>
          <w:rFonts w:asciiTheme="minorHAnsi" w:hAnsiTheme="minorHAnsi"/>
        </w:rPr>
        <w:t>View the 15</w:t>
      </w:r>
      <w:r>
        <w:rPr>
          <w:rFonts w:asciiTheme="minorHAnsi" w:hAnsiTheme="minorHAnsi"/>
        </w:rPr>
        <w:t>-</w:t>
      </w:r>
      <w:r w:rsidRPr="00FE4678">
        <w:rPr>
          <w:rFonts w:asciiTheme="minorHAnsi" w:hAnsiTheme="minorHAnsi"/>
        </w:rPr>
        <w:t xml:space="preserve">minute </w:t>
      </w:r>
      <w:hyperlink r:id="rId51" w:tooltip="Active Shooter Emergency Response Options" w:history="1">
        <w:r w:rsidRPr="00FE4678">
          <w:rPr>
            <w:rStyle w:val="Hyperlink"/>
            <w:rFonts w:asciiTheme="minorHAnsi" w:hAnsiTheme="minorHAnsi"/>
          </w:rPr>
          <w:t>Active Shooter Video</w:t>
        </w:r>
      </w:hyperlink>
      <w:r w:rsidRPr="00FE4678">
        <w:rPr>
          <w:rFonts w:asciiTheme="minorHAnsi" w:hAnsiTheme="minorHAnsi"/>
        </w:rPr>
        <w:t xml:space="preserve">. You are the additional eyes and ears for first responders. Follow the adage, </w:t>
      </w:r>
      <w:r w:rsidRPr="00FE4678">
        <w:rPr>
          <w:rFonts w:asciiTheme="minorHAnsi" w:hAnsiTheme="minorHAnsi" w:cs="Arial"/>
        </w:rPr>
        <w:t>“</w:t>
      </w:r>
      <w:r w:rsidRPr="00FE4678">
        <w:rPr>
          <w:rFonts w:asciiTheme="minorHAnsi" w:hAnsiTheme="minorHAnsi"/>
        </w:rPr>
        <w:t>If you see something, say something</w:t>
      </w:r>
      <w:r w:rsidRPr="00FE4678">
        <w:rPr>
          <w:rFonts w:asciiTheme="minorHAnsi" w:hAnsiTheme="minorHAnsi" w:cs="Arial"/>
        </w:rPr>
        <w:t>”</w:t>
      </w:r>
      <w:r w:rsidRPr="00FE4678">
        <w:rPr>
          <w:rFonts w:asciiTheme="minorHAnsi" w:hAnsiTheme="minorHAnsi"/>
        </w:rPr>
        <w:t xml:space="preserve"> to a GGC employee. Your community needs your increased vigilance and awareness.</w:t>
      </w:r>
    </w:p>
    <w:p w14:paraId="20904E86" w14:textId="77777777" w:rsidR="00261240" w:rsidRDefault="00261240" w:rsidP="00261240">
      <w:pPr>
        <w:numPr>
          <w:ilvl w:val="0"/>
          <w:numId w:val="3"/>
        </w:numPr>
      </w:pPr>
      <w:r w:rsidRPr="00853F4D">
        <w:t xml:space="preserve">For updates on COVID-19 please visit </w:t>
      </w:r>
      <w:hyperlink r:id="rId52" w:tgtFrame="_blank" w:history="1">
        <w:r>
          <w:rPr>
            <w:rStyle w:val="Hyperlink"/>
          </w:rPr>
          <w:t>our COVID-19 Public Health page</w:t>
        </w:r>
      </w:hyperlink>
      <w:r>
        <w:t>. It includes links to the latest information from the Centers for Disease Control and Prevention (CDC), the World Health Organization (WHO), and the University System of Georgia (USG), among others.</w:t>
      </w:r>
    </w:p>
    <w:p w14:paraId="5B212832" w14:textId="77777777" w:rsidR="00261240" w:rsidRPr="0063684F" w:rsidRDefault="00261240" w:rsidP="00261240">
      <w:pPr>
        <w:pStyle w:val="Heading3"/>
      </w:pPr>
      <w:r w:rsidRPr="0063684F">
        <w:t>Sexual Misconduct Statement</w:t>
      </w:r>
    </w:p>
    <w:p w14:paraId="220FE4E0" w14:textId="77777777" w:rsidR="00261240" w:rsidRPr="004810C0" w:rsidRDefault="00261240" w:rsidP="00261240">
      <w:r w:rsidRPr="004810C0">
        <w:t xml:space="preserve">Georgia Gwinnett College is committed to providing a learning, working and living environment that promotes personal integrity, civility, and mutual respect, and is free of all forms of sex discrimination, including sexual harassment, nonconsensual sexual contact, nonconsensual sexual penetration, sexual exploitation, domestic violence, dating violence, and stalking. If you or someone you know is experiencing any of these behaviors, the College has staff and resources on campus to support and assist you. For a list of resources, please visit </w:t>
      </w:r>
      <w:hyperlink r:id="rId53" w:history="1">
        <w:r w:rsidRPr="004810C0">
          <w:rPr>
            <w:rStyle w:val="Hyperlink"/>
          </w:rPr>
          <w:t>Sexual Misconduct Resources</w:t>
        </w:r>
      </w:hyperlink>
      <w:r w:rsidRPr="004810C0">
        <w:t>.</w:t>
      </w:r>
    </w:p>
    <w:p w14:paraId="56CC2FA1" w14:textId="77777777" w:rsidR="00261240" w:rsidRPr="004810C0" w:rsidRDefault="00261240" w:rsidP="00261240">
      <w:r w:rsidRPr="004810C0">
        <w:t xml:space="preserve">There are both confidential and non-confidential resources and reporting options available to you. GGC is legally obligated to respond to reports of sexual misconduct, and therefore we cannot guarantee the confidentiality of a report, unless made to a confidential resource. Responses may vary from support services to formal investigations. As a faculty member, I am required to report incidents of sexual misconduct and thus cannot guarantee confidentiality. I must provide our Title IX Coordinator with relevant details such as the names of those involved in the incident. For more information about policies and resources or reporting options, please visit the </w:t>
      </w:r>
      <w:hyperlink r:id="rId54" w:history="1">
        <w:r w:rsidRPr="004810C0">
          <w:rPr>
            <w:rStyle w:val="Hyperlink"/>
          </w:rPr>
          <w:t>website of the Office of Diversity and Equity Compliance</w:t>
        </w:r>
      </w:hyperlink>
      <w:r w:rsidRPr="004810C0">
        <w:t>.</w:t>
      </w:r>
    </w:p>
    <w:p w14:paraId="0E06C85E" w14:textId="2FAC4A26" w:rsidR="00BA7650" w:rsidRDefault="00BA7650">
      <w:pPr>
        <w:spacing w:after="0" w:line="240" w:lineRule="auto"/>
      </w:pPr>
      <w:r>
        <w:br w:type="page"/>
      </w:r>
    </w:p>
    <w:p w14:paraId="507CECF4" w14:textId="77777777" w:rsidR="00BA7650" w:rsidRDefault="00BA7650" w:rsidP="00BA7650">
      <w:pPr>
        <w:pStyle w:val="Heading1"/>
        <w:spacing w:after="60"/>
        <w:jc w:val="center"/>
      </w:pPr>
      <w:r w:rsidRPr="00277B39">
        <w:lastRenderedPageBreak/>
        <w:t>Survey of Chemistry I, CHEM1151K-</w:t>
      </w:r>
      <w:r>
        <w:t>11</w:t>
      </w:r>
      <w:r w:rsidRPr="00277B39">
        <w:t xml:space="preserve"> </w:t>
      </w:r>
    </w:p>
    <w:p w14:paraId="639B371D" w14:textId="77777777" w:rsidR="00BA7650" w:rsidRPr="00277B39" w:rsidRDefault="00BA7650" w:rsidP="00BA7650">
      <w:pPr>
        <w:pStyle w:val="Heading1"/>
        <w:spacing w:after="60"/>
        <w:jc w:val="center"/>
      </w:pPr>
      <w:r w:rsidRPr="00277B39">
        <w:t xml:space="preserve">Class </w:t>
      </w:r>
      <w:r>
        <w:t xml:space="preserve">&amp; Lab </w:t>
      </w:r>
      <w:r w:rsidRPr="00277B39">
        <w:t>Schedule</w:t>
      </w:r>
      <w:r>
        <w:t xml:space="preserve"> -</w:t>
      </w:r>
      <w:r w:rsidRPr="00277B39">
        <w:t xml:space="preserve"> </w:t>
      </w:r>
      <w:r>
        <w:t>Spring</w:t>
      </w:r>
      <w:r w:rsidRPr="00277B39">
        <w:t xml:space="preserve"> 202</w:t>
      </w:r>
      <w:r>
        <w:t>2</w:t>
      </w:r>
    </w:p>
    <w:p w14:paraId="549E31A5" w14:textId="77777777" w:rsidR="00BA7650" w:rsidRPr="00484E6D" w:rsidRDefault="00BA7650" w:rsidP="00BA7650">
      <w:pPr>
        <w:spacing w:after="120"/>
        <w:jc w:val="center"/>
        <w:rPr>
          <w:rStyle w:val="Hyperlink"/>
          <w:sz w:val="20"/>
          <w:szCs w:val="20"/>
        </w:rPr>
      </w:pPr>
      <w:r w:rsidRPr="00484E6D">
        <w:rPr>
          <w:sz w:val="20"/>
          <w:szCs w:val="20"/>
        </w:rPr>
        <w:t xml:space="preserve">Note:  CHEM1151K </w:t>
      </w:r>
      <w:proofErr w:type="spellStart"/>
      <w:r w:rsidRPr="00484E6D">
        <w:rPr>
          <w:sz w:val="20"/>
          <w:szCs w:val="20"/>
        </w:rPr>
        <w:t>youtube</w:t>
      </w:r>
      <w:proofErr w:type="spellEnd"/>
      <w:r w:rsidRPr="00484E6D">
        <w:rPr>
          <w:sz w:val="20"/>
          <w:szCs w:val="20"/>
        </w:rPr>
        <w:t xml:space="preserve"> videos courtesy of Dr. Richard Pennington</w:t>
      </w:r>
      <w:r w:rsidRPr="00484E6D">
        <w:rPr>
          <w:rFonts w:asciiTheme="minorHAnsi" w:hAnsiTheme="minorHAnsi"/>
          <w:b/>
          <w:sz w:val="20"/>
          <w:szCs w:val="20"/>
        </w:rPr>
        <w:t xml:space="preserve"> </w:t>
      </w:r>
      <w:hyperlink r:id="rId55" w:history="1">
        <w:r w:rsidRPr="00484E6D">
          <w:rPr>
            <w:rStyle w:val="Hyperlink"/>
            <w:sz w:val="20"/>
            <w:szCs w:val="20"/>
          </w:rPr>
          <w:t>https://www.youtube.com/channel/UCnKswonp0kfSEm_XvAEHrGw</w:t>
        </w:r>
      </w:hyperlink>
    </w:p>
    <w:tbl>
      <w:tblPr>
        <w:tblStyle w:val="TableGrid1"/>
        <w:tblW w:w="9648" w:type="dxa"/>
        <w:jc w:val="center"/>
        <w:tblLayout w:type="fixed"/>
        <w:tblLook w:val="04A0" w:firstRow="1" w:lastRow="0" w:firstColumn="1" w:lastColumn="0" w:noHBand="0" w:noVBand="1"/>
      </w:tblPr>
      <w:tblGrid>
        <w:gridCol w:w="1440"/>
        <w:gridCol w:w="2736"/>
        <w:gridCol w:w="2736"/>
        <w:gridCol w:w="2736"/>
      </w:tblGrid>
      <w:tr w:rsidR="00BA7650" w:rsidRPr="00C77863" w14:paraId="616806E5" w14:textId="77777777" w:rsidTr="00C12F19">
        <w:trPr>
          <w:trHeight w:val="288"/>
          <w:tblHeader/>
          <w:jc w:val="center"/>
        </w:trPr>
        <w:tc>
          <w:tcPr>
            <w:tcW w:w="1440" w:type="dxa"/>
            <w:tcBorders>
              <w:top w:val="single" w:sz="4" w:space="0" w:color="auto"/>
            </w:tcBorders>
            <w:shd w:val="clear" w:color="auto" w:fill="00704A" w:themeFill="accent1"/>
            <w:vAlign w:val="center"/>
          </w:tcPr>
          <w:p w14:paraId="53E3662D" w14:textId="77777777" w:rsidR="00BA7650" w:rsidRPr="00C77863" w:rsidRDefault="00BA7650" w:rsidP="00C12F19">
            <w:pPr>
              <w:spacing w:after="0" w:line="240" w:lineRule="auto"/>
              <w:jc w:val="center"/>
              <w:rPr>
                <w:rFonts w:asciiTheme="minorHAnsi" w:hAnsiTheme="minorHAnsi" w:cstheme="minorHAnsi"/>
                <w:sz w:val="20"/>
                <w:szCs w:val="20"/>
              </w:rPr>
            </w:pPr>
            <w:r w:rsidRPr="00C77863">
              <w:rPr>
                <w:rFonts w:asciiTheme="minorHAnsi" w:hAnsiTheme="minorHAnsi" w:cstheme="minorHAnsi"/>
                <w:b/>
                <w:sz w:val="20"/>
                <w:szCs w:val="20"/>
              </w:rPr>
              <w:t>Date</w:t>
            </w:r>
          </w:p>
        </w:tc>
        <w:tc>
          <w:tcPr>
            <w:tcW w:w="2736" w:type="dxa"/>
            <w:tcBorders>
              <w:top w:val="single" w:sz="4" w:space="0" w:color="auto"/>
            </w:tcBorders>
            <w:shd w:val="clear" w:color="auto" w:fill="00704A" w:themeFill="accent1"/>
            <w:vAlign w:val="center"/>
          </w:tcPr>
          <w:p w14:paraId="55D3A104" w14:textId="676FB5C1" w:rsidR="00BA7650" w:rsidRPr="00C77863" w:rsidRDefault="00BA7650" w:rsidP="00C12F19">
            <w:pPr>
              <w:spacing w:after="0" w:line="240" w:lineRule="auto"/>
              <w:jc w:val="center"/>
              <w:rPr>
                <w:rFonts w:asciiTheme="minorHAnsi" w:hAnsiTheme="minorHAnsi" w:cstheme="minorHAnsi"/>
                <w:b/>
                <w:sz w:val="20"/>
                <w:szCs w:val="20"/>
              </w:rPr>
            </w:pPr>
            <w:r w:rsidRPr="00C77863">
              <w:rPr>
                <w:rFonts w:asciiTheme="minorHAnsi" w:hAnsiTheme="minorHAnsi" w:cstheme="minorHAnsi"/>
                <w:b/>
                <w:sz w:val="20"/>
                <w:szCs w:val="20"/>
              </w:rPr>
              <w:t>Reading</w:t>
            </w:r>
            <w:r>
              <w:rPr>
                <w:rFonts w:asciiTheme="minorHAnsi" w:hAnsiTheme="minorHAnsi" w:cstheme="minorHAnsi"/>
                <w:b/>
                <w:sz w:val="20"/>
                <w:szCs w:val="20"/>
              </w:rPr>
              <w:t xml:space="preserve"> &amp; Labs</w:t>
            </w:r>
          </w:p>
        </w:tc>
        <w:tc>
          <w:tcPr>
            <w:tcW w:w="2736" w:type="dxa"/>
            <w:tcBorders>
              <w:top w:val="single" w:sz="4" w:space="0" w:color="auto"/>
            </w:tcBorders>
            <w:shd w:val="clear" w:color="auto" w:fill="00704A" w:themeFill="accent1"/>
            <w:vAlign w:val="center"/>
          </w:tcPr>
          <w:p w14:paraId="32D4FA09" w14:textId="77777777" w:rsidR="00BA7650" w:rsidRDefault="00BA7650" w:rsidP="00C12F19">
            <w:pPr>
              <w:spacing w:after="0" w:line="240" w:lineRule="auto"/>
              <w:jc w:val="center"/>
              <w:rPr>
                <w:rFonts w:asciiTheme="minorHAnsi" w:hAnsiTheme="minorHAnsi" w:cstheme="minorHAnsi"/>
                <w:b/>
                <w:sz w:val="20"/>
                <w:szCs w:val="20"/>
              </w:rPr>
            </w:pPr>
            <w:r>
              <w:rPr>
                <w:rFonts w:asciiTheme="minorHAnsi" w:hAnsiTheme="minorHAnsi" w:cstheme="minorHAnsi"/>
                <w:b/>
                <w:sz w:val="20"/>
                <w:szCs w:val="20"/>
              </w:rPr>
              <w:t>Due dates for</w:t>
            </w:r>
          </w:p>
          <w:p w14:paraId="2F88EE1B" w14:textId="77777777" w:rsidR="00BA7650" w:rsidRPr="00C77863" w:rsidRDefault="00BA7650" w:rsidP="00C12F19">
            <w:pPr>
              <w:spacing w:after="0" w:line="240" w:lineRule="auto"/>
              <w:jc w:val="center"/>
              <w:rPr>
                <w:rFonts w:asciiTheme="minorHAnsi" w:hAnsiTheme="minorHAnsi" w:cstheme="minorHAnsi"/>
                <w:b/>
                <w:sz w:val="20"/>
                <w:szCs w:val="20"/>
              </w:rPr>
            </w:pPr>
            <w:r>
              <w:rPr>
                <w:rFonts w:asciiTheme="minorHAnsi" w:hAnsiTheme="minorHAnsi" w:cstheme="minorHAnsi"/>
                <w:b/>
                <w:sz w:val="20"/>
                <w:szCs w:val="20"/>
              </w:rPr>
              <w:t xml:space="preserve">Homework &amp; </w:t>
            </w:r>
            <w:proofErr w:type="spellStart"/>
            <w:r>
              <w:rPr>
                <w:rFonts w:asciiTheme="minorHAnsi" w:hAnsiTheme="minorHAnsi" w:cstheme="minorHAnsi"/>
                <w:b/>
                <w:sz w:val="20"/>
                <w:szCs w:val="20"/>
              </w:rPr>
              <w:t>Prelabs</w:t>
            </w:r>
            <w:proofErr w:type="spellEnd"/>
            <w:r>
              <w:rPr>
                <w:rFonts w:asciiTheme="minorHAnsi" w:hAnsiTheme="minorHAnsi" w:cstheme="minorHAnsi"/>
                <w:b/>
                <w:sz w:val="20"/>
                <w:szCs w:val="20"/>
              </w:rPr>
              <w:t xml:space="preserve"> on D2L</w:t>
            </w:r>
          </w:p>
        </w:tc>
        <w:tc>
          <w:tcPr>
            <w:tcW w:w="2736" w:type="dxa"/>
            <w:tcBorders>
              <w:top w:val="single" w:sz="4" w:space="0" w:color="auto"/>
            </w:tcBorders>
            <w:shd w:val="clear" w:color="auto" w:fill="00704A" w:themeFill="accent1"/>
            <w:vAlign w:val="center"/>
          </w:tcPr>
          <w:p w14:paraId="33235C8C" w14:textId="77777777" w:rsidR="00BA7650" w:rsidRDefault="00BA7650" w:rsidP="00C12F19">
            <w:pPr>
              <w:spacing w:after="0" w:line="240" w:lineRule="auto"/>
              <w:jc w:val="center"/>
              <w:rPr>
                <w:rFonts w:asciiTheme="minorHAnsi" w:hAnsiTheme="minorHAnsi" w:cstheme="minorHAnsi"/>
                <w:b/>
                <w:sz w:val="20"/>
                <w:szCs w:val="20"/>
              </w:rPr>
            </w:pPr>
            <w:r>
              <w:rPr>
                <w:rFonts w:asciiTheme="minorHAnsi" w:hAnsiTheme="minorHAnsi" w:cstheme="minorHAnsi"/>
                <w:b/>
                <w:sz w:val="20"/>
                <w:szCs w:val="20"/>
              </w:rPr>
              <w:t>Due Dates for</w:t>
            </w:r>
          </w:p>
          <w:p w14:paraId="6EA23F6C" w14:textId="77777777" w:rsidR="00BA7650" w:rsidRDefault="00BA7650" w:rsidP="00C12F19">
            <w:pPr>
              <w:spacing w:after="0" w:line="240" w:lineRule="auto"/>
              <w:jc w:val="center"/>
              <w:rPr>
                <w:rFonts w:asciiTheme="minorHAnsi" w:hAnsiTheme="minorHAnsi" w:cstheme="minorHAnsi"/>
                <w:b/>
                <w:sz w:val="20"/>
                <w:szCs w:val="20"/>
              </w:rPr>
            </w:pPr>
            <w:r>
              <w:rPr>
                <w:rFonts w:asciiTheme="minorHAnsi" w:hAnsiTheme="minorHAnsi" w:cstheme="minorHAnsi"/>
                <w:b/>
                <w:sz w:val="20"/>
                <w:szCs w:val="20"/>
              </w:rPr>
              <w:t xml:space="preserve">Chapter Quizzes on D2L </w:t>
            </w:r>
          </w:p>
        </w:tc>
      </w:tr>
      <w:tr w:rsidR="00BA7650" w:rsidRPr="00C77863" w14:paraId="697BDE9E" w14:textId="77777777" w:rsidTr="00C12F19">
        <w:trPr>
          <w:trHeight w:val="288"/>
          <w:jc w:val="center"/>
        </w:trPr>
        <w:tc>
          <w:tcPr>
            <w:tcW w:w="1440" w:type="dxa"/>
            <w:vAlign w:val="center"/>
          </w:tcPr>
          <w:p w14:paraId="6EDD7859" w14:textId="77777777" w:rsidR="00BA7650" w:rsidRPr="00C77863" w:rsidRDefault="00BA7650" w:rsidP="00C12F19">
            <w:pPr>
              <w:spacing w:after="0" w:line="240" w:lineRule="auto"/>
              <w:jc w:val="center"/>
              <w:rPr>
                <w:rFonts w:asciiTheme="minorHAnsi" w:hAnsiTheme="minorHAnsi" w:cstheme="minorHAnsi"/>
                <w:b/>
                <w:i/>
                <w:sz w:val="20"/>
                <w:szCs w:val="20"/>
              </w:rPr>
            </w:pPr>
            <w:r w:rsidRPr="00C77863">
              <w:rPr>
                <w:rFonts w:asciiTheme="minorHAnsi" w:hAnsiTheme="minorHAnsi" w:cstheme="minorHAnsi"/>
                <w:b/>
                <w:i/>
                <w:color w:val="0070C0"/>
                <w:sz w:val="20"/>
                <w:szCs w:val="20"/>
              </w:rPr>
              <w:t>Week 1</w:t>
            </w:r>
          </w:p>
        </w:tc>
        <w:tc>
          <w:tcPr>
            <w:tcW w:w="2736" w:type="dxa"/>
            <w:vAlign w:val="bottom"/>
          </w:tcPr>
          <w:p w14:paraId="415EE385" w14:textId="77777777" w:rsidR="00BA7650" w:rsidRPr="00C77863" w:rsidRDefault="00BA7650" w:rsidP="00C12F19">
            <w:pPr>
              <w:spacing w:after="0" w:line="240" w:lineRule="auto"/>
              <w:rPr>
                <w:rFonts w:asciiTheme="minorHAnsi" w:hAnsiTheme="minorHAnsi" w:cstheme="minorHAnsi"/>
                <w:bCs/>
                <w:color w:val="000000"/>
                <w:sz w:val="20"/>
                <w:szCs w:val="20"/>
              </w:rPr>
            </w:pPr>
          </w:p>
        </w:tc>
        <w:tc>
          <w:tcPr>
            <w:tcW w:w="2736" w:type="dxa"/>
            <w:vAlign w:val="center"/>
          </w:tcPr>
          <w:p w14:paraId="704B4273" w14:textId="77777777" w:rsidR="00BA7650" w:rsidRPr="00C77863" w:rsidRDefault="00BA7650" w:rsidP="00C12F19">
            <w:pPr>
              <w:spacing w:after="0" w:line="240" w:lineRule="auto"/>
              <w:jc w:val="center"/>
              <w:rPr>
                <w:rFonts w:asciiTheme="minorHAnsi" w:hAnsiTheme="minorHAnsi" w:cstheme="minorHAnsi"/>
                <w:bCs/>
                <w:color w:val="000000"/>
                <w:sz w:val="20"/>
                <w:szCs w:val="20"/>
              </w:rPr>
            </w:pPr>
          </w:p>
        </w:tc>
        <w:tc>
          <w:tcPr>
            <w:tcW w:w="2736" w:type="dxa"/>
            <w:vAlign w:val="center"/>
          </w:tcPr>
          <w:p w14:paraId="12412D84" w14:textId="77777777" w:rsidR="00BA7650" w:rsidRPr="00C77863" w:rsidRDefault="00BA7650" w:rsidP="00C12F19">
            <w:pPr>
              <w:spacing w:after="0" w:line="240" w:lineRule="auto"/>
              <w:jc w:val="center"/>
              <w:rPr>
                <w:rFonts w:asciiTheme="minorHAnsi" w:hAnsiTheme="minorHAnsi" w:cstheme="minorHAnsi"/>
                <w:color w:val="000000"/>
                <w:sz w:val="20"/>
                <w:szCs w:val="20"/>
              </w:rPr>
            </w:pPr>
          </w:p>
        </w:tc>
      </w:tr>
      <w:tr w:rsidR="00BA7650" w:rsidRPr="00C77863" w14:paraId="3C17F21E" w14:textId="77777777" w:rsidTr="00C12F19">
        <w:trPr>
          <w:trHeight w:val="288"/>
          <w:jc w:val="center"/>
        </w:trPr>
        <w:tc>
          <w:tcPr>
            <w:tcW w:w="1440" w:type="dxa"/>
            <w:tcBorders>
              <w:bottom w:val="single" w:sz="4" w:space="0" w:color="auto"/>
            </w:tcBorders>
            <w:vAlign w:val="center"/>
          </w:tcPr>
          <w:p w14:paraId="5018400B" w14:textId="77777777" w:rsidR="00BA7650" w:rsidRPr="00C77863" w:rsidRDefault="00BA7650" w:rsidP="00C12F19">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Jan 19</w:t>
            </w:r>
          </w:p>
        </w:tc>
        <w:tc>
          <w:tcPr>
            <w:tcW w:w="2736" w:type="dxa"/>
            <w:tcBorders>
              <w:bottom w:val="single" w:sz="4" w:space="0" w:color="auto"/>
            </w:tcBorders>
            <w:vAlign w:val="center"/>
          </w:tcPr>
          <w:p w14:paraId="4D5DCE5F" w14:textId="77777777" w:rsidR="00BA7650" w:rsidRPr="00C77863" w:rsidRDefault="00BA7650" w:rsidP="00C12F19">
            <w:pPr>
              <w:spacing w:after="0" w:line="240" w:lineRule="auto"/>
              <w:rPr>
                <w:rFonts w:asciiTheme="minorHAnsi" w:hAnsiTheme="minorHAnsi" w:cstheme="minorHAnsi"/>
                <w:sz w:val="20"/>
                <w:szCs w:val="20"/>
              </w:rPr>
            </w:pPr>
            <w:r w:rsidRPr="00C77863">
              <w:rPr>
                <w:rFonts w:asciiTheme="minorHAnsi" w:hAnsiTheme="minorHAnsi" w:cstheme="minorHAnsi"/>
                <w:bCs/>
                <w:color w:val="000000"/>
                <w:sz w:val="20"/>
                <w:szCs w:val="20"/>
              </w:rPr>
              <w:t xml:space="preserve">Course Intro &amp; Syllabus </w:t>
            </w:r>
          </w:p>
        </w:tc>
        <w:tc>
          <w:tcPr>
            <w:tcW w:w="2736" w:type="dxa"/>
            <w:tcBorders>
              <w:bottom w:val="single" w:sz="4" w:space="0" w:color="auto"/>
            </w:tcBorders>
            <w:vAlign w:val="center"/>
          </w:tcPr>
          <w:p w14:paraId="22C2ED54" w14:textId="77777777" w:rsidR="00BA7650" w:rsidRPr="00C77863" w:rsidRDefault="00BA7650" w:rsidP="00C12F19">
            <w:pPr>
              <w:spacing w:after="0" w:line="240" w:lineRule="auto"/>
              <w:rPr>
                <w:rFonts w:asciiTheme="minorHAnsi" w:hAnsiTheme="minorHAnsi" w:cstheme="minorHAnsi"/>
                <w:color w:val="000000"/>
                <w:sz w:val="20"/>
                <w:szCs w:val="20"/>
              </w:rPr>
            </w:pPr>
          </w:p>
        </w:tc>
        <w:tc>
          <w:tcPr>
            <w:tcW w:w="2736" w:type="dxa"/>
            <w:tcBorders>
              <w:bottom w:val="single" w:sz="4" w:space="0" w:color="auto"/>
            </w:tcBorders>
            <w:vAlign w:val="center"/>
          </w:tcPr>
          <w:p w14:paraId="2B1768B0" w14:textId="77777777" w:rsidR="00BA7650" w:rsidRPr="00C77863" w:rsidRDefault="00BA7650" w:rsidP="00C12F19">
            <w:pPr>
              <w:spacing w:after="0" w:line="240" w:lineRule="auto"/>
              <w:rPr>
                <w:rFonts w:asciiTheme="minorHAnsi" w:hAnsiTheme="minorHAnsi" w:cstheme="minorHAnsi"/>
                <w:color w:val="000000"/>
                <w:sz w:val="20"/>
                <w:szCs w:val="20"/>
              </w:rPr>
            </w:pPr>
          </w:p>
        </w:tc>
      </w:tr>
      <w:tr w:rsidR="00BA7650" w:rsidRPr="00095A88" w14:paraId="2E74DF01" w14:textId="77777777" w:rsidTr="00C12F19">
        <w:trPr>
          <w:trHeight w:val="288"/>
          <w:jc w:val="center"/>
        </w:trPr>
        <w:tc>
          <w:tcPr>
            <w:tcW w:w="1440" w:type="dxa"/>
            <w:shd w:val="clear" w:color="auto" w:fill="AFD484" w:themeFill="background2" w:themeFillShade="BF"/>
            <w:vAlign w:val="center"/>
          </w:tcPr>
          <w:p w14:paraId="7DB03BFE" w14:textId="77777777" w:rsidR="00BA7650" w:rsidRPr="00095A88" w:rsidDel="00491F38" w:rsidRDefault="00BA7650" w:rsidP="00C12F19">
            <w:pPr>
              <w:spacing w:after="0" w:line="240" w:lineRule="auto"/>
              <w:jc w:val="center"/>
              <w:rPr>
                <w:rFonts w:asciiTheme="minorHAnsi" w:hAnsiTheme="minorHAnsi" w:cstheme="minorHAnsi"/>
                <w:sz w:val="20"/>
                <w:szCs w:val="20"/>
              </w:rPr>
            </w:pPr>
            <w:r w:rsidRPr="00095A88">
              <w:rPr>
                <w:rFonts w:asciiTheme="minorHAnsi" w:hAnsiTheme="minorHAnsi" w:cstheme="minorHAnsi"/>
                <w:sz w:val="20"/>
                <w:szCs w:val="20"/>
              </w:rPr>
              <w:t>Jan 21</w:t>
            </w:r>
          </w:p>
        </w:tc>
        <w:tc>
          <w:tcPr>
            <w:tcW w:w="2736" w:type="dxa"/>
            <w:shd w:val="clear" w:color="auto" w:fill="AFD484" w:themeFill="background2" w:themeFillShade="BF"/>
            <w:vAlign w:val="center"/>
          </w:tcPr>
          <w:p w14:paraId="6CFA69F8" w14:textId="77777777" w:rsidR="00BA7650" w:rsidRPr="00095A88" w:rsidRDefault="00BA7650" w:rsidP="00C12F19">
            <w:pPr>
              <w:spacing w:after="0" w:line="240" w:lineRule="auto"/>
              <w:rPr>
                <w:rFonts w:asciiTheme="minorHAnsi" w:eastAsia="Times New Roman" w:hAnsiTheme="minorHAnsi" w:cstheme="minorHAnsi"/>
                <w:sz w:val="20"/>
                <w:szCs w:val="20"/>
              </w:rPr>
            </w:pPr>
            <w:r w:rsidRPr="00095A88">
              <w:rPr>
                <w:rFonts w:asciiTheme="minorHAnsi" w:eastAsia="Times New Roman" w:hAnsiTheme="minorHAnsi" w:cstheme="minorHAnsi"/>
                <w:b/>
                <w:bCs/>
                <w:sz w:val="20"/>
                <w:szCs w:val="20"/>
              </w:rPr>
              <w:t>Lab 0</w:t>
            </w:r>
            <w:r w:rsidRPr="00095A88">
              <w:rPr>
                <w:rFonts w:asciiTheme="minorHAnsi" w:eastAsia="Times New Roman" w:hAnsiTheme="minorHAnsi" w:cstheme="minorHAnsi"/>
                <w:bCs/>
                <w:sz w:val="20"/>
                <w:szCs w:val="20"/>
              </w:rPr>
              <w:t>: Lab safety</w:t>
            </w:r>
            <w:r w:rsidRPr="00095A88">
              <w:rPr>
                <w:rFonts w:asciiTheme="minorHAnsi" w:eastAsia="Times New Roman" w:hAnsiTheme="minorHAnsi" w:cstheme="minorHAnsi"/>
                <w:sz w:val="20"/>
                <w:szCs w:val="20"/>
              </w:rPr>
              <w:t xml:space="preserve"> &amp; Introduction</w:t>
            </w:r>
          </w:p>
          <w:p w14:paraId="5DC0421B" w14:textId="77777777" w:rsidR="00BA7650" w:rsidRPr="00095A88" w:rsidRDefault="00BA7650" w:rsidP="00C12F19">
            <w:pPr>
              <w:spacing w:after="0" w:line="240" w:lineRule="auto"/>
              <w:rPr>
                <w:rFonts w:asciiTheme="minorHAnsi" w:hAnsiTheme="minorHAnsi" w:cstheme="minorHAnsi"/>
                <w:bCs/>
                <w:color w:val="000000"/>
                <w:sz w:val="20"/>
                <w:szCs w:val="20"/>
              </w:rPr>
            </w:pPr>
            <w:r w:rsidRPr="00095A88">
              <w:rPr>
                <w:rFonts w:asciiTheme="minorHAnsi" w:hAnsiTheme="minorHAnsi" w:cstheme="minorHAnsi"/>
                <w:color w:val="000000"/>
                <w:sz w:val="20"/>
                <w:szCs w:val="20"/>
              </w:rPr>
              <w:t>- Math Module</w:t>
            </w:r>
          </w:p>
        </w:tc>
        <w:tc>
          <w:tcPr>
            <w:tcW w:w="2736" w:type="dxa"/>
            <w:shd w:val="clear" w:color="auto" w:fill="AFD484" w:themeFill="background2" w:themeFillShade="BF"/>
            <w:vAlign w:val="center"/>
          </w:tcPr>
          <w:p w14:paraId="33B4FF1E" w14:textId="77777777" w:rsidR="00BA7650" w:rsidRPr="00095A88" w:rsidRDefault="00BA7650" w:rsidP="00C12F19">
            <w:pPr>
              <w:spacing w:after="0" w:line="240" w:lineRule="auto"/>
              <w:rPr>
                <w:rFonts w:asciiTheme="minorHAnsi" w:eastAsia="Times New Roman" w:hAnsiTheme="minorHAnsi" w:cstheme="minorHAnsi"/>
                <w:bCs/>
                <w:sz w:val="20"/>
                <w:szCs w:val="20"/>
              </w:rPr>
            </w:pPr>
            <w:r w:rsidRPr="00095A88">
              <w:rPr>
                <w:rFonts w:asciiTheme="minorHAnsi" w:eastAsia="Times New Roman" w:hAnsiTheme="minorHAnsi" w:cstheme="minorHAnsi"/>
                <w:bCs/>
                <w:sz w:val="20"/>
                <w:szCs w:val="20"/>
              </w:rPr>
              <w:t>- Lab safety is due today</w:t>
            </w:r>
          </w:p>
          <w:p w14:paraId="41ABFEA9" w14:textId="77777777" w:rsidR="00BA7650" w:rsidRPr="00095A88" w:rsidRDefault="00BA7650" w:rsidP="00C12F19">
            <w:pPr>
              <w:spacing w:after="0" w:line="240" w:lineRule="auto"/>
              <w:rPr>
                <w:rFonts w:asciiTheme="minorHAnsi" w:hAnsiTheme="minorHAnsi" w:cstheme="minorHAnsi"/>
                <w:color w:val="000000"/>
                <w:sz w:val="20"/>
                <w:szCs w:val="20"/>
              </w:rPr>
            </w:pPr>
            <w:r w:rsidRPr="00095A88">
              <w:rPr>
                <w:rFonts w:asciiTheme="minorHAnsi" w:hAnsiTheme="minorHAnsi" w:cstheme="minorHAnsi"/>
                <w:color w:val="000000"/>
                <w:sz w:val="20"/>
                <w:szCs w:val="20"/>
              </w:rPr>
              <w:t>- Lab Equipment Quiz is due</w:t>
            </w:r>
          </w:p>
        </w:tc>
        <w:tc>
          <w:tcPr>
            <w:tcW w:w="2736" w:type="dxa"/>
            <w:shd w:val="clear" w:color="auto" w:fill="AFD484" w:themeFill="background2" w:themeFillShade="BF"/>
            <w:vAlign w:val="center"/>
          </w:tcPr>
          <w:p w14:paraId="7E556E49" w14:textId="77777777" w:rsidR="00BA7650" w:rsidRPr="00095A88" w:rsidRDefault="00BA7650" w:rsidP="00C12F19">
            <w:pPr>
              <w:spacing w:after="0" w:line="240" w:lineRule="auto"/>
              <w:rPr>
                <w:rFonts w:asciiTheme="minorHAnsi" w:hAnsiTheme="minorHAnsi" w:cstheme="minorHAnsi"/>
                <w:color w:val="000000"/>
                <w:sz w:val="20"/>
                <w:szCs w:val="20"/>
              </w:rPr>
            </w:pPr>
          </w:p>
        </w:tc>
      </w:tr>
      <w:tr w:rsidR="00BA7650" w:rsidRPr="00C77863" w14:paraId="629E8A69" w14:textId="77777777" w:rsidTr="00C12F19">
        <w:trPr>
          <w:trHeight w:val="288"/>
          <w:jc w:val="center"/>
        </w:trPr>
        <w:tc>
          <w:tcPr>
            <w:tcW w:w="1440" w:type="dxa"/>
            <w:vAlign w:val="center"/>
          </w:tcPr>
          <w:p w14:paraId="549C0633" w14:textId="77777777" w:rsidR="00BA7650" w:rsidRPr="00C77863" w:rsidRDefault="00BA7650" w:rsidP="00C12F19">
            <w:pPr>
              <w:spacing w:after="0" w:line="240" w:lineRule="auto"/>
              <w:jc w:val="center"/>
              <w:rPr>
                <w:rFonts w:asciiTheme="minorHAnsi" w:hAnsiTheme="minorHAnsi" w:cstheme="minorHAnsi"/>
                <w:b/>
                <w:i/>
                <w:sz w:val="20"/>
                <w:szCs w:val="20"/>
              </w:rPr>
            </w:pPr>
            <w:r w:rsidRPr="00C77863">
              <w:rPr>
                <w:rFonts w:asciiTheme="minorHAnsi" w:hAnsiTheme="minorHAnsi" w:cstheme="minorHAnsi"/>
                <w:b/>
                <w:i/>
                <w:color w:val="0070C0"/>
                <w:sz w:val="20"/>
                <w:szCs w:val="20"/>
              </w:rPr>
              <w:t>Week 2</w:t>
            </w:r>
          </w:p>
        </w:tc>
        <w:tc>
          <w:tcPr>
            <w:tcW w:w="2736" w:type="dxa"/>
            <w:vAlign w:val="bottom"/>
          </w:tcPr>
          <w:p w14:paraId="00A6AE65" w14:textId="77777777" w:rsidR="00BA7650" w:rsidRPr="00C77863" w:rsidRDefault="00BA7650" w:rsidP="00C12F19">
            <w:pPr>
              <w:spacing w:after="0" w:line="240" w:lineRule="auto"/>
              <w:rPr>
                <w:rFonts w:asciiTheme="minorHAnsi" w:hAnsiTheme="minorHAnsi" w:cstheme="minorHAnsi"/>
                <w:color w:val="000000"/>
                <w:sz w:val="20"/>
                <w:szCs w:val="20"/>
              </w:rPr>
            </w:pPr>
          </w:p>
        </w:tc>
        <w:tc>
          <w:tcPr>
            <w:tcW w:w="2736" w:type="dxa"/>
            <w:vAlign w:val="center"/>
          </w:tcPr>
          <w:p w14:paraId="157D0055" w14:textId="77777777" w:rsidR="00BA7650" w:rsidRPr="00C77863" w:rsidRDefault="00BA7650" w:rsidP="00C12F19">
            <w:pPr>
              <w:spacing w:after="0" w:line="240" w:lineRule="auto"/>
              <w:rPr>
                <w:rFonts w:asciiTheme="minorHAnsi" w:hAnsiTheme="minorHAnsi" w:cstheme="minorHAnsi"/>
                <w:color w:val="000000"/>
                <w:sz w:val="20"/>
                <w:szCs w:val="20"/>
              </w:rPr>
            </w:pPr>
          </w:p>
        </w:tc>
        <w:tc>
          <w:tcPr>
            <w:tcW w:w="2736" w:type="dxa"/>
            <w:vAlign w:val="center"/>
          </w:tcPr>
          <w:p w14:paraId="778273B9" w14:textId="77777777" w:rsidR="00BA7650" w:rsidRPr="00C77863" w:rsidRDefault="00BA7650" w:rsidP="00C12F19">
            <w:pPr>
              <w:spacing w:after="0" w:line="240" w:lineRule="auto"/>
              <w:rPr>
                <w:rFonts w:asciiTheme="minorHAnsi" w:hAnsiTheme="minorHAnsi" w:cstheme="minorHAnsi"/>
                <w:color w:val="000000"/>
                <w:sz w:val="20"/>
                <w:szCs w:val="20"/>
              </w:rPr>
            </w:pPr>
          </w:p>
        </w:tc>
      </w:tr>
      <w:tr w:rsidR="00BA7650" w:rsidRPr="00C77863" w14:paraId="411A0928" w14:textId="77777777" w:rsidTr="00C12F19">
        <w:trPr>
          <w:trHeight w:val="288"/>
          <w:jc w:val="center"/>
        </w:trPr>
        <w:tc>
          <w:tcPr>
            <w:tcW w:w="1440" w:type="dxa"/>
            <w:vAlign w:val="center"/>
          </w:tcPr>
          <w:p w14:paraId="7730CCA9" w14:textId="77777777" w:rsidR="00BA7650" w:rsidRPr="00C77863" w:rsidRDefault="00BA7650" w:rsidP="00C12F19">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Jan 24</w:t>
            </w:r>
          </w:p>
        </w:tc>
        <w:tc>
          <w:tcPr>
            <w:tcW w:w="2736" w:type="dxa"/>
            <w:vAlign w:val="center"/>
          </w:tcPr>
          <w:p w14:paraId="26286C87" w14:textId="77777777" w:rsidR="00BA7650" w:rsidRPr="00C77863" w:rsidRDefault="00BA7650" w:rsidP="00C12F19">
            <w:pPr>
              <w:spacing w:after="0" w:line="240" w:lineRule="auto"/>
              <w:rPr>
                <w:rFonts w:asciiTheme="minorHAnsi" w:hAnsiTheme="minorHAnsi" w:cstheme="minorHAnsi"/>
                <w:bCs/>
                <w:color w:val="000000"/>
                <w:sz w:val="20"/>
                <w:szCs w:val="20"/>
              </w:rPr>
            </w:pPr>
            <w:r w:rsidRPr="00C77863">
              <w:rPr>
                <w:rFonts w:asciiTheme="minorHAnsi" w:hAnsiTheme="minorHAnsi" w:cstheme="minorHAnsi"/>
                <w:bCs/>
                <w:color w:val="000000"/>
                <w:sz w:val="20"/>
                <w:szCs w:val="20"/>
              </w:rPr>
              <w:t>Ch. 1.1 – 1.4</w:t>
            </w:r>
          </w:p>
          <w:p w14:paraId="77D837B4" w14:textId="77777777" w:rsidR="00BA7650" w:rsidRPr="00C77863" w:rsidRDefault="00BA7650" w:rsidP="00C12F19">
            <w:pPr>
              <w:spacing w:after="0" w:line="240" w:lineRule="auto"/>
              <w:rPr>
                <w:rFonts w:asciiTheme="minorHAnsi" w:hAnsiTheme="minorHAnsi" w:cstheme="minorHAnsi"/>
                <w:bCs/>
                <w:color w:val="000000"/>
                <w:sz w:val="20"/>
                <w:szCs w:val="20"/>
              </w:rPr>
            </w:pPr>
            <w:r w:rsidRPr="00C77863">
              <w:rPr>
                <w:rFonts w:asciiTheme="minorHAnsi" w:hAnsiTheme="minorHAnsi" w:cstheme="minorHAnsi"/>
                <w:sz w:val="20"/>
                <w:szCs w:val="20"/>
              </w:rPr>
              <w:t>Chemistry and Chemicals</w:t>
            </w:r>
          </w:p>
          <w:p w14:paraId="3CDDEB3A" w14:textId="77777777" w:rsidR="00BA7650" w:rsidRPr="00C77863" w:rsidRDefault="00BA7650" w:rsidP="00C12F19">
            <w:pPr>
              <w:spacing w:after="0" w:line="240" w:lineRule="auto"/>
              <w:rPr>
                <w:rFonts w:asciiTheme="minorHAnsi" w:hAnsiTheme="minorHAnsi" w:cstheme="minorHAnsi"/>
                <w:sz w:val="20"/>
                <w:szCs w:val="20"/>
              </w:rPr>
            </w:pPr>
            <w:r w:rsidRPr="00C77863">
              <w:rPr>
                <w:rFonts w:asciiTheme="minorHAnsi" w:hAnsiTheme="minorHAnsi" w:cstheme="minorHAnsi"/>
                <w:sz w:val="20"/>
                <w:szCs w:val="20"/>
              </w:rPr>
              <w:t>The scientific method</w:t>
            </w:r>
          </w:p>
          <w:p w14:paraId="2895ED35" w14:textId="77777777" w:rsidR="00BA7650" w:rsidRPr="00C77863" w:rsidRDefault="00BA7650" w:rsidP="00C12F19">
            <w:pPr>
              <w:spacing w:after="0" w:line="240" w:lineRule="auto"/>
              <w:jc w:val="both"/>
              <w:rPr>
                <w:rFonts w:asciiTheme="minorHAnsi" w:hAnsiTheme="minorHAnsi" w:cstheme="minorHAnsi"/>
                <w:color w:val="000000"/>
                <w:sz w:val="20"/>
                <w:szCs w:val="20"/>
              </w:rPr>
            </w:pPr>
            <w:r w:rsidRPr="00C77863">
              <w:rPr>
                <w:rFonts w:asciiTheme="minorHAnsi" w:hAnsiTheme="minorHAnsi" w:cstheme="minorHAnsi"/>
                <w:color w:val="000000"/>
                <w:sz w:val="20"/>
                <w:szCs w:val="20"/>
              </w:rPr>
              <w:t>Key mathematics skills</w:t>
            </w:r>
          </w:p>
          <w:p w14:paraId="1AB9DBA1" w14:textId="77777777" w:rsidR="00BA7650" w:rsidRPr="00AD2CC2" w:rsidRDefault="00BA7650" w:rsidP="00C12F19">
            <w:pPr>
              <w:spacing w:after="0" w:line="240" w:lineRule="auto"/>
              <w:rPr>
                <w:rStyle w:val="IntenseEmphasis"/>
                <w:rFonts w:cstheme="minorHAnsi"/>
                <w:b w:val="0"/>
                <w:i w:val="0"/>
                <w:iCs w:val="0"/>
                <w:color w:val="auto"/>
                <w:spacing w:val="0"/>
                <w:sz w:val="20"/>
                <w:szCs w:val="20"/>
              </w:rPr>
            </w:pPr>
            <w:r w:rsidRPr="00C77863">
              <w:rPr>
                <w:rFonts w:asciiTheme="minorHAnsi" w:hAnsiTheme="minorHAnsi" w:cstheme="minorHAnsi"/>
                <w:color w:val="000000"/>
                <w:sz w:val="20"/>
                <w:szCs w:val="20"/>
              </w:rPr>
              <w:t>Writing Numbers in Scientific Notation</w:t>
            </w:r>
          </w:p>
        </w:tc>
        <w:tc>
          <w:tcPr>
            <w:tcW w:w="2736" w:type="dxa"/>
            <w:vAlign w:val="center"/>
          </w:tcPr>
          <w:p w14:paraId="672B6D01" w14:textId="77777777" w:rsidR="00BA7650" w:rsidRPr="00C77863" w:rsidRDefault="00BA7650" w:rsidP="00C12F19">
            <w:pPr>
              <w:spacing w:after="0" w:line="240" w:lineRule="auto"/>
              <w:rPr>
                <w:rFonts w:asciiTheme="minorHAnsi" w:hAnsiTheme="minorHAnsi" w:cstheme="minorHAnsi"/>
                <w:color w:val="000000"/>
                <w:sz w:val="20"/>
                <w:szCs w:val="20"/>
              </w:rPr>
            </w:pPr>
            <w:r>
              <w:rPr>
                <w:rFonts w:asciiTheme="minorHAnsi" w:hAnsiTheme="minorHAnsi" w:cstheme="minorHAnsi"/>
                <w:sz w:val="20"/>
                <w:szCs w:val="20"/>
              </w:rPr>
              <w:t>Ch1 Homework due: Jan 25</w:t>
            </w:r>
          </w:p>
        </w:tc>
        <w:tc>
          <w:tcPr>
            <w:tcW w:w="2736" w:type="dxa"/>
            <w:vAlign w:val="center"/>
          </w:tcPr>
          <w:p w14:paraId="08019E14"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Style w:val="IntenseEmphasis"/>
                <w:rFonts w:cstheme="minorHAnsi"/>
                <w:sz w:val="20"/>
                <w:szCs w:val="20"/>
              </w:rPr>
              <w:t xml:space="preserve">Ch 1 Quiz due: </w:t>
            </w:r>
            <w:r>
              <w:rPr>
                <w:rStyle w:val="IntenseEmphasis"/>
                <w:rFonts w:cstheme="minorHAnsi"/>
                <w:sz w:val="20"/>
                <w:szCs w:val="20"/>
              </w:rPr>
              <w:t>Jan 30</w:t>
            </w:r>
          </w:p>
        </w:tc>
      </w:tr>
      <w:tr w:rsidR="00BA7650" w:rsidRPr="00C77863" w14:paraId="40A11690" w14:textId="77777777" w:rsidTr="00C12F19">
        <w:trPr>
          <w:trHeight w:val="288"/>
          <w:jc w:val="center"/>
        </w:trPr>
        <w:tc>
          <w:tcPr>
            <w:tcW w:w="1440" w:type="dxa"/>
            <w:tcBorders>
              <w:bottom w:val="single" w:sz="4" w:space="0" w:color="auto"/>
            </w:tcBorders>
            <w:vAlign w:val="center"/>
          </w:tcPr>
          <w:p w14:paraId="1EDE1D99" w14:textId="77777777" w:rsidR="00BA7650" w:rsidRPr="00C77863" w:rsidRDefault="00BA7650" w:rsidP="00C12F19">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Jan 26</w:t>
            </w:r>
          </w:p>
        </w:tc>
        <w:tc>
          <w:tcPr>
            <w:tcW w:w="2736" w:type="dxa"/>
            <w:tcBorders>
              <w:bottom w:val="single" w:sz="4" w:space="0" w:color="auto"/>
            </w:tcBorders>
            <w:vAlign w:val="bottom"/>
          </w:tcPr>
          <w:p w14:paraId="4A2236CC"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Ch. 2.1 – 2.4</w:t>
            </w:r>
          </w:p>
          <w:p w14:paraId="1D9CFD23" w14:textId="77777777" w:rsidR="00BA7650" w:rsidRPr="00C77863" w:rsidRDefault="00BA7650" w:rsidP="00C12F19">
            <w:pPr>
              <w:spacing w:after="0" w:line="240" w:lineRule="auto"/>
              <w:ind w:left="61" w:hanging="61"/>
              <w:rPr>
                <w:rFonts w:asciiTheme="minorHAnsi" w:hAnsiTheme="minorHAnsi" w:cstheme="minorHAnsi"/>
                <w:color w:val="000000"/>
                <w:sz w:val="20"/>
                <w:szCs w:val="20"/>
              </w:rPr>
            </w:pPr>
            <w:r w:rsidRPr="00C77863">
              <w:rPr>
                <w:rFonts w:asciiTheme="minorHAnsi" w:hAnsiTheme="minorHAnsi" w:cstheme="minorHAnsi"/>
                <w:color w:val="000000"/>
                <w:sz w:val="20"/>
                <w:szCs w:val="20"/>
              </w:rPr>
              <w:t>Units and Measurements</w:t>
            </w:r>
          </w:p>
          <w:p w14:paraId="2AA7F711"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Measured Numbers and Significant Figures</w:t>
            </w:r>
          </w:p>
          <w:p w14:paraId="08BE085E" w14:textId="77777777" w:rsidR="00BA7650" w:rsidRPr="00C77863" w:rsidRDefault="00BA7650" w:rsidP="00C12F19">
            <w:pPr>
              <w:spacing w:after="0" w:line="240" w:lineRule="auto"/>
              <w:ind w:left="61" w:hanging="61"/>
              <w:rPr>
                <w:rFonts w:asciiTheme="minorHAnsi" w:hAnsiTheme="minorHAnsi" w:cstheme="minorHAnsi"/>
                <w:sz w:val="20"/>
                <w:szCs w:val="20"/>
              </w:rPr>
            </w:pPr>
            <w:r w:rsidRPr="00C77863">
              <w:rPr>
                <w:rFonts w:asciiTheme="minorHAnsi" w:hAnsiTheme="minorHAnsi" w:cstheme="minorHAnsi"/>
                <w:sz w:val="20"/>
                <w:szCs w:val="20"/>
              </w:rPr>
              <w:t>Significant Figures in Calculations</w:t>
            </w:r>
          </w:p>
          <w:p w14:paraId="7D53B2AB" w14:textId="77777777" w:rsidR="00BA7650" w:rsidRPr="00C77863" w:rsidRDefault="00BA7650" w:rsidP="00C12F19">
            <w:pPr>
              <w:spacing w:after="0" w:line="240" w:lineRule="auto"/>
              <w:ind w:left="61" w:hanging="61"/>
              <w:rPr>
                <w:rFonts w:asciiTheme="minorHAnsi" w:hAnsiTheme="minorHAnsi" w:cstheme="minorHAnsi"/>
                <w:sz w:val="20"/>
                <w:szCs w:val="20"/>
              </w:rPr>
            </w:pPr>
            <w:r w:rsidRPr="00C77863">
              <w:rPr>
                <w:rFonts w:asciiTheme="minorHAnsi" w:hAnsiTheme="minorHAnsi" w:cstheme="minorHAnsi"/>
                <w:sz w:val="20"/>
                <w:szCs w:val="20"/>
              </w:rPr>
              <w:t>Prefixes and equalities</w:t>
            </w:r>
          </w:p>
        </w:tc>
        <w:tc>
          <w:tcPr>
            <w:tcW w:w="2736" w:type="dxa"/>
            <w:tcBorders>
              <w:bottom w:val="single" w:sz="4" w:space="0" w:color="auto"/>
            </w:tcBorders>
            <w:vAlign w:val="center"/>
          </w:tcPr>
          <w:p w14:paraId="0EFA56FD" w14:textId="77777777" w:rsidR="00BA7650" w:rsidRPr="00C77863" w:rsidRDefault="00BA7650" w:rsidP="00C12F19">
            <w:pPr>
              <w:spacing w:after="0" w:line="240" w:lineRule="auto"/>
              <w:rPr>
                <w:rFonts w:asciiTheme="minorHAnsi" w:eastAsia="MS Mincho" w:hAnsiTheme="minorHAnsi" w:cstheme="minorHAnsi"/>
                <w:sz w:val="20"/>
                <w:szCs w:val="20"/>
              </w:rPr>
            </w:pPr>
          </w:p>
        </w:tc>
        <w:tc>
          <w:tcPr>
            <w:tcW w:w="2736" w:type="dxa"/>
            <w:tcBorders>
              <w:bottom w:val="single" w:sz="4" w:space="0" w:color="auto"/>
            </w:tcBorders>
            <w:vAlign w:val="center"/>
          </w:tcPr>
          <w:p w14:paraId="34E7EDF8" w14:textId="77777777" w:rsidR="00BA7650" w:rsidRPr="00C77863" w:rsidRDefault="00BA7650" w:rsidP="00C12F19">
            <w:pPr>
              <w:spacing w:after="0" w:line="240" w:lineRule="auto"/>
              <w:rPr>
                <w:rFonts w:asciiTheme="minorHAnsi" w:hAnsiTheme="minorHAnsi" w:cstheme="minorHAnsi"/>
                <w:sz w:val="20"/>
                <w:szCs w:val="20"/>
              </w:rPr>
            </w:pPr>
          </w:p>
        </w:tc>
      </w:tr>
      <w:tr w:rsidR="00BA7650" w:rsidRPr="00C77863" w14:paraId="7556BE89" w14:textId="77777777" w:rsidTr="00C12F19">
        <w:trPr>
          <w:trHeight w:val="288"/>
          <w:jc w:val="center"/>
        </w:trPr>
        <w:tc>
          <w:tcPr>
            <w:tcW w:w="1440" w:type="dxa"/>
            <w:shd w:val="clear" w:color="auto" w:fill="AFD484" w:themeFill="background2" w:themeFillShade="BF"/>
            <w:vAlign w:val="center"/>
          </w:tcPr>
          <w:p w14:paraId="7EEB797C" w14:textId="77777777" w:rsidR="00BA7650" w:rsidRDefault="00BA7650" w:rsidP="00C12F19">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Jan 28</w:t>
            </w:r>
          </w:p>
        </w:tc>
        <w:tc>
          <w:tcPr>
            <w:tcW w:w="2736" w:type="dxa"/>
            <w:shd w:val="clear" w:color="auto" w:fill="AFD484" w:themeFill="background2" w:themeFillShade="BF"/>
            <w:vAlign w:val="bottom"/>
          </w:tcPr>
          <w:p w14:paraId="2AA08ED2"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Ch. 2.5 – 2.7</w:t>
            </w:r>
          </w:p>
          <w:p w14:paraId="6C93E308" w14:textId="77777777" w:rsidR="00BA7650" w:rsidRPr="00C77863" w:rsidRDefault="00BA7650" w:rsidP="00C12F19">
            <w:pPr>
              <w:spacing w:after="0" w:line="240" w:lineRule="auto"/>
              <w:ind w:left="61" w:hanging="61"/>
              <w:rPr>
                <w:rFonts w:asciiTheme="minorHAnsi" w:hAnsiTheme="minorHAnsi" w:cstheme="minorHAnsi"/>
                <w:sz w:val="20"/>
                <w:szCs w:val="20"/>
              </w:rPr>
            </w:pPr>
            <w:r w:rsidRPr="00C77863">
              <w:rPr>
                <w:rFonts w:asciiTheme="minorHAnsi" w:hAnsiTheme="minorHAnsi" w:cstheme="minorHAnsi"/>
                <w:sz w:val="20"/>
                <w:szCs w:val="20"/>
              </w:rPr>
              <w:t>Writing Conversion factors</w:t>
            </w:r>
          </w:p>
          <w:p w14:paraId="00799475" w14:textId="77777777" w:rsidR="00BA7650" w:rsidRPr="00C77863" w:rsidRDefault="00BA7650" w:rsidP="00C12F19">
            <w:pPr>
              <w:spacing w:after="0" w:line="240" w:lineRule="auto"/>
              <w:ind w:left="61" w:hanging="61"/>
              <w:rPr>
                <w:rFonts w:asciiTheme="minorHAnsi" w:hAnsiTheme="minorHAnsi" w:cstheme="minorHAnsi"/>
                <w:color w:val="000000"/>
                <w:sz w:val="20"/>
                <w:szCs w:val="20"/>
              </w:rPr>
            </w:pPr>
            <w:r w:rsidRPr="00C77863">
              <w:rPr>
                <w:rFonts w:asciiTheme="minorHAnsi" w:hAnsiTheme="minorHAnsi" w:cstheme="minorHAnsi"/>
                <w:color w:val="000000"/>
                <w:sz w:val="20"/>
                <w:szCs w:val="20"/>
              </w:rPr>
              <w:t>Problem solving Using Unit Conversion</w:t>
            </w:r>
          </w:p>
          <w:p w14:paraId="53410B5E"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Density</w:t>
            </w:r>
          </w:p>
        </w:tc>
        <w:tc>
          <w:tcPr>
            <w:tcW w:w="2736" w:type="dxa"/>
            <w:shd w:val="clear" w:color="auto" w:fill="AFD484" w:themeFill="background2" w:themeFillShade="BF"/>
            <w:vAlign w:val="center"/>
          </w:tcPr>
          <w:p w14:paraId="015DFE34" w14:textId="77777777" w:rsidR="00BA7650" w:rsidRPr="00C77863" w:rsidRDefault="00BA7650" w:rsidP="00C12F19">
            <w:pPr>
              <w:spacing w:after="0" w:line="240" w:lineRule="auto"/>
              <w:rPr>
                <w:rFonts w:asciiTheme="minorHAnsi" w:eastAsia="MS Mincho" w:hAnsiTheme="minorHAnsi" w:cstheme="minorHAnsi"/>
                <w:sz w:val="20"/>
                <w:szCs w:val="20"/>
              </w:rPr>
            </w:pPr>
            <w:r>
              <w:rPr>
                <w:rFonts w:asciiTheme="minorHAnsi" w:hAnsiTheme="minorHAnsi" w:cstheme="minorHAnsi"/>
                <w:sz w:val="20"/>
                <w:szCs w:val="20"/>
              </w:rPr>
              <w:t>Ch2 Homework due: Jan 29</w:t>
            </w:r>
          </w:p>
        </w:tc>
        <w:tc>
          <w:tcPr>
            <w:tcW w:w="2736" w:type="dxa"/>
            <w:shd w:val="clear" w:color="auto" w:fill="AFD484" w:themeFill="background2" w:themeFillShade="BF"/>
            <w:vAlign w:val="center"/>
          </w:tcPr>
          <w:p w14:paraId="0DEDC2CC" w14:textId="77777777" w:rsidR="00BA7650" w:rsidRPr="00C77863" w:rsidRDefault="00BA7650" w:rsidP="00C12F19">
            <w:pPr>
              <w:spacing w:after="0" w:line="240" w:lineRule="auto"/>
              <w:rPr>
                <w:rFonts w:asciiTheme="minorHAnsi" w:hAnsiTheme="minorHAnsi" w:cstheme="minorHAnsi"/>
                <w:sz w:val="20"/>
                <w:szCs w:val="20"/>
              </w:rPr>
            </w:pPr>
            <w:r w:rsidRPr="00C77863">
              <w:rPr>
                <w:rStyle w:val="IntenseEmphasis"/>
                <w:rFonts w:cstheme="minorHAnsi"/>
                <w:sz w:val="20"/>
                <w:szCs w:val="20"/>
              </w:rPr>
              <w:t xml:space="preserve">Ch 2 Quiz due: </w:t>
            </w:r>
            <w:r>
              <w:rPr>
                <w:rStyle w:val="IntenseEmphasis"/>
                <w:rFonts w:cstheme="minorHAnsi"/>
                <w:sz w:val="20"/>
                <w:szCs w:val="20"/>
              </w:rPr>
              <w:t>Jan 30</w:t>
            </w:r>
          </w:p>
        </w:tc>
      </w:tr>
      <w:tr w:rsidR="00BA7650" w:rsidRPr="00C77863" w14:paraId="46D11D6C" w14:textId="77777777" w:rsidTr="00C12F19">
        <w:trPr>
          <w:trHeight w:val="288"/>
          <w:jc w:val="center"/>
        </w:trPr>
        <w:tc>
          <w:tcPr>
            <w:tcW w:w="1440" w:type="dxa"/>
            <w:shd w:val="clear" w:color="auto" w:fill="auto"/>
            <w:vAlign w:val="center"/>
          </w:tcPr>
          <w:p w14:paraId="1BD87C7B" w14:textId="77777777" w:rsidR="00BA7650" w:rsidRPr="00C77863" w:rsidRDefault="00BA7650" w:rsidP="00C12F19">
            <w:pPr>
              <w:spacing w:after="0" w:line="240" w:lineRule="auto"/>
              <w:jc w:val="center"/>
              <w:rPr>
                <w:rFonts w:asciiTheme="minorHAnsi" w:hAnsiTheme="minorHAnsi" w:cstheme="minorHAnsi"/>
                <w:sz w:val="20"/>
                <w:szCs w:val="20"/>
              </w:rPr>
            </w:pPr>
            <w:r w:rsidRPr="00C77863">
              <w:rPr>
                <w:rFonts w:asciiTheme="minorHAnsi" w:hAnsiTheme="minorHAnsi" w:cstheme="minorHAnsi"/>
                <w:b/>
                <w:i/>
                <w:color w:val="0070C0"/>
                <w:sz w:val="20"/>
                <w:szCs w:val="20"/>
              </w:rPr>
              <w:t>Week 3</w:t>
            </w:r>
          </w:p>
        </w:tc>
        <w:tc>
          <w:tcPr>
            <w:tcW w:w="2736" w:type="dxa"/>
            <w:vAlign w:val="bottom"/>
          </w:tcPr>
          <w:p w14:paraId="5B2C295D" w14:textId="77777777" w:rsidR="00BA7650" w:rsidRPr="00C77863" w:rsidRDefault="00BA7650" w:rsidP="00C12F19">
            <w:pPr>
              <w:spacing w:after="0" w:line="240" w:lineRule="auto"/>
              <w:rPr>
                <w:rFonts w:asciiTheme="minorHAnsi" w:hAnsiTheme="minorHAnsi" w:cstheme="minorHAnsi"/>
                <w:color w:val="000000"/>
                <w:sz w:val="20"/>
                <w:szCs w:val="20"/>
              </w:rPr>
            </w:pPr>
          </w:p>
        </w:tc>
        <w:tc>
          <w:tcPr>
            <w:tcW w:w="2736" w:type="dxa"/>
            <w:vAlign w:val="center"/>
          </w:tcPr>
          <w:p w14:paraId="483BB4D8" w14:textId="77777777" w:rsidR="00BA7650" w:rsidRPr="00C77863" w:rsidRDefault="00BA7650" w:rsidP="00C12F19">
            <w:pPr>
              <w:spacing w:after="0" w:line="240" w:lineRule="auto"/>
              <w:rPr>
                <w:rFonts w:asciiTheme="minorHAnsi" w:hAnsiTheme="minorHAnsi" w:cstheme="minorHAnsi"/>
                <w:sz w:val="20"/>
                <w:szCs w:val="20"/>
              </w:rPr>
            </w:pPr>
          </w:p>
        </w:tc>
        <w:tc>
          <w:tcPr>
            <w:tcW w:w="2736" w:type="dxa"/>
            <w:vAlign w:val="center"/>
          </w:tcPr>
          <w:p w14:paraId="35959710" w14:textId="77777777" w:rsidR="00BA7650" w:rsidRPr="00C77863" w:rsidRDefault="00BA7650" w:rsidP="00C12F19">
            <w:pPr>
              <w:spacing w:after="0" w:line="240" w:lineRule="auto"/>
              <w:rPr>
                <w:rFonts w:asciiTheme="minorHAnsi" w:hAnsiTheme="minorHAnsi" w:cstheme="minorHAnsi"/>
                <w:sz w:val="20"/>
                <w:szCs w:val="20"/>
              </w:rPr>
            </w:pPr>
          </w:p>
        </w:tc>
      </w:tr>
      <w:tr w:rsidR="00BA7650" w:rsidRPr="00C77863" w14:paraId="688B65B6" w14:textId="77777777" w:rsidTr="00C12F19">
        <w:trPr>
          <w:trHeight w:val="288"/>
          <w:jc w:val="center"/>
        </w:trPr>
        <w:tc>
          <w:tcPr>
            <w:tcW w:w="1440" w:type="dxa"/>
            <w:shd w:val="clear" w:color="auto" w:fill="auto"/>
            <w:vAlign w:val="center"/>
          </w:tcPr>
          <w:p w14:paraId="5F62A58E" w14:textId="77777777" w:rsidR="00BA7650" w:rsidRPr="00C77863" w:rsidRDefault="00BA7650" w:rsidP="00C12F19">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Jan 31</w:t>
            </w:r>
          </w:p>
        </w:tc>
        <w:tc>
          <w:tcPr>
            <w:tcW w:w="2736" w:type="dxa"/>
            <w:shd w:val="clear" w:color="auto" w:fill="auto"/>
            <w:vAlign w:val="bottom"/>
          </w:tcPr>
          <w:p w14:paraId="667612F3"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Ch. 3.1 – 3.3</w:t>
            </w:r>
          </w:p>
          <w:p w14:paraId="5AC1D05D"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Classification of Matter</w:t>
            </w:r>
          </w:p>
          <w:p w14:paraId="586362B0"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States and Properties of Matter</w:t>
            </w:r>
          </w:p>
          <w:p w14:paraId="77CDF125" w14:textId="77777777" w:rsidR="00BA7650" w:rsidRPr="00C77863" w:rsidRDefault="00BA7650" w:rsidP="00C12F19">
            <w:pPr>
              <w:spacing w:after="0" w:line="240" w:lineRule="auto"/>
              <w:rPr>
                <w:rStyle w:val="IntenseEmphasis"/>
                <w:rFonts w:cstheme="minorHAnsi"/>
                <w:sz w:val="20"/>
                <w:szCs w:val="20"/>
              </w:rPr>
            </w:pPr>
            <w:r w:rsidRPr="00C77863">
              <w:rPr>
                <w:rFonts w:asciiTheme="minorHAnsi" w:hAnsiTheme="minorHAnsi" w:cstheme="minorHAnsi"/>
                <w:color w:val="000000"/>
                <w:sz w:val="20"/>
                <w:szCs w:val="20"/>
              </w:rPr>
              <w:t>Temperature</w:t>
            </w:r>
          </w:p>
        </w:tc>
        <w:tc>
          <w:tcPr>
            <w:tcW w:w="2736" w:type="dxa"/>
            <w:shd w:val="clear" w:color="auto" w:fill="auto"/>
            <w:vAlign w:val="center"/>
          </w:tcPr>
          <w:p w14:paraId="32A91845" w14:textId="77777777" w:rsidR="00BA7650" w:rsidRPr="00C77863" w:rsidRDefault="00BA7650" w:rsidP="00C12F19">
            <w:pPr>
              <w:spacing w:after="0" w:line="240" w:lineRule="auto"/>
              <w:rPr>
                <w:rFonts w:asciiTheme="minorHAnsi" w:hAnsiTheme="minorHAnsi" w:cstheme="minorHAnsi"/>
                <w:color w:val="000000"/>
                <w:sz w:val="20"/>
                <w:szCs w:val="20"/>
              </w:rPr>
            </w:pPr>
          </w:p>
        </w:tc>
        <w:tc>
          <w:tcPr>
            <w:tcW w:w="2736" w:type="dxa"/>
            <w:shd w:val="clear" w:color="auto" w:fill="auto"/>
            <w:vAlign w:val="center"/>
          </w:tcPr>
          <w:p w14:paraId="1C14E46A" w14:textId="77777777" w:rsidR="00BA7650" w:rsidRDefault="00BA7650" w:rsidP="00C12F19">
            <w:pPr>
              <w:spacing w:after="0" w:line="240" w:lineRule="auto"/>
              <w:rPr>
                <w:rFonts w:asciiTheme="minorHAnsi" w:hAnsiTheme="minorHAnsi" w:cstheme="minorHAnsi"/>
                <w:sz w:val="20"/>
                <w:szCs w:val="20"/>
              </w:rPr>
            </w:pPr>
          </w:p>
        </w:tc>
      </w:tr>
      <w:tr w:rsidR="00BA7650" w:rsidRPr="00C77863" w14:paraId="1D94E7B8" w14:textId="77777777" w:rsidTr="00C12F19">
        <w:trPr>
          <w:trHeight w:val="288"/>
          <w:jc w:val="center"/>
        </w:trPr>
        <w:tc>
          <w:tcPr>
            <w:tcW w:w="1440" w:type="dxa"/>
            <w:tcBorders>
              <w:bottom w:val="single" w:sz="4" w:space="0" w:color="auto"/>
            </w:tcBorders>
            <w:shd w:val="clear" w:color="auto" w:fill="auto"/>
            <w:vAlign w:val="center"/>
          </w:tcPr>
          <w:p w14:paraId="46C9E197" w14:textId="77777777" w:rsidR="00BA7650" w:rsidRPr="00C77863" w:rsidRDefault="00BA7650" w:rsidP="00C12F19">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Feb 2</w:t>
            </w:r>
          </w:p>
        </w:tc>
        <w:tc>
          <w:tcPr>
            <w:tcW w:w="2736" w:type="dxa"/>
            <w:tcBorders>
              <w:bottom w:val="single" w:sz="4" w:space="0" w:color="auto"/>
            </w:tcBorders>
            <w:vAlign w:val="center"/>
          </w:tcPr>
          <w:p w14:paraId="49E03BF7"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Ch. 3.4 – 3.7</w:t>
            </w:r>
          </w:p>
          <w:p w14:paraId="3A6951F7"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Energy</w:t>
            </w:r>
          </w:p>
          <w:p w14:paraId="757A4566"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Energy and Nutrition</w:t>
            </w:r>
          </w:p>
          <w:p w14:paraId="6EC53DA2"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Specific Heat</w:t>
            </w:r>
          </w:p>
          <w:p w14:paraId="1FDA5921"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Changes of State</w:t>
            </w:r>
          </w:p>
        </w:tc>
        <w:tc>
          <w:tcPr>
            <w:tcW w:w="2736" w:type="dxa"/>
            <w:tcBorders>
              <w:bottom w:val="single" w:sz="4" w:space="0" w:color="auto"/>
            </w:tcBorders>
            <w:vAlign w:val="center"/>
          </w:tcPr>
          <w:p w14:paraId="169A0269" w14:textId="77777777" w:rsidR="00BA7650" w:rsidRPr="00C77863" w:rsidRDefault="00BA7650" w:rsidP="00C12F19">
            <w:pPr>
              <w:spacing w:after="0" w:line="240" w:lineRule="auto"/>
              <w:rPr>
                <w:rFonts w:asciiTheme="minorHAnsi" w:hAnsiTheme="minorHAnsi" w:cstheme="minorHAnsi"/>
                <w:sz w:val="20"/>
                <w:szCs w:val="20"/>
              </w:rPr>
            </w:pPr>
            <w:r>
              <w:rPr>
                <w:rFonts w:asciiTheme="minorHAnsi" w:hAnsiTheme="minorHAnsi" w:cstheme="minorHAnsi"/>
                <w:sz w:val="20"/>
                <w:szCs w:val="20"/>
              </w:rPr>
              <w:t>Ch</w:t>
            </w:r>
            <w:r w:rsidRPr="002E68B8">
              <w:rPr>
                <w:rFonts w:asciiTheme="minorHAnsi" w:hAnsiTheme="minorHAnsi" w:cstheme="minorHAnsi"/>
                <w:sz w:val="20"/>
                <w:szCs w:val="20"/>
              </w:rPr>
              <w:t xml:space="preserve">3 Homework </w:t>
            </w:r>
            <w:r>
              <w:rPr>
                <w:rFonts w:asciiTheme="minorHAnsi" w:hAnsiTheme="minorHAnsi" w:cstheme="minorHAnsi"/>
                <w:sz w:val="20"/>
                <w:szCs w:val="20"/>
              </w:rPr>
              <w:t>due: Feb 3</w:t>
            </w:r>
          </w:p>
        </w:tc>
        <w:tc>
          <w:tcPr>
            <w:tcW w:w="2736" w:type="dxa"/>
            <w:tcBorders>
              <w:bottom w:val="single" w:sz="4" w:space="0" w:color="auto"/>
            </w:tcBorders>
            <w:vAlign w:val="center"/>
          </w:tcPr>
          <w:p w14:paraId="2D5B2B32" w14:textId="77777777" w:rsidR="00BA7650" w:rsidRDefault="00BA7650" w:rsidP="00C12F19">
            <w:pPr>
              <w:spacing w:after="0" w:line="240" w:lineRule="auto"/>
              <w:rPr>
                <w:rFonts w:asciiTheme="minorHAnsi" w:hAnsiTheme="minorHAnsi" w:cstheme="minorHAnsi"/>
                <w:sz w:val="20"/>
                <w:szCs w:val="20"/>
              </w:rPr>
            </w:pPr>
            <w:r w:rsidRPr="00C77863">
              <w:rPr>
                <w:rStyle w:val="IntenseEmphasis"/>
                <w:rFonts w:cstheme="minorHAnsi"/>
                <w:sz w:val="20"/>
                <w:szCs w:val="20"/>
              </w:rPr>
              <w:t xml:space="preserve">Ch 3 Quiz due: </w:t>
            </w:r>
            <w:r>
              <w:rPr>
                <w:rStyle w:val="IntenseEmphasis"/>
                <w:rFonts w:cstheme="minorHAnsi"/>
                <w:sz w:val="20"/>
                <w:szCs w:val="20"/>
              </w:rPr>
              <w:t>Feb 6</w:t>
            </w:r>
          </w:p>
        </w:tc>
      </w:tr>
      <w:tr w:rsidR="00BA7650" w:rsidRPr="00C77863" w14:paraId="062355C8" w14:textId="77777777" w:rsidTr="00C12F19">
        <w:trPr>
          <w:trHeight w:val="288"/>
          <w:jc w:val="center"/>
        </w:trPr>
        <w:tc>
          <w:tcPr>
            <w:tcW w:w="1440" w:type="dxa"/>
            <w:shd w:val="clear" w:color="auto" w:fill="AFD484" w:themeFill="background2" w:themeFillShade="BF"/>
            <w:vAlign w:val="center"/>
          </w:tcPr>
          <w:p w14:paraId="748A4D6A" w14:textId="77777777" w:rsidR="00BA7650" w:rsidRDefault="00BA7650" w:rsidP="00C12F19">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Feb 4</w:t>
            </w:r>
          </w:p>
        </w:tc>
        <w:tc>
          <w:tcPr>
            <w:tcW w:w="2736" w:type="dxa"/>
            <w:shd w:val="clear" w:color="auto" w:fill="AFD484" w:themeFill="background2" w:themeFillShade="BF"/>
            <w:vAlign w:val="center"/>
          </w:tcPr>
          <w:p w14:paraId="78C8D7F6" w14:textId="77777777" w:rsidR="00BA7650" w:rsidRPr="00C77863" w:rsidRDefault="00BA7650" w:rsidP="00C12F19">
            <w:pPr>
              <w:spacing w:after="0" w:line="240" w:lineRule="auto"/>
              <w:rPr>
                <w:rFonts w:asciiTheme="minorHAnsi" w:hAnsiTheme="minorHAnsi" w:cstheme="minorHAnsi"/>
                <w:color w:val="000000"/>
                <w:sz w:val="20"/>
                <w:szCs w:val="20"/>
              </w:rPr>
            </w:pPr>
            <w:r w:rsidRPr="002B421F">
              <w:rPr>
                <w:rFonts w:asciiTheme="minorHAnsi" w:hAnsiTheme="minorHAnsi" w:cstheme="minorHAnsi"/>
                <w:b/>
                <w:color w:val="000000"/>
                <w:sz w:val="20"/>
                <w:szCs w:val="20"/>
              </w:rPr>
              <w:t>Lab #1</w:t>
            </w:r>
            <w:r w:rsidRPr="008D4132">
              <w:rPr>
                <w:rFonts w:asciiTheme="minorHAnsi" w:hAnsiTheme="minorHAnsi" w:cstheme="minorHAnsi"/>
                <w:color w:val="000000"/>
                <w:sz w:val="20"/>
                <w:szCs w:val="20"/>
              </w:rPr>
              <w:t>: Learning to Use MS Excel</w:t>
            </w:r>
            <w:r w:rsidRPr="002B421F">
              <w:rPr>
                <w:rFonts w:asciiTheme="minorHAnsi" w:eastAsia="Times New Roman" w:hAnsiTheme="minorHAnsi" w:cstheme="minorHAnsi"/>
                <w:b/>
                <w:color w:val="000000"/>
              </w:rPr>
              <w:t xml:space="preserve"> </w:t>
            </w:r>
          </w:p>
        </w:tc>
        <w:tc>
          <w:tcPr>
            <w:tcW w:w="2736" w:type="dxa"/>
            <w:shd w:val="clear" w:color="auto" w:fill="AFD484" w:themeFill="background2" w:themeFillShade="BF"/>
            <w:vAlign w:val="center"/>
          </w:tcPr>
          <w:p w14:paraId="4C11ED54" w14:textId="77777777" w:rsidR="00BA7650" w:rsidRDefault="00BA7650" w:rsidP="00C12F19">
            <w:pPr>
              <w:spacing w:after="0" w:line="240" w:lineRule="auto"/>
              <w:rPr>
                <w:rFonts w:asciiTheme="minorHAnsi" w:hAnsiTheme="minorHAnsi" w:cstheme="minorHAnsi"/>
                <w:sz w:val="20"/>
                <w:szCs w:val="20"/>
              </w:rPr>
            </w:pPr>
            <w:r w:rsidRPr="006C266C">
              <w:rPr>
                <w:rFonts w:asciiTheme="minorHAnsi" w:eastAsia="MS Mincho" w:hAnsiTheme="minorHAnsi" w:cstheme="minorHAnsi"/>
                <w:sz w:val="20"/>
                <w:szCs w:val="20"/>
              </w:rPr>
              <w:t>Lab #1 Pre-Lab</w:t>
            </w:r>
            <w:r>
              <w:rPr>
                <w:rFonts w:asciiTheme="minorHAnsi" w:eastAsia="MS Mincho" w:hAnsiTheme="minorHAnsi" w:cstheme="minorHAnsi"/>
                <w:sz w:val="20"/>
                <w:szCs w:val="20"/>
              </w:rPr>
              <w:t xml:space="preserve"> due</w:t>
            </w:r>
            <w:r w:rsidRPr="006C266C">
              <w:rPr>
                <w:rFonts w:asciiTheme="minorHAnsi" w:hAnsiTheme="minorHAnsi" w:cstheme="minorHAnsi"/>
                <w:sz w:val="20"/>
                <w:szCs w:val="20"/>
              </w:rPr>
              <w:t xml:space="preserve"> </w:t>
            </w:r>
            <w:r>
              <w:rPr>
                <w:rFonts w:asciiTheme="minorHAnsi" w:hAnsiTheme="minorHAnsi" w:cstheme="minorHAnsi"/>
                <w:sz w:val="20"/>
                <w:szCs w:val="20"/>
              </w:rPr>
              <w:t>today</w:t>
            </w:r>
          </w:p>
        </w:tc>
        <w:tc>
          <w:tcPr>
            <w:tcW w:w="2736" w:type="dxa"/>
            <w:shd w:val="clear" w:color="auto" w:fill="AFD484" w:themeFill="background2" w:themeFillShade="BF"/>
            <w:vAlign w:val="center"/>
          </w:tcPr>
          <w:p w14:paraId="66CA9E2F" w14:textId="77777777" w:rsidR="00BA7650" w:rsidRDefault="00BA7650" w:rsidP="00C12F19">
            <w:pPr>
              <w:spacing w:after="0" w:line="240" w:lineRule="auto"/>
              <w:rPr>
                <w:rFonts w:asciiTheme="minorHAnsi" w:hAnsiTheme="minorHAnsi" w:cstheme="minorHAnsi"/>
                <w:sz w:val="20"/>
                <w:szCs w:val="20"/>
              </w:rPr>
            </w:pPr>
          </w:p>
        </w:tc>
      </w:tr>
      <w:tr w:rsidR="00BA7650" w:rsidRPr="00C77863" w14:paraId="4E040D12" w14:textId="77777777" w:rsidTr="00C12F19">
        <w:trPr>
          <w:trHeight w:val="288"/>
          <w:jc w:val="center"/>
        </w:trPr>
        <w:tc>
          <w:tcPr>
            <w:tcW w:w="1440" w:type="dxa"/>
            <w:shd w:val="clear" w:color="auto" w:fill="auto"/>
            <w:vAlign w:val="center"/>
          </w:tcPr>
          <w:p w14:paraId="149E91EE" w14:textId="77777777" w:rsidR="00BA7650" w:rsidRPr="00C77863" w:rsidRDefault="00BA7650" w:rsidP="00C12F19">
            <w:pPr>
              <w:spacing w:after="0" w:line="240" w:lineRule="auto"/>
              <w:jc w:val="center"/>
              <w:rPr>
                <w:rFonts w:asciiTheme="minorHAnsi" w:hAnsiTheme="minorHAnsi" w:cstheme="minorHAnsi"/>
                <w:sz w:val="20"/>
                <w:szCs w:val="20"/>
              </w:rPr>
            </w:pPr>
            <w:r w:rsidRPr="00C77863">
              <w:rPr>
                <w:rFonts w:asciiTheme="minorHAnsi" w:hAnsiTheme="minorHAnsi" w:cstheme="minorHAnsi"/>
                <w:b/>
                <w:i/>
                <w:color w:val="0070C0"/>
                <w:sz w:val="20"/>
                <w:szCs w:val="20"/>
              </w:rPr>
              <w:t>Week 4</w:t>
            </w:r>
          </w:p>
        </w:tc>
        <w:tc>
          <w:tcPr>
            <w:tcW w:w="2736" w:type="dxa"/>
            <w:vAlign w:val="center"/>
          </w:tcPr>
          <w:p w14:paraId="22511AC0" w14:textId="77777777" w:rsidR="00BA7650" w:rsidRPr="00C77863" w:rsidRDefault="00BA7650" w:rsidP="00C12F19">
            <w:pPr>
              <w:spacing w:after="0" w:line="240" w:lineRule="auto"/>
              <w:rPr>
                <w:rFonts w:asciiTheme="minorHAnsi" w:hAnsiTheme="minorHAnsi" w:cstheme="minorHAnsi"/>
                <w:color w:val="000000"/>
                <w:sz w:val="20"/>
                <w:szCs w:val="20"/>
              </w:rPr>
            </w:pPr>
          </w:p>
        </w:tc>
        <w:tc>
          <w:tcPr>
            <w:tcW w:w="2736" w:type="dxa"/>
            <w:vAlign w:val="center"/>
          </w:tcPr>
          <w:p w14:paraId="1C7BEF93" w14:textId="77777777" w:rsidR="00BA7650" w:rsidRPr="00C77863" w:rsidRDefault="00BA7650" w:rsidP="00C12F19">
            <w:pPr>
              <w:spacing w:after="0" w:line="240" w:lineRule="auto"/>
              <w:rPr>
                <w:rFonts w:asciiTheme="minorHAnsi" w:hAnsiTheme="minorHAnsi" w:cstheme="minorHAnsi"/>
                <w:color w:val="000000"/>
                <w:sz w:val="20"/>
                <w:szCs w:val="20"/>
              </w:rPr>
            </w:pPr>
          </w:p>
        </w:tc>
        <w:tc>
          <w:tcPr>
            <w:tcW w:w="2736" w:type="dxa"/>
            <w:vAlign w:val="center"/>
          </w:tcPr>
          <w:p w14:paraId="59A29A3D" w14:textId="77777777" w:rsidR="00BA7650" w:rsidRPr="00C77863" w:rsidRDefault="00BA7650" w:rsidP="00C12F19">
            <w:pPr>
              <w:spacing w:after="0" w:line="240" w:lineRule="auto"/>
              <w:rPr>
                <w:rFonts w:asciiTheme="minorHAnsi" w:hAnsiTheme="minorHAnsi" w:cstheme="minorHAnsi"/>
                <w:sz w:val="20"/>
                <w:szCs w:val="20"/>
              </w:rPr>
            </w:pPr>
          </w:p>
        </w:tc>
      </w:tr>
      <w:tr w:rsidR="00BA7650" w:rsidRPr="00C77863" w14:paraId="0A5DD1C4" w14:textId="77777777" w:rsidTr="00C12F19">
        <w:trPr>
          <w:trHeight w:val="288"/>
          <w:jc w:val="center"/>
        </w:trPr>
        <w:tc>
          <w:tcPr>
            <w:tcW w:w="1440" w:type="dxa"/>
            <w:shd w:val="clear" w:color="auto" w:fill="auto"/>
            <w:vAlign w:val="center"/>
          </w:tcPr>
          <w:p w14:paraId="0C764F7F" w14:textId="77777777" w:rsidR="00BA7650" w:rsidRPr="00C77863" w:rsidRDefault="00BA7650" w:rsidP="00C12F19">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Feb 7</w:t>
            </w:r>
          </w:p>
        </w:tc>
        <w:tc>
          <w:tcPr>
            <w:tcW w:w="2736" w:type="dxa"/>
            <w:vAlign w:val="center"/>
          </w:tcPr>
          <w:p w14:paraId="31D47A74"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Ch. 4.1 – 4.3</w:t>
            </w:r>
          </w:p>
          <w:p w14:paraId="3F6A7A46"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 xml:space="preserve">Elements and Symbols, </w:t>
            </w:r>
          </w:p>
          <w:p w14:paraId="72E1A9DE"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 xml:space="preserve">The Periodic Table </w:t>
            </w:r>
          </w:p>
          <w:p w14:paraId="563E8CB4" w14:textId="77777777" w:rsidR="00BA7650" w:rsidRPr="00C77863" w:rsidRDefault="00BA7650" w:rsidP="00C12F19">
            <w:pPr>
              <w:spacing w:after="0" w:line="240" w:lineRule="auto"/>
              <w:rPr>
                <w:rStyle w:val="IntenseEmphasis"/>
                <w:rFonts w:cstheme="minorHAnsi"/>
                <w:sz w:val="20"/>
                <w:szCs w:val="20"/>
              </w:rPr>
            </w:pPr>
            <w:r w:rsidRPr="00C77863">
              <w:rPr>
                <w:rFonts w:asciiTheme="minorHAnsi" w:hAnsiTheme="minorHAnsi" w:cstheme="minorHAnsi"/>
                <w:color w:val="000000"/>
                <w:sz w:val="20"/>
                <w:szCs w:val="20"/>
              </w:rPr>
              <w:t>The Atom</w:t>
            </w:r>
          </w:p>
        </w:tc>
        <w:tc>
          <w:tcPr>
            <w:tcW w:w="2736" w:type="dxa"/>
            <w:vAlign w:val="center"/>
          </w:tcPr>
          <w:p w14:paraId="38A8B453" w14:textId="77777777" w:rsidR="00BA7650" w:rsidRPr="00C77863" w:rsidRDefault="00BA7650" w:rsidP="00C12F19">
            <w:pPr>
              <w:spacing w:after="0" w:line="240" w:lineRule="auto"/>
              <w:rPr>
                <w:rFonts w:asciiTheme="minorHAnsi" w:hAnsiTheme="minorHAnsi" w:cstheme="minorHAnsi"/>
                <w:sz w:val="20"/>
                <w:szCs w:val="20"/>
              </w:rPr>
            </w:pPr>
          </w:p>
        </w:tc>
        <w:tc>
          <w:tcPr>
            <w:tcW w:w="2736" w:type="dxa"/>
            <w:vAlign w:val="center"/>
          </w:tcPr>
          <w:p w14:paraId="3B1AB350" w14:textId="77777777" w:rsidR="00BA7650" w:rsidRDefault="00BA7650" w:rsidP="00C12F19">
            <w:pPr>
              <w:spacing w:after="0" w:line="240" w:lineRule="auto"/>
              <w:rPr>
                <w:rFonts w:asciiTheme="minorHAnsi" w:hAnsiTheme="minorHAnsi" w:cstheme="minorHAnsi"/>
                <w:sz w:val="20"/>
                <w:szCs w:val="20"/>
              </w:rPr>
            </w:pPr>
          </w:p>
        </w:tc>
      </w:tr>
      <w:tr w:rsidR="00BA7650" w:rsidRPr="00C77863" w14:paraId="11609365" w14:textId="77777777" w:rsidTr="00C12F19">
        <w:trPr>
          <w:trHeight w:val="288"/>
          <w:jc w:val="center"/>
        </w:trPr>
        <w:tc>
          <w:tcPr>
            <w:tcW w:w="1440" w:type="dxa"/>
            <w:tcBorders>
              <w:bottom w:val="single" w:sz="4" w:space="0" w:color="auto"/>
            </w:tcBorders>
            <w:shd w:val="clear" w:color="auto" w:fill="auto"/>
            <w:vAlign w:val="center"/>
          </w:tcPr>
          <w:p w14:paraId="4C450D8A" w14:textId="77777777" w:rsidR="00BA7650" w:rsidRPr="00C77863" w:rsidRDefault="00BA7650" w:rsidP="00C12F19">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Feb 9</w:t>
            </w:r>
          </w:p>
        </w:tc>
        <w:tc>
          <w:tcPr>
            <w:tcW w:w="2736" w:type="dxa"/>
            <w:tcBorders>
              <w:bottom w:val="single" w:sz="4" w:space="0" w:color="auto"/>
            </w:tcBorders>
            <w:vAlign w:val="center"/>
          </w:tcPr>
          <w:p w14:paraId="10254FF6"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Ch. 4.4 – 4.6</w:t>
            </w:r>
          </w:p>
          <w:p w14:paraId="02794845"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lastRenderedPageBreak/>
              <w:t>Atomic Number and Mass Number</w:t>
            </w:r>
          </w:p>
          <w:p w14:paraId="01D61F84"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Isotopes and Atomic Mass</w:t>
            </w:r>
          </w:p>
          <w:p w14:paraId="0E83B106"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Electron Energy Levels</w:t>
            </w:r>
          </w:p>
        </w:tc>
        <w:tc>
          <w:tcPr>
            <w:tcW w:w="2736" w:type="dxa"/>
            <w:tcBorders>
              <w:bottom w:val="single" w:sz="4" w:space="0" w:color="auto"/>
            </w:tcBorders>
            <w:vAlign w:val="center"/>
          </w:tcPr>
          <w:p w14:paraId="6D2AE1C7" w14:textId="77777777" w:rsidR="00BA7650" w:rsidRPr="00AE2BEB" w:rsidRDefault="00BA7650" w:rsidP="00C12F19">
            <w:pPr>
              <w:spacing w:after="0" w:line="240" w:lineRule="auto"/>
              <w:rPr>
                <w:rFonts w:asciiTheme="minorHAnsi" w:eastAsia="MS Mincho" w:hAnsiTheme="minorHAnsi" w:cstheme="minorHAnsi"/>
                <w:sz w:val="20"/>
                <w:szCs w:val="20"/>
              </w:rPr>
            </w:pPr>
          </w:p>
        </w:tc>
        <w:tc>
          <w:tcPr>
            <w:tcW w:w="2736" w:type="dxa"/>
            <w:tcBorders>
              <w:bottom w:val="single" w:sz="4" w:space="0" w:color="auto"/>
            </w:tcBorders>
            <w:vAlign w:val="center"/>
          </w:tcPr>
          <w:p w14:paraId="21248720" w14:textId="77777777" w:rsidR="00BA7650" w:rsidRDefault="00BA7650" w:rsidP="00C12F19">
            <w:pPr>
              <w:spacing w:after="0" w:line="240" w:lineRule="auto"/>
              <w:rPr>
                <w:rFonts w:asciiTheme="minorHAnsi" w:hAnsiTheme="minorHAnsi" w:cstheme="minorHAnsi"/>
                <w:sz w:val="20"/>
                <w:szCs w:val="20"/>
              </w:rPr>
            </w:pPr>
          </w:p>
        </w:tc>
      </w:tr>
      <w:tr w:rsidR="00BA7650" w:rsidRPr="00C77863" w14:paraId="625B4F79" w14:textId="77777777" w:rsidTr="00C12F19">
        <w:trPr>
          <w:trHeight w:val="288"/>
          <w:jc w:val="center"/>
        </w:trPr>
        <w:tc>
          <w:tcPr>
            <w:tcW w:w="1440" w:type="dxa"/>
            <w:shd w:val="clear" w:color="auto" w:fill="AFD484" w:themeFill="background2" w:themeFillShade="BF"/>
            <w:vAlign w:val="center"/>
          </w:tcPr>
          <w:p w14:paraId="41034915" w14:textId="77777777" w:rsidR="00BA7650" w:rsidRDefault="00BA7650" w:rsidP="00C12F19">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Feb 11</w:t>
            </w:r>
          </w:p>
        </w:tc>
        <w:tc>
          <w:tcPr>
            <w:tcW w:w="2736" w:type="dxa"/>
            <w:shd w:val="clear" w:color="auto" w:fill="AFD484" w:themeFill="background2" w:themeFillShade="BF"/>
            <w:vAlign w:val="center"/>
          </w:tcPr>
          <w:p w14:paraId="361777BB" w14:textId="77777777" w:rsidR="00BA7650" w:rsidRPr="00C77863" w:rsidRDefault="00BA7650" w:rsidP="00C12F19">
            <w:pPr>
              <w:spacing w:after="0" w:line="240" w:lineRule="auto"/>
              <w:rPr>
                <w:rFonts w:asciiTheme="minorHAnsi" w:hAnsiTheme="minorHAnsi" w:cstheme="minorHAnsi"/>
                <w:color w:val="000000"/>
                <w:sz w:val="20"/>
                <w:szCs w:val="20"/>
              </w:rPr>
            </w:pPr>
            <w:r w:rsidRPr="002B421F">
              <w:rPr>
                <w:rFonts w:asciiTheme="minorHAnsi" w:eastAsia="Times New Roman" w:hAnsiTheme="minorHAnsi" w:cstheme="minorHAnsi"/>
                <w:b/>
                <w:color w:val="000000"/>
              </w:rPr>
              <w:t>Lab #2</w:t>
            </w:r>
            <w:r w:rsidRPr="00613624">
              <w:rPr>
                <w:rFonts w:asciiTheme="minorHAnsi" w:eastAsia="Times New Roman" w:hAnsiTheme="minorHAnsi" w:cstheme="minorHAnsi"/>
                <w:color w:val="000000"/>
              </w:rPr>
              <w:t>:</w:t>
            </w:r>
            <w:r w:rsidRPr="00613624">
              <w:rPr>
                <w:rFonts w:asciiTheme="minorHAnsi" w:eastAsia="Times New Roman" w:hAnsiTheme="minorHAnsi" w:cstheme="minorHAnsi"/>
                <w:bCs/>
                <w:color w:val="000000"/>
              </w:rPr>
              <w:t xml:space="preserve"> Units, Measurements, and Significant Figures</w:t>
            </w:r>
            <w:r w:rsidRPr="002B421F">
              <w:rPr>
                <w:rFonts w:asciiTheme="minorHAnsi" w:hAnsiTheme="minorHAnsi" w:cstheme="minorHAnsi"/>
                <w:b/>
                <w:color w:val="000000"/>
              </w:rPr>
              <w:t xml:space="preserve"> </w:t>
            </w:r>
          </w:p>
        </w:tc>
        <w:tc>
          <w:tcPr>
            <w:tcW w:w="2736" w:type="dxa"/>
            <w:shd w:val="clear" w:color="auto" w:fill="AFD484" w:themeFill="background2" w:themeFillShade="BF"/>
            <w:vAlign w:val="center"/>
          </w:tcPr>
          <w:p w14:paraId="3D591740" w14:textId="77777777" w:rsidR="00BA7650" w:rsidRDefault="00BA7650" w:rsidP="00C12F19">
            <w:pPr>
              <w:spacing w:after="0" w:line="240" w:lineRule="auto"/>
              <w:rPr>
                <w:rFonts w:asciiTheme="minorHAnsi" w:hAnsiTheme="minorHAnsi" w:cstheme="minorHAnsi"/>
                <w:sz w:val="20"/>
                <w:szCs w:val="20"/>
              </w:rPr>
            </w:pPr>
            <w:r w:rsidRPr="006C266C">
              <w:rPr>
                <w:rFonts w:asciiTheme="minorHAnsi" w:hAnsiTheme="minorHAnsi" w:cstheme="minorHAnsi"/>
                <w:sz w:val="20"/>
                <w:szCs w:val="20"/>
              </w:rPr>
              <w:t>Lab #2 Pre-Lab</w:t>
            </w:r>
            <w:r>
              <w:rPr>
                <w:rFonts w:asciiTheme="minorHAnsi" w:hAnsiTheme="minorHAnsi" w:cstheme="minorHAnsi"/>
                <w:sz w:val="20"/>
                <w:szCs w:val="20"/>
              </w:rPr>
              <w:t xml:space="preserve"> due today</w:t>
            </w:r>
            <w:r w:rsidRPr="006C266C">
              <w:rPr>
                <w:rFonts w:asciiTheme="minorHAnsi" w:hAnsiTheme="minorHAnsi" w:cstheme="minorHAnsi"/>
                <w:sz w:val="20"/>
                <w:szCs w:val="20"/>
              </w:rPr>
              <w:t xml:space="preserve"> </w:t>
            </w:r>
          </w:p>
        </w:tc>
        <w:tc>
          <w:tcPr>
            <w:tcW w:w="2736" w:type="dxa"/>
            <w:shd w:val="clear" w:color="auto" w:fill="AFD484" w:themeFill="background2" w:themeFillShade="BF"/>
            <w:vAlign w:val="center"/>
          </w:tcPr>
          <w:p w14:paraId="1DDDD5AF" w14:textId="77777777" w:rsidR="00BA7650" w:rsidRDefault="00BA7650" w:rsidP="00C12F19">
            <w:pPr>
              <w:spacing w:after="0" w:line="240" w:lineRule="auto"/>
              <w:rPr>
                <w:rFonts w:asciiTheme="minorHAnsi" w:hAnsiTheme="minorHAnsi" w:cstheme="minorHAnsi"/>
                <w:sz w:val="20"/>
                <w:szCs w:val="20"/>
              </w:rPr>
            </w:pPr>
          </w:p>
        </w:tc>
      </w:tr>
      <w:tr w:rsidR="00BA7650" w:rsidRPr="00C77863" w14:paraId="32A1BA43" w14:textId="77777777" w:rsidTr="00C12F19">
        <w:trPr>
          <w:trHeight w:val="288"/>
          <w:jc w:val="center"/>
        </w:trPr>
        <w:tc>
          <w:tcPr>
            <w:tcW w:w="1440" w:type="dxa"/>
            <w:shd w:val="clear" w:color="auto" w:fill="auto"/>
            <w:vAlign w:val="center"/>
          </w:tcPr>
          <w:p w14:paraId="6404B7EF" w14:textId="77777777" w:rsidR="00BA7650" w:rsidRPr="00C77863" w:rsidRDefault="00BA7650" w:rsidP="00C12F19">
            <w:pPr>
              <w:spacing w:after="0" w:line="240" w:lineRule="auto"/>
              <w:jc w:val="center"/>
              <w:rPr>
                <w:rFonts w:asciiTheme="minorHAnsi" w:hAnsiTheme="minorHAnsi" w:cstheme="minorHAnsi"/>
                <w:sz w:val="20"/>
                <w:szCs w:val="20"/>
              </w:rPr>
            </w:pPr>
            <w:r w:rsidRPr="00C77863">
              <w:rPr>
                <w:rFonts w:asciiTheme="minorHAnsi" w:hAnsiTheme="minorHAnsi" w:cstheme="minorHAnsi"/>
                <w:b/>
                <w:i/>
                <w:color w:val="0070C0"/>
                <w:sz w:val="20"/>
                <w:szCs w:val="20"/>
              </w:rPr>
              <w:t>Week 5</w:t>
            </w:r>
          </w:p>
        </w:tc>
        <w:tc>
          <w:tcPr>
            <w:tcW w:w="2736" w:type="dxa"/>
            <w:shd w:val="clear" w:color="auto" w:fill="auto"/>
            <w:vAlign w:val="bottom"/>
          </w:tcPr>
          <w:p w14:paraId="24114A01" w14:textId="77777777" w:rsidR="00BA7650" w:rsidRPr="00C77863" w:rsidRDefault="00BA7650" w:rsidP="00C12F19">
            <w:pPr>
              <w:spacing w:after="0" w:line="240" w:lineRule="auto"/>
              <w:rPr>
                <w:rFonts w:asciiTheme="minorHAnsi" w:hAnsiTheme="minorHAnsi" w:cstheme="minorHAnsi"/>
                <w:color w:val="000000"/>
                <w:sz w:val="20"/>
                <w:szCs w:val="20"/>
              </w:rPr>
            </w:pPr>
          </w:p>
        </w:tc>
        <w:tc>
          <w:tcPr>
            <w:tcW w:w="2736" w:type="dxa"/>
            <w:shd w:val="clear" w:color="auto" w:fill="auto"/>
            <w:vAlign w:val="center"/>
          </w:tcPr>
          <w:p w14:paraId="4650DDB5" w14:textId="77777777" w:rsidR="00BA7650" w:rsidRPr="00C77863" w:rsidRDefault="00BA7650" w:rsidP="00C12F19">
            <w:pPr>
              <w:spacing w:after="0" w:line="240" w:lineRule="auto"/>
              <w:rPr>
                <w:rFonts w:asciiTheme="minorHAnsi" w:eastAsia="MS Mincho" w:hAnsiTheme="minorHAnsi" w:cstheme="minorHAnsi"/>
                <w:sz w:val="20"/>
                <w:szCs w:val="20"/>
              </w:rPr>
            </w:pPr>
          </w:p>
        </w:tc>
        <w:tc>
          <w:tcPr>
            <w:tcW w:w="2736" w:type="dxa"/>
            <w:shd w:val="clear" w:color="auto" w:fill="auto"/>
            <w:vAlign w:val="center"/>
          </w:tcPr>
          <w:p w14:paraId="27563E53" w14:textId="77777777" w:rsidR="00BA7650" w:rsidRPr="00C77863" w:rsidRDefault="00BA7650" w:rsidP="00C12F19">
            <w:pPr>
              <w:spacing w:after="0" w:line="240" w:lineRule="auto"/>
              <w:rPr>
                <w:rFonts w:asciiTheme="minorHAnsi" w:eastAsia="MS Mincho" w:hAnsiTheme="minorHAnsi" w:cstheme="minorHAnsi"/>
                <w:sz w:val="20"/>
                <w:szCs w:val="20"/>
              </w:rPr>
            </w:pPr>
          </w:p>
        </w:tc>
      </w:tr>
      <w:tr w:rsidR="00BA7650" w:rsidRPr="00C77863" w14:paraId="0E3FAA92" w14:textId="77777777" w:rsidTr="00C12F19">
        <w:trPr>
          <w:trHeight w:val="288"/>
          <w:jc w:val="center"/>
        </w:trPr>
        <w:tc>
          <w:tcPr>
            <w:tcW w:w="1440" w:type="dxa"/>
            <w:shd w:val="clear" w:color="auto" w:fill="auto"/>
            <w:vAlign w:val="center"/>
          </w:tcPr>
          <w:p w14:paraId="01737A74" w14:textId="77777777" w:rsidR="00BA7650" w:rsidRPr="00C77863" w:rsidRDefault="00BA7650" w:rsidP="00C12F19">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 xml:space="preserve">Feb 14 </w:t>
            </w:r>
          </w:p>
        </w:tc>
        <w:tc>
          <w:tcPr>
            <w:tcW w:w="2736" w:type="dxa"/>
            <w:vAlign w:val="center"/>
          </w:tcPr>
          <w:p w14:paraId="462D6D03"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Ch. 4.7 – 4.8</w:t>
            </w:r>
          </w:p>
          <w:p w14:paraId="57BBE0C2"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Electron Configurations</w:t>
            </w:r>
          </w:p>
          <w:p w14:paraId="5DAA6185"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Trends in Periodic Properties</w:t>
            </w:r>
          </w:p>
        </w:tc>
        <w:tc>
          <w:tcPr>
            <w:tcW w:w="2736" w:type="dxa"/>
            <w:vAlign w:val="center"/>
          </w:tcPr>
          <w:p w14:paraId="6C6C0C7F" w14:textId="77777777" w:rsidR="00BA7650" w:rsidRPr="00C77863" w:rsidRDefault="00BA7650" w:rsidP="00C12F19">
            <w:pPr>
              <w:spacing w:after="0" w:line="240" w:lineRule="auto"/>
              <w:rPr>
                <w:rFonts w:asciiTheme="minorHAnsi" w:eastAsia="MS Mincho" w:hAnsiTheme="minorHAnsi" w:cstheme="minorHAnsi"/>
                <w:sz w:val="20"/>
                <w:szCs w:val="20"/>
              </w:rPr>
            </w:pPr>
            <w:r>
              <w:rPr>
                <w:rFonts w:asciiTheme="minorHAnsi" w:hAnsiTheme="minorHAnsi" w:cstheme="minorHAnsi"/>
                <w:sz w:val="20"/>
                <w:szCs w:val="20"/>
              </w:rPr>
              <w:t>Ch4 Homework due: Feb 15</w:t>
            </w:r>
          </w:p>
        </w:tc>
        <w:tc>
          <w:tcPr>
            <w:tcW w:w="2736" w:type="dxa"/>
            <w:vAlign w:val="center"/>
          </w:tcPr>
          <w:p w14:paraId="08285488" w14:textId="77777777" w:rsidR="00BA7650" w:rsidRDefault="00BA7650" w:rsidP="00C12F19">
            <w:pPr>
              <w:spacing w:after="0" w:line="240" w:lineRule="auto"/>
              <w:rPr>
                <w:rFonts w:asciiTheme="minorHAnsi" w:eastAsia="MS Mincho" w:hAnsiTheme="minorHAnsi" w:cstheme="minorHAnsi"/>
                <w:sz w:val="20"/>
                <w:szCs w:val="20"/>
              </w:rPr>
            </w:pPr>
            <w:r w:rsidRPr="00C77863">
              <w:rPr>
                <w:rStyle w:val="IntenseEmphasis"/>
                <w:rFonts w:cstheme="minorHAnsi"/>
                <w:sz w:val="20"/>
                <w:szCs w:val="20"/>
              </w:rPr>
              <w:t xml:space="preserve">Ch </w:t>
            </w:r>
            <w:r>
              <w:rPr>
                <w:rStyle w:val="IntenseEmphasis"/>
                <w:rFonts w:cstheme="minorHAnsi"/>
                <w:sz w:val="20"/>
                <w:szCs w:val="20"/>
              </w:rPr>
              <w:t>4</w:t>
            </w:r>
            <w:r w:rsidRPr="00C77863">
              <w:rPr>
                <w:rStyle w:val="IntenseEmphasis"/>
                <w:rFonts w:cstheme="minorHAnsi"/>
                <w:sz w:val="20"/>
                <w:szCs w:val="20"/>
              </w:rPr>
              <w:t xml:space="preserve"> Quiz due: </w:t>
            </w:r>
            <w:r>
              <w:rPr>
                <w:rStyle w:val="IntenseEmphasis"/>
                <w:rFonts w:cstheme="minorHAnsi"/>
                <w:sz w:val="20"/>
                <w:szCs w:val="20"/>
              </w:rPr>
              <w:t>Feb 20</w:t>
            </w:r>
          </w:p>
        </w:tc>
      </w:tr>
      <w:tr w:rsidR="00BA7650" w:rsidRPr="00C77863" w14:paraId="0A8AC30D" w14:textId="77777777" w:rsidTr="00C12F19">
        <w:trPr>
          <w:trHeight w:val="288"/>
          <w:jc w:val="center"/>
        </w:trPr>
        <w:tc>
          <w:tcPr>
            <w:tcW w:w="1440" w:type="dxa"/>
            <w:tcBorders>
              <w:bottom w:val="single" w:sz="4" w:space="0" w:color="auto"/>
            </w:tcBorders>
            <w:shd w:val="clear" w:color="auto" w:fill="auto"/>
            <w:vAlign w:val="center"/>
          </w:tcPr>
          <w:p w14:paraId="3B7F4941" w14:textId="77777777" w:rsidR="00BA7650" w:rsidRPr="00C77863" w:rsidRDefault="00BA7650" w:rsidP="00C12F19">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Feb 16</w:t>
            </w:r>
          </w:p>
        </w:tc>
        <w:tc>
          <w:tcPr>
            <w:tcW w:w="2736" w:type="dxa"/>
            <w:tcBorders>
              <w:bottom w:val="single" w:sz="4" w:space="0" w:color="auto"/>
            </w:tcBorders>
            <w:vAlign w:val="center"/>
          </w:tcPr>
          <w:p w14:paraId="1D2A0E85"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Ch. 5.1 – 5.3</w:t>
            </w:r>
          </w:p>
          <w:p w14:paraId="717BB7DD"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Natural Radioactivity</w:t>
            </w:r>
          </w:p>
          <w:p w14:paraId="3249984A"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Nuclear Reactions</w:t>
            </w:r>
          </w:p>
          <w:p w14:paraId="4C64243A" w14:textId="77777777" w:rsidR="00BA7650" w:rsidRPr="006E7438" w:rsidRDefault="00BA7650" w:rsidP="00C12F19">
            <w:pPr>
              <w:spacing w:after="0" w:line="240" w:lineRule="auto"/>
              <w:rPr>
                <w:rStyle w:val="Strong"/>
              </w:rPr>
            </w:pPr>
            <w:r w:rsidRPr="00C77863">
              <w:rPr>
                <w:rFonts w:asciiTheme="minorHAnsi" w:hAnsiTheme="minorHAnsi" w:cstheme="minorHAnsi"/>
                <w:color w:val="000000"/>
                <w:sz w:val="20"/>
                <w:szCs w:val="20"/>
              </w:rPr>
              <w:t>Radiation Measurement</w:t>
            </w:r>
          </w:p>
        </w:tc>
        <w:tc>
          <w:tcPr>
            <w:tcW w:w="2736" w:type="dxa"/>
            <w:tcBorders>
              <w:bottom w:val="single" w:sz="4" w:space="0" w:color="auto"/>
            </w:tcBorders>
            <w:vAlign w:val="center"/>
          </w:tcPr>
          <w:p w14:paraId="38CE9AA4" w14:textId="77777777" w:rsidR="00BA7650" w:rsidRPr="00C77863" w:rsidRDefault="00BA7650" w:rsidP="00C12F19">
            <w:pPr>
              <w:spacing w:after="0" w:line="240" w:lineRule="auto"/>
              <w:rPr>
                <w:rFonts w:asciiTheme="minorHAnsi" w:hAnsiTheme="minorHAnsi" w:cstheme="minorHAnsi"/>
                <w:sz w:val="20"/>
                <w:szCs w:val="20"/>
              </w:rPr>
            </w:pPr>
          </w:p>
        </w:tc>
        <w:tc>
          <w:tcPr>
            <w:tcW w:w="2736" w:type="dxa"/>
            <w:tcBorders>
              <w:bottom w:val="single" w:sz="4" w:space="0" w:color="auto"/>
            </w:tcBorders>
            <w:vAlign w:val="center"/>
          </w:tcPr>
          <w:p w14:paraId="690F49B0" w14:textId="77777777" w:rsidR="00BA7650" w:rsidRDefault="00BA7650" w:rsidP="00C12F19">
            <w:pPr>
              <w:spacing w:after="0" w:line="240" w:lineRule="auto"/>
              <w:rPr>
                <w:rFonts w:asciiTheme="minorHAnsi" w:hAnsiTheme="minorHAnsi" w:cstheme="minorHAnsi"/>
                <w:sz w:val="20"/>
                <w:szCs w:val="20"/>
              </w:rPr>
            </w:pPr>
          </w:p>
        </w:tc>
      </w:tr>
      <w:tr w:rsidR="00BA7650" w:rsidRPr="00C77863" w14:paraId="54EF9CE7" w14:textId="77777777" w:rsidTr="00C12F19">
        <w:trPr>
          <w:trHeight w:val="288"/>
          <w:jc w:val="center"/>
        </w:trPr>
        <w:tc>
          <w:tcPr>
            <w:tcW w:w="1440" w:type="dxa"/>
            <w:tcBorders>
              <w:bottom w:val="single" w:sz="4" w:space="0" w:color="auto"/>
            </w:tcBorders>
            <w:shd w:val="clear" w:color="auto" w:fill="AFD484" w:themeFill="background2" w:themeFillShade="BF"/>
            <w:vAlign w:val="center"/>
          </w:tcPr>
          <w:p w14:paraId="08698299" w14:textId="77777777" w:rsidR="00BA7650" w:rsidRDefault="00BA7650" w:rsidP="00C12F19">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Feb 18</w:t>
            </w:r>
          </w:p>
        </w:tc>
        <w:tc>
          <w:tcPr>
            <w:tcW w:w="2736" w:type="dxa"/>
            <w:tcBorders>
              <w:bottom w:val="single" w:sz="4" w:space="0" w:color="auto"/>
            </w:tcBorders>
            <w:shd w:val="clear" w:color="auto" w:fill="AFD484" w:themeFill="background2" w:themeFillShade="BF"/>
            <w:vAlign w:val="center"/>
          </w:tcPr>
          <w:p w14:paraId="52C3D5E3" w14:textId="77777777" w:rsidR="00BA7650" w:rsidRPr="00C77863" w:rsidRDefault="00BA7650" w:rsidP="00C12F19">
            <w:pPr>
              <w:spacing w:after="0" w:line="240" w:lineRule="auto"/>
              <w:rPr>
                <w:rFonts w:asciiTheme="minorHAnsi" w:hAnsiTheme="minorHAnsi" w:cstheme="minorHAnsi"/>
                <w:color w:val="000000"/>
                <w:sz w:val="20"/>
                <w:szCs w:val="20"/>
              </w:rPr>
            </w:pPr>
            <w:r w:rsidRPr="002B421F">
              <w:rPr>
                <w:rFonts w:asciiTheme="minorHAnsi" w:hAnsiTheme="minorHAnsi" w:cstheme="minorHAnsi"/>
                <w:b/>
                <w:color w:val="000000"/>
              </w:rPr>
              <w:t>Lab #3</w:t>
            </w:r>
            <w:r w:rsidRPr="00613624">
              <w:rPr>
                <w:rFonts w:asciiTheme="minorHAnsi" w:hAnsiTheme="minorHAnsi" w:cstheme="minorHAnsi"/>
                <w:color w:val="000000"/>
              </w:rPr>
              <w:t>:  Conversion Factors in Calculations</w:t>
            </w:r>
            <w:r w:rsidRPr="002B421F">
              <w:rPr>
                <w:rFonts w:asciiTheme="minorHAnsi" w:eastAsia="Times New Roman" w:hAnsiTheme="minorHAnsi" w:cstheme="minorHAnsi"/>
                <w:b/>
                <w:bCs/>
                <w:color w:val="000000"/>
              </w:rPr>
              <w:t xml:space="preserve"> </w:t>
            </w:r>
          </w:p>
        </w:tc>
        <w:tc>
          <w:tcPr>
            <w:tcW w:w="2736" w:type="dxa"/>
            <w:tcBorders>
              <w:bottom w:val="single" w:sz="4" w:space="0" w:color="auto"/>
            </w:tcBorders>
            <w:shd w:val="clear" w:color="auto" w:fill="AFD484" w:themeFill="background2" w:themeFillShade="BF"/>
            <w:vAlign w:val="center"/>
          </w:tcPr>
          <w:p w14:paraId="3DF1490C" w14:textId="77777777" w:rsidR="00BA7650" w:rsidRDefault="00BA7650" w:rsidP="00C12F19">
            <w:pPr>
              <w:spacing w:after="0" w:line="240" w:lineRule="auto"/>
              <w:rPr>
                <w:rFonts w:asciiTheme="minorHAnsi" w:hAnsiTheme="minorHAnsi" w:cstheme="minorHAnsi"/>
                <w:sz w:val="20"/>
                <w:szCs w:val="20"/>
              </w:rPr>
            </w:pPr>
            <w:r w:rsidRPr="006C266C">
              <w:rPr>
                <w:rFonts w:asciiTheme="minorHAnsi" w:hAnsiTheme="minorHAnsi" w:cstheme="minorHAnsi"/>
                <w:sz w:val="20"/>
                <w:szCs w:val="20"/>
              </w:rPr>
              <w:t>Lab #3 Pre-Lab</w:t>
            </w:r>
            <w:r>
              <w:rPr>
                <w:rFonts w:asciiTheme="minorHAnsi" w:hAnsiTheme="minorHAnsi" w:cstheme="minorHAnsi"/>
                <w:sz w:val="20"/>
                <w:szCs w:val="20"/>
              </w:rPr>
              <w:t xml:space="preserve"> due today</w:t>
            </w:r>
            <w:r w:rsidRPr="006C266C">
              <w:rPr>
                <w:rFonts w:asciiTheme="minorHAnsi" w:hAnsiTheme="minorHAnsi" w:cstheme="minorHAnsi"/>
                <w:sz w:val="20"/>
                <w:szCs w:val="20"/>
              </w:rPr>
              <w:t xml:space="preserve"> </w:t>
            </w:r>
          </w:p>
        </w:tc>
        <w:tc>
          <w:tcPr>
            <w:tcW w:w="2736" w:type="dxa"/>
            <w:tcBorders>
              <w:bottom w:val="single" w:sz="4" w:space="0" w:color="auto"/>
            </w:tcBorders>
            <w:shd w:val="clear" w:color="auto" w:fill="AFD484" w:themeFill="background2" w:themeFillShade="BF"/>
            <w:vAlign w:val="center"/>
          </w:tcPr>
          <w:p w14:paraId="6C8C1431" w14:textId="77777777" w:rsidR="00BA7650" w:rsidRPr="00C77863" w:rsidRDefault="00BA7650" w:rsidP="00C12F19">
            <w:pPr>
              <w:spacing w:after="0" w:line="240" w:lineRule="auto"/>
              <w:rPr>
                <w:rStyle w:val="IntenseEmphasis"/>
                <w:rFonts w:cstheme="minorHAnsi"/>
                <w:sz w:val="20"/>
                <w:szCs w:val="20"/>
              </w:rPr>
            </w:pPr>
          </w:p>
        </w:tc>
      </w:tr>
      <w:tr w:rsidR="00BA7650" w:rsidRPr="00C77863" w14:paraId="2ADA23A4" w14:textId="77777777" w:rsidTr="00C12F19">
        <w:trPr>
          <w:trHeight w:val="288"/>
          <w:jc w:val="center"/>
        </w:trPr>
        <w:tc>
          <w:tcPr>
            <w:tcW w:w="1440" w:type="dxa"/>
            <w:tcBorders>
              <w:bottom w:val="single" w:sz="4" w:space="0" w:color="auto"/>
            </w:tcBorders>
            <w:shd w:val="clear" w:color="auto" w:fill="auto"/>
            <w:vAlign w:val="center"/>
          </w:tcPr>
          <w:p w14:paraId="07632290" w14:textId="77777777" w:rsidR="00BA7650" w:rsidRPr="00C77863" w:rsidRDefault="00BA7650" w:rsidP="00C12F19">
            <w:pPr>
              <w:spacing w:after="0" w:line="240" w:lineRule="auto"/>
              <w:jc w:val="center"/>
              <w:rPr>
                <w:rFonts w:asciiTheme="minorHAnsi" w:hAnsiTheme="minorHAnsi" w:cstheme="minorHAnsi"/>
                <w:sz w:val="20"/>
                <w:szCs w:val="20"/>
              </w:rPr>
            </w:pPr>
            <w:r w:rsidRPr="00C77863">
              <w:rPr>
                <w:rFonts w:asciiTheme="minorHAnsi" w:hAnsiTheme="minorHAnsi" w:cstheme="minorHAnsi"/>
                <w:b/>
                <w:i/>
                <w:color w:val="0070C0"/>
                <w:sz w:val="20"/>
                <w:szCs w:val="20"/>
              </w:rPr>
              <w:t>Week 6</w:t>
            </w:r>
          </w:p>
        </w:tc>
        <w:tc>
          <w:tcPr>
            <w:tcW w:w="2736" w:type="dxa"/>
            <w:tcBorders>
              <w:bottom w:val="single" w:sz="4" w:space="0" w:color="auto"/>
            </w:tcBorders>
            <w:shd w:val="clear" w:color="auto" w:fill="auto"/>
            <w:vAlign w:val="bottom"/>
          </w:tcPr>
          <w:p w14:paraId="01319D39" w14:textId="77777777" w:rsidR="00BA7650" w:rsidRPr="00C77863" w:rsidRDefault="00BA7650" w:rsidP="00C12F19">
            <w:pPr>
              <w:spacing w:after="0" w:line="240" w:lineRule="auto"/>
              <w:rPr>
                <w:rFonts w:asciiTheme="minorHAnsi" w:hAnsiTheme="minorHAnsi" w:cstheme="minorHAnsi"/>
                <w:color w:val="000000"/>
                <w:sz w:val="20"/>
                <w:szCs w:val="20"/>
              </w:rPr>
            </w:pPr>
          </w:p>
        </w:tc>
        <w:tc>
          <w:tcPr>
            <w:tcW w:w="2736" w:type="dxa"/>
            <w:tcBorders>
              <w:bottom w:val="single" w:sz="4" w:space="0" w:color="auto"/>
            </w:tcBorders>
            <w:shd w:val="clear" w:color="auto" w:fill="auto"/>
            <w:vAlign w:val="center"/>
          </w:tcPr>
          <w:p w14:paraId="67693BF1" w14:textId="77777777" w:rsidR="00BA7650" w:rsidRPr="00C77863" w:rsidRDefault="00BA7650" w:rsidP="00C12F19">
            <w:pPr>
              <w:spacing w:after="0" w:line="240" w:lineRule="auto"/>
              <w:rPr>
                <w:rFonts w:asciiTheme="minorHAnsi" w:hAnsiTheme="minorHAnsi" w:cstheme="minorHAnsi"/>
                <w:sz w:val="20"/>
                <w:szCs w:val="20"/>
              </w:rPr>
            </w:pPr>
          </w:p>
        </w:tc>
        <w:tc>
          <w:tcPr>
            <w:tcW w:w="2736" w:type="dxa"/>
            <w:tcBorders>
              <w:bottom w:val="single" w:sz="4" w:space="0" w:color="auto"/>
            </w:tcBorders>
            <w:shd w:val="clear" w:color="auto" w:fill="auto"/>
            <w:vAlign w:val="center"/>
          </w:tcPr>
          <w:p w14:paraId="4B2D7B25" w14:textId="77777777" w:rsidR="00BA7650" w:rsidRPr="00C77863" w:rsidRDefault="00BA7650" w:rsidP="00C12F19">
            <w:pPr>
              <w:spacing w:after="0" w:line="240" w:lineRule="auto"/>
              <w:rPr>
                <w:rFonts w:asciiTheme="minorHAnsi" w:hAnsiTheme="minorHAnsi" w:cstheme="minorHAnsi"/>
                <w:sz w:val="20"/>
                <w:szCs w:val="20"/>
              </w:rPr>
            </w:pPr>
          </w:p>
        </w:tc>
      </w:tr>
      <w:tr w:rsidR="00BA7650" w:rsidRPr="00C77863" w14:paraId="3AF92F7B" w14:textId="77777777" w:rsidTr="00C12F19">
        <w:trPr>
          <w:trHeight w:val="288"/>
          <w:jc w:val="center"/>
        </w:trPr>
        <w:tc>
          <w:tcPr>
            <w:tcW w:w="1440" w:type="dxa"/>
            <w:tcBorders>
              <w:bottom w:val="single" w:sz="4" w:space="0" w:color="auto"/>
            </w:tcBorders>
            <w:shd w:val="clear" w:color="auto" w:fill="00B0F0"/>
            <w:vAlign w:val="center"/>
          </w:tcPr>
          <w:p w14:paraId="0D962552" w14:textId="77777777" w:rsidR="00BA7650" w:rsidRPr="00C77863" w:rsidRDefault="00BA7650" w:rsidP="00C12F19">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Feb 21</w:t>
            </w:r>
          </w:p>
        </w:tc>
        <w:tc>
          <w:tcPr>
            <w:tcW w:w="2736" w:type="dxa"/>
            <w:tcBorders>
              <w:bottom w:val="single" w:sz="4" w:space="0" w:color="auto"/>
            </w:tcBorders>
            <w:shd w:val="clear" w:color="auto" w:fill="00B0F0"/>
            <w:vAlign w:val="center"/>
          </w:tcPr>
          <w:p w14:paraId="54226CFD" w14:textId="77777777" w:rsidR="00BA7650" w:rsidRPr="00C77863" w:rsidRDefault="00BA7650" w:rsidP="00C12F19">
            <w:pPr>
              <w:spacing w:after="0" w:line="240" w:lineRule="auto"/>
              <w:rPr>
                <w:rFonts w:asciiTheme="minorHAnsi" w:hAnsiTheme="minorHAnsi" w:cstheme="minorHAnsi"/>
                <w:sz w:val="20"/>
                <w:szCs w:val="20"/>
              </w:rPr>
            </w:pPr>
            <w:r w:rsidRPr="00C77863">
              <w:rPr>
                <w:rFonts w:asciiTheme="minorHAnsi" w:hAnsiTheme="minorHAnsi" w:cstheme="minorHAnsi"/>
                <w:sz w:val="20"/>
                <w:szCs w:val="20"/>
              </w:rPr>
              <w:t>Exam 1 (Chapters 1–4)</w:t>
            </w:r>
          </w:p>
        </w:tc>
        <w:tc>
          <w:tcPr>
            <w:tcW w:w="2736" w:type="dxa"/>
            <w:tcBorders>
              <w:bottom w:val="single" w:sz="4" w:space="0" w:color="auto"/>
            </w:tcBorders>
            <w:shd w:val="clear" w:color="auto" w:fill="00B0F0"/>
            <w:vAlign w:val="center"/>
          </w:tcPr>
          <w:p w14:paraId="47BC1A93" w14:textId="77777777" w:rsidR="00BA7650" w:rsidRPr="00AE2BEB" w:rsidRDefault="00BA7650" w:rsidP="00C12F19">
            <w:pPr>
              <w:spacing w:after="0" w:line="240" w:lineRule="auto"/>
              <w:rPr>
                <w:rFonts w:asciiTheme="minorHAnsi" w:eastAsia="MS Mincho" w:hAnsiTheme="minorHAnsi" w:cstheme="minorHAnsi"/>
                <w:sz w:val="20"/>
                <w:szCs w:val="20"/>
              </w:rPr>
            </w:pPr>
          </w:p>
        </w:tc>
        <w:tc>
          <w:tcPr>
            <w:tcW w:w="2736" w:type="dxa"/>
            <w:tcBorders>
              <w:bottom w:val="single" w:sz="4" w:space="0" w:color="auto"/>
            </w:tcBorders>
            <w:shd w:val="clear" w:color="auto" w:fill="00B0F0"/>
            <w:vAlign w:val="center"/>
          </w:tcPr>
          <w:p w14:paraId="16544C20" w14:textId="77777777" w:rsidR="00BA7650" w:rsidRDefault="00BA7650" w:rsidP="00C12F19">
            <w:pPr>
              <w:spacing w:after="0" w:line="240" w:lineRule="auto"/>
              <w:rPr>
                <w:rFonts w:asciiTheme="minorHAnsi" w:hAnsiTheme="minorHAnsi" w:cstheme="minorHAnsi"/>
                <w:sz w:val="20"/>
                <w:szCs w:val="20"/>
              </w:rPr>
            </w:pPr>
          </w:p>
        </w:tc>
      </w:tr>
      <w:tr w:rsidR="00BA7650" w:rsidRPr="00C77863" w14:paraId="2850E8C9" w14:textId="77777777" w:rsidTr="00C12F19">
        <w:trPr>
          <w:trHeight w:val="288"/>
          <w:jc w:val="center"/>
        </w:trPr>
        <w:tc>
          <w:tcPr>
            <w:tcW w:w="1440" w:type="dxa"/>
            <w:tcBorders>
              <w:bottom w:val="single" w:sz="4" w:space="0" w:color="auto"/>
            </w:tcBorders>
            <w:shd w:val="clear" w:color="auto" w:fill="auto"/>
            <w:vAlign w:val="center"/>
          </w:tcPr>
          <w:p w14:paraId="049F62F2" w14:textId="77777777" w:rsidR="00BA7650" w:rsidRPr="00C77863" w:rsidRDefault="00BA7650" w:rsidP="00C12F19">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Feb 23</w:t>
            </w:r>
          </w:p>
        </w:tc>
        <w:tc>
          <w:tcPr>
            <w:tcW w:w="2736" w:type="dxa"/>
            <w:tcBorders>
              <w:bottom w:val="single" w:sz="4" w:space="0" w:color="auto"/>
            </w:tcBorders>
            <w:shd w:val="clear" w:color="auto" w:fill="auto"/>
            <w:vAlign w:val="center"/>
          </w:tcPr>
          <w:p w14:paraId="71A3888C"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Ch. 5.4 – 5.6</w:t>
            </w:r>
          </w:p>
          <w:p w14:paraId="29BA4A43"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Half-Life of a Radioisotope</w:t>
            </w:r>
          </w:p>
          <w:p w14:paraId="6ABFB94A" w14:textId="77777777" w:rsidR="00BA7650" w:rsidRPr="00C77863" w:rsidRDefault="00BA7650" w:rsidP="00C12F19">
            <w:pPr>
              <w:spacing w:after="0" w:line="240" w:lineRule="auto"/>
              <w:ind w:left="61" w:hanging="61"/>
              <w:rPr>
                <w:rFonts w:asciiTheme="minorHAnsi" w:hAnsiTheme="minorHAnsi" w:cstheme="minorHAnsi"/>
                <w:color w:val="000000"/>
                <w:sz w:val="20"/>
                <w:szCs w:val="20"/>
              </w:rPr>
            </w:pPr>
            <w:r w:rsidRPr="00C77863">
              <w:rPr>
                <w:rFonts w:asciiTheme="minorHAnsi" w:hAnsiTheme="minorHAnsi" w:cstheme="minorHAnsi"/>
                <w:color w:val="000000"/>
                <w:sz w:val="20"/>
                <w:szCs w:val="20"/>
              </w:rPr>
              <w:t>Medical Applications Using Radioactivity</w:t>
            </w:r>
          </w:p>
          <w:p w14:paraId="58343AA0" w14:textId="77777777" w:rsidR="00BA7650" w:rsidRPr="000833E4" w:rsidRDefault="00BA7650" w:rsidP="00C12F19">
            <w:pPr>
              <w:spacing w:after="0" w:line="240" w:lineRule="auto"/>
              <w:rPr>
                <w:rStyle w:val="IntenseEmphasis"/>
                <w:rFonts w:cstheme="minorHAnsi"/>
                <w:b w:val="0"/>
                <w:i w:val="0"/>
                <w:iCs w:val="0"/>
                <w:color w:val="000000"/>
                <w:spacing w:val="0"/>
                <w:sz w:val="20"/>
                <w:szCs w:val="20"/>
              </w:rPr>
            </w:pPr>
            <w:r w:rsidRPr="00C77863">
              <w:rPr>
                <w:rFonts w:asciiTheme="minorHAnsi" w:hAnsiTheme="minorHAnsi" w:cstheme="minorHAnsi"/>
                <w:color w:val="000000"/>
                <w:sz w:val="20"/>
                <w:szCs w:val="20"/>
              </w:rPr>
              <w:t>Nuclear Fission and Fusion</w:t>
            </w:r>
          </w:p>
        </w:tc>
        <w:tc>
          <w:tcPr>
            <w:tcW w:w="2736" w:type="dxa"/>
            <w:tcBorders>
              <w:bottom w:val="single" w:sz="4" w:space="0" w:color="auto"/>
            </w:tcBorders>
            <w:shd w:val="clear" w:color="auto" w:fill="auto"/>
            <w:vAlign w:val="center"/>
          </w:tcPr>
          <w:p w14:paraId="66B9F7CB" w14:textId="77777777" w:rsidR="00BA7650" w:rsidRPr="00C77863" w:rsidRDefault="00BA7650" w:rsidP="00C12F19">
            <w:pPr>
              <w:spacing w:after="0" w:line="240" w:lineRule="auto"/>
              <w:rPr>
                <w:rFonts w:asciiTheme="minorHAnsi" w:hAnsiTheme="minorHAnsi" w:cstheme="minorHAnsi"/>
                <w:sz w:val="20"/>
                <w:szCs w:val="20"/>
              </w:rPr>
            </w:pPr>
            <w:r>
              <w:rPr>
                <w:rFonts w:asciiTheme="minorHAnsi" w:hAnsiTheme="minorHAnsi" w:cstheme="minorHAnsi"/>
                <w:sz w:val="20"/>
                <w:szCs w:val="20"/>
              </w:rPr>
              <w:t>Ch5 Homework due: Feb 24</w:t>
            </w:r>
          </w:p>
        </w:tc>
        <w:tc>
          <w:tcPr>
            <w:tcW w:w="2736" w:type="dxa"/>
            <w:tcBorders>
              <w:bottom w:val="single" w:sz="4" w:space="0" w:color="auto"/>
            </w:tcBorders>
            <w:shd w:val="clear" w:color="auto" w:fill="auto"/>
            <w:vAlign w:val="center"/>
          </w:tcPr>
          <w:p w14:paraId="076427A0" w14:textId="77777777" w:rsidR="00BA7650" w:rsidRPr="00C77863" w:rsidRDefault="00BA7650" w:rsidP="00C12F19">
            <w:pPr>
              <w:spacing w:after="0" w:line="240" w:lineRule="auto"/>
              <w:rPr>
                <w:rFonts w:asciiTheme="minorHAnsi" w:hAnsiTheme="minorHAnsi" w:cstheme="minorHAnsi"/>
                <w:sz w:val="20"/>
                <w:szCs w:val="20"/>
              </w:rPr>
            </w:pPr>
            <w:r w:rsidRPr="00C77863">
              <w:rPr>
                <w:rStyle w:val="IntenseEmphasis"/>
                <w:rFonts w:cstheme="minorHAnsi"/>
                <w:sz w:val="20"/>
                <w:szCs w:val="20"/>
              </w:rPr>
              <w:t xml:space="preserve">Ch 5 Quiz due: </w:t>
            </w:r>
            <w:r>
              <w:rPr>
                <w:rStyle w:val="IntenseEmphasis"/>
                <w:rFonts w:cstheme="minorHAnsi"/>
                <w:sz w:val="20"/>
                <w:szCs w:val="20"/>
              </w:rPr>
              <w:t>Feb 27</w:t>
            </w:r>
          </w:p>
        </w:tc>
      </w:tr>
      <w:tr w:rsidR="00BA7650" w:rsidRPr="00C77863" w14:paraId="783A075D" w14:textId="77777777" w:rsidTr="00C12F19">
        <w:trPr>
          <w:trHeight w:val="288"/>
          <w:jc w:val="center"/>
        </w:trPr>
        <w:tc>
          <w:tcPr>
            <w:tcW w:w="1440" w:type="dxa"/>
            <w:shd w:val="clear" w:color="auto" w:fill="AFD484" w:themeFill="background2" w:themeFillShade="BF"/>
            <w:vAlign w:val="center"/>
          </w:tcPr>
          <w:p w14:paraId="42FF41AF" w14:textId="77777777" w:rsidR="00BA7650" w:rsidRDefault="00BA7650" w:rsidP="00C12F19">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Feb 25</w:t>
            </w:r>
          </w:p>
        </w:tc>
        <w:tc>
          <w:tcPr>
            <w:tcW w:w="2736" w:type="dxa"/>
            <w:shd w:val="clear" w:color="auto" w:fill="AFD484" w:themeFill="background2" w:themeFillShade="BF"/>
            <w:vAlign w:val="center"/>
          </w:tcPr>
          <w:p w14:paraId="5587A82C" w14:textId="77777777" w:rsidR="00BA7650" w:rsidRPr="00C77863" w:rsidRDefault="00BA7650" w:rsidP="00C12F19">
            <w:pPr>
              <w:spacing w:after="0" w:line="240" w:lineRule="auto"/>
              <w:rPr>
                <w:rFonts w:asciiTheme="minorHAnsi" w:hAnsiTheme="minorHAnsi" w:cstheme="minorHAnsi"/>
                <w:sz w:val="20"/>
                <w:szCs w:val="20"/>
              </w:rPr>
            </w:pPr>
            <w:r w:rsidRPr="002B421F">
              <w:rPr>
                <w:rFonts w:asciiTheme="minorHAnsi" w:eastAsia="Times New Roman" w:hAnsiTheme="minorHAnsi" w:cstheme="minorHAnsi"/>
                <w:b/>
                <w:bCs/>
                <w:color w:val="000000"/>
              </w:rPr>
              <w:t>Lab #4</w:t>
            </w:r>
            <w:r w:rsidRPr="00613624">
              <w:rPr>
                <w:rFonts w:asciiTheme="minorHAnsi" w:eastAsia="Times New Roman" w:hAnsiTheme="minorHAnsi" w:cstheme="minorHAnsi"/>
                <w:bCs/>
                <w:color w:val="000000"/>
              </w:rPr>
              <w:t>:  Density of Solids and Liquids</w:t>
            </w:r>
            <w:r w:rsidRPr="002B421F">
              <w:rPr>
                <w:rFonts w:asciiTheme="minorHAnsi" w:eastAsia="Times New Roman" w:hAnsiTheme="minorHAnsi" w:cstheme="minorHAnsi"/>
                <w:b/>
                <w:color w:val="000000"/>
              </w:rPr>
              <w:t xml:space="preserve"> </w:t>
            </w:r>
          </w:p>
        </w:tc>
        <w:tc>
          <w:tcPr>
            <w:tcW w:w="2736" w:type="dxa"/>
            <w:shd w:val="clear" w:color="auto" w:fill="AFD484" w:themeFill="background2" w:themeFillShade="BF"/>
            <w:vAlign w:val="center"/>
          </w:tcPr>
          <w:p w14:paraId="504B7268" w14:textId="77777777" w:rsidR="00BA7650" w:rsidRPr="00C77863" w:rsidRDefault="00BA7650" w:rsidP="00C12F19">
            <w:pPr>
              <w:spacing w:after="0" w:line="240" w:lineRule="auto"/>
              <w:rPr>
                <w:rFonts w:asciiTheme="minorHAnsi" w:hAnsiTheme="minorHAnsi" w:cstheme="minorHAnsi"/>
                <w:sz w:val="20"/>
                <w:szCs w:val="20"/>
              </w:rPr>
            </w:pPr>
            <w:r w:rsidRPr="006C266C">
              <w:rPr>
                <w:rFonts w:asciiTheme="minorHAnsi" w:hAnsiTheme="minorHAnsi" w:cstheme="minorHAnsi"/>
                <w:sz w:val="20"/>
                <w:szCs w:val="20"/>
              </w:rPr>
              <w:t>Lab #4 Pre-Lab</w:t>
            </w:r>
            <w:r>
              <w:rPr>
                <w:rFonts w:asciiTheme="minorHAnsi" w:hAnsiTheme="minorHAnsi" w:cstheme="minorHAnsi"/>
                <w:sz w:val="20"/>
                <w:szCs w:val="20"/>
              </w:rPr>
              <w:t xml:space="preserve"> due today</w:t>
            </w:r>
            <w:r w:rsidRPr="006C266C">
              <w:rPr>
                <w:rFonts w:asciiTheme="minorHAnsi" w:hAnsiTheme="minorHAnsi" w:cstheme="minorHAnsi"/>
                <w:sz w:val="20"/>
                <w:szCs w:val="20"/>
              </w:rPr>
              <w:t xml:space="preserve"> </w:t>
            </w:r>
          </w:p>
        </w:tc>
        <w:tc>
          <w:tcPr>
            <w:tcW w:w="2736" w:type="dxa"/>
            <w:shd w:val="clear" w:color="auto" w:fill="AFD484" w:themeFill="background2" w:themeFillShade="BF"/>
            <w:vAlign w:val="center"/>
          </w:tcPr>
          <w:p w14:paraId="7970D220" w14:textId="77777777" w:rsidR="00BA7650" w:rsidRPr="00C77863" w:rsidRDefault="00BA7650" w:rsidP="00C12F19">
            <w:pPr>
              <w:spacing w:after="0" w:line="240" w:lineRule="auto"/>
              <w:rPr>
                <w:rFonts w:asciiTheme="minorHAnsi" w:hAnsiTheme="minorHAnsi" w:cstheme="minorHAnsi"/>
                <w:sz w:val="20"/>
                <w:szCs w:val="20"/>
              </w:rPr>
            </w:pPr>
          </w:p>
        </w:tc>
      </w:tr>
      <w:tr w:rsidR="00BA7650" w:rsidRPr="00C77863" w14:paraId="78B76844" w14:textId="77777777" w:rsidTr="00C12F19">
        <w:trPr>
          <w:trHeight w:val="288"/>
          <w:jc w:val="center"/>
        </w:trPr>
        <w:tc>
          <w:tcPr>
            <w:tcW w:w="1440" w:type="dxa"/>
            <w:shd w:val="clear" w:color="auto" w:fill="auto"/>
            <w:vAlign w:val="center"/>
          </w:tcPr>
          <w:p w14:paraId="653970CC" w14:textId="77777777" w:rsidR="00BA7650" w:rsidRDefault="00BA7650" w:rsidP="00C12F19">
            <w:pPr>
              <w:spacing w:after="0" w:line="240" w:lineRule="auto"/>
              <w:jc w:val="center"/>
              <w:rPr>
                <w:rFonts w:asciiTheme="minorHAnsi" w:hAnsiTheme="minorHAnsi" w:cstheme="minorHAnsi"/>
                <w:sz w:val="20"/>
                <w:szCs w:val="20"/>
              </w:rPr>
            </w:pPr>
            <w:r>
              <w:rPr>
                <w:rFonts w:asciiTheme="minorHAnsi" w:hAnsiTheme="minorHAnsi" w:cstheme="minorHAnsi"/>
                <w:b/>
                <w:i/>
                <w:color w:val="0070C0"/>
                <w:sz w:val="20"/>
                <w:szCs w:val="20"/>
              </w:rPr>
              <w:t>Week 7</w:t>
            </w:r>
          </w:p>
        </w:tc>
        <w:tc>
          <w:tcPr>
            <w:tcW w:w="2736" w:type="dxa"/>
            <w:vAlign w:val="center"/>
          </w:tcPr>
          <w:p w14:paraId="67A91F3E" w14:textId="77777777" w:rsidR="00BA7650" w:rsidRPr="00C77863" w:rsidRDefault="00BA7650" w:rsidP="00C12F19">
            <w:pPr>
              <w:spacing w:after="0" w:line="240" w:lineRule="auto"/>
              <w:rPr>
                <w:rFonts w:asciiTheme="minorHAnsi" w:hAnsiTheme="minorHAnsi" w:cstheme="minorHAnsi"/>
                <w:color w:val="000000"/>
                <w:sz w:val="20"/>
                <w:szCs w:val="20"/>
              </w:rPr>
            </w:pPr>
          </w:p>
        </w:tc>
        <w:tc>
          <w:tcPr>
            <w:tcW w:w="2736" w:type="dxa"/>
            <w:vAlign w:val="center"/>
          </w:tcPr>
          <w:p w14:paraId="5E208542" w14:textId="77777777" w:rsidR="00BA7650" w:rsidRPr="00C77863" w:rsidRDefault="00BA7650" w:rsidP="00C12F19">
            <w:pPr>
              <w:spacing w:after="0" w:line="240" w:lineRule="auto"/>
              <w:rPr>
                <w:rFonts w:asciiTheme="minorHAnsi" w:hAnsiTheme="minorHAnsi" w:cstheme="minorHAnsi"/>
                <w:sz w:val="20"/>
                <w:szCs w:val="20"/>
              </w:rPr>
            </w:pPr>
          </w:p>
        </w:tc>
        <w:tc>
          <w:tcPr>
            <w:tcW w:w="2736" w:type="dxa"/>
            <w:vAlign w:val="center"/>
          </w:tcPr>
          <w:p w14:paraId="20A518DC" w14:textId="77777777" w:rsidR="00BA7650" w:rsidRPr="00C77863" w:rsidRDefault="00BA7650" w:rsidP="00C12F19">
            <w:pPr>
              <w:spacing w:after="0" w:line="240" w:lineRule="auto"/>
              <w:rPr>
                <w:rFonts w:asciiTheme="minorHAnsi" w:hAnsiTheme="minorHAnsi" w:cstheme="minorHAnsi"/>
                <w:sz w:val="20"/>
                <w:szCs w:val="20"/>
              </w:rPr>
            </w:pPr>
          </w:p>
        </w:tc>
      </w:tr>
      <w:tr w:rsidR="00BA7650" w:rsidRPr="00C77863" w14:paraId="66D06D05" w14:textId="77777777" w:rsidTr="00C12F19">
        <w:trPr>
          <w:trHeight w:val="288"/>
          <w:jc w:val="center"/>
        </w:trPr>
        <w:tc>
          <w:tcPr>
            <w:tcW w:w="1440" w:type="dxa"/>
            <w:shd w:val="clear" w:color="auto" w:fill="auto"/>
            <w:vAlign w:val="center"/>
          </w:tcPr>
          <w:p w14:paraId="2F27E952" w14:textId="77777777" w:rsidR="00BA7650" w:rsidRPr="00C77863" w:rsidRDefault="00BA7650" w:rsidP="00C12F19">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Feb 28</w:t>
            </w:r>
          </w:p>
        </w:tc>
        <w:tc>
          <w:tcPr>
            <w:tcW w:w="2736" w:type="dxa"/>
            <w:vAlign w:val="center"/>
          </w:tcPr>
          <w:p w14:paraId="292EC8EE"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Ch. 6.1 – 6.3</w:t>
            </w:r>
          </w:p>
          <w:p w14:paraId="02DF19A6" w14:textId="77777777" w:rsidR="00BA7650" w:rsidRPr="00C77863" w:rsidRDefault="00BA7650" w:rsidP="00C12F19">
            <w:pPr>
              <w:spacing w:after="0" w:line="240" w:lineRule="auto"/>
              <w:ind w:left="61" w:hanging="61"/>
              <w:rPr>
                <w:rFonts w:asciiTheme="minorHAnsi" w:hAnsiTheme="minorHAnsi" w:cstheme="minorHAnsi"/>
                <w:color w:val="000000"/>
                <w:sz w:val="20"/>
                <w:szCs w:val="20"/>
              </w:rPr>
            </w:pPr>
            <w:r w:rsidRPr="00C77863">
              <w:rPr>
                <w:rFonts w:asciiTheme="minorHAnsi" w:hAnsiTheme="minorHAnsi" w:cstheme="minorHAnsi"/>
                <w:color w:val="000000"/>
                <w:sz w:val="20"/>
                <w:szCs w:val="20"/>
              </w:rPr>
              <w:t>Ions: Transfer of Electrons</w:t>
            </w:r>
          </w:p>
          <w:p w14:paraId="43E797D9" w14:textId="77777777" w:rsidR="00BA7650" w:rsidRPr="00C77863" w:rsidRDefault="00BA7650" w:rsidP="00C12F19">
            <w:pPr>
              <w:spacing w:after="0" w:line="240" w:lineRule="auto"/>
              <w:ind w:left="61" w:hanging="61"/>
              <w:rPr>
                <w:rFonts w:asciiTheme="minorHAnsi" w:hAnsiTheme="minorHAnsi" w:cstheme="minorHAnsi"/>
                <w:color w:val="000000"/>
                <w:sz w:val="20"/>
                <w:szCs w:val="20"/>
              </w:rPr>
            </w:pPr>
            <w:r w:rsidRPr="00C77863">
              <w:rPr>
                <w:rFonts w:asciiTheme="minorHAnsi" w:hAnsiTheme="minorHAnsi" w:cstheme="minorHAnsi"/>
                <w:color w:val="000000"/>
                <w:sz w:val="20"/>
                <w:szCs w:val="20"/>
              </w:rPr>
              <w:t>Writing Formulas for Ionic Compounds</w:t>
            </w:r>
          </w:p>
          <w:p w14:paraId="26B92F8F"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bCs/>
                <w:color w:val="000000"/>
                <w:sz w:val="20"/>
                <w:szCs w:val="20"/>
              </w:rPr>
              <w:t>Naming and Writing Ionic Formulas</w:t>
            </w:r>
          </w:p>
        </w:tc>
        <w:tc>
          <w:tcPr>
            <w:tcW w:w="2736" w:type="dxa"/>
            <w:vAlign w:val="center"/>
          </w:tcPr>
          <w:p w14:paraId="2962559F" w14:textId="77777777" w:rsidR="00BA7650" w:rsidRPr="00C77863" w:rsidRDefault="00BA7650" w:rsidP="00C12F19">
            <w:pPr>
              <w:spacing w:after="0" w:line="240" w:lineRule="auto"/>
              <w:rPr>
                <w:rFonts w:asciiTheme="minorHAnsi" w:hAnsiTheme="minorHAnsi" w:cstheme="minorHAnsi"/>
                <w:sz w:val="20"/>
                <w:szCs w:val="20"/>
              </w:rPr>
            </w:pPr>
          </w:p>
        </w:tc>
        <w:tc>
          <w:tcPr>
            <w:tcW w:w="2736" w:type="dxa"/>
            <w:vAlign w:val="center"/>
          </w:tcPr>
          <w:p w14:paraId="3C7B71FB" w14:textId="77777777" w:rsidR="00BA7650" w:rsidRDefault="00BA7650" w:rsidP="00C12F19">
            <w:pPr>
              <w:spacing w:after="0" w:line="240" w:lineRule="auto"/>
              <w:rPr>
                <w:rFonts w:asciiTheme="minorHAnsi" w:hAnsiTheme="minorHAnsi" w:cstheme="minorHAnsi"/>
                <w:sz w:val="20"/>
                <w:szCs w:val="20"/>
              </w:rPr>
            </w:pPr>
          </w:p>
        </w:tc>
      </w:tr>
      <w:tr w:rsidR="00BA7650" w:rsidRPr="00C77863" w14:paraId="16FC7C82" w14:textId="77777777" w:rsidTr="00C12F19">
        <w:trPr>
          <w:trHeight w:val="288"/>
          <w:jc w:val="center"/>
        </w:trPr>
        <w:tc>
          <w:tcPr>
            <w:tcW w:w="1440" w:type="dxa"/>
            <w:tcBorders>
              <w:bottom w:val="single" w:sz="4" w:space="0" w:color="auto"/>
            </w:tcBorders>
            <w:shd w:val="clear" w:color="auto" w:fill="auto"/>
            <w:vAlign w:val="center"/>
          </w:tcPr>
          <w:p w14:paraId="64F3338D" w14:textId="77777777" w:rsidR="00BA7650" w:rsidRPr="00C77863" w:rsidRDefault="00BA7650" w:rsidP="00C12F19">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Mar 2</w:t>
            </w:r>
          </w:p>
        </w:tc>
        <w:tc>
          <w:tcPr>
            <w:tcW w:w="2736" w:type="dxa"/>
            <w:tcBorders>
              <w:bottom w:val="single" w:sz="4" w:space="0" w:color="auto"/>
            </w:tcBorders>
            <w:vAlign w:val="center"/>
          </w:tcPr>
          <w:p w14:paraId="610DA726"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Ch. 6.4 – 6.5</w:t>
            </w:r>
          </w:p>
          <w:p w14:paraId="63D25177" w14:textId="77777777" w:rsidR="00BA7650" w:rsidRPr="00C77863" w:rsidRDefault="00BA7650" w:rsidP="00C12F19">
            <w:pPr>
              <w:spacing w:after="0" w:line="240" w:lineRule="auto"/>
              <w:ind w:left="61" w:hanging="61"/>
              <w:rPr>
                <w:rFonts w:asciiTheme="minorHAnsi" w:hAnsiTheme="minorHAnsi" w:cstheme="minorHAnsi"/>
                <w:bCs/>
                <w:color w:val="000000"/>
                <w:sz w:val="20"/>
                <w:szCs w:val="20"/>
              </w:rPr>
            </w:pPr>
            <w:r w:rsidRPr="00C77863">
              <w:rPr>
                <w:rFonts w:asciiTheme="minorHAnsi" w:hAnsiTheme="minorHAnsi" w:cstheme="minorHAnsi"/>
                <w:bCs/>
                <w:color w:val="000000"/>
                <w:sz w:val="20"/>
                <w:szCs w:val="20"/>
              </w:rPr>
              <w:t>Polyatomic Ions</w:t>
            </w:r>
          </w:p>
          <w:p w14:paraId="168C3B51"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bCs/>
                <w:color w:val="000000"/>
                <w:sz w:val="20"/>
                <w:szCs w:val="20"/>
              </w:rPr>
              <w:t>Molecular Compounds: Sharing Electrons</w:t>
            </w:r>
          </w:p>
        </w:tc>
        <w:tc>
          <w:tcPr>
            <w:tcW w:w="2736" w:type="dxa"/>
            <w:tcBorders>
              <w:bottom w:val="single" w:sz="4" w:space="0" w:color="auto"/>
            </w:tcBorders>
            <w:vAlign w:val="center"/>
          </w:tcPr>
          <w:p w14:paraId="1CCC5A49" w14:textId="77777777" w:rsidR="00BA7650" w:rsidRPr="00C77863" w:rsidRDefault="00BA7650" w:rsidP="00C12F19">
            <w:pPr>
              <w:spacing w:after="0" w:line="240" w:lineRule="auto"/>
              <w:rPr>
                <w:rFonts w:asciiTheme="minorHAnsi" w:eastAsia="MS Mincho" w:hAnsiTheme="minorHAnsi" w:cstheme="minorHAnsi"/>
                <w:sz w:val="20"/>
                <w:szCs w:val="20"/>
              </w:rPr>
            </w:pPr>
          </w:p>
        </w:tc>
        <w:tc>
          <w:tcPr>
            <w:tcW w:w="2736" w:type="dxa"/>
            <w:tcBorders>
              <w:bottom w:val="single" w:sz="4" w:space="0" w:color="auto"/>
            </w:tcBorders>
            <w:vAlign w:val="center"/>
          </w:tcPr>
          <w:p w14:paraId="66B05D69" w14:textId="77777777" w:rsidR="00BA7650" w:rsidRDefault="00BA7650" w:rsidP="00C12F19">
            <w:pPr>
              <w:spacing w:after="0" w:line="240" w:lineRule="auto"/>
              <w:rPr>
                <w:rFonts w:asciiTheme="minorHAnsi" w:hAnsiTheme="minorHAnsi" w:cstheme="minorHAnsi"/>
                <w:sz w:val="20"/>
                <w:szCs w:val="20"/>
              </w:rPr>
            </w:pPr>
          </w:p>
        </w:tc>
      </w:tr>
      <w:tr w:rsidR="00BA7650" w:rsidRPr="00C77863" w14:paraId="61B25754" w14:textId="77777777" w:rsidTr="00C12F19">
        <w:trPr>
          <w:trHeight w:val="288"/>
          <w:jc w:val="center"/>
        </w:trPr>
        <w:tc>
          <w:tcPr>
            <w:tcW w:w="1440" w:type="dxa"/>
            <w:shd w:val="clear" w:color="auto" w:fill="AFD484" w:themeFill="background2" w:themeFillShade="BF"/>
            <w:vAlign w:val="center"/>
          </w:tcPr>
          <w:p w14:paraId="6F414843" w14:textId="77777777" w:rsidR="00BA7650" w:rsidRDefault="00BA7650" w:rsidP="00C12F19">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Mar 4</w:t>
            </w:r>
          </w:p>
        </w:tc>
        <w:tc>
          <w:tcPr>
            <w:tcW w:w="2736" w:type="dxa"/>
            <w:shd w:val="clear" w:color="auto" w:fill="AFD484" w:themeFill="background2" w:themeFillShade="BF"/>
            <w:vAlign w:val="center"/>
          </w:tcPr>
          <w:p w14:paraId="367E25A8" w14:textId="77777777" w:rsidR="00BA7650" w:rsidRPr="00C77863" w:rsidRDefault="00BA7650" w:rsidP="00C12F19">
            <w:pPr>
              <w:spacing w:after="0" w:line="240" w:lineRule="auto"/>
              <w:rPr>
                <w:rFonts w:asciiTheme="minorHAnsi" w:hAnsiTheme="minorHAnsi" w:cstheme="minorHAnsi"/>
                <w:color w:val="000000"/>
                <w:sz w:val="20"/>
                <w:szCs w:val="20"/>
              </w:rPr>
            </w:pPr>
            <w:r w:rsidRPr="002B421F">
              <w:rPr>
                <w:rFonts w:asciiTheme="minorHAnsi" w:eastAsia="Times New Roman" w:hAnsiTheme="minorHAnsi" w:cstheme="minorHAnsi"/>
                <w:b/>
                <w:color w:val="000000"/>
              </w:rPr>
              <w:t>Lab #5</w:t>
            </w:r>
            <w:r w:rsidRPr="00613624">
              <w:rPr>
                <w:rFonts w:asciiTheme="minorHAnsi" w:eastAsia="Times New Roman" w:hAnsiTheme="minorHAnsi" w:cstheme="minorHAnsi"/>
                <w:color w:val="000000"/>
              </w:rPr>
              <w:t>:  Caloric Content of Food</w:t>
            </w:r>
          </w:p>
        </w:tc>
        <w:tc>
          <w:tcPr>
            <w:tcW w:w="2736" w:type="dxa"/>
            <w:shd w:val="clear" w:color="auto" w:fill="AFD484" w:themeFill="background2" w:themeFillShade="BF"/>
            <w:vAlign w:val="center"/>
          </w:tcPr>
          <w:p w14:paraId="2077667D" w14:textId="77777777" w:rsidR="00BA7650" w:rsidRDefault="00BA7650" w:rsidP="00C12F19">
            <w:pPr>
              <w:spacing w:after="0" w:line="240" w:lineRule="auto"/>
              <w:rPr>
                <w:rFonts w:asciiTheme="minorHAnsi" w:hAnsiTheme="minorHAnsi" w:cstheme="minorHAnsi"/>
                <w:sz w:val="20"/>
                <w:szCs w:val="20"/>
              </w:rPr>
            </w:pPr>
            <w:r w:rsidRPr="006C266C">
              <w:rPr>
                <w:rFonts w:asciiTheme="minorHAnsi" w:hAnsiTheme="minorHAnsi" w:cstheme="minorHAnsi"/>
                <w:sz w:val="20"/>
                <w:szCs w:val="20"/>
              </w:rPr>
              <w:t>Lab #5 Pre-Lab</w:t>
            </w:r>
            <w:r>
              <w:rPr>
                <w:rFonts w:asciiTheme="minorHAnsi" w:hAnsiTheme="minorHAnsi" w:cstheme="minorHAnsi"/>
                <w:sz w:val="20"/>
                <w:szCs w:val="20"/>
              </w:rPr>
              <w:t xml:space="preserve"> due today</w:t>
            </w:r>
          </w:p>
        </w:tc>
        <w:tc>
          <w:tcPr>
            <w:tcW w:w="2736" w:type="dxa"/>
            <w:shd w:val="clear" w:color="auto" w:fill="AFD484" w:themeFill="background2" w:themeFillShade="BF"/>
            <w:vAlign w:val="center"/>
          </w:tcPr>
          <w:p w14:paraId="1FA395B1" w14:textId="77777777" w:rsidR="00BA7650" w:rsidRDefault="00BA7650" w:rsidP="00C12F19">
            <w:pPr>
              <w:spacing w:after="0" w:line="240" w:lineRule="auto"/>
              <w:rPr>
                <w:rFonts w:asciiTheme="minorHAnsi" w:hAnsiTheme="minorHAnsi" w:cstheme="minorHAnsi"/>
                <w:sz w:val="20"/>
                <w:szCs w:val="20"/>
              </w:rPr>
            </w:pPr>
          </w:p>
        </w:tc>
      </w:tr>
      <w:tr w:rsidR="00BA7650" w:rsidRPr="00C77863" w14:paraId="02061D8B" w14:textId="77777777" w:rsidTr="00C12F19">
        <w:trPr>
          <w:trHeight w:val="288"/>
          <w:jc w:val="center"/>
        </w:trPr>
        <w:tc>
          <w:tcPr>
            <w:tcW w:w="1440" w:type="dxa"/>
            <w:shd w:val="clear" w:color="auto" w:fill="auto"/>
            <w:vAlign w:val="center"/>
          </w:tcPr>
          <w:p w14:paraId="11CD1BEB" w14:textId="77777777" w:rsidR="00BA7650" w:rsidRPr="00C77863" w:rsidRDefault="00BA7650" w:rsidP="00C12F19">
            <w:pPr>
              <w:spacing w:after="0" w:line="240" w:lineRule="auto"/>
              <w:jc w:val="center"/>
              <w:rPr>
                <w:rFonts w:asciiTheme="minorHAnsi" w:hAnsiTheme="minorHAnsi" w:cstheme="minorHAnsi"/>
                <w:sz w:val="20"/>
                <w:szCs w:val="20"/>
              </w:rPr>
            </w:pPr>
            <w:r w:rsidRPr="00C77863">
              <w:rPr>
                <w:rFonts w:asciiTheme="minorHAnsi" w:hAnsiTheme="minorHAnsi" w:cstheme="minorHAnsi"/>
                <w:b/>
                <w:i/>
                <w:color w:val="0070C0"/>
                <w:sz w:val="20"/>
                <w:szCs w:val="20"/>
              </w:rPr>
              <w:t>Week 8</w:t>
            </w:r>
          </w:p>
        </w:tc>
        <w:tc>
          <w:tcPr>
            <w:tcW w:w="2736" w:type="dxa"/>
            <w:vAlign w:val="bottom"/>
          </w:tcPr>
          <w:p w14:paraId="04B4B727" w14:textId="77777777" w:rsidR="00BA7650" w:rsidRPr="00C77863" w:rsidRDefault="00BA7650" w:rsidP="00C12F19">
            <w:pPr>
              <w:spacing w:after="0" w:line="240" w:lineRule="auto"/>
              <w:rPr>
                <w:rFonts w:asciiTheme="minorHAnsi" w:hAnsiTheme="minorHAnsi" w:cstheme="minorHAnsi"/>
                <w:color w:val="000000"/>
                <w:sz w:val="20"/>
                <w:szCs w:val="20"/>
              </w:rPr>
            </w:pPr>
          </w:p>
        </w:tc>
        <w:tc>
          <w:tcPr>
            <w:tcW w:w="2736" w:type="dxa"/>
            <w:vAlign w:val="center"/>
          </w:tcPr>
          <w:p w14:paraId="23E31029" w14:textId="77777777" w:rsidR="00BA7650" w:rsidRPr="00C77863" w:rsidRDefault="00BA7650" w:rsidP="00C12F19">
            <w:pPr>
              <w:spacing w:after="0" w:line="240" w:lineRule="auto"/>
              <w:rPr>
                <w:rFonts w:asciiTheme="minorHAnsi" w:hAnsiTheme="minorHAnsi" w:cstheme="minorHAnsi"/>
                <w:iCs/>
                <w:sz w:val="20"/>
                <w:szCs w:val="20"/>
              </w:rPr>
            </w:pPr>
          </w:p>
        </w:tc>
        <w:tc>
          <w:tcPr>
            <w:tcW w:w="2736" w:type="dxa"/>
            <w:vAlign w:val="center"/>
          </w:tcPr>
          <w:p w14:paraId="58EFC930" w14:textId="77777777" w:rsidR="00BA7650" w:rsidRPr="00C77863" w:rsidRDefault="00BA7650" w:rsidP="00C12F19">
            <w:pPr>
              <w:spacing w:after="0" w:line="240" w:lineRule="auto"/>
              <w:rPr>
                <w:rFonts w:asciiTheme="minorHAnsi" w:hAnsiTheme="minorHAnsi" w:cstheme="minorHAnsi"/>
                <w:iCs/>
                <w:sz w:val="20"/>
                <w:szCs w:val="20"/>
              </w:rPr>
            </w:pPr>
          </w:p>
        </w:tc>
      </w:tr>
      <w:tr w:rsidR="00BA7650" w:rsidRPr="00C77863" w14:paraId="3EAE41E7" w14:textId="77777777" w:rsidTr="00C12F19">
        <w:trPr>
          <w:trHeight w:val="288"/>
          <w:jc w:val="center"/>
        </w:trPr>
        <w:tc>
          <w:tcPr>
            <w:tcW w:w="1440" w:type="dxa"/>
            <w:shd w:val="clear" w:color="auto" w:fill="auto"/>
            <w:vAlign w:val="center"/>
          </w:tcPr>
          <w:p w14:paraId="3FA80E93" w14:textId="77777777" w:rsidR="00BA7650" w:rsidRPr="00C77863" w:rsidRDefault="00BA7650" w:rsidP="00C12F19">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Mar 7</w:t>
            </w:r>
          </w:p>
        </w:tc>
        <w:tc>
          <w:tcPr>
            <w:tcW w:w="2736" w:type="dxa"/>
            <w:vAlign w:val="center"/>
          </w:tcPr>
          <w:p w14:paraId="2D43F645"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Ch. 6.6 – 6.7</w:t>
            </w:r>
          </w:p>
          <w:p w14:paraId="234B8FE2"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Lewis Structures</w:t>
            </w:r>
          </w:p>
          <w:p w14:paraId="24DB8A46" w14:textId="77777777" w:rsidR="00BA7650" w:rsidRPr="00C77863" w:rsidRDefault="00BA7650" w:rsidP="00C12F19">
            <w:pPr>
              <w:spacing w:after="0" w:line="240" w:lineRule="auto"/>
              <w:rPr>
                <w:rStyle w:val="IntenseEmphasis"/>
                <w:rFonts w:cstheme="minorHAnsi"/>
                <w:sz w:val="20"/>
                <w:szCs w:val="20"/>
              </w:rPr>
            </w:pPr>
            <w:r>
              <w:rPr>
                <w:rFonts w:asciiTheme="minorHAnsi" w:hAnsiTheme="minorHAnsi" w:cstheme="minorHAnsi"/>
                <w:color w:val="000000"/>
                <w:sz w:val="20"/>
                <w:szCs w:val="20"/>
              </w:rPr>
              <w:t xml:space="preserve">Electronegativity and Bond </w:t>
            </w:r>
            <w:r w:rsidRPr="00C77863">
              <w:rPr>
                <w:rFonts w:asciiTheme="minorHAnsi" w:hAnsiTheme="minorHAnsi" w:cstheme="minorHAnsi"/>
                <w:color w:val="000000"/>
                <w:sz w:val="20"/>
                <w:szCs w:val="20"/>
              </w:rPr>
              <w:t>Polarity</w:t>
            </w:r>
          </w:p>
        </w:tc>
        <w:tc>
          <w:tcPr>
            <w:tcW w:w="2736" w:type="dxa"/>
            <w:vAlign w:val="center"/>
          </w:tcPr>
          <w:p w14:paraId="1554699D" w14:textId="77777777" w:rsidR="00BA7650" w:rsidRPr="00C77863" w:rsidRDefault="00BA7650" w:rsidP="00C12F19">
            <w:pPr>
              <w:spacing w:after="0" w:line="240" w:lineRule="auto"/>
              <w:rPr>
                <w:rFonts w:asciiTheme="minorHAnsi" w:eastAsia="MS Mincho" w:hAnsiTheme="minorHAnsi" w:cstheme="minorHAnsi"/>
                <w:sz w:val="20"/>
                <w:szCs w:val="20"/>
              </w:rPr>
            </w:pPr>
          </w:p>
        </w:tc>
        <w:tc>
          <w:tcPr>
            <w:tcW w:w="2736" w:type="dxa"/>
            <w:vAlign w:val="center"/>
          </w:tcPr>
          <w:p w14:paraId="626458C4" w14:textId="77777777" w:rsidR="00BA7650" w:rsidRDefault="00BA7650" w:rsidP="00C12F19">
            <w:pPr>
              <w:spacing w:after="0" w:line="240" w:lineRule="auto"/>
              <w:rPr>
                <w:rFonts w:asciiTheme="minorHAnsi" w:hAnsiTheme="minorHAnsi" w:cstheme="minorHAnsi"/>
                <w:sz w:val="20"/>
                <w:szCs w:val="20"/>
              </w:rPr>
            </w:pPr>
          </w:p>
        </w:tc>
      </w:tr>
      <w:tr w:rsidR="00BA7650" w:rsidRPr="00C77863" w14:paraId="00A39403" w14:textId="77777777" w:rsidTr="00C12F19">
        <w:trPr>
          <w:trHeight w:val="288"/>
          <w:jc w:val="center"/>
        </w:trPr>
        <w:tc>
          <w:tcPr>
            <w:tcW w:w="1440" w:type="dxa"/>
            <w:tcBorders>
              <w:bottom w:val="single" w:sz="4" w:space="0" w:color="auto"/>
            </w:tcBorders>
            <w:shd w:val="clear" w:color="auto" w:fill="auto"/>
            <w:vAlign w:val="center"/>
          </w:tcPr>
          <w:p w14:paraId="3E230792" w14:textId="77777777" w:rsidR="00BA7650" w:rsidRPr="00C77863" w:rsidRDefault="00BA7650" w:rsidP="00C12F19">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Mar 9</w:t>
            </w:r>
          </w:p>
        </w:tc>
        <w:tc>
          <w:tcPr>
            <w:tcW w:w="2736" w:type="dxa"/>
            <w:tcBorders>
              <w:bottom w:val="single" w:sz="4" w:space="0" w:color="auto"/>
            </w:tcBorders>
            <w:vAlign w:val="center"/>
          </w:tcPr>
          <w:p w14:paraId="60E63EE8"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Ch. 6.8 – 6.9</w:t>
            </w:r>
          </w:p>
          <w:p w14:paraId="7C08466F"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Shapes and Polarity of Molecules</w:t>
            </w:r>
          </w:p>
          <w:p w14:paraId="64830FB3" w14:textId="77777777" w:rsidR="00BA7650" w:rsidRPr="00C77863" w:rsidRDefault="00BA7650" w:rsidP="00C12F19">
            <w:pPr>
              <w:spacing w:after="0" w:line="240" w:lineRule="auto"/>
              <w:rPr>
                <w:rFonts w:asciiTheme="minorHAnsi" w:hAnsiTheme="minorHAnsi" w:cstheme="minorHAnsi"/>
                <w:bCs/>
                <w:color w:val="000000"/>
                <w:sz w:val="20"/>
                <w:szCs w:val="20"/>
              </w:rPr>
            </w:pPr>
            <w:r w:rsidRPr="00C77863">
              <w:rPr>
                <w:rFonts w:asciiTheme="minorHAnsi" w:hAnsiTheme="minorHAnsi" w:cstheme="minorHAnsi"/>
                <w:color w:val="000000"/>
                <w:sz w:val="20"/>
                <w:szCs w:val="20"/>
              </w:rPr>
              <w:t>Intermolecular Forces in Compounds</w:t>
            </w:r>
          </w:p>
        </w:tc>
        <w:tc>
          <w:tcPr>
            <w:tcW w:w="2736" w:type="dxa"/>
            <w:tcBorders>
              <w:bottom w:val="single" w:sz="4" w:space="0" w:color="auto"/>
            </w:tcBorders>
            <w:vAlign w:val="center"/>
          </w:tcPr>
          <w:p w14:paraId="12FE3E24" w14:textId="77777777" w:rsidR="00BA7650" w:rsidRPr="00C77863" w:rsidRDefault="00BA7650" w:rsidP="00C12F19">
            <w:pPr>
              <w:spacing w:after="0" w:line="240" w:lineRule="auto"/>
              <w:rPr>
                <w:rFonts w:asciiTheme="minorHAnsi" w:hAnsiTheme="minorHAnsi" w:cstheme="minorHAnsi"/>
                <w:sz w:val="20"/>
                <w:szCs w:val="20"/>
              </w:rPr>
            </w:pPr>
            <w:r>
              <w:rPr>
                <w:rFonts w:asciiTheme="minorHAnsi" w:hAnsiTheme="minorHAnsi" w:cstheme="minorHAnsi"/>
                <w:sz w:val="20"/>
                <w:szCs w:val="20"/>
              </w:rPr>
              <w:t>Ch6 Homework due: Mar 10</w:t>
            </w:r>
          </w:p>
        </w:tc>
        <w:tc>
          <w:tcPr>
            <w:tcW w:w="2736" w:type="dxa"/>
            <w:tcBorders>
              <w:bottom w:val="single" w:sz="4" w:space="0" w:color="auto"/>
            </w:tcBorders>
            <w:vAlign w:val="center"/>
          </w:tcPr>
          <w:p w14:paraId="3EA2A513" w14:textId="77777777" w:rsidR="00BA7650" w:rsidRDefault="00BA7650" w:rsidP="00C12F19">
            <w:pPr>
              <w:spacing w:after="0" w:line="240" w:lineRule="auto"/>
              <w:rPr>
                <w:rFonts w:asciiTheme="minorHAnsi" w:hAnsiTheme="minorHAnsi" w:cstheme="minorHAnsi"/>
                <w:sz w:val="20"/>
                <w:szCs w:val="20"/>
              </w:rPr>
            </w:pPr>
            <w:r w:rsidRPr="00C77863">
              <w:rPr>
                <w:rStyle w:val="IntenseEmphasis"/>
                <w:rFonts w:cstheme="minorHAnsi"/>
                <w:sz w:val="20"/>
                <w:szCs w:val="20"/>
              </w:rPr>
              <w:t xml:space="preserve">Ch 6 Quiz due: </w:t>
            </w:r>
            <w:r>
              <w:rPr>
                <w:rStyle w:val="IntenseEmphasis"/>
                <w:rFonts w:cstheme="minorHAnsi"/>
                <w:sz w:val="20"/>
                <w:szCs w:val="20"/>
              </w:rPr>
              <w:t>Mar 13</w:t>
            </w:r>
          </w:p>
        </w:tc>
      </w:tr>
      <w:tr w:rsidR="00BA7650" w:rsidRPr="00C77863" w14:paraId="6593AFCE" w14:textId="77777777" w:rsidTr="00C12F19">
        <w:trPr>
          <w:trHeight w:val="288"/>
          <w:jc w:val="center"/>
        </w:trPr>
        <w:tc>
          <w:tcPr>
            <w:tcW w:w="1440" w:type="dxa"/>
            <w:shd w:val="clear" w:color="auto" w:fill="AFD484" w:themeFill="background2" w:themeFillShade="BF"/>
            <w:vAlign w:val="center"/>
          </w:tcPr>
          <w:p w14:paraId="1E71DCDB" w14:textId="77777777" w:rsidR="00BA7650" w:rsidRDefault="00BA7650" w:rsidP="00C12F19">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lastRenderedPageBreak/>
              <w:t>Mar 11</w:t>
            </w:r>
          </w:p>
        </w:tc>
        <w:tc>
          <w:tcPr>
            <w:tcW w:w="2736" w:type="dxa"/>
            <w:shd w:val="clear" w:color="auto" w:fill="AFD484" w:themeFill="background2" w:themeFillShade="BF"/>
            <w:vAlign w:val="center"/>
          </w:tcPr>
          <w:p w14:paraId="11328605" w14:textId="77777777" w:rsidR="00BA7650" w:rsidRPr="00C77863" w:rsidRDefault="00BA7650" w:rsidP="00C12F19">
            <w:pPr>
              <w:spacing w:after="0" w:line="240" w:lineRule="auto"/>
              <w:rPr>
                <w:rFonts w:asciiTheme="minorHAnsi" w:hAnsiTheme="minorHAnsi" w:cstheme="minorHAnsi"/>
                <w:color w:val="000000"/>
                <w:sz w:val="20"/>
                <w:szCs w:val="20"/>
              </w:rPr>
            </w:pPr>
            <w:r w:rsidRPr="002B421F">
              <w:rPr>
                <w:rFonts w:asciiTheme="minorHAnsi" w:eastAsia="Times New Roman" w:hAnsiTheme="minorHAnsi" w:cstheme="minorHAnsi"/>
                <w:b/>
                <w:color w:val="000000"/>
              </w:rPr>
              <w:t>Lab #6</w:t>
            </w:r>
            <w:r w:rsidRPr="00613624">
              <w:rPr>
                <w:rFonts w:asciiTheme="minorHAnsi" w:eastAsia="Times New Roman" w:hAnsiTheme="minorHAnsi" w:cstheme="minorHAnsi"/>
                <w:color w:val="000000"/>
              </w:rPr>
              <w:t>: Instructor’s Choice: Compounds and Formulas Worksheet</w:t>
            </w:r>
            <w:r w:rsidRPr="00AE2BEB">
              <w:rPr>
                <w:rFonts w:asciiTheme="minorHAnsi" w:eastAsia="Times New Roman" w:hAnsiTheme="minorHAnsi" w:cstheme="minorHAnsi"/>
                <w:color w:val="000000"/>
              </w:rPr>
              <w:t xml:space="preserve"> </w:t>
            </w:r>
          </w:p>
        </w:tc>
        <w:tc>
          <w:tcPr>
            <w:tcW w:w="2736" w:type="dxa"/>
            <w:shd w:val="clear" w:color="auto" w:fill="AFD484" w:themeFill="background2" w:themeFillShade="BF"/>
            <w:vAlign w:val="center"/>
          </w:tcPr>
          <w:p w14:paraId="5A4C1F3B" w14:textId="77777777" w:rsidR="00BA7650" w:rsidRDefault="00BA7650" w:rsidP="00C12F19">
            <w:pPr>
              <w:spacing w:after="0" w:line="240" w:lineRule="auto"/>
              <w:rPr>
                <w:rFonts w:asciiTheme="minorHAnsi" w:hAnsiTheme="minorHAnsi" w:cstheme="minorHAnsi"/>
                <w:sz w:val="20"/>
                <w:szCs w:val="20"/>
              </w:rPr>
            </w:pPr>
            <w:r w:rsidRPr="003B2F60">
              <w:rPr>
                <w:rFonts w:asciiTheme="minorHAnsi" w:hAnsiTheme="minorHAnsi" w:cstheme="minorHAnsi"/>
                <w:sz w:val="20"/>
                <w:szCs w:val="20"/>
              </w:rPr>
              <w:t>Lab #6 Pre-Lab</w:t>
            </w:r>
            <w:r>
              <w:rPr>
                <w:rFonts w:asciiTheme="minorHAnsi" w:hAnsiTheme="minorHAnsi" w:cstheme="minorHAnsi"/>
                <w:sz w:val="20"/>
                <w:szCs w:val="20"/>
              </w:rPr>
              <w:t xml:space="preserve"> due today</w:t>
            </w:r>
          </w:p>
        </w:tc>
        <w:tc>
          <w:tcPr>
            <w:tcW w:w="2736" w:type="dxa"/>
            <w:shd w:val="clear" w:color="auto" w:fill="AFD484" w:themeFill="background2" w:themeFillShade="BF"/>
            <w:vAlign w:val="center"/>
          </w:tcPr>
          <w:p w14:paraId="3556FF7A" w14:textId="77777777" w:rsidR="00BA7650" w:rsidRDefault="00BA7650" w:rsidP="00C12F19">
            <w:pPr>
              <w:spacing w:after="0" w:line="240" w:lineRule="auto"/>
              <w:rPr>
                <w:rFonts w:asciiTheme="minorHAnsi" w:hAnsiTheme="minorHAnsi" w:cstheme="minorHAnsi"/>
                <w:sz w:val="20"/>
                <w:szCs w:val="20"/>
              </w:rPr>
            </w:pPr>
          </w:p>
        </w:tc>
      </w:tr>
      <w:tr w:rsidR="00BA7650" w:rsidRPr="00C77863" w14:paraId="3CF91BA0" w14:textId="77777777" w:rsidTr="00C12F19">
        <w:trPr>
          <w:trHeight w:val="288"/>
          <w:jc w:val="center"/>
        </w:trPr>
        <w:tc>
          <w:tcPr>
            <w:tcW w:w="1440" w:type="dxa"/>
            <w:shd w:val="clear" w:color="auto" w:fill="auto"/>
            <w:vAlign w:val="center"/>
          </w:tcPr>
          <w:p w14:paraId="6DCC4C6C" w14:textId="77777777" w:rsidR="00BA7650" w:rsidRPr="00C77863" w:rsidRDefault="00BA7650" w:rsidP="00C12F19">
            <w:pPr>
              <w:spacing w:after="0" w:line="240" w:lineRule="auto"/>
              <w:jc w:val="center"/>
              <w:rPr>
                <w:rFonts w:asciiTheme="minorHAnsi" w:hAnsiTheme="minorHAnsi" w:cstheme="minorHAnsi"/>
                <w:sz w:val="20"/>
                <w:szCs w:val="20"/>
              </w:rPr>
            </w:pPr>
            <w:r w:rsidRPr="00C77863">
              <w:rPr>
                <w:rFonts w:asciiTheme="minorHAnsi" w:hAnsiTheme="minorHAnsi" w:cstheme="minorHAnsi"/>
                <w:b/>
                <w:i/>
                <w:color w:val="0070C0"/>
                <w:sz w:val="20"/>
                <w:szCs w:val="20"/>
              </w:rPr>
              <w:t xml:space="preserve">Week </w:t>
            </w:r>
            <w:r>
              <w:rPr>
                <w:rFonts w:asciiTheme="minorHAnsi" w:hAnsiTheme="minorHAnsi" w:cstheme="minorHAnsi"/>
                <w:b/>
                <w:i/>
                <w:color w:val="0070C0"/>
                <w:sz w:val="20"/>
                <w:szCs w:val="20"/>
              </w:rPr>
              <w:t>9</w:t>
            </w:r>
          </w:p>
        </w:tc>
        <w:tc>
          <w:tcPr>
            <w:tcW w:w="2736" w:type="dxa"/>
            <w:vAlign w:val="bottom"/>
          </w:tcPr>
          <w:p w14:paraId="519CBC3A" w14:textId="77777777" w:rsidR="00BA7650" w:rsidRPr="00C77863" w:rsidRDefault="00BA7650" w:rsidP="00C12F19">
            <w:pPr>
              <w:spacing w:after="0" w:line="240" w:lineRule="auto"/>
              <w:rPr>
                <w:rFonts w:asciiTheme="minorHAnsi" w:hAnsiTheme="minorHAnsi" w:cstheme="minorHAnsi"/>
                <w:color w:val="000000"/>
                <w:sz w:val="20"/>
                <w:szCs w:val="20"/>
              </w:rPr>
            </w:pPr>
          </w:p>
        </w:tc>
        <w:tc>
          <w:tcPr>
            <w:tcW w:w="2736" w:type="dxa"/>
            <w:vAlign w:val="center"/>
          </w:tcPr>
          <w:p w14:paraId="04EDD39E" w14:textId="77777777" w:rsidR="00BA7650" w:rsidRPr="00C77863" w:rsidRDefault="00BA7650" w:rsidP="00C12F19">
            <w:pPr>
              <w:spacing w:after="0" w:line="240" w:lineRule="auto"/>
              <w:rPr>
                <w:rFonts w:asciiTheme="minorHAnsi" w:hAnsiTheme="minorHAnsi" w:cstheme="minorHAnsi"/>
                <w:sz w:val="20"/>
                <w:szCs w:val="20"/>
              </w:rPr>
            </w:pPr>
          </w:p>
        </w:tc>
        <w:tc>
          <w:tcPr>
            <w:tcW w:w="2736" w:type="dxa"/>
            <w:vAlign w:val="center"/>
          </w:tcPr>
          <w:p w14:paraId="32DC0002" w14:textId="77777777" w:rsidR="00BA7650" w:rsidRPr="00C77863" w:rsidRDefault="00BA7650" w:rsidP="00C12F19">
            <w:pPr>
              <w:spacing w:after="0" w:line="240" w:lineRule="auto"/>
              <w:rPr>
                <w:rFonts w:asciiTheme="minorHAnsi" w:hAnsiTheme="minorHAnsi" w:cstheme="minorHAnsi"/>
                <w:sz w:val="20"/>
                <w:szCs w:val="20"/>
              </w:rPr>
            </w:pPr>
          </w:p>
        </w:tc>
      </w:tr>
      <w:tr w:rsidR="00BA7650" w:rsidRPr="00C77863" w14:paraId="4D5263E2" w14:textId="77777777" w:rsidTr="00C12F19">
        <w:trPr>
          <w:trHeight w:val="288"/>
          <w:jc w:val="center"/>
        </w:trPr>
        <w:tc>
          <w:tcPr>
            <w:tcW w:w="1440" w:type="dxa"/>
            <w:tcBorders>
              <w:bottom w:val="single" w:sz="4" w:space="0" w:color="auto"/>
            </w:tcBorders>
            <w:shd w:val="clear" w:color="auto" w:fill="auto"/>
            <w:vAlign w:val="center"/>
          </w:tcPr>
          <w:p w14:paraId="3BA5AD3B" w14:textId="77777777" w:rsidR="00BA7650" w:rsidRPr="00C77863" w:rsidRDefault="00BA7650" w:rsidP="00C12F19">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Mar 14</w:t>
            </w:r>
          </w:p>
        </w:tc>
        <w:tc>
          <w:tcPr>
            <w:tcW w:w="2736" w:type="dxa"/>
            <w:tcBorders>
              <w:bottom w:val="single" w:sz="4" w:space="0" w:color="auto"/>
            </w:tcBorders>
            <w:vAlign w:val="center"/>
          </w:tcPr>
          <w:p w14:paraId="5DF37DAF"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Ch. 7.1 – 7.</w:t>
            </w:r>
            <w:r>
              <w:rPr>
                <w:rFonts w:asciiTheme="minorHAnsi" w:hAnsiTheme="minorHAnsi" w:cstheme="minorHAnsi"/>
                <w:color w:val="000000"/>
                <w:sz w:val="20"/>
                <w:szCs w:val="20"/>
              </w:rPr>
              <w:t>4</w:t>
            </w:r>
          </w:p>
          <w:p w14:paraId="612986D4"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E</w:t>
            </w:r>
            <w:r>
              <w:rPr>
                <w:rFonts w:asciiTheme="minorHAnsi" w:hAnsiTheme="minorHAnsi" w:cstheme="minorHAnsi"/>
                <w:color w:val="000000"/>
                <w:sz w:val="20"/>
                <w:szCs w:val="20"/>
              </w:rPr>
              <w:t>quations for Chemical Reactions</w:t>
            </w:r>
          </w:p>
          <w:p w14:paraId="11264E35"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Types of Reactions</w:t>
            </w:r>
          </w:p>
          <w:p w14:paraId="0592FCE8" w14:textId="77777777" w:rsidR="00BA7650"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 xml:space="preserve">Oxidation-Reduction Reactions </w:t>
            </w:r>
          </w:p>
          <w:p w14:paraId="72FD05DA" w14:textId="77777777" w:rsidR="00BA7650" w:rsidRPr="00C77863" w:rsidRDefault="00BA7650" w:rsidP="00C12F19">
            <w:pPr>
              <w:spacing w:after="0" w:line="240" w:lineRule="auto"/>
              <w:ind w:left="61" w:hanging="61"/>
              <w:rPr>
                <w:rFonts w:asciiTheme="minorHAnsi" w:hAnsiTheme="minorHAnsi" w:cstheme="minorHAnsi"/>
                <w:color w:val="000000"/>
                <w:sz w:val="20"/>
                <w:szCs w:val="20"/>
              </w:rPr>
            </w:pPr>
            <w:r w:rsidRPr="00C77863">
              <w:rPr>
                <w:rFonts w:asciiTheme="minorHAnsi" w:hAnsiTheme="minorHAnsi" w:cstheme="minorHAnsi"/>
                <w:color w:val="000000"/>
                <w:sz w:val="20"/>
                <w:szCs w:val="20"/>
              </w:rPr>
              <w:t>The Mole</w:t>
            </w:r>
          </w:p>
        </w:tc>
        <w:tc>
          <w:tcPr>
            <w:tcW w:w="2736" w:type="dxa"/>
            <w:tcBorders>
              <w:bottom w:val="single" w:sz="4" w:space="0" w:color="auto"/>
            </w:tcBorders>
            <w:vAlign w:val="center"/>
          </w:tcPr>
          <w:p w14:paraId="6FD67786" w14:textId="77777777" w:rsidR="00BA7650" w:rsidRPr="00C77863" w:rsidRDefault="00BA7650" w:rsidP="00C12F19">
            <w:pPr>
              <w:spacing w:after="0" w:line="240" w:lineRule="auto"/>
              <w:rPr>
                <w:rFonts w:asciiTheme="minorHAnsi" w:hAnsiTheme="minorHAnsi" w:cstheme="minorHAnsi"/>
                <w:color w:val="000000"/>
                <w:sz w:val="20"/>
                <w:szCs w:val="20"/>
              </w:rPr>
            </w:pPr>
          </w:p>
        </w:tc>
        <w:tc>
          <w:tcPr>
            <w:tcW w:w="2736" w:type="dxa"/>
            <w:tcBorders>
              <w:bottom w:val="single" w:sz="4" w:space="0" w:color="auto"/>
            </w:tcBorders>
            <w:vAlign w:val="center"/>
          </w:tcPr>
          <w:p w14:paraId="11B44F49" w14:textId="77777777" w:rsidR="00BA7650" w:rsidRDefault="00BA7650" w:rsidP="00C12F19">
            <w:pPr>
              <w:spacing w:after="0" w:line="240" w:lineRule="auto"/>
              <w:rPr>
                <w:rFonts w:asciiTheme="minorHAnsi" w:hAnsiTheme="minorHAnsi" w:cstheme="minorHAnsi"/>
                <w:sz w:val="20"/>
                <w:szCs w:val="20"/>
              </w:rPr>
            </w:pPr>
          </w:p>
        </w:tc>
      </w:tr>
      <w:tr w:rsidR="00BA7650" w:rsidRPr="00C77863" w14:paraId="3B4521EB" w14:textId="77777777" w:rsidTr="00C12F19">
        <w:trPr>
          <w:trHeight w:val="288"/>
          <w:jc w:val="center"/>
        </w:trPr>
        <w:tc>
          <w:tcPr>
            <w:tcW w:w="1440" w:type="dxa"/>
            <w:tcBorders>
              <w:bottom w:val="single" w:sz="4" w:space="0" w:color="auto"/>
            </w:tcBorders>
            <w:shd w:val="clear" w:color="auto" w:fill="auto"/>
            <w:vAlign w:val="center"/>
          </w:tcPr>
          <w:p w14:paraId="6CCEB010" w14:textId="77777777" w:rsidR="00BA7650" w:rsidRPr="00C77863" w:rsidRDefault="00BA7650" w:rsidP="00C12F19">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Mar 16</w:t>
            </w:r>
          </w:p>
        </w:tc>
        <w:tc>
          <w:tcPr>
            <w:tcW w:w="2736" w:type="dxa"/>
            <w:tcBorders>
              <w:bottom w:val="single" w:sz="4" w:space="0" w:color="auto"/>
            </w:tcBorders>
            <w:vAlign w:val="center"/>
          </w:tcPr>
          <w:p w14:paraId="50454348"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Ch. 7.</w:t>
            </w:r>
            <w:r>
              <w:rPr>
                <w:rFonts w:asciiTheme="minorHAnsi" w:hAnsiTheme="minorHAnsi" w:cstheme="minorHAnsi"/>
                <w:color w:val="000000"/>
                <w:sz w:val="20"/>
                <w:szCs w:val="20"/>
              </w:rPr>
              <w:t>5</w:t>
            </w:r>
            <w:r w:rsidRPr="00C77863">
              <w:rPr>
                <w:rFonts w:asciiTheme="minorHAnsi" w:hAnsiTheme="minorHAnsi" w:cstheme="minorHAnsi"/>
                <w:color w:val="000000"/>
                <w:sz w:val="20"/>
                <w:szCs w:val="20"/>
              </w:rPr>
              <w:t xml:space="preserve"> – 7.7</w:t>
            </w:r>
          </w:p>
          <w:p w14:paraId="0C330989"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 xml:space="preserve">Molar </w:t>
            </w:r>
            <w:r>
              <w:rPr>
                <w:rFonts w:asciiTheme="minorHAnsi" w:hAnsiTheme="minorHAnsi" w:cstheme="minorHAnsi"/>
                <w:color w:val="000000"/>
                <w:sz w:val="20"/>
                <w:szCs w:val="20"/>
              </w:rPr>
              <w:t>M</w:t>
            </w:r>
            <w:r w:rsidRPr="00C77863">
              <w:rPr>
                <w:rFonts w:asciiTheme="minorHAnsi" w:hAnsiTheme="minorHAnsi" w:cstheme="minorHAnsi"/>
                <w:color w:val="000000"/>
                <w:sz w:val="20"/>
                <w:szCs w:val="20"/>
              </w:rPr>
              <w:t>ass</w:t>
            </w:r>
            <w:r>
              <w:rPr>
                <w:rFonts w:asciiTheme="minorHAnsi" w:hAnsiTheme="minorHAnsi" w:cstheme="minorHAnsi"/>
                <w:color w:val="000000"/>
                <w:sz w:val="20"/>
                <w:szCs w:val="20"/>
              </w:rPr>
              <w:t>,</w:t>
            </w:r>
            <w:r w:rsidRPr="00C77863">
              <w:rPr>
                <w:rFonts w:asciiTheme="minorHAnsi" w:hAnsiTheme="minorHAnsi" w:cstheme="minorHAnsi"/>
                <w:color w:val="000000"/>
                <w:sz w:val="20"/>
                <w:szCs w:val="20"/>
              </w:rPr>
              <w:t xml:space="preserve"> Calculations </w:t>
            </w:r>
            <w:r>
              <w:rPr>
                <w:rFonts w:asciiTheme="minorHAnsi" w:hAnsiTheme="minorHAnsi" w:cstheme="minorHAnsi"/>
                <w:color w:val="000000"/>
                <w:sz w:val="20"/>
                <w:szCs w:val="20"/>
              </w:rPr>
              <w:t>u</w:t>
            </w:r>
            <w:r w:rsidRPr="00C77863">
              <w:rPr>
                <w:rFonts w:asciiTheme="minorHAnsi" w:hAnsiTheme="minorHAnsi" w:cstheme="minorHAnsi"/>
                <w:color w:val="000000"/>
                <w:sz w:val="20"/>
                <w:szCs w:val="20"/>
              </w:rPr>
              <w:t xml:space="preserve">sing </w:t>
            </w:r>
            <w:r>
              <w:rPr>
                <w:rFonts w:asciiTheme="minorHAnsi" w:hAnsiTheme="minorHAnsi" w:cstheme="minorHAnsi"/>
                <w:color w:val="000000"/>
                <w:sz w:val="20"/>
                <w:szCs w:val="20"/>
              </w:rPr>
              <w:t>m</w:t>
            </w:r>
            <w:r w:rsidRPr="00C77863">
              <w:rPr>
                <w:rFonts w:asciiTheme="minorHAnsi" w:hAnsiTheme="minorHAnsi" w:cstheme="minorHAnsi"/>
                <w:color w:val="000000"/>
                <w:sz w:val="20"/>
                <w:szCs w:val="20"/>
              </w:rPr>
              <w:t xml:space="preserve">olar </w:t>
            </w:r>
            <w:r>
              <w:rPr>
                <w:rFonts w:asciiTheme="minorHAnsi" w:hAnsiTheme="minorHAnsi" w:cstheme="minorHAnsi"/>
                <w:color w:val="000000"/>
                <w:sz w:val="20"/>
                <w:szCs w:val="20"/>
              </w:rPr>
              <w:t>m</w:t>
            </w:r>
            <w:r w:rsidRPr="00C77863">
              <w:rPr>
                <w:rFonts w:asciiTheme="minorHAnsi" w:hAnsiTheme="minorHAnsi" w:cstheme="minorHAnsi"/>
                <w:color w:val="000000"/>
                <w:sz w:val="20"/>
                <w:szCs w:val="20"/>
              </w:rPr>
              <w:t>ass</w:t>
            </w:r>
            <w:r>
              <w:rPr>
                <w:rFonts w:asciiTheme="minorHAnsi" w:hAnsiTheme="minorHAnsi" w:cstheme="minorHAnsi"/>
                <w:color w:val="000000"/>
                <w:sz w:val="20"/>
                <w:szCs w:val="20"/>
              </w:rPr>
              <w:t xml:space="preserve">, </w:t>
            </w:r>
            <w:r w:rsidRPr="00C77863">
              <w:rPr>
                <w:rFonts w:asciiTheme="minorHAnsi" w:hAnsiTheme="minorHAnsi" w:cstheme="minorHAnsi"/>
                <w:color w:val="000000"/>
                <w:sz w:val="20"/>
                <w:szCs w:val="20"/>
              </w:rPr>
              <w:t xml:space="preserve">Mole relationship in </w:t>
            </w:r>
            <w:r>
              <w:rPr>
                <w:rFonts w:asciiTheme="minorHAnsi" w:hAnsiTheme="minorHAnsi" w:cstheme="minorHAnsi"/>
                <w:color w:val="000000"/>
                <w:sz w:val="20"/>
                <w:szCs w:val="20"/>
              </w:rPr>
              <w:t>c</w:t>
            </w:r>
            <w:r w:rsidRPr="00C77863">
              <w:rPr>
                <w:rFonts w:asciiTheme="minorHAnsi" w:hAnsiTheme="minorHAnsi" w:cstheme="minorHAnsi"/>
                <w:color w:val="000000"/>
                <w:sz w:val="20"/>
                <w:szCs w:val="20"/>
              </w:rPr>
              <w:t xml:space="preserve">hemical </w:t>
            </w:r>
            <w:r>
              <w:rPr>
                <w:rFonts w:asciiTheme="minorHAnsi" w:hAnsiTheme="minorHAnsi" w:cstheme="minorHAnsi"/>
                <w:color w:val="000000"/>
                <w:sz w:val="20"/>
                <w:szCs w:val="20"/>
              </w:rPr>
              <w:t>e</w:t>
            </w:r>
            <w:r w:rsidRPr="00C77863">
              <w:rPr>
                <w:rFonts w:asciiTheme="minorHAnsi" w:hAnsiTheme="minorHAnsi" w:cstheme="minorHAnsi"/>
                <w:color w:val="000000"/>
                <w:sz w:val="20"/>
                <w:szCs w:val="20"/>
              </w:rPr>
              <w:t>quations</w:t>
            </w:r>
          </w:p>
        </w:tc>
        <w:tc>
          <w:tcPr>
            <w:tcW w:w="2736" w:type="dxa"/>
            <w:tcBorders>
              <w:bottom w:val="single" w:sz="4" w:space="0" w:color="auto"/>
            </w:tcBorders>
            <w:vAlign w:val="center"/>
          </w:tcPr>
          <w:p w14:paraId="1D018139" w14:textId="77777777" w:rsidR="00BA7650" w:rsidRPr="00C77863" w:rsidRDefault="00BA7650" w:rsidP="00C12F19">
            <w:pPr>
              <w:spacing w:after="0" w:line="240" w:lineRule="auto"/>
              <w:rPr>
                <w:rFonts w:asciiTheme="minorHAnsi" w:hAnsiTheme="minorHAnsi" w:cstheme="minorHAnsi"/>
                <w:iCs/>
                <w:sz w:val="20"/>
                <w:szCs w:val="20"/>
              </w:rPr>
            </w:pPr>
          </w:p>
        </w:tc>
        <w:tc>
          <w:tcPr>
            <w:tcW w:w="2736" w:type="dxa"/>
            <w:tcBorders>
              <w:bottom w:val="single" w:sz="4" w:space="0" w:color="auto"/>
            </w:tcBorders>
            <w:vAlign w:val="center"/>
          </w:tcPr>
          <w:p w14:paraId="5DC720E0" w14:textId="77777777" w:rsidR="00BA7650" w:rsidRDefault="00BA7650" w:rsidP="00C12F19">
            <w:pPr>
              <w:spacing w:after="0" w:line="240" w:lineRule="auto"/>
              <w:rPr>
                <w:rFonts w:asciiTheme="minorHAnsi" w:hAnsiTheme="minorHAnsi" w:cstheme="minorHAnsi"/>
                <w:sz w:val="20"/>
                <w:szCs w:val="20"/>
              </w:rPr>
            </w:pPr>
          </w:p>
        </w:tc>
      </w:tr>
      <w:tr w:rsidR="00BA7650" w:rsidRPr="00C77863" w14:paraId="37EEEB93" w14:textId="77777777" w:rsidTr="00C12F19">
        <w:trPr>
          <w:trHeight w:val="288"/>
          <w:jc w:val="center"/>
        </w:trPr>
        <w:tc>
          <w:tcPr>
            <w:tcW w:w="1440" w:type="dxa"/>
            <w:shd w:val="clear" w:color="auto" w:fill="AFD484" w:themeFill="background2" w:themeFillShade="BF"/>
            <w:vAlign w:val="center"/>
          </w:tcPr>
          <w:p w14:paraId="66330777" w14:textId="77777777" w:rsidR="00BA7650" w:rsidDel="00491F38" w:rsidRDefault="00BA7650" w:rsidP="00C12F19">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Mar 18</w:t>
            </w:r>
          </w:p>
        </w:tc>
        <w:tc>
          <w:tcPr>
            <w:tcW w:w="2736" w:type="dxa"/>
            <w:shd w:val="clear" w:color="auto" w:fill="AFD484" w:themeFill="background2" w:themeFillShade="BF"/>
            <w:vAlign w:val="center"/>
          </w:tcPr>
          <w:p w14:paraId="4EB24AEE" w14:textId="77777777" w:rsidR="00BA7650" w:rsidRPr="00C77863" w:rsidRDefault="00BA7650" w:rsidP="00C12F19">
            <w:pPr>
              <w:spacing w:after="0" w:line="240" w:lineRule="auto"/>
              <w:rPr>
                <w:rFonts w:asciiTheme="minorHAnsi" w:hAnsiTheme="minorHAnsi" w:cstheme="minorHAnsi"/>
                <w:color w:val="000000"/>
                <w:sz w:val="20"/>
                <w:szCs w:val="20"/>
              </w:rPr>
            </w:pPr>
            <w:r w:rsidRPr="002B421F">
              <w:rPr>
                <w:rFonts w:asciiTheme="minorHAnsi" w:eastAsia="Times New Roman" w:hAnsiTheme="minorHAnsi" w:cstheme="minorHAnsi"/>
                <w:b/>
                <w:color w:val="000000"/>
              </w:rPr>
              <w:t>Lab #7</w:t>
            </w:r>
            <w:r w:rsidRPr="00613624">
              <w:rPr>
                <w:rFonts w:asciiTheme="minorHAnsi" w:eastAsia="Times New Roman" w:hAnsiTheme="minorHAnsi" w:cstheme="minorHAnsi"/>
                <w:color w:val="000000"/>
              </w:rPr>
              <w:t>: Molecular Shape, Polarity, and Intermolecular Forces</w:t>
            </w:r>
            <w:r w:rsidRPr="002B421F">
              <w:rPr>
                <w:rFonts w:asciiTheme="minorHAnsi" w:eastAsia="Times New Roman" w:hAnsiTheme="minorHAnsi" w:cstheme="minorHAnsi"/>
                <w:b/>
                <w:color w:val="000000"/>
              </w:rPr>
              <w:t xml:space="preserve"> </w:t>
            </w:r>
          </w:p>
        </w:tc>
        <w:tc>
          <w:tcPr>
            <w:tcW w:w="2736" w:type="dxa"/>
            <w:shd w:val="clear" w:color="auto" w:fill="AFD484" w:themeFill="background2" w:themeFillShade="BF"/>
            <w:vAlign w:val="center"/>
          </w:tcPr>
          <w:p w14:paraId="28F1591D" w14:textId="77777777" w:rsidR="00BA7650" w:rsidRDefault="00BA7650" w:rsidP="00C12F19">
            <w:pPr>
              <w:spacing w:after="0" w:line="240" w:lineRule="auto"/>
              <w:rPr>
                <w:rFonts w:asciiTheme="minorHAnsi" w:hAnsiTheme="minorHAnsi" w:cstheme="minorHAnsi"/>
                <w:sz w:val="20"/>
                <w:szCs w:val="20"/>
              </w:rPr>
            </w:pPr>
            <w:r w:rsidRPr="003B2F60">
              <w:rPr>
                <w:rFonts w:asciiTheme="minorHAnsi" w:hAnsiTheme="minorHAnsi" w:cstheme="minorHAnsi"/>
                <w:sz w:val="20"/>
                <w:szCs w:val="20"/>
              </w:rPr>
              <w:t>Lab #7 Pre-Lab</w:t>
            </w:r>
            <w:r>
              <w:rPr>
                <w:rFonts w:asciiTheme="minorHAnsi" w:hAnsiTheme="minorHAnsi" w:cstheme="minorHAnsi"/>
                <w:sz w:val="20"/>
                <w:szCs w:val="20"/>
              </w:rPr>
              <w:t xml:space="preserve"> due today</w:t>
            </w:r>
          </w:p>
        </w:tc>
        <w:tc>
          <w:tcPr>
            <w:tcW w:w="2736" w:type="dxa"/>
            <w:shd w:val="clear" w:color="auto" w:fill="AFD484" w:themeFill="background2" w:themeFillShade="BF"/>
            <w:vAlign w:val="center"/>
          </w:tcPr>
          <w:p w14:paraId="4DF48068" w14:textId="77777777" w:rsidR="00BA7650" w:rsidRDefault="00BA7650" w:rsidP="00C12F19">
            <w:pPr>
              <w:spacing w:after="0" w:line="240" w:lineRule="auto"/>
              <w:rPr>
                <w:rFonts w:asciiTheme="minorHAnsi" w:hAnsiTheme="minorHAnsi" w:cstheme="minorHAnsi"/>
                <w:sz w:val="20"/>
                <w:szCs w:val="20"/>
              </w:rPr>
            </w:pPr>
          </w:p>
        </w:tc>
      </w:tr>
      <w:tr w:rsidR="00BA7650" w:rsidRPr="00C77863" w14:paraId="15087242" w14:textId="77777777" w:rsidTr="00C12F19">
        <w:trPr>
          <w:trHeight w:val="288"/>
          <w:jc w:val="center"/>
        </w:trPr>
        <w:tc>
          <w:tcPr>
            <w:tcW w:w="1440" w:type="dxa"/>
            <w:tcBorders>
              <w:bottom w:val="single" w:sz="4" w:space="0" w:color="auto"/>
            </w:tcBorders>
            <w:shd w:val="clear" w:color="auto" w:fill="auto"/>
            <w:vAlign w:val="center"/>
          </w:tcPr>
          <w:p w14:paraId="63D03F6A" w14:textId="77777777" w:rsidR="00BA7650" w:rsidRPr="00C77863" w:rsidRDefault="00BA7650" w:rsidP="00C12F19">
            <w:pPr>
              <w:spacing w:after="0" w:line="240" w:lineRule="auto"/>
              <w:jc w:val="center"/>
              <w:rPr>
                <w:rFonts w:asciiTheme="minorHAnsi" w:hAnsiTheme="minorHAnsi" w:cstheme="minorHAnsi"/>
                <w:sz w:val="20"/>
                <w:szCs w:val="20"/>
              </w:rPr>
            </w:pPr>
            <w:r w:rsidRPr="00C77863">
              <w:rPr>
                <w:rFonts w:asciiTheme="minorHAnsi" w:hAnsiTheme="minorHAnsi" w:cstheme="minorHAnsi"/>
                <w:b/>
                <w:i/>
                <w:color w:val="0070C0"/>
                <w:sz w:val="20"/>
                <w:szCs w:val="20"/>
              </w:rPr>
              <w:t>Week 1</w:t>
            </w:r>
            <w:r>
              <w:rPr>
                <w:rFonts w:asciiTheme="minorHAnsi" w:hAnsiTheme="minorHAnsi" w:cstheme="minorHAnsi"/>
                <w:b/>
                <w:i/>
                <w:color w:val="0070C0"/>
                <w:sz w:val="20"/>
                <w:szCs w:val="20"/>
              </w:rPr>
              <w:t>0</w:t>
            </w:r>
          </w:p>
        </w:tc>
        <w:tc>
          <w:tcPr>
            <w:tcW w:w="2736" w:type="dxa"/>
            <w:tcBorders>
              <w:bottom w:val="single" w:sz="4" w:space="0" w:color="auto"/>
            </w:tcBorders>
            <w:vAlign w:val="bottom"/>
          </w:tcPr>
          <w:p w14:paraId="471DBD9E" w14:textId="77777777" w:rsidR="00BA7650" w:rsidRPr="00C77863" w:rsidRDefault="00BA7650" w:rsidP="00C12F19">
            <w:pPr>
              <w:spacing w:after="0" w:line="240" w:lineRule="auto"/>
              <w:rPr>
                <w:rFonts w:asciiTheme="minorHAnsi" w:hAnsiTheme="minorHAnsi" w:cstheme="minorHAnsi"/>
                <w:color w:val="000000"/>
                <w:sz w:val="20"/>
                <w:szCs w:val="20"/>
              </w:rPr>
            </w:pPr>
          </w:p>
        </w:tc>
        <w:tc>
          <w:tcPr>
            <w:tcW w:w="2736" w:type="dxa"/>
            <w:tcBorders>
              <w:bottom w:val="single" w:sz="4" w:space="0" w:color="auto"/>
            </w:tcBorders>
            <w:vAlign w:val="center"/>
          </w:tcPr>
          <w:p w14:paraId="5B0036C1" w14:textId="77777777" w:rsidR="00BA7650" w:rsidRPr="00C77863" w:rsidRDefault="00BA7650" w:rsidP="00C12F19">
            <w:pPr>
              <w:spacing w:after="0" w:line="240" w:lineRule="auto"/>
              <w:rPr>
                <w:rFonts w:asciiTheme="minorHAnsi" w:hAnsiTheme="minorHAnsi" w:cstheme="minorHAnsi"/>
                <w:sz w:val="20"/>
                <w:szCs w:val="20"/>
              </w:rPr>
            </w:pPr>
          </w:p>
        </w:tc>
        <w:tc>
          <w:tcPr>
            <w:tcW w:w="2736" w:type="dxa"/>
            <w:tcBorders>
              <w:bottom w:val="single" w:sz="4" w:space="0" w:color="auto"/>
            </w:tcBorders>
            <w:vAlign w:val="center"/>
          </w:tcPr>
          <w:p w14:paraId="32417A95" w14:textId="77777777" w:rsidR="00BA7650" w:rsidRPr="00C77863" w:rsidRDefault="00BA7650" w:rsidP="00C12F19">
            <w:pPr>
              <w:spacing w:after="0" w:line="240" w:lineRule="auto"/>
              <w:rPr>
                <w:rFonts w:asciiTheme="minorHAnsi" w:hAnsiTheme="minorHAnsi" w:cstheme="minorHAnsi"/>
                <w:sz w:val="20"/>
                <w:szCs w:val="20"/>
              </w:rPr>
            </w:pPr>
          </w:p>
        </w:tc>
      </w:tr>
      <w:tr w:rsidR="00BA7650" w:rsidRPr="00D83EE2" w14:paraId="47B5E22F" w14:textId="77777777" w:rsidTr="00C12F19">
        <w:trPr>
          <w:trHeight w:val="288"/>
          <w:jc w:val="center"/>
        </w:trPr>
        <w:tc>
          <w:tcPr>
            <w:tcW w:w="1440" w:type="dxa"/>
            <w:shd w:val="clear" w:color="auto" w:fill="E2CCAF" w:themeFill="accent6" w:themeFillTint="99"/>
            <w:vAlign w:val="center"/>
          </w:tcPr>
          <w:p w14:paraId="00141670" w14:textId="77777777" w:rsidR="00BA7650" w:rsidRPr="00D83EE2" w:rsidRDefault="00BA7650" w:rsidP="00C12F19">
            <w:pPr>
              <w:spacing w:after="0" w:line="240" w:lineRule="auto"/>
              <w:jc w:val="center"/>
              <w:rPr>
                <w:rFonts w:asciiTheme="minorHAnsi" w:hAnsiTheme="minorHAnsi" w:cstheme="minorHAnsi"/>
                <w:b/>
                <w:sz w:val="20"/>
                <w:szCs w:val="20"/>
              </w:rPr>
            </w:pPr>
            <w:r w:rsidRPr="00D83EE2">
              <w:rPr>
                <w:rFonts w:asciiTheme="minorHAnsi" w:hAnsiTheme="minorHAnsi" w:cstheme="minorHAnsi"/>
                <w:b/>
                <w:sz w:val="20"/>
                <w:szCs w:val="20"/>
              </w:rPr>
              <w:t>Mar 21-26</w:t>
            </w:r>
          </w:p>
        </w:tc>
        <w:tc>
          <w:tcPr>
            <w:tcW w:w="2736" w:type="dxa"/>
            <w:shd w:val="clear" w:color="auto" w:fill="E2CCAF" w:themeFill="accent6" w:themeFillTint="99"/>
            <w:vAlign w:val="center"/>
          </w:tcPr>
          <w:p w14:paraId="1DAD6C9B" w14:textId="77777777" w:rsidR="00BA7650" w:rsidRPr="00D83EE2" w:rsidRDefault="00BA7650" w:rsidP="00C12F19">
            <w:pPr>
              <w:spacing w:after="0" w:line="240" w:lineRule="auto"/>
              <w:rPr>
                <w:rFonts w:asciiTheme="minorHAnsi" w:hAnsiTheme="minorHAnsi" w:cstheme="minorHAnsi"/>
                <w:b/>
                <w:sz w:val="20"/>
                <w:szCs w:val="20"/>
              </w:rPr>
            </w:pPr>
            <w:r w:rsidRPr="00D83EE2">
              <w:rPr>
                <w:rFonts w:asciiTheme="minorHAnsi" w:hAnsiTheme="minorHAnsi" w:cstheme="minorHAnsi"/>
                <w:b/>
                <w:sz w:val="20"/>
                <w:szCs w:val="20"/>
              </w:rPr>
              <w:t>Spring Break</w:t>
            </w:r>
          </w:p>
        </w:tc>
        <w:tc>
          <w:tcPr>
            <w:tcW w:w="2736" w:type="dxa"/>
            <w:shd w:val="clear" w:color="auto" w:fill="E2CCAF" w:themeFill="accent6" w:themeFillTint="99"/>
            <w:vAlign w:val="center"/>
          </w:tcPr>
          <w:p w14:paraId="212C2657" w14:textId="77777777" w:rsidR="00BA7650" w:rsidRPr="00D83EE2" w:rsidRDefault="00BA7650" w:rsidP="00C12F19">
            <w:pPr>
              <w:spacing w:after="0" w:line="240" w:lineRule="auto"/>
              <w:rPr>
                <w:rFonts w:asciiTheme="minorHAnsi" w:hAnsiTheme="minorHAnsi" w:cstheme="minorHAnsi"/>
                <w:b/>
                <w:sz w:val="20"/>
                <w:szCs w:val="20"/>
              </w:rPr>
            </w:pPr>
          </w:p>
        </w:tc>
        <w:tc>
          <w:tcPr>
            <w:tcW w:w="2736" w:type="dxa"/>
            <w:shd w:val="clear" w:color="auto" w:fill="E2CCAF" w:themeFill="accent6" w:themeFillTint="99"/>
            <w:vAlign w:val="center"/>
          </w:tcPr>
          <w:p w14:paraId="35C7A947" w14:textId="77777777" w:rsidR="00BA7650" w:rsidRPr="00D83EE2" w:rsidRDefault="00BA7650" w:rsidP="00C12F19">
            <w:pPr>
              <w:spacing w:after="0" w:line="240" w:lineRule="auto"/>
              <w:rPr>
                <w:rFonts w:asciiTheme="minorHAnsi" w:hAnsiTheme="minorHAnsi" w:cstheme="minorHAnsi"/>
                <w:b/>
                <w:sz w:val="20"/>
                <w:szCs w:val="20"/>
              </w:rPr>
            </w:pPr>
          </w:p>
        </w:tc>
      </w:tr>
      <w:tr w:rsidR="00BA7650" w:rsidRPr="00C77863" w14:paraId="4CE42B8B" w14:textId="77777777" w:rsidTr="00C12F19">
        <w:trPr>
          <w:trHeight w:val="288"/>
          <w:jc w:val="center"/>
        </w:trPr>
        <w:tc>
          <w:tcPr>
            <w:tcW w:w="1440" w:type="dxa"/>
            <w:tcBorders>
              <w:bottom w:val="single" w:sz="4" w:space="0" w:color="auto"/>
            </w:tcBorders>
            <w:shd w:val="clear" w:color="auto" w:fill="auto"/>
            <w:vAlign w:val="center"/>
          </w:tcPr>
          <w:p w14:paraId="27B2F34D" w14:textId="77777777" w:rsidR="00BA7650" w:rsidRPr="00C77863" w:rsidRDefault="00BA7650" w:rsidP="00C12F19">
            <w:pPr>
              <w:spacing w:after="0" w:line="240" w:lineRule="auto"/>
              <w:jc w:val="center"/>
              <w:rPr>
                <w:rFonts w:asciiTheme="minorHAnsi" w:hAnsiTheme="minorHAnsi" w:cstheme="minorHAnsi"/>
                <w:sz w:val="20"/>
                <w:szCs w:val="20"/>
              </w:rPr>
            </w:pPr>
            <w:r w:rsidRPr="00C77863">
              <w:rPr>
                <w:rFonts w:asciiTheme="minorHAnsi" w:hAnsiTheme="minorHAnsi" w:cstheme="minorHAnsi"/>
                <w:b/>
                <w:i/>
                <w:color w:val="0070C0"/>
                <w:sz w:val="20"/>
                <w:szCs w:val="20"/>
              </w:rPr>
              <w:t>Week 1</w:t>
            </w:r>
            <w:r>
              <w:rPr>
                <w:rFonts w:asciiTheme="minorHAnsi" w:hAnsiTheme="minorHAnsi" w:cstheme="minorHAnsi"/>
                <w:b/>
                <w:i/>
                <w:color w:val="0070C0"/>
                <w:sz w:val="20"/>
                <w:szCs w:val="20"/>
              </w:rPr>
              <w:t>1</w:t>
            </w:r>
          </w:p>
        </w:tc>
        <w:tc>
          <w:tcPr>
            <w:tcW w:w="2736" w:type="dxa"/>
            <w:tcBorders>
              <w:bottom w:val="single" w:sz="4" w:space="0" w:color="auto"/>
            </w:tcBorders>
            <w:vAlign w:val="bottom"/>
          </w:tcPr>
          <w:p w14:paraId="172C9CBA" w14:textId="77777777" w:rsidR="00BA7650" w:rsidRPr="00C77863" w:rsidRDefault="00BA7650" w:rsidP="00C12F19">
            <w:pPr>
              <w:spacing w:after="0" w:line="240" w:lineRule="auto"/>
              <w:rPr>
                <w:rFonts w:asciiTheme="minorHAnsi" w:hAnsiTheme="minorHAnsi" w:cstheme="minorHAnsi"/>
                <w:color w:val="000000"/>
                <w:sz w:val="20"/>
                <w:szCs w:val="20"/>
              </w:rPr>
            </w:pPr>
          </w:p>
        </w:tc>
        <w:tc>
          <w:tcPr>
            <w:tcW w:w="2736" w:type="dxa"/>
            <w:tcBorders>
              <w:bottom w:val="single" w:sz="4" w:space="0" w:color="auto"/>
            </w:tcBorders>
            <w:vAlign w:val="center"/>
          </w:tcPr>
          <w:p w14:paraId="2585578D" w14:textId="77777777" w:rsidR="00BA7650" w:rsidRPr="00C77863" w:rsidRDefault="00BA7650" w:rsidP="00C12F19">
            <w:pPr>
              <w:spacing w:after="0" w:line="240" w:lineRule="auto"/>
              <w:rPr>
                <w:rFonts w:asciiTheme="minorHAnsi" w:hAnsiTheme="minorHAnsi" w:cstheme="minorHAnsi"/>
                <w:sz w:val="20"/>
                <w:szCs w:val="20"/>
              </w:rPr>
            </w:pPr>
          </w:p>
        </w:tc>
        <w:tc>
          <w:tcPr>
            <w:tcW w:w="2736" w:type="dxa"/>
            <w:tcBorders>
              <w:bottom w:val="single" w:sz="4" w:space="0" w:color="auto"/>
            </w:tcBorders>
            <w:vAlign w:val="center"/>
          </w:tcPr>
          <w:p w14:paraId="077C76BF" w14:textId="77777777" w:rsidR="00BA7650" w:rsidRPr="00C77863" w:rsidRDefault="00BA7650" w:rsidP="00C12F19">
            <w:pPr>
              <w:spacing w:after="0" w:line="240" w:lineRule="auto"/>
              <w:rPr>
                <w:rFonts w:asciiTheme="minorHAnsi" w:hAnsiTheme="minorHAnsi" w:cstheme="minorHAnsi"/>
                <w:sz w:val="20"/>
                <w:szCs w:val="20"/>
              </w:rPr>
            </w:pPr>
          </w:p>
        </w:tc>
      </w:tr>
      <w:tr w:rsidR="00BA7650" w:rsidRPr="00C77863" w14:paraId="15E36CFF" w14:textId="77777777" w:rsidTr="00C12F19">
        <w:trPr>
          <w:trHeight w:val="288"/>
          <w:jc w:val="center"/>
        </w:trPr>
        <w:tc>
          <w:tcPr>
            <w:tcW w:w="1440" w:type="dxa"/>
            <w:shd w:val="clear" w:color="auto" w:fill="auto"/>
            <w:vAlign w:val="center"/>
          </w:tcPr>
          <w:p w14:paraId="68674923" w14:textId="77777777" w:rsidR="00BA7650" w:rsidRPr="00C77863" w:rsidRDefault="00BA7650" w:rsidP="00C12F19">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Mar 28</w:t>
            </w:r>
          </w:p>
        </w:tc>
        <w:tc>
          <w:tcPr>
            <w:tcW w:w="2736" w:type="dxa"/>
            <w:vAlign w:val="center"/>
          </w:tcPr>
          <w:p w14:paraId="5D6DB528"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Ch. 7.8-7.9</w:t>
            </w:r>
          </w:p>
          <w:p w14:paraId="54CB9985"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Mass Calculations for Chemical Reactions</w:t>
            </w:r>
            <w:r>
              <w:rPr>
                <w:rFonts w:asciiTheme="minorHAnsi" w:hAnsiTheme="minorHAnsi" w:cstheme="minorHAnsi"/>
                <w:color w:val="000000"/>
                <w:sz w:val="20"/>
                <w:szCs w:val="20"/>
              </w:rPr>
              <w:t>,</w:t>
            </w:r>
          </w:p>
          <w:p w14:paraId="21CD62ED" w14:textId="77777777" w:rsidR="00BA7650" w:rsidRPr="00FA06B9" w:rsidRDefault="00BA7650" w:rsidP="00C12F19">
            <w:pPr>
              <w:spacing w:after="0" w:line="240" w:lineRule="auto"/>
              <w:rPr>
                <w:rStyle w:val="IntenseEmphasis"/>
                <w:rFonts w:cstheme="minorHAnsi"/>
                <w:b w:val="0"/>
                <w:i w:val="0"/>
                <w:iCs w:val="0"/>
                <w:color w:val="000000"/>
                <w:spacing w:val="0"/>
                <w:sz w:val="20"/>
                <w:szCs w:val="20"/>
              </w:rPr>
            </w:pPr>
            <w:r w:rsidRPr="00C77863">
              <w:rPr>
                <w:rFonts w:asciiTheme="minorHAnsi" w:hAnsiTheme="minorHAnsi" w:cstheme="minorHAnsi"/>
                <w:color w:val="000000"/>
                <w:sz w:val="20"/>
                <w:szCs w:val="20"/>
              </w:rPr>
              <w:t>Limiting Reactants &amp; Percent Yield</w:t>
            </w:r>
          </w:p>
        </w:tc>
        <w:tc>
          <w:tcPr>
            <w:tcW w:w="2736" w:type="dxa"/>
            <w:vAlign w:val="center"/>
          </w:tcPr>
          <w:p w14:paraId="5F58EF3E" w14:textId="77777777" w:rsidR="00BA7650" w:rsidRPr="00C77863" w:rsidRDefault="00BA7650" w:rsidP="00C12F19">
            <w:pPr>
              <w:spacing w:after="0" w:line="240" w:lineRule="auto"/>
              <w:rPr>
                <w:rFonts w:asciiTheme="minorHAnsi" w:hAnsiTheme="minorHAnsi" w:cstheme="minorHAnsi"/>
                <w:i/>
                <w:color w:val="000000"/>
                <w:sz w:val="20"/>
                <w:szCs w:val="20"/>
              </w:rPr>
            </w:pPr>
          </w:p>
        </w:tc>
        <w:tc>
          <w:tcPr>
            <w:tcW w:w="2736" w:type="dxa"/>
            <w:vAlign w:val="center"/>
          </w:tcPr>
          <w:p w14:paraId="71DF12DC" w14:textId="77777777" w:rsidR="00BA7650" w:rsidRDefault="00BA7650" w:rsidP="00C12F19">
            <w:pPr>
              <w:spacing w:after="0" w:line="240" w:lineRule="auto"/>
              <w:rPr>
                <w:rFonts w:asciiTheme="minorHAnsi" w:hAnsiTheme="minorHAnsi" w:cstheme="minorHAnsi"/>
                <w:sz w:val="20"/>
                <w:szCs w:val="20"/>
              </w:rPr>
            </w:pPr>
          </w:p>
        </w:tc>
      </w:tr>
      <w:tr w:rsidR="00BA7650" w:rsidRPr="00C77863" w14:paraId="5691FDDE" w14:textId="77777777" w:rsidTr="00C12F19">
        <w:trPr>
          <w:trHeight w:val="288"/>
          <w:jc w:val="center"/>
        </w:trPr>
        <w:tc>
          <w:tcPr>
            <w:tcW w:w="1440" w:type="dxa"/>
            <w:tcBorders>
              <w:bottom w:val="single" w:sz="4" w:space="0" w:color="auto"/>
            </w:tcBorders>
            <w:shd w:val="clear" w:color="auto" w:fill="auto"/>
            <w:vAlign w:val="center"/>
          </w:tcPr>
          <w:p w14:paraId="50D93BD7" w14:textId="77777777" w:rsidR="00BA7650" w:rsidRPr="00C77863" w:rsidRDefault="00BA7650" w:rsidP="00C12F19">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Mar 30</w:t>
            </w:r>
          </w:p>
        </w:tc>
        <w:tc>
          <w:tcPr>
            <w:tcW w:w="2736" w:type="dxa"/>
            <w:tcBorders>
              <w:bottom w:val="single" w:sz="4" w:space="0" w:color="auto"/>
            </w:tcBorders>
            <w:shd w:val="clear" w:color="auto" w:fill="auto"/>
            <w:vAlign w:val="center"/>
          </w:tcPr>
          <w:p w14:paraId="38D992B4"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Ch. 7.9 – 7.10</w:t>
            </w:r>
          </w:p>
          <w:p w14:paraId="0DDDD6F0"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Limiting Reactants &amp; Percent Yield</w:t>
            </w:r>
          </w:p>
          <w:p w14:paraId="128B7CF9"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Energy in Chemical Reactions</w:t>
            </w:r>
          </w:p>
        </w:tc>
        <w:tc>
          <w:tcPr>
            <w:tcW w:w="2736" w:type="dxa"/>
            <w:tcBorders>
              <w:bottom w:val="single" w:sz="4" w:space="0" w:color="auto"/>
            </w:tcBorders>
            <w:shd w:val="clear" w:color="auto" w:fill="auto"/>
            <w:vAlign w:val="center"/>
          </w:tcPr>
          <w:p w14:paraId="0C461063" w14:textId="77777777" w:rsidR="00BA7650" w:rsidRPr="00C77863" w:rsidRDefault="00BA7650" w:rsidP="00C12F19">
            <w:pPr>
              <w:spacing w:after="0" w:line="240" w:lineRule="auto"/>
              <w:rPr>
                <w:rFonts w:asciiTheme="minorHAnsi" w:hAnsiTheme="minorHAnsi" w:cstheme="minorHAnsi"/>
                <w:sz w:val="20"/>
                <w:szCs w:val="20"/>
              </w:rPr>
            </w:pPr>
            <w:r>
              <w:rPr>
                <w:rFonts w:asciiTheme="minorHAnsi" w:hAnsiTheme="minorHAnsi" w:cstheme="minorHAnsi"/>
                <w:sz w:val="20"/>
                <w:szCs w:val="20"/>
              </w:rPr>
              <w:t>Ch7 Homework due: Mar 31</w:t>
            </w:r>
          </w:p>
        </w:tc>
        <w:tc>
          <w:tcPr>
            <w:tcW w:w="2736" w:type="dxa"/>
            <w:tcBorders>
              <w:bottom w:val="single" w:sz="4" w:space="0" w:color="auto"/>
            </w:tcBorders>
            <w:shd w:val="clear" w:color="auto" w:fill="auto"/>
            <w:vAlign w:val="center"/>
          </w:tcPr>
          <w:p w14:paraId="76EF54B8" w14:textId="77777777" w:rsidR="00BA7650" w:rsidRDefault="00BA7650" w:rsidP="00C12F19">
            <w:pPr>
              <w:spacing w:after="0" w:line="240" w:lineRule="auto"/>
              <w:rPr>
                <w:rFonts w:asciiTheme="minorHAnsi" w:hAnsiTheme="minorHAnsi" w:cstheme="minorHAnsi"/>
                <w:sz w:val="20"/>
                <w:szCs w:val="20"/>
              </w:rPr>
            </w:pPr>
            <w:r w:rsidRPr="00C77863">
              <w:rPr>
                <w:rStyle w:val="IntenseEmphasis"/>
                <w:rFonts w:cstheme="minorHAnsi"/>
                <w:sz w:val="20"/>
                <w:szCs w:val="20"/>
              </w:rPr>
              <w:t xml:space="preserve">Ch 7 Quiz due: </w:t>
            </w:r>
            <w:r>
              <w:rPr>
                <w:rStyle w:val="IntenseEmphasis"/>
                <w:rFonts w:cstheme="minorHAnsi"/>
                <w:sz w:val="20"/>
                <w:szCs w:val="20"/>
              </w:rPr>
              <w:t>Apr 3</w:t>
            </w:r>
          </w:p>
        </w:tc>
      </w:tr>
      <w:tr w:rsidR="00BA7650" w:rsidRPr="00C77863" w14:paraId="021921EC" w14:textId="77777777" w:rsidTr="00C12F19">
        <w:trPr>
          <w:trHeight w:val="288"/>
          <w:jc w:val="center"/>
        </w:trPr>
        <w:tc>
          <w:tcPr>
            <w:tcW w:w="1440" w:type="dxa"/>
            <w:shd w:val="clear" w:color="auto" w:fill="AFD484" w:themeFill="background2" w:themeFillShade="BF"/>
            <w:vAlign w:val="center"/>
          </w:tcPr>
          <w:p w14:paraId="39C5248F" w14:textId="77777777" w:rsidR="00BA7650" w:rsidRDefault="00BA7650" w:rsidP="00C12F19">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Apr 1</w:t>
            </w:r>
          </w:p>
        </w:tc>
        <w:tc>
          <w:tcPr>
            <w:tcW w:w="2736" w:type="dxa"/>
            <w:shd w:val="clear" w:color="auto" w:fill="AFD484" w:themeFill="background2" w:themeFillShade="BF"/>
            <w:vAlign w:val="center"/>
          </w:tcPr>
          <w:p w14:paraId="5B1865E7" w14:textId="77777777" w:rsidR="00BA7650" w:rsidRPr="00C77863" w:rsidRDefault="00BA7650" w:rsidP="00C12F19">
            <w:pPr>
              <w:spacing w:after="0" w:line="240" w:lineRule="auto"/>
              <w:rPr>
                <w:rFonts w:asciiTheme="minorHAnsi" w:hAnsiTheme="minorHAnsi" w:cstheme="minorHAnsi"/>
                <w:color w:val="000000"/>
                <w:sz w:val="20"/>
                <w:szCs w:val="20"/>
              </w:rPr>
            </w:pPr>
            <w:r w:rsidRPr="002B421F">
              <w:rPr>
                <w:rFonts w:asciiTheme="minorHAnsi" w:eastAsia="Times New Roman" w:hAnsiTheme="minorHAnsi" w:cstheme="minorHAnsi"/>
                <w:b/>
                <w:color w:val="000000"/>
              </w:rPr>
              <w:t>Lab #</w:t>
            </w:r>
            <w:r>
              <w:rPr>
                <w:rFonts w:asciiTheme="minorHAnsi" w:eastAsia="Times New Roman" w:hAnsiTheme="minorHAnsi" w:cstheme="minorHAnsi"/>
                <w:b/>
                <w:color w:val="000000"/>
              </w:rPr>
              <w:t>8</w:t>
            </w:r>
            <w:r w:rsidRPr="00613624">
              <w:rPr>
                <w:rFonts w:asciiTheme="minorHAnsi" w:eastAsia="Times New Roman" w:hAnsiTheme="minorHAnsi" w:cstheme="minorHAnsi"/>
                <w:color w:val="000000"/>
              </w:rPr>
              <w:t>: Chemical Reactions and Equations</w:t>
            </w:r>
            <w:r w:rsidRPr="002B421F">
              <w:rPr>
                <w:rFonts w:asciiTheme="minorHAnsi" w:eastAsia="Times New Roman" w:hAnsiTheme="minorHAnsi" w:cstheme="minorHAnsi"/>
                <w:b/>
                <w:color w:val="000000"/>
              </w:rPr>
              <w:t xml:space="preserve"> </w:t>
            </w:r>
          </w:p>
        </w:tc>
        <w:tc>
          <w:tcPr>
            <w:tcW w:w="2736" w:type="dxa"/>
            <w:shd w:val="clear" w:color="auto" w:fill="AFD484" w:themeFill="background2" w:themeFillShade="BF"/>
            <w:vAlign w:val="center"/>
          </w:tcPr>
          <w:p w14:paraId="520A3498" w14:textId="77777777" w:rsidR="00BA7650" w:rsidRDefault="00BA7650" w:rsidP="00C12F19">
            <w:pPr>
              <w:spacing w:after="0" w:line="240" w:lineRule="auto"/>
              <w:rPr>
                <w:rFonts w:asciiTheme="minorHAnsi" w:hAnsiTheme="minorHAnsi" w:cstheme="minorHAnsi"/>
                <w:sz w:val="20"/>
                <w:szCs w:val="20"/>
              </w:rPr>
            </w:pPr>
            <w:r w:rsidRPr="003B2F60">
              <w:rPr>
                <w:rFonts w:asciiTheme="minorHAnsi" w:hAnsiTheme="minorHAnsi" w:cstheme="minorHAnsi"/>
                <w:sz w:val="20"/>
                <w:szCs w:val="20"/>
              </w:rPr>
              <w:t>Lab #8 Pre-Lab</w:t>
            </w:r>
            <w:r>
              <w:rPr>
                <w:rFonts w:asciiTheme="minorHAnsi" w:hAnsiTheme="minorHAnsi" w:cstheme="minorHAnsi"/>
                <w:sz w:val="20"/>
                <w:szCs w:val="20"/>
              </w:rPr>
              <w:t xml:space="preserve"> due today</w:t>
            </w:r>
          </w:p>
        </w:tc>
        <w:tc>
          <w:tcPr>
            <w:tcW w:w="2736" w:type="dxa"/>
            <w:shd w:val="clear" w:color="auto" w:fill="AFD484" w:themeFill="background2" w:themeFillShade="BF"/>
            <w:vAlign w:val="center"/>
          </w:tcPr>
          <w:p w14:paraId="6C9097B6" w14:textId="77777777" w:rsidR="00BA7650" w:rsidRDefault="00BA7650" w:rsidP="00C12F19">
            <w:pPr>
              <w:spacing w:after="0" w:line="240" w:lineRule="auto"/>
              <w:rPr>
                <w:rFonts w:asciiTheme="minorHAnsi" w:hAnsiTheme="minorHAnsi" w:cstheme="minorHAnsi"/>
                <w:sz w:val="20"/>
                <w:szCs w:val="20"/>
              </w:rPr>
            </w:pPr>
          </w:p>
        </w:tc>
      </w:tr>
      <w:tr w:rsidR="00BA7650" w:rsidRPr="00C77863" w14:paraId="4317F0F9" w14:textId="77777777" w:rsidTr="00C12F19">
        <w:tblPrEx>
          <w:jc w:val="left"/>
        </w:tblPrEx>
        <w:trPr>
          <w:trHeight w:val="288"/>
        </w:trPr>
        <w:tc>
          <w:tcPr>
            <w:tcW w:w="1440" w:type="dxa"/>
            <w:tcBorders>
              <w:bottom w:val="single" w:sz="4" w:space="0" w:color="auto"/>
            </w:tcBorders>
            <w:vAlign w:val="center"/>
          </w:tcPr>
          <w:p w14:paraId="19371781" w14:textId="77777777" w:rsidR="00BA7650" w:rsidRPr="00C77863" w:rsidRDefault="00BA7650" w:rsidP="00C12F19">
            <w:pPr>
              <w:spacing w:after="0" w:line="240" w:lineRule="auto"/>
              <w:jc w:val="center"/>
              <w:rPr>
                <w:rFonts w:asciiTheme="minorHAnsi" w:hAnsiTheme="minorHAnsi" w:cstheme="minorHAnsi"/>
                <w:sz w:val="20"/>
                <w:szCs w:val="20"/>
              </w:rPr>
            </w:pPr>
            <w:r w:rsidRPr="00C77863">
              <w:rPr>
                <w:rFonts w:asciiTheme="minorHAnsi" w:hAnsiTheme="minorHAnsi" w:cstheme="minorHAnsi"/>
                <w:b/>
                <w:i/>
                <w:color w:val="0070C0"/>
                <w:sz w:val="20"/>
                <w:szCs w:val="20"/>
              </w:rPr>
              <w:t>Week 1</w:t>
            </w:r>
            <w:r>
              <w:rPr>
                <w:rFonts w:asciiTheme="minorHAnsi" w:hAnsiTheme="minorHAnsi" w:cstheme="minorHAnsi"/>
                <w:b/>
                <w:i/>
                <w:color w:val="0070C0"/>
                <w:sz w:val="20"/>
                <w:szCs w:val="20"/>
              </w:rPr>
              <w:t>2</w:t>
            </w:r>
          </w:p>
        </w:tc>
        <w:tc>
          <w:tcPr>
            <w:tcW w:w="2736" w:type="dxa"/>
            <w:tcBorders>
              <w:bottom w:val="single" w:sz="4" w:space="0" w:color="auto"/>
            </w:tcBorders>
          </w:tcPr>
          <w:p w14:paraId="718D6F41" w14:textId="77777777" w:rsidR="00BA7650" w:rsidRPr="00C77863" w:rsidRDefault="00BA7650" w:rsidP="00C12F19">
            <w:pPr>
              <w:spacing w:after="0" w:line="240" w:lineRule="auto"/>
              <w:rPr>
                <w:rFonts w:asciiTheme="minorHAnsi" w:hAnsiTheme="minorHAnsi" w:cstheme="minorHAnsi"/>
                <w:color w:val="000000"/>
                <w:sz w:val="20"/>
                <w:szCs w:val="20"/>
              </w:rPr>
            </w:pPr>
          </w:p>
        </w:tc>
        <w:tc>
          <w:tcPr>
            <w:tcW w:w="2736" w:type="dxa"/>
            <w:tcBorders>
              <w:bottom w:val="single" w:sz="4" w:space="0" w:color="auto"/>
            </w:tcBorders>
            <w:vAlign w:val="center"/>
          </w:tcPr>
          <w:p w14:paraId="59F1F4B7" w14:textId="77777777" w:rsidR="00BA7650" w:rsidRPr="00C77863" w:rsidRDefault="00BA7650" w:rsidP="00C12F19">
            <w:pPr>
              <w:spacing w:after="0" w:line="240" w:lineRule="auto"/>
              <w:rPr>
                <w:rFonts w:asciiTheme="minorHAnsi" w:hAnsiTheme="minorHAnsi" w:cstheme="minorHAnsi"/>
                <w:color w:val="000000"/>
                <w:sz w:val="20"/>
                <w:szCs w:val="20"/>
              </w:rPr>
            </w:pPr>
          </w:p>
        </w:tc>
        <w:tc>
          <w:tcPr>
            <w:tcW w:w="2736" w:type="dxa"/>
            <w:tcBorders>
              <w:bottom w:val="single" w:sz="4" w:space="0" w:color="auto"/>
            </w:tcBorders>
            <w:vAlign w:val="center"/>
          </w:tcPr>
          <w:p w14:paraId="32460419" w14:textId="77777777" w:rsidR="00BA7650" w:rsidRPr="00C77863" w:rsidRDefault="00BA7650" w:rsidP="00C12F19">
            <w:pPr>
              <w:spacing w:after="0" w:line="240" w:lineRule="auto"/>
              <w:rPr>
                <w:rFonts w:asciiTheme="minorHAnsi" w:hAnsiTheme="minorHAnsi" w:cstheme="minorHAnsi"/>
                <w:color w:val="000000"/>
                <w:sz w:val="20"/>
                <w:szCs w:val="20"/>
              </w:rPr>
            </w:pPr>
          </w:p>
        </w:tc>
      </w:tr>
      <w:tr w:rsidR="00BA7650" w:rsidRPr="00C77863" w14:paraId="5B85BF63" w14:textId="77777777" w:rsidTr="00C12F19">
        <w:trPr>
          <w:trHeight w:val="288"/>
          <w:jc w:val="center"/>
        </w:trPr>
        <w:tc>
          <w:tcPr>
            <w:tcW w:w="1440" w:type="dxa"/>
            <w:tcBorders>
              <w:bottom w:val="single" w:sz="4" w:space="0" w:color="auto"/>
            </w:tcBorders>
            <w:shd w:val="clear" w:color="auto" w:fill="00B0F0"/>
            <w:vAlign w:val="center"/>
          </w:tcPr>
          <w:p w14:paraId="08845BA6" w14:textId="77777777" w:rsidR="00BA7650" w:rsidRPr="00C77863" w:rsidRDefault="00BA7650" w:rsidP="00C12F19">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Apr 4</w:t>
            </w:r>
          </w:p>
        </w:tc>
        <w:tc>
          <w:tcPr>
            <w:tcW w:w="2736" w:type="dxa"/>
            <w:tcBorders>
              <w:bottom w:val="single" w:sz="4" w:space="0" w:color="auto"/>
            </w:tcBorders>
            <w:shd w:val="clear" w:color="auto" w:fill="00B0F0"/>
            <w:vAlign w:val="center"/>
          </w:tcPr>
          <w:p w14:paraId="58BCA4F4"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b/>
                <w:bCs/>
                <w:sz w:val="20"/>
                <w:szCs w:val="20"/>
              </w:rPr>
              <w:t>Exam 2 (Chapters 5–7)</w:t>
            </w:r>
          </w:p>
        </w:tc>
        <w:tc>
          <w:tcPr>
            <w:tcW w:w="2736" w:type="dxa"/>
            <w:tcBorders>
              <w:bottom w:val="single" w:sz="4" w:space="0" w:color="auto"/>
            </w:tcBorders>
            <w:shd w:val="clear" w:color="auto" w:fill="00B0F0"/>
            <w:vAlign w:val="center"/>
          </w:tcPr>
          <w:p w14:paraId="58110094" w14:textId="77777777" w:rsidR="00BA7650" w:rsidRPr="00C77863" w:rsidRDefault="00BA7650" w:rsidP="00C12F19">
            <w:pPr>
              <w:spacing w:after="0" w:line="240" w:lineRule="auto"/>
              <w:rPr>
                <w:rFonts w:asciiTheme="minorHAnsi" w:hAnsiTheme="minorHAnsi" w:cstheme="minorHAnsi"/>
                <w:sz w:val="20"/>
                <w:szCs w:val="20"/>
              </w:rPr>
            </w:pPr>
          </w:p>
        </w:tc>
        <w:tc>
          <w:tcPr>
            <w:tcW w:w="2736" w:type="dxa"/>
            <w:tcBorders>
              <w:bottom w:val="single" w:sz="4" w:space="0" w:color="auto"/>
            </w:tcBorders>
            <w:shd w:val="clear" w:color="auto" w:fill="00B0F0"/>
            <w:vAlign w:val="center"/>
          </w:tcPr>
          <w:p w14:paraId="1F5002BD" w14:textId="77777777" w:rsidR="00BA7650" w:rsidRDefault="00BA7650" w:rsidP="00C12F19">
            <w:pPr>
              <w:spacing w:after="0" w:line="240" w:lineRule="auto"/>
              <w:rPr>
                <w:rFonts w:asciiTheme="minorHAnsi" w:hAnsiTheme="minorHAnsi" w:cstheme="minorHAnsi"/>
                <w:sz w:val="20"/>
                <w:szCs w:val="20"/>
              </w:rPr>
            </w:pPr>
          </w:p>
        </w:tc>
      </w:tr>
      <w:tr w:rsidR="00BA7650" w:rsidRPr="00C77863" w14:paraId="685D1E61" w14:textId="77777777" w:rsidTr="00C12F19">
        <w:trPr>
          <w:trHeight w:val="584"/>
          <w:jc w:val="center"/>
        </w:trPr>
        <w:tc>
          <w:tcPr>
            <w:tcW w:w="1440" w:type="dxa"/>
            <w:tcBorders>
              <w:bottom w:val="single" w:sz="4" w:space="0" w:color="auto"/>
            </w:tcBorders>
            <w:shd w:val="clear" w:color="auto" w:fill="auto"/>
            <w:vAlign w:val="center"/>
          </w:tcPr>
          <w:p w14:paraId="350C11AE" w14:textId="77777777" w:rsidR="00BA7650" w:rsidRPr="00C77863" w:rsidRDefault="00BA7650" w:rsidP="00C12F19">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Apr 6</w:t>
            </w:r>
          </w:p>
        </w:tc>
        <w:tc>
          <w:tcPr>
            <w:tcW w:w="2736" w:type="dxa"/>
            <w:tcBorders>
              <w:bottom w:val="single" w:sz="4" w:space="0" w:color="auto"/>
            </w:tcBorders>
            <w:shd w:val="clear" w:color="auto" w:fill="auto"/>
          </w:tcPr>
          <w:p w14:paraId="2B0F1C73"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 xml:space="preserve">Ch. 8.1 – 8.8 </w:t>
            </w:r>
          </w:p>
          <w:p w14:paraId="7DC33241"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Properties of Gases</w:t>
            </w:r>
          </w:p>
          <w:p w14:paraId="446BD695"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Pressure &amp; Volume (Boyle’s Law)</w:t>
            </w:r>
          </w:p>
          <w:p w14:paraId="7813EC6A"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Temp &amp; Vol (Charles’s Law)</w:t>
            </w:r>
          </w:p>
          <w:p w14:paraId="2F6199FE"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Temp &amp; Pres (Gay-Lussac’s Law)</w:t>
            </w:r>
          </w:p>
          <w:p w14:paraId="4E5D65F0"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 xml:space="preserve">Combined Gas Law </w:t>
            </w:r>
          </w:p>
          <w:p w14:paraId="701C78A8"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Vol &amp; Mole (Avogadro’s Law)</w:t>
            </w:r>
          </w:p>
          <w:p w14:paraId="0F4DC862"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The Ideal Gas Law</w:t>
            </w:r>
          </w:p>
          <w:p w14:paraId="360D1B1D"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Partial Pressure (Dalton’s Law)</w:t>
            </w:r>
          </w:p>
        </w:tc>
        <w:tc>
          <w:tcPr>
            <w:tcW w:w="2736" w:type="dxa"/>
            <w:tcBorders>
              <w:bottom w:val="single" w:sz="4" w:space="0" w:color="auto"/>
            </w:tcBorders>
            <w:shd w:val="clear" w:color="auto" w:fill="auto"/>
            <w:vAlign w:val="center"/>
          </w:tcPr>
          <w:p w14:paraId="2FD5F443" w14:textId="77777777" w:rsidR="00BA7650" w:rsidRPr="00C77863" w:rsidRDefault="00BA7650" w:rsidP="00C12F19">
            <w:pPr>
              <w:spacing w:after="0" w:line="240" w:lineRule="auto"/>
              <w:rPr>
                <w:rFonts w:asciiTheme="minorHAnsi" w:hAnsiTheme="minorHAnsi" w:cstheme="minorHAnsi"/>
                <w:sz w:val="20"/>
                <w:szCs w:val="20"/>
              </w:rPr>
            </w:pPr>
          </w:p>
        </w:tc>
        <w:tc>
          <w:tcPr>
            <w:tcW w:w="2736" w:type="dxa"/>
            <w:tcBorders>
              <w:bottom w:val="single" w:sz="4" w:space="0" w:color="auto"/>
            </w:tcBorders>
            <w:shd w:val="clear" w:color="auto" w:fill="auto"/>
            <w:vAlign w:val="center"/>
          </w:tcPr>
          <w:p w14:paraId="3E08882E" w14:textId="77777777" w:rsidR="00BA7650" w:rsidRPr="00C77863" w:rsidRDefault="00BA7650" w:rsidP="00C12F19">
            <w:pPr>
              <w:spacing w:after="0" w:line="240" w:lineRule="auto"/>
              <w:rPr>
                <w:rFonts w:asciiTheme="minorHAnsi" w:hAnsiTheme="minorHAnsi" w:cstheme="minorHAnsi"/>
                <w:sz w:val="20"/>
                <w:szCs w:val="20"/>
              </w:rPr>
            </w:pPr>
          </w:p>
        </w:tc>
      </w:tr>
      <w:tr w:rsidR="00BA7650" w:rsidRPr="00C77863" w14:paraId="1133B4BE" w14:textId="77777777" w:rsidTr="00C12F19">
        <w:trPr>
          <w:trHeight w:val="288"/>
          <w:jc w:val="center"/>
        </w:trPr>
        <w:tc>
          <w:tcPr>
            <w:tcW w:w="1440" w:type="dxa"/>
            <w:tcBorders>
              <w:bottom w:val="single" w:sz="4" w:space="0" w:color="auto"/>
            </w:tcBorders>
            <w:shd w:val="clear" w:color="auto" w:fill="AFD484" w:themeFill="background2" w:themeFillShade="BF"/>
            <w:vAlign w:val="center"/>
          </w:tcPr>
          <w:p w14:paraId="57636EFD" w14:textId="77777777" w:rsidR="00BA7650" w:rsidRDefault="00BA7650" w:rsidP="00C12F19">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Apr 8</w:t>
            </w:r>
          </w:p>
        </w:tc>
        <w:tc>
          <w:tcPr>
            <w:tcW w:w="2736" w:type="dxa"/>
            <w:tcBorders>
              <w:bottom w:val="single" w:sz="4" w:space="0" w:color="auto"/>
            </w:tcBorders>
            <w:shd w:val="clear" w:color="auto" w:fill="AFD484" w:themeFill="background2" w:themeFillShade="BF"/>
          </w:tcPr>
          <w:p w14:paraId="1CA5D480" w14:textId="77777777" w:rsidR="00BA7650" w:rsidRPr="00C77863" w:rsidRDefault="00BA7650" w:rsidP="00C12F19">
            <w:pPr>
              <w:spacing w:after="0" w:line="240" w:lineRule="auto"/>
              <w:rPr>
                <w:rFonts w:asciiTheme="minorHAnsi" w:hAnsiTheme="minorHAnsi" w:cstheme="minorHAnsi"/>
                <w:color w:val="000000"/>
                <w:sz w:val="20"/>
                <w:szCs w:val="20"/>
              </w:rPr>
            </w:pPr>
            <w:r w:rsidRPr="002B421F">
              <w:rPr>
                <w:rFonts w:asciiTheme="minorHAnsi" w:eastAsia="Times New Roman" w:hAnsiTheme="minorHAnsi" w:cstheme="minorHAnsi"/>
                <w:b/>
              </w:rPr>
              <w:t>Lab #</w:t>
            </w:r>
            <w:r>
              <w:rPr>
                <w:rFonts w:asciiTheme="minorHAnsi" w:eastAsia="Times New Roman" w:hAnsiTheme="minorHAnsi" w:cstheme="minorHAnsi"/>
                <w:b/>
              </w:rPr>
              <w:t>9</w:t>
            </w:r>
            <w:r w:rsidRPr="00613624">
              <w:rPr>
                <w:rFonts w:asciiTheme="minorHAnsi" w:eastAsia="Times New Roman" w:hAnsiTheme="minorHAnsi" w:cstheme="minorHAnsi"/>
              </w:rPr>
              <w:t>: The Gas Laws</w:t>
            </w:r>
          </w:p>
        </w:tc>
        <w:tc>
          <w:tcPr>
            <w:tcW w:w="2736" w:type="dxa"/>
            <w:tcBorders>
              <w:bottom w:val="single" w:sz="4" w:space="0" w:color="auto"/>
            </w:tcBorders>
            <w:shd w:val="clear" w:color="auto" w:fill="AFD484" w:themeFill="background2" w:themeFillShade="BF"/>
            <w:vAlign w:val="center"/>
          </w:tcPr>
          <w:p w14:paraId="20D5FE41" w14:textId="77777777" w:rsidR="00BA7650" w:rsidRDefault="00BA7650" w:rsidP="00C12F19">
            <w:pPr>
              <w:spacing w:after="0" w:line="240" w:lineRule="auto"/>
              <w:rPr>
                <w:rFonts w:asciiTheme="minorHAnsi" w:hAnsiTheme="minorHAnsi" w:cstheme="minorHAnsi"/>
                <w:sz w:val="20"/>
                <w:szCs w:val="20"/>
              </w:rPr>
            </w:pPr>
            <w:r w:rsidRPr="003B2F60">
              <w:rPr>
                <w:rFonts w:asciiTheme="minorHAnsi" w:hAnsiTheme="minorHAnsi" w:cstheme="minorHAnsi"/>
                <w:sz w:val="20"/>
                <w:szCs w:val="20"/>
              </w:rPr>
              <w:t>Lab #</w:t>
            </w:r>
            <w:r>
              <w:rPr>
                <w:rFonts w:asciiTheme="minorHAnsi" w:hAnsiTheme="minorHAnsi" w:cstheme="minorHAnsi"/>
                <w:sz w:val="20"/>
                <w:szCs w:val="20"/>
              </w:rPr>
              <w:t>9</w:t>
            </w:r>
            <w:r w:rsidRPr="003B2F60">
              <w:rPr>
                <w:rFonts w:asciiTheme="minorHAnsi" w:hAnsiTheme="minorHAnsi" w:cstheme="minorHAnsi"/>
                <w:sz w:val="20"/>
                <w:szCs w:val="20"/>
              </w:rPr>
              <w:t xml:space="preserve"> Pre-Lab</w:t>
            </w:r>
            <w:r>
              <w:rPr>
                <w:rFonts w:asciiTheme="minorHAnsi" w:hAnsiTheme="minorHAnsi" w:cstheme="minorHAnsi"/>
                <w:sz w:val="20"/>
                <w:szCs w:val="20"/>
              </w:rPr>
              <w:t xml:space="preserve"> due today</w:t>
            </w:r>
          </w:p>
        </w:tc>
        <w:tc>
          <w:tcPr>
            <w:tcW w:w="2736" w:type="dxa"/>
            <w:tcBorders>
              <w:bottom w:val="single" w:sz="4" w:space="0" w:color="auto"/>
            </w:tcBorders>
            <w:shd w:val="clear" w:color="auto" w:fill="AFD484" w:themeFill="background2" w:themeFillShade="BF"/>
            <w:vAlign w:val="center"/>
          </w:tcPr>
          <w:p w14:paraId="4C87CF97" w14:textId="77777777" w:rsidR="00BA7650" w:rsidRDefault="00BA7650" w:rsidP="00C12F19">
            <w:pPr>
              <w:spacing w:after="0" w:line="240" w:lineRule="auto"/>
              <w:rPr>
                <w:rFonts w:asciiTheme="minorHAnsi" w:hAnsiTheme="minorHAnsi" w:cstheme="minorHAnsi"/>
                <w:sz w:val="20"/>
                <w:szCs w:val="20"/>
              </w:rPr>
            </w:pPr>
          </w:p>
        </w:tc>
      </w:tr>
      <w:tr w:rsidR="00BA7650" w:rsidRPr="00C77863" w14:paraId="144B0C01" w14:textId="77777777" w:rsidTr="00C12F19">
        <w:tblPrEx>
          <w:jc w:val="left"/>
        </w:tblPrEx>
        <w:trPr>
          <w:trHeight w:val="288"/>
        </w:trPr>
        <w:tc>
          <w:tcPr>
            <w:tcW w:w="1440" w:type="dxa"/>
            <w:vAlign w:val="center"/>
          </w:tcPr>
          <w:p w14:paraId="07A98B2F" w14:textId="77777777" w:rsidR="00BA7650" w:rsidRPr="00C77863" w:rsidRDefault="00BA7650" w:rsidP="00C12F19">
            <w:pPr>
              <w:spacing w:after="0" w:line="240" w:lineRule="auto"/>
              <w:jc w:val="center"/>
              <w:rPr>
                <w:rFonts w:asciiTheme="minorHAnsi" w:hAnsiTheme="minorHAnsi" w:cstheme="minorHAnsi"/>
                <w:sz w:val="20"/>
                <w:szCs w:val="20"/>
              </w:rPr>
            </w:pPr>
            <w:r w:rsidRPr="00C77863">
              <w:rPr>
                <w:rFonts w:asciiTheme="minorHAnsi" w:hAnsiTheme="minorHAnsi" w:cstheme="minorHAnsi"/>
                <w:b/>
                <w:i/>
                <w:color w:val="0070C0"/>
                <w:sz w:val="20"/>
                <w:szCs w:val="20"/>
              </w:rPr>
              <w:t>Week 1</w:t>
            </w:r>
            <w:r>
              <w:rPr>
                <w:rFonts w:asciiTheme="minorHAnsi" w:hAnsiTheme="minorHAnsi" w:cstheme="minorHAnsi"/>
                <w:b/>
                <w:i/>
                <w:color w:val="0070C0"/>
                <w:sz w:val="20"/>
                <w:szCs w:val="20"/>
              </w:rPr>
              <w:t>3</w:t>
            </w:r>
          </w:p>
        </w:tc>
        <w:tc>
          <w:tcPr>
            <w:tcW w:w="2736" w:type="dxa"/>
          </w:tcPr>
          <w:p w14:paraId="0E4D395B" w14:textId="77777777" w:rsidR="00BA7650" w:rsidRPr="00C77863" w:rsidRDefault="00BA7650" w:rsidP="00C12F19">
            <w:pPr>
              <w:spacing w:after="0" w:line="240" w:lineRule="auto"/>
              <w:rPr>
                <w:rFonts w:asciiTheme="minorHAnsi" w:hAnsiTheme="minorHAnsi" w:cstheme="minorHAnsi"/>
                <w:color w:val="000000"/>
                <w:sz w:val="20"/>
                <w:szCs w:val="20"/>
              </w:rPr>
            </w:pPr>
          </w:p>
        </w:tc>
        <w:tc>
          <w:tcPr>
            <w:tcW w:w="2736" w:type="dxa"/>
            <w:vAlign w:val="center"/>
          </w:tcPr>
          <w:p w14:paraId="439E2323" w14:textId="77777777" w:rsidR="00BA7650" w:rsidRPr="00C77863" w:rsidRDefault="00BA7650" w:rsidP="00C12F19">
            <w:pPr>
              <w:spacing w:after="0" w:line="240" w:lineRule="auto"/>
              <w:rPr>
                <w:rFonts w:asciiTheme="minorHAnsi" w:hAnsiTheme="minorHAnsi" w:cstheme="minorHAnsi"/>
                <w:sz w:val="20"/>
                <w:szCs w:val="20"/>
              </w:rPr>
            </w:pPr>
          </w:p>
        </w:tc>
        <w:tc>
          <w:tcPr>
            <w:tcW w:w="2736" w:type="dxa"/>
            <w:vAlign w:val="center"/>
          </w:tcPr>
          <w:p w14:paraId="24B6CFB5" w14:textId="77777777" w:rsidR="00BA7650" w:rsidRPr="00C77863" w:rsidRDefault="00BA7650" w:rsidP="00C12F19">
            <w:pPr>
              <w:spacing w:after="0" w:line="240" w:lineRule="auto"/>
              <w:rPr>
                <w:rFonts w:asciiTheme="minorHAnsi" w:hAnsiTheme="minorHAnsi" w:cstheme="minorHAnsi"/>
                <w:sz w:val="20"/>
                <w:szCs w:val="20"/>
              </w:rPr>
            </w:pPr>
          </w:p>
        </w:tc>
      </w:tr>
      <w:tr w:rsidR="00BA7650" w:rsidRPr="00C77863" w14:paraId="49B952FA" w14:textId="77777777" w:rsidTr="00C12F19">
        <w:trPr>
          <w:trHeight w:val="288"/>
          <w:jc w:val="center"/>
        </w:trPr>
        <w:tc>
          <w:tcPr>
            <w:tcW w:w="1440" w:type="dxa"/>
            <w:tcBorders>
              <w:bottom w:val="single" w:sz="4" w:space="0" w:color="auto"/>
            </w:tcBorders>
            <w:shd w:val="clear" w:color="auto" w:fill="auto"/>
            <w:vAlign w:val="center"/>
          </w:tcPr>
          <w:p w14:paraId="1E182D26" w14:textId="77777777" w:rsidR="00BA7650" w:rsidRPr="00C77863" w:rsidRDefault="00BA7650" w:rsidP="00C12F19">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Apr 11</w:t>
            </w:r>
          </w:p>
        </w:tc>
        <w:tc>
          <w:tcPr>
            <w:tcW w:w="2736" w:type="dxa"/>
            <w:tcBorders>
              <w:bottom w:val="single" w:sz="4" w:space="0" w:color="auto"/>
            </w:tcBorders>
            <w:shd w:val="clear" w:color="auto" w:fill="auto"/>
          </w:tcPr>
          <w:p w14:paraId="2088D9C8" w14:textId="77777777" w:rsidR="00BA7650" w:rsidRDefault="00BA7650" w:rsidP="00C12F19">
            <w:pPr>
              <w:spacing w:after="0" w:line="240" w:lineRule="auto"/>
              <w:rPr>
                <w:rFonts w:asciiTheme="minorHAnsi" w:hAnsiTheme="minorHAnsi" w:cstheme="minorHAnsi"/>
                <w:b/>
                <w:color w:val="000000"/>
                <w:sz w:val="20"/>
                <w:szCs w:val="20"/>
              </w:rPr>
            </w:pPr>
            <w:r w:rsidRPr="005C0FA4">
              <w:rPr>
                <w:rFonts w:asciiTheme="minorHAnsi" w:hAnsiTheme="minorHAnsi" w:cstheme="minorHAnsi"/>
                <w:b/>
                <w:color w:val="000000"/>
                <w:sz w:val="20"/>
                <w:szCs w:val="20"/>
              </w:rPr>
              <w:t>Chap 8 continued</w:t>
            </w:r>
          </w:p>
          <w:p w14:paraId="3D17925E" w14:textId="77777777" w:rsidR="00BA7650" w:rsidRDefault="00BA7650" w:rsidP="00C12F19">
            <w:pPr>
              <w:spacing w:after="0" w:line="240" w:lineRule="auto"/>
              <w:rPr>
                <w:rFonts w:asciiTheme="minorHAnsi" w:hAnsiTheme="minorHAnsi" w:cstheme="minorHAnsi"/>
                <w:color w:val="000000"/>
                <w:sz w:val="20"/>
                <w:szCs w:val="20"/>
              </w:rPr>
            </w:pPr>
          </w:p>
          <w:p w14:paraId="4C56E947"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lastRenderedPageBreak/>
              <w:t>Ch. 9.1 – 9.6</w:t>
            </w:r>
          </w:p>
          <w:p w14:paraId="3D402D6C"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Solutions</w:t>
            </w:r>
          </w:p>
          <w:p w14:paraId="621B5FE6"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Electrolytes and Nonelectrolytes</w:t>
            </w:r>
          </w:p>
          <w:p w14:paraId="4F3AE853"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Solubility</w:t>
            </w:r>
          </w:p>
          <w:p w14:paraId="21EF95F7" w14:textId="77777777" w:rsidR="00BA7650" w:rsidRPr="00C77863" w:rsidRDefault="00BA7650" w:rsidP="00C12F19">
            <w:pPr>
              <w:spacing w:after="0" w:line="240" w:lineRule="auto"/>
              <w:ind w:left="61" w:hanging="61"/>
              <w:rPr>
                <w:rFonts w:asciiTheme="minorHAnsi" w:hAnsiTheme="minorHAnsi" w:cstheme="minorHAnsi"/>
                <w:color w:val="000000"/>
                <w:sz w:val="20"/>
                <w:szCs w:val="20"/>
              </w:rPr>
            </w:pPr>
            <w:r w:rsidRPr="00C77863">
              <w:rPr>
                <w:rFonts w:asciiTheme="minorHAnsi" w:hAnsiTheme="minorHAnsi" w:cstheme="minorHAnsi"/>
                <w:color w:val="000000"/>
                <w:sz w:val="20"/>
                <w:szCs w:val="20"/>
              </w:rPr>
              <w:t>Solution Concentrations &amp; Reactions</w:t>
            </w:r>
          </w:p>
          <w:p w14:paraId="7F58E816"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Dilution of Solutions</w:t>
            </w:r>
          </w:p>
          <w:p w14:paraId="10CC9F83" w14:textId="77777777" w:rsidR="00BA7650" w:rsidRPr="005E104D" w:rsidRDefault="00BA7650" w:rsidP="00C12F19">
            <w:pPr>
              <w:spacing w:after="0" w:line="240" w:lineRule="auto"/>
              <w:rPr>
                <w:rStyle w:val="IntenseEmphasis"/>
                <w:rFonts w:cstheme="minorHAnsi"/>
                <w:b w:val="0"/>
                <w:i w:val="0"/>
                <w:iCs w:val="0"/>
                <w:color w:val="000000"/>
                <w:spacing w:val="0"/>
                <w:sz w:val="20"/>
                <w:szCs w:val="20"/>
              </w:rPr>
            </w:pPr>
            <w:r w:rsidRPr="00C77863">
              <w:rPr>
                <w:rFonts w:asciiTheme="minorHAnsi" w:hAnsiTheme="minorHAnsi" w:cstheme="minorHAnsi"/>
                <w:color w:val="000000"/>
                <w:sz w:val="20"/>
                <w:szCs w:val="20"/>
              </w:rPr>
              <w:t>Properties of Solutions</w:t>
            </w:r>
          </w:p>
        </w:tc>
        <w:tc>
          <w:tcPr>
            <w:tcW w:w="2736" w:type="dxa"/>
            <w:tcBorders>
              <w:bottom w:val="single" w:sz="4" w:space="0" w:color="auto"/>
            </w:tcBorders>
            <w:shd w:val="clear" w:color="auto" w:fill="auto"/>
          </w:tcPr>
          <w:p w14:paraId="15102076" w14:textId="77777777" w:rsidR="00BA7650" w:rsidRPr="00C77863" w:rsidRDefault="00BA7650" w:rsidP="00C12F19">
            <w:pPr>
              <w:spacing w:after="0" w:line="240" w:lineRule="auto"/>
              <w:rPr>
                <w:rFonts w:asciiTheme="minorHAnsi" w:hAnsiTheme="minorHAnsi" w:cstheme="minorHAnsi"/>
                <w:sz w:val="20"/>
                <w:szCs w:val="20"/>
              </w:rPr>
            </w:pPr>
            <w:r>
              <w:rPr>
                <w:rFonts w:asciiTheme="minorHAnsi" w:hAnsiTheme="minorHAnsi" w:cstheme="minorHAnsi"/>
                <w:sz w:val="20"/>
                <w:szCs w:val="20"/>
              </w:rPr>
              <w:lastRenderedPageBreak/>
              <w:t>Ch8 Homework due: Apr 12</w:t>
            </w:r>
          </w:p>
        </w:tc>
        <w:tc>
          <w:tcPr>
            <w:tcW w:w="2736" w:type="dxa"/>
            <w:tcBorders>
              <w:bottom w:val="single" w:sz="4" w:space="0" w:color="auto"/>
            </w:tcBorders>
            <w:shd w:val="clear" w:color="auto" w:fill="auto"/>
          </w:tcPr>
          <w:p w14:paraId="26BA075D" w14:textId="77777777" w:rsidR="00BA7650" w:rsidRPr="00AE2BEB" w:rsidRDefault="00BA7650" w:rsidP="00C12F19">
            <w:pPr>
              <w:spacing w:after="0" w:line="240" w:lineRule="auto"/>
              <w:rPr>
                <w:rFonts w:asciiTheme="minorHAnsi" w:hAnsiTheme="minorHAnsi" w:cstheme="minorHAnsi"/>
                <w:b/>
                <w:color w:val="000000"/>
                <w:sz w:val="20"/>
                <w:szCs w:val="20"/>
              </w:rPr>
            </w:pPr>
            <w:r w:rsidRPr="00C77863">
              <w:rPr>
                <w:rStyle w:val="IntenseEmphasis"/>
                <w:rFonts w:cstheme="minorHAnsi"/>
                <w:sz w:val="20"/>
                <w:szCs w:val="20"/>
              </w:rPr>
              <w:t xml:space="preserve">Ch 8 Quiz due: </w:t>
            </w:r>
            <w:r>
              <w:rPr>
                <w:rStyle w:val="IntenseEmphasis"/>
                <w:rFonts w:cstheme="minorHAnsi"/>
                <w:sz w:val="20"/>
                <w:szCs w:val="20"/>
              </w:rPr>
              <w:t>Apr 17</w:t>
            </w:r>
          </w:p>
        </w:tc>
      </w:tr>
      <w:tr w:rsidR="00BA7650" w:rsidRPr="00C77863" w14:paraId="240B0D31" w14:textId="77777777" w:rsidTr="00C12F19">
        <w:tblPrEx>
          <w:jc w:val="left"/>
        </w:tblPrEx>
        <w:trPr>
          <w:trHeight w:val="288"/>
        </w:trPr>
        <w:tc>
          <w:tcPr>
            <w:tcW w:w="1440" w:type="dxa"/>
            <w:tcBorders>
              <w:bottom w:val="single" w:sz="4" w:space="0" w:color="auto"/>
            </w:tcBorders>
            <w:shd w:val="clear" w:color="auto" w:fill="auto"/>
            <w:vAlign w:val="center"/>
          </w:tcPr>
          <w:p w14:paraId="65B112A4" w14:textId="77777777" w:rsidR="00BA7650" w:rsidRPr="00C77863" w:rsidRDefault="00BA7650" w:rsidP="00C12F19">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Apr 13</w:t>
            </w:r>
          </w:p>
        </w:tc>
        <w:tc>
          <w:tcPr>
            <w:tcW w:w="2736" w:type="dxa"/>
            <w:tcBorders>
              <w:bottom w:val="single" w:sz="4" w:space="0" w:color="auto"/>
            </w:tcBorders>
            <w:shd w:val="clear" w:color="auto" w:fill="auto"/>
          </w:tcPr>
          <w:p w14:paraId="552504E7" w14:textId="77777777" w:rsidR="00BA7650" w:rsidRPr="005E104D" w:rsidRDefault="00BA7650" w:rsidP="00C12F19">
            <w:pPr>
              <w:spacing w:after="0" w:line="240" w:lineRule="auto"/>
              <w:rPr>
                <w:rFonts w:asciiTheme="minorHAnsi" w:hAnsiTheme="minorHAnsi" w:cstheme="minorHAnsi"/>
                <w:color w:val="000000"/>
                <w:sz w:val="20"/>
                <w:szCs w:val="20"/>
              </w:rPr>
            </w:pPr>
            <w:r w:rsidRPr="005C0FA4">
              <w:rPr>
                <w:rStyle w:val="IntenseEmphasis"/>
                <w:rFonts w:cstheme="minorHAnsi"/>
                <w:i w:val="0"/>
                <w:color w:val="auto"/>
                <w:sz w:val="20"/>
                <w:szCs w:val="20"/>
              </w:rPr>
              <w:t>Chap 9 continued</w:t>
            </w:r>
          </w:p>
        </w:tc>
        <w:tc>
          <w:tcPr>
            <w:tcW w:w="2736" w:type="dxa"/>
            <w:tcBorders>
              <w:bottom w:val="single" w:sz="4" w:space="0" w:color="auto"/>
            </w:tcBorders>
            <w:shd w:val="clear" w:color="auto" w:fill="auto"/>
            <w:vAlign w:val="center"/>
          </w:tcPr>
          <w:p w14:paraId="0839FE45" w14:textId="77777777" w:rsidR="00BA7650" w:rsidRPr="00C77863" w:rsidRDefault="00BA7650" w:rsidP="00C12F19">
            <w:pPr>
              <w:spacing w:after="0" w:line="240" w:lineRule="auto"/>
              <w:rPr>
                <w:rFonts w:asciiTheme="minorHAnsi" w:hAnsiTheme="minorHAnsi" w:cstheme="minorHAnsi"/>
                <w:sz w:val="20"/>
                <w:szCs w:val="20"/>
              </w:rPr>
            </w:pPr>
            <w:r>
              <w:rPr>
                <w:rFonts w:asciiTheme="minorHAnsi" w:hAnsiTheme="minorHAnsi" w:cstheme="minorHAnsi"/>
                <w:sz w:val="20"/>
                <w:szCs w:val="20"/>
              </w:rPr>
              <w:t>Ch9 Homework due: Apr 14</w:t>
            </w:r>
          </w:p>
        </w:tc>
        <w:tc>
          <w:tcPr>
            <w:tcW w:w="2736" w:type="dxa"/>
            <w:tcBorders>
              <w:bottom w:val="single" w:sz="4" w:space="0" w:color="auto"/>
            </w:tcBorders>
            <w:shd w:val="clear" w:color="auto" w:fill="auto"/>
            <w:vAlign w:val="center"/>
          </w:tcPr>
          <w:p w14:paraId="33DC4335" w14:textId="77777777" w:rsidR="00BA7650" w:rsidRDefault="00BA7650" w:rsidP="00C12F19">
            <w:pPr>
              <w:spacing w:after="0" w:line="240" w:lineRule="auto"/>
              <w:rPr>
                <w:rFonts w:asciiTheme="minorHAnsi" w:hAnsiTheme="minorHAnsi" w:cstheme="minorHAnsi"/>
                <w:sz w:val="20"/>
                <w:szCs w:val="20"/>
              </w:rPr>
            </w:pPr>
            <w:r w:rsidRPr="00C77863">
              <w:rPr>
                <w:rStyle w:val="IntenseEmphasis"/>
                <w:rFonts w:cstheme="minorHAnsi"/>
                <w:sz w:val="20"/>
                <w:szCs w:val="20"/>
              </w:rPr>
              <w:t xml:space="preserve">Ch 9 Quiz due: </w:t>
            </w:r>
            <w:r>
              <w:rPr>
                <w:rStyle w:val="IntenseEmphasis"/>
                <w:rFonts w:cstheme="minorHAnsi"/>
                <w:sz w:val="20"/>
                <w:szCs w:val="20"/>
              </w:rPr>
              <w:t>Apr 17</w:t>
            </w:r>
          </w:p>
        </w:tc>
      </w:tr>
      <w:tr w:rsidR="00BA7650" w:rsidRPr="00C77863" w14:paraId="45913A54" w14:textId="77777777" w:rsidTr="00C12F19">
        <w:tblPrEx>
          <w:jc w:val="left"/>
        </w:tblPrEx>
        <w:trPr>
          <w:trHeight w:val="288"/>
        </w:trPr>
        <w:tc>
          <w:tcPr>
            <w:tcW w:w="1440" w:type="dxa"/>
            <w:shd w:val="clear" w:color="auto" w:fill="AFD484" w:themeFill="background2" w:themeFillShade="BF"/>
            <w:vAlign w:val="center"/>
          </w:tcPr>
          <w:p w14:paraId="5705C879" w14:textId="77777777" w:rsidR="00BA7650" w:rsidRDefault="00BA7650" w:rsidP="00C12F19">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Apr 15</w:t>
            </w:r>
          </w:p>
        </w:tc>
        <w:tc>
          <w:tcPr>
            <w:tcW w:w="2736" w:type="dxa"/>
            <w:shd w:val="clear" w:color="auto" w:fill="AFD484" w:themeFill="background2" w:themeFillShade="BF"/>
          </w:tcPr>
          <w:p w14:paraId="13E8A23A" w14:textId="77777777" w:rsidR="00BA7650" w:rsidRPr="005C0FA4" w:rsidRDefault="00BA7650" w:rsidP="00C12F19">
            <w:pPr>
              <w:spacing w:after="0" w:line="240" w:lineRule="auto"/>
              <w:jc w:val="both"/>
              <w:rPr>
                <w:rStyle w:val="IntenseEmphasis"/>
                <w:rFonts w:cstheme="minorHAnsi"/>
                <w:i w:val="0"/>
                <w:color w:val="auto"/>
                <w:sz w:val="20"/>
                <w:szCs w:val="20"/>
              </w:rPr>
            </w:pPr>
            <w:r w:rsidRPr="002B421F">
              <w:rPr>
                <w:rFonts w:asciiTheme="minorHAnsi" w:eastAsia="Times New Roman" w:hAnsiTheme="minorHAnsi" w:cstheme="minorHAnsi"/>
                <w:b/>
                <w:color w:val="000000"/>
              </w:rPr>
              <w:t>Lab #1</w:t>
            </w:r>
            <w:r>
              <w:rPr>
                <w:rFonts w:asciiTheme="minorHAnsi" w:eastAsia="Times New Roman" w:hAnsiTheme="minorHAnsi" w:cstheme="minorHAnsi"/>
                <w:b/>
                <w:color w:val="000000"/>
              </w:rPr>
              <w:t>0</w:t>
            </w:r>
            <w:r w:rsidRPr="00613624">
              <w:rPr>
                <w:rFonts w:asciiTheme="minorHAnsi" w:eastAsia="Times New Roman" w:hAnsiTheme="minorHAnsi" w:cstheme="minorHAnsi"/>
                <w:color w:val="000000"/>
              </w:rPr>
              <w:t>: Osmosis and Types of Solutions</w:t>
            </w:r>
          </w:p>
        </w:tc>
        <w:tc>
          <w:tcPr>
            <w:tcW w:w="2736" w:type="dxa"/>
            <w:shd w:val="clear" w:color="auto" w:fill="AFD484" w:themeFill="background2" w:themeFillShade="BF"/>
            <w:vAlign w:val="center"/>
          </w:tcPr>
          <w:p w14:paraId="5EA43D7F" w14:textId="77777777" w:rsidR="00BA7650" w:rsidRDefault="00BA7650" w:rsidP="00C12F19">
            <w:pPr>
              <w:spacing w:after="0" w:line="240" w:lineRule="auto"/>
              <w:rPr>
                <w:rFonts w:asciiTheme="minorHAnsi" w:hAnsiTheme="minorHAnsi" w:cstheme="minorHAnsi"/>
                <w:sz w:val="20"/>
                <w:szCs w:val="20"/>
              </w:rPr>
            </w:pPr>
            <w:r w:rsidRPr="00351DEC">
              <w:rPr>
                <w:rFonts w:asciiTheme="minorHAnsi" w:hAnsiTheme="minorHAnsi" w:cstheme="minorHAnsi"/>
                <w:sz w:val="20"/>
                <w:szCs w:val="20"/>
              </w:rPr>
              <w:t>Lab #1</w:t>
            </w:r>
            <w:r>
              <w:rPr>
                <w:rFonts w:asciiTheme="minorHAnsi" w:hAnsiTheme="minorHAnsi" w:cstheme="minorHAnsi"/>
                <w:sz w:val="20"/>
                <w:szCs w:val="20"/>
              </w:rPr>
              <w:t>0</w:t>
            </w:r>
            <w:r w:rsidRPr="00351DEC">
              <w:rPr>
                <w:rFonts w:asciiTheme="minorHAnsi" w:hAnsiTheme="minorHAnsi" w:cstheme="minorHAnsi"/>
                <w:sz w:val="20"/>
                <w:szCs w:val="20"/>
              </w:rPr>
              <w:t xml:space="preserve"> Pre-Lab</w:t>
            </w:r>
            <w:r>
              <w:rPr>
                <w:rFonts w:asciiTheme="minorHAnsi" w:hAnsiTheme="minorHAnsi" w:cstheme="minorHAnsi"/>
                <w:sz w:val="20"/>
                <w:szCs w:val="20"/>
              </w:rPr>
              <w:t xml:space="preserve"> due today</w:t>
            </w:r>
          </w:p>
        </w:tc>
        <w:tc>
          <w:tcPr>
            <w:tcW w:w="2736" w:type="dxa"/>
            <w:shd w:val="clear" w:color="auto" w:fill="AFD484" w:themeFill="background2" w:themeFillShade="BF"/>
            <w:vAlign w:val="center"/>
          </w:tcPr>
          <w:p w14:paraId="5DD81457" w14:textId="77777777" w:rsidR="00BA7650" w:rsidRPr="00C77863" w:rsidRDefault="00BA7650" w:rsidP="00C12F19">
            <w:pPr>
              <w:spacing w:after="0" w:line="240" w:lineRule="auto"/>
              <w:rPr>
                <w:rStyle w:val="IntenseEmphasis"/>
                <w:rFonts w:cstheme="minorHAnsi"/>
                <w:sz w:val="20"/>
                <w:szCs w:val="20"/>
              </w:rPr>
            </w:pPr>
          </w:p>
        </w:tc>
      </w:tr>
      <w:tr w:rsidR="00BA7650" w:rsidRPr="00C77863" w14:paraId="522177DB" w14:textId="77777777" w:rsidTr="00C12F19">
        <w:tblPrEx>
          <w:jc w:val="left"/>
        </w:tblPrEx>
        <w:trPr>
          <w:trHeight w:val="288"/>
        </w:trPr>
        <w:tc>
          <w:tcPr>
            <w:tcW w:w="1440" w:type="dxa"/>
            <w:tcBorders>
              <w:bottom w:val="single" w:sz="4" w:space="0" w:color="auto"/>
            </w:tcBorders>
            <w:vAlign w:val="center"/>
          </w:tcPr>
          <w:p w14:paraId="6F77717E" w14:textId="77777777" w:rsidR="00BA7650" w:rsidRPr="00C77863" w:rsidRDefault="00BA7650" w:rsidP="00C12F19">
            <w:pPr>
              <w:spacing w:after="0" w:line="240" w:lineRule="auto"/>
              <w:jc w:val="center"/>
              <w:rPr>
                <w:rFonts w:asciiTheme="minorHAnsi" w:hAnsiTheme="minorHAnsi" w:cstheme="minorHAnsi"/>
                <w:sz w:val="20"/>
                <w:szCs w:val="20"/>
              </w:rPr>
            </w:pPr>
            <w:r w:rsidRPr="00C77863">
              <w:rPr>
                <w:rFonts w:asciiTheme="minorHAnsi" w:hAnsiTheme="minorHAnsi" w:cstheme="minorHAnsi"/>
                <w:b/>
                <w:i/>
                <w:color w:val="0070C0"/>
                <w:sz w:val="20"/>
                <w:szCs w:val="20"/>
              </w:rPr>
              <w:t>Week 1</w:t>
            </w:r>
            <w:r>
              <w:rPr>
                <w:rFonts w:asciiTheme="minorHAnsi" w:hAnsiTheme="minorHAnsi" w:cstheme="minorHAnsi"/>
                <w:b/>
                <w:i/>
                <w:color w:val="0070C0"/>
                <w:sz w:val="20"/>
                <w:szCs w:val="20"/>
              </w:rPr>
              <w:t>4</w:t>
            </w:r>
          </w:p>
        </w:tc>
        <w:tc>
          <w:tcPr>
            <w:tcW w:w="2736" w:type="dxa"/>
            <w:tcBorders>
              <w:bottom w:val="single" w:sz="4" w:space="0" w:color="auto"/>
            </w:tcBorders>
          </w:tcPr>
          <w:p w14:paraId="5449EBD4" w14:textId="77777777" w:rsidR="00BA7650" w:rsidRPr="00C77863" w:rsidRDefault="00BA7650" w:rsidP="00C12F19">
            <w:pPr>
              <w:spacing w:after="0" w:line="240" w:lineRule="auto"/>
              <w:rPr>
                <w:rFonts w:asciiTheme="minorHAnsi" w:hAnsiTheme="minorHAnsi" w:cstheme="minorHAnsi"/>
                <w:bCs/>
                <w:color w:val="000000"/>
                <w:sz w:val="20"/>
                <w:szCs w:val="20"/>
              </w:rPr>
            </w:pPr>
          </w:p>
        </w:tc>
        <w:tc>
          <w:tcPr>
            <w:tcW w:w="2736" w:type="dxa"/>
            <w:tcBorders>
              <w:bottom w:val="single" w:sz="4" w:space="0" w:color="auto"/>
            </w:tcBorders>
            <w:vAlign w:val="center"/>
          </w:tcPr>
          <w:p w14:paraId="32E90400" w14:textId="77777777" w:rsidR="00BA7650" w:rsidRPr="00C77863" w:rsidRDefault="00BA7650" w:rsidP="00C12F19">
            <w:pPr>
              <w:spacing w:after="0" w:line="240" w:lineRule="auto"/>
              <w:rPr>
                <w:rFonts w:asciiTheme="minorHAnsi" w:hAnsiTheme="minorHAnsi" w:cstheme="minorHAnsi"/>
                <w:sz w:val="20"/>
                <w:szCs w:val="20"/>
              </w:rPr>
            </w:pPr>
          </w:p>
        </w:tc>
        <w:tc>
          <w:tcPr>
            <w:tcW w:w="2736" w:type="dxa"/>
            <w:tcBorders>
              <w:bottom w:val="single" w:sz="4" w:space="0" w:color="auto"/>
            </w:tcBorders>
            <w:vAlign w:val="center"/>
          </w:tcPr>
          <w:p w14:paraId="304B41A1" w14:textId="77777777" w:rsidR="00BA7650" w:rsidRPr="00C77863" w:rsidRDefault="00BA7650" w:rsidP="00C12F19">
            <w:pPr>
              <w:spacing w:after="0" w:line="240" w:lineRule="auto"/>
              <w:rPr>
                <w:rFonts w:asciiTheme="minorHAnsi" w:hAnsiTheme="minorHAnsi" w:cstheme="minorHAnsi"/>
                <w:sz w:val="20"/>
                <w:szCs w:val="20"/>
              </w:rPr>
            </w:pPr>
          </w:p>
        </w:tc>
      </w:tr>
      <w:tr w:rsidR="00BA7650" w:rsidRPr="00C77863" w14:paraId="7C8D4C2A" w14:textId="77777777" w:rsidTr="00C12F19">
        <w:tblPrEx>
          <w:jc w:val="left"/>
        </w:tblPrEx>
        <w:trPr>
          <w:trHeight w:val="288"/>
        </w:trPr>
        <w:tc>
          <w:tcPr>
            <w:tcW w:w="1440" w:type="dxa"/>
            <w:vAlign w:val="center"/>
          </w:tcPr>
          <w:p w14:paraId="68FFF981" w14:textId="77777777" w:rsidR="00BA7650" w:rsidRPr="00C77863" w:rsidRDefault="00BA7650" w:rsidP="00C12F19">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Apr 18</w:t>
            </w:r>
          </w:p>
        </w:tc>
        <w:tc>
          <w:tcPr>
            <w:tcW w:w="2736" w:type="dxa"/>
          </w:tcPr>
          <w:p w14:paraId="3F13A7C0"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 xml:space="preserve">Ch. 11.1 – 11.4 </w:t>
            </w:r>
          </w:p>
          <w:p w14:paraId="70173B14"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Acids and Bases</w:t>
            </w:r>
          </w:p>
          <w:p w14:paraId="46424F4C"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Br󠆷</w:t>
            </w:r>
            <w:proofErr w:type="spellStart"/>
            <w:r w:rsidRPr="00C77863">
              <w:rPr>
                <w:rFonts w:asciiTheme="minorHAnsi" w:hAnsiTheme="minorHAnsi" w:cstheme="minorHAnsi"/>
                <w:color w:val="000000"/>
                <w:sz w:val="20"/>
                <w:szCs w:val="20"/>
              </w:rPr>
              <w:t>Ønsted</w:t>
            </w:r>
            <w:proofErr w:type="spellEnd"/>
            <w:r w:rsidRPr="00C77863">
              <w:rPr>
                <w:rFonts w:asciiTheme="minorHAnsi" w:hAnsiTheme="minorHAnsi" w:cstheme="minorHAnsi"/>
                <w:color w:val="000000"/>
                <w:sz w:val="20"/>
                <w:szCs w:val="20"/>
              </w:rPr>
              <w:t>-Lowry Acids &amp; Bases</w:t>
            </w:r>
          </w:p>
          <w:p w14:paraId="78E8F923" w14:textId="77777777" w:rsidR="00BA7650" w:rsidRPr="00C77863" w:rsidRDefault="00BA7650" w:rsidP="00C12F19">
            <w:pPr>
              <w:spacing w:after="0" w:line="240" w:lineRule="auto"/>
              <w:rPr>
                <w:rFonts w:asciiTheme="minorHAnsi" w:hAnsiTheme="minorHAnsi" w:cstheme="minorHAnsi"/>
                <w:bCs/>
                <w:color w:val="000000"/>
                <w:sz w:val="20"/>
                <w:szCs w:val="20"/>
              </w:rPr>
            </w:pPr>
            <w:r w:rsidRPr="00C77863">
              <w:rPr>
                <w:rFonts w:asciiTheme="minorHAnsi" w:hAnsiTheme="minorHAnsi" w:cstheme="minorHAnsi"/>
                <w:bCs/>
                <w:color w:val="000000"/>
                <w:sz w:val="20"/>
                <w:szCs w:val="20"/>
              </w:rPr>
              <w:t>Strengths of Acids &amp; Bases</w:t>
            </w:r>
          </w:p>
          <w:p w14:paraId="1CAAAE73" w14:textId="77777777" w:rsidR="00BA7650" w:rsidRPr="00ED6C5A" w:rsidRDefault="00BA7650" w:rsidP="00C12F19">
            <w:pPr>
              <w:spacing w:after="0" w:line="240" w:lineRule="auto"/>
              <w:rPr>
                <w:rStyle w:val="IntenseEmphasis"/>
                <w:rFonts w:cstheme="minorHAnsi"/>
                <w:i w:val="0"/>
                <w:color w:val="auto"/>
                <w:sz w:val="20"/>
                <w:szCs w:val="20"/>
              </w:rPr>
            </w:pPr>
            <w:r w:rsidRPr="00C77863">
              <w:rPr>
                <w:rFonts w:asciiTheme="minorHAnsi" w:hAnsiTheme="minorHAnsi" w:cstheme="minorHAnsi"/>
                <w:bCs/>
                <w:color w:val="000000"/>
                <w:sz w:val="20"/>
                <w:szCs w:val="20"/>
              </w:rPr>
              <w:t>Dissociation Constants for Acids &amp; Bases</w:t>
            </w:r>
          </w:p>
        </w:tc>
        <w:tc>
          <w:tcPr>
            <w:tcW w:w="2736" w:type="dxa"/>
            <w:vAlign w:val="center"/>
          </w:tcPr>
          <w:p w14:paraId="5AF339A2" w14:textId="77777777" w:rsidR="00BA7650" w:rsidRPr="00C77863" w:rsidRDefault="00BA7650" w:rsidP="00C12F19">
            <w:pPr>
              <w:spacing w:after="0" w:line="240" w:lineRule="auto"/>
              <w:rPr>
                <w:rFonts w:asciiTheme="minorHAnsi" w:hAnsiTheme="minorHAnsi" w:cstheme="minorHAnsi"/>
                <w:sz w:val="20"/>
                <w:szCs w:val="20"/>
              </w:rPr>
            </w:pPr>
          </w:p>
        </w:tc>
        <w:tc>
          <w:tcPr>
            <w:tcW w:w="2736" w:type="dxa"/>
            <w:vAlign w:val="center"/>
          </w:tcPr>
          <w:p w14:paraId="3FF6DD1C" w14:textId="77777777" w:rsidR="00BA7650" w:rsidRDefault="00BA7650" w:rsidP="00C12F19">
            <w:pPr>
              <w:spacing w:after="0" w:line="240" w:lineRule="auto"/>
              <w:rPr>
                <w:rFonts w:asciiTheme="minorHAnsi" w:hAnsiTheme="minorHAnsi" w:cstheme="minorHAnsi"/>
                <w:sz w:val="20"/>
                <w:szCs w:val="20"/>
              </w:rPr>
            </w:pPr>
          </w:p>
        </w:tc>
      </w:tr>
      <w:tr w:rsidR="00BA7650" w:rsidRPr="00C77863" w14:paraId="120A5EBB" w14:textId="77777777" w:rsidTr="00C12F19">
        <w:tblPrEx>
          <w:jc w:val="left"/>
        </w:tblPrEx>
        <w:trPr>
          <w:trHeight w:val="288"/>
        </w:trPr>
        <w:tc>
          <w:tcPr>
            <w:tcW w:w="1440" w:type="dxa"/>
            <w:tcBorders>
              <w:bottom w:val="single" w:sz="4" w:space="0" w:color="auto"/>
            </w:tcBorders>
            <w:vAlign w:val="center"/>
          </w:tcPr>
          <w:p w14:paraId="53AFF505" w14:textId="77777777" w:rsidR="00BA7650" w:rsidRPr="00C77863" w:rsidRDefault="00BA7650" w:rsidP="00C12F19">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Apr 20</w:t>
            </w:r>
          </w:p>
        </w:tc>
        <w:tc>
          <w:tcPr>
            <w:tcW w:w="2736" w:type="dxa"/>
            <w:tcBorders>
              <w:bottom w:val="single" w:sz="4" w:space="0" w:color="auto"/>
            </w:tcBorders>
          </w:tcPr>
          <w:p w14:paraId="2057B422"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Ch. 11.5 – 11.6</w:t>
            </w:r>
          </w:p>
          <w:p w14:paraId="5FA644BB"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Dissociation of Water</w:t>
            </w:r>
          </w:p>
          <w:p w14:paraId="08A7A59C" w14:textId="77777777" w:rsidR="00BA7650" w:rsidRPr="00C77863" w:rsidRDefault="00BA7650" w:rsidP="00C12F19">
            <w:pPr>
              <w:spacing w:after="0" w:line="240" w:lineRule="auto"/>
              <w:rPr>
                <w:rStyle w:val="IntenseEmphasis"/>
                <w:rFonts w:cstheme="minorHAnsi"/>
                <w:sz w:val="20"/>
                <w:szCs w:val="20"/>
              </w:rPr>
            </w:pPr>
            <w:r w:rsidRPr="00C77863">
              <w:rPr>
                <w:rFonts w:asciiTheme="minorHAnsi" w:hAnsiTheme="minorHAnsi" w:cstheme="minorHAnsi"/>
                <w:color w:val="000000"/>
                <w:sz w:val="20"/>
                <w:szCs w:val="20"/>
              </w:rPr>
              <w:t>The pH Scale</w:t>
            </w:r>
          </w:p>
        </w:tc>
        <w:tc>
          <w:tcPr>
            <w:tcW w:w="2736" w:type="dxa"/>
            <w:tcBorders>
              <w:bottom w:val="single" w:sz="4" w:space="0" w:color="auto"/>
            </w:tcBorders>
            <w:vAlign w:val="center"/>
          </w:tcPr>
          <w:p w14:paraId="228905D3" w14:textId="77777777" w:rsidR="00BA7650" w:rsidRPr="00C77863" w:rsidRDefault="00BA7650" w:rsidP="00C12F19">
            <w:pPr>
              <w:spacing w:after="0" w:line="240" w:lineRule="auto"/>
              <w:rPr>
                <w:rFonts w:asciiTheme="minorHAnsi" w:hAnsiTheme="minorHAnsi" w:cstheme="minorHAnsi"/>
                <w:color w:val="000000"/>
                <w:sz w:val="20"/>
                <w:szCs w:val="20"/>
              </w:rPr>
            </w:pPr>
          </w:p>
        </w:tc>
        <w:tc>
          <w:tcPr>
            <w:tcW w:w="2736" w:type="dxa"/>
            <w:tcBorders>
              <w:bottom w:val="single" w:sz="4" w:space="0" w:color="auto"/>
            </w:tcBorders>
            <w:vAlign w:val="center"/>
          </w:tcPr>
          <w:p w14:paraId="7DB1334F" w14:textId="77777777" w:rsidR="00BA7650" w:rsidRPr="002133FC" w:rsidRDefault="00BA7650" w:rsidP="00C12F19">
            <w:pPr>
              <w:spacing w:after="0" w:line="240" w:lineRule="auto"/>
              <w:rPr>
                <w:rFonts w:asciiTheme="minorHAnsi" w:hAnsiTheme="minorHAnsi" w:cstheme="minorHAnsi"/>
                <w:sz w:val="20"/>
                <w:szCs w:val="20"/>
              </w:rPr>
            </w:pPr>
          </w:p>
        </w:tc>
      </w:tr>
      <w:tr w:rsidR="00BA7650" w:rsidRPr="00C77863" w14:paraId="011C1536" w14:textId="77777777" w:rsidTr="00C12F19">
        <w:tblPrEx>
          <w:jc w:val="left"/>
        </w:tblPrEx>
        <w:trPr>
          <w:trHeight w:val="288"/>
        </w:trPr>
        <w:tc>
          <w:tcPr>
            <w:tcW w:w="1440" w:type="dxa"/>
            <w:shd w:val="clear" w:color="auto" w:fill="AFD484" w:themeFill="background2" w:themeFillShade="BF"/>
            <w:vAlign w:val="center"/>
          </w:tcPr>
          <w:p w14:paraId="32E0D751" w14:textId="77777777" w:rsidR="00BA7650" w:rsidDel="00C51588" w:rsidRDefault="00BA7650" w:rsidP="00C12F19">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Apr 22</w:t>
            </w:r>
          </w:p>
        </w:tc>
        <w:tc>
          <w:tcPr>
            <w:tcW w:w="2736" w:type="dxa"/>
            <w:shd w:val="clear" w:color="auto" w:fill="AFD484" w:themeFill="background2" w:themeFillShade="BF"/>
          </w:tcPr>
          <w:p w14:paraId="76B11EC8" w14:textId="77777777" w:rsidR="00BA7650" w:rsidRPr="00613624" w:rsidRDefault="00BA7650" w:rsidP="00C12F19">
            <w:pPr>
              <w:rPr>
                <w:rFonts w:asciiTheme="minorHAnsi" w:eastAsia="Times New Roman" w:hAnsiTheme="minorHAnsi" w:cstheme="minorHAnsi"/>
                <w:bCs/>
                <w:color w:val="000000"/>
              </w:rPr>
            </w:pPr>
            <w:r w:rsidRPr="00855624">
              <w:rPr>
                <w:rFonts w:asciiTheme="minorHAnsi" w:eastAsia="Times New Roman" w:hAnsiTheme="minorHAnsi" w:cstheme="minorHAnsi"/>
                <w:b/>
                <w:bCs/>
                <w:color w:val="000000"/>
              </w:rPr>
              <w:t>Lab #1</w:t>
            </w:r>
            <w:r>
              <w:rPr>
                <w:rFonts w:asciiTheme="minorHAnsi" w:eastAsia="Times New Roman" w:hAnsiTheme="minorHAnsi" w:cstheme="minorHAnsi"/>
                <w:b/>
                <w:bCs/>
                <w:color w:val="000000"/>
              </w:rPr>
              <w:t>1</w:t>
            </w:r>
            <w:r w:rsidRPr="00613624">
              <w:rPr>
                <w:rFonts w:asciiTheme="minorHAnsi" w:eastAsia="Times New Roman" w:hAnsiTheme="minorHAnsi" w:cstheme="minorHAnsi"/>
                <w:bCs/>
                <w:color w:val="000000"/>
              </w:rPr>
              <w:t>: The pH of Household Products: Acid and Base Solutions</w:t>
            </w:r>
          </w:p>
          <w:p w14:paraId="03F6CF21" w14:textId="77777777" w:rsidR="00BA7650" w:rsidRPr="00C77863" w:rsidRDefault="00BA7650" w:rsidP="00C12F19">
            <w:pPr>
              <w:spacing w:after="0" w:line="240" w:lineRule="auto"/>
              <w:rPr>
                <w:rFonts w:asciiTheme="minorHAnsi" w:hAnsiTheme="minorHAnsi" w:cstheme="minorHAnsi"/>
                <w:color w:val="000000"/>
                <w:sz w:val="20"/>
                <w:szCs w:val="20"/>
              </w:rPr>
            </w:pPr>
            <w:r w:rsidRPr="00613624">
              <w:rPr>
                <w:rFonts w:asciiTheme="minorHAnsi" w:eastAsia="Times New Roman" w:hAnsiTheme="minorHAnsi" w:cstheme="minorHAnsi"/>
                <w:bCs/>
                <w:color w:val="000000"/>
              </w:rPr>
              <w:t>Checkout – Clean Lab</w:t>
            </w:r>
          </w:p>
        </w:tc>
        <w:tc>
          <w:tcPr>
            <w:tcW w:w="2736" w:type="dxa"/>
            <w:shd w:val="clear" w:color="auto" w:fill="AFD484" w:themeFill="background2" w:themeFillShade="BF"/>
            <w:vAlign w:val="center"/>
          </w:tcPr>
          <w:p w14:paraId="2E74CAD4" w14:textId="77777777" w:rsidR="00BA7650" w:rsidRPr="002133FC" w:rsidRDefault="00BA7650" w:rsidP="00C12F19">
            <w:pPr>
              <w:spacing w:after="0" w:line="240" w:lineRule="auto"/>
              <w:rPr>
                <w:rFonts w:asciiTheme="minorHAnsi" w:hAnsiTheme="minorHAnsi" w:cstheme="minorHAnsi"/>
                <w:sz w:val="20"/>
                <w:szCs w:val="20"/>
              </w:rPr>
            </w:pPr>
            <w:r w:rsidRPr="004D00DA">
              <w:rPr>
                <w:rFonts w:asciiTheme="minorHAnsi" w:hAnsiTheme="minorHAnsi" w:cstheme="minorHAnsi"/>
                <w:sz w:val="20"/>
                <w:szCs w:val="20"/>
              </w:rPr>
              <w:t>Lab #1</w:t>
            </w:r>
            <w:r>
              <w:rPr>
                <w:rFonts w:asciiTheme="minorHAnsi" w:hAnsiTheme="minorHAnsi" w:cstheme="minorHAnsi"/>
                <w:sz w:val="20"/>
                <w:szCs w:val="20"/>
              </w:rPr>
              <w:t>1</w:t>
            </w:r>
            <w:r w:rsidRPr="004D00DA">
              <w:rPr>
                <w:rFonts w:asciiTheme="minorHAnsi" w:hAnsiTheme="minorHAnsi" w:cstheme="minorHAnsi"/>
                <w:sz w:val="20"/>
                <w:szCs w:val="20"/>
              </w:rPr>
              <w:t xml:space="preserve"> Pre-Lab</w:t>
            </w:r>
            <w:r>
              <w:rPr>
                <w:rFonts w:asciiTheme="minorHAnsi" w:hAnsiTheme="minorHAnsi" w:cstheme="minorHAnsi"/>
                <w:sz w:val="20"/>
                <w:szCs w:val="20"/>
              </w:rPr>
              <w:t xml:space="preserve"> due today</w:t>
            </w:r>
          </w:p>
        </w:tc>
        <w:tc>
          <w:tcPr>
            <w:tcW w:w="2736" w:type="dxa"/>
            <w:shd w:val="clear" w:color="auto" w:fill="AFD484" w:themeFill="background2" w:themeFillShade="BF"/>
            <w:vAlign w:val="center"/>
          </w:tcPr>
          <w:p w14:paraId="5195F670" w14:textId="77777777" w:rsidR="00BA7650" w:rsidRPr="002133FC" w:rsidRDefault="00BA7650" w:rsidP="00C12F19">
            <w:pPr>
              <w:spacing w:after="0" w:line="240" w:lineRule="auto"/>
              <w:rPr>
                <w:rFonts w:asciiTheme="minorHAnsi" w:hAnsiTheme="minorHAnsi" w:cstheme="minorHAnsi"/>
                <w:sz w:val="20"/>
                <w:szCs w:val="20"/>
              </w:rPr>
            </w:pPr>
          </w:p>
        </w:tc>
      </w:tr>
      <w:tr w:rsidR="00BA7650" w:rsidRPr="00C77863" w14:paraId="44E4C672" w14:textId="77777777" w:rsidTr="00C12F19">
        <w:tblPrEx>
          <w:jc w:val="left"/>
        </w:tblPrEx>
        <w:trPr>
          <w:trHeight w:val="288"/>
        </w:trPr>
        <w:tc>
          <w:tcPr>
            <w:tcW w:w="1440" w:type="dxa"/>
            <w:vAlign w:val="center"/>
          </w:tcPr>
          <w:p w14:paraId="2D666906" w14:textId="77777777" w:rsidR="00BA7650" w:rsidRPr="00C77863" w:rsidRDefault="00BA7650" w:rsidP="00C12F19">
            <w:pPr>
              <w:spacing w:after="0" w:line="240" w:lineRule="auto"/>
              <w:jc w:val="center"/>
              <w:rPr>
                <w:rFonts w:asciiTheme="minorHAnsi" w:hAnsiTheme="minorHAnsi" w:cstheme="minorHAnsi"/>
                <w:sz w:val="20"/>
                <w:szCs w:val="20"/>
              </w:rPr>
            </w:pPr>
            <w:r w:rsidRPr="00C77863">
              <w:rPr>
                <w:rFonts w:asciiTheme="minorHAnsi" w:hAnsiTheme="minorHAnsi" w:cstheme="minorHAnsi"/>
                <w:b/>
                <w:i/>
                <w:color w:val="0070C0"/>
                <w:sz w:val="20"/>
                <w:szCs w:val="20"/>
              </w:rPr>
              <w:t>Week 1</w:t>
            </w:r>
            <w:r>
              <w:rPr>
                <w:rFonts w:asciiTheme="minorHAnsi" w:hAnsiTheme="minorHAnsi" w:cstheme="minorHAnsi"/>
                <w:b/>
                <w:i/>
                <w:color w:val="0070C0"/>
                <w:sz w:val="20"/>
                <w:szCs w:val="20"/>
              </w:rPr>
              <w:t>5</w:t>
            </w:r>
          </w:p>
        </w:tc>
        <w:tc>
          <w:tcPr>
            <w:tcW w:w="2736" w:type="dxa"/>
          </w:tcPr>
          <w:p w14:paraId="4CD7CBB2" w14:textId="77777777" w:rsidR="00BA7650" w:rsidRPr="00C77863" w:rsidRDefault="00BA7650" w:rsidP="00C12F19">
            <w:pPr>
              <w:spacing w:after="0" w:line="240" w:lineRule="auto"/>
              <w:ind w:left="61" w:hanging="61"/>
              <w:rPr>
                <w:rFonts w:asciiTheme="minorHAnsi" w:eastAsia="Times New Roman" w:hAnsiTheme="minorHAnsi" w:cstheme="minorHAnsi"/>
                <w:bCs/>
                <w:color w:val="000000"/>
                <w:sz w:val="20"/>
                <w:szCs w:val="20"/>
              </w:rPr>
            </w:pPr>
          </w:p>
        </w:tc>
        <w:tc>
          <w:tcPr>
            <w:tcW w:w="2736" w:type="dxa"/>
            <w:vAlign w:val="center"/>
          </w:tcPr>
          <w:p w14:paraId="0DAE39B5" w14:textId="77777777" w:rsidR="00BA7650" w:rsidRPr="00C77863" w:rsidRDefault="00BA7650" w:rsidP="00C12F19">
            <w:pPr>
              <w:spacing w:after="0" w:line="240" w:lineRule="auto"/>
              <w:rPr>
                <w:rFonts w:asciiTheme="minorHAnsi" w:hAnsiTheme="minorHAnsi" w:cstheme="minorHAnsi"/>
                <w:sz w:val="20"/>
                <w:szCs w:val="20"/>
              </w:rPr>
            </w:pPr>
          </w:p>
        </w:tc>
        <w:tc>
          <w:tcPr>
            <w:tcW w:w="2736" w:type="dxa"/>
          </w:tcPr>
          <w:p w14:paraId="6FE87BDD" w14:textId="77777777" w:rsidR="00BA7650" w:rsidRPr="00C77863" w:rsidRDefault="00BA7650" w:rsidP="00C12F19">
            <w:pPr>
              <w:spacing w:after="0" w:line="240" w:lineRule="auto"/>
              <w:rPr>
                <w:rFonts w:asciiTheme="minorHAnsi" w:hAnsiTheme="minorHAnsi" w:cstheme="minorHAnsi"/>
                <w:sz w:val="20"/>
                <w:szCs w:val="20"/>
              </w:rPr>
            </w:pPr>
          </w:p>
        </w:tc>
      </w:tr>
      <w:tr w:rsidR="00BA7650" w:rsidRPr="00C77863" w14:paraId="4AF1DD0B" w14:textId="77777777" w:rsidTr="00C12F19">
        <w:tblPrEx>
          <w:jc w:val="left"/>
        </w:tblPrEx>
        <w:trPr>
          <w:trHeight w:val="288"/>
        </w:trPr>
        <w:tc>
          <w:tcPr>
            <w:tcW w:w="1440" w:type="dxa"/>
            <w:tcBorders>
              <w:bottom w:val="single" w:sz="4" w:space="0" w:color="auto"/>
            </w:tcBorders>
            <w:vAlign w:val="center"/>
          </w:tcPr>
          <w:p w14:paraId="179DD251" w14:textId="77777777" w:rsidR="00BA7650" w:rsidRPr="00C77863" w:rsidRDefault="00BA7650" w:rsidP="00C12F19">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Apr 25</w:t>
            </w:r>
          </w:p>
        </w:tc>
        <w:tc>
          <w:tcPr>
            <w:tcW w:w="2736" w:type="dxa"/>
            <w:tcBorders>
              <w:bottom w:val="single" w:sz="4" w:space="0" w:color="auto"/>
            </w:tcBorders>
          </w:tcPr>
          <w:p w14:paraId="1C9A2B2B"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Ch. 11.7 – 11.8</w:t>
            </w:r>
          </w:p>
          <w:p w14:paraId="6176DDDF"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Reactions of Acids &amp; Bases</w:t>
            </w:r>
          </w:p>
          <w:p w14:paraId="282A9844" w14:textId="77777777" w:rsidR="00BA7650" w:rsidRPr="00C77863" w:rsidRDefault="00BA7650" w:rsidP="00C12F19">
            <w:pPr>
              <w:spacing w:after="0" w:line="240" w:lineRule="auto"/>
              <w:rPr>
                <w:rFonts w:asciiTheme="minorHAnsi" w:hAnsiTheme="minorHAnsi" w:cstheme="minorHAnsi"/>
                <w:color w:val="000000"/>
                <w:sz w:val="20"/>
                <w:szCs w:val="20"/>
              </w:rPr>
            </w:pPr>
            <w:r w:rsidRPr="00C77863">
              <w:rPr>
                <w:rFonts w:asciiTheme="minorHAnsi" w:hAnsiTheme="minorHAnsi" w:cstheme="minorHAnsi"/>
                <w:color w:val="000000"/>
                <w:sz w:val="20"/>
                <w:szCs w:val="20"/>
              </w:rPr>
              <w:t>Buffers</w:t>
            </w:r>
          </w:p>
        </w:tc>
        <w:tc>
          <w:tcPr>
            <w:tcW w:w="2736" w:type="dxa"/>
            <w:tcBorders>
              <w:bottom w:val="single" w:sz="4" w:space="0" w:color="auto"/>
            </w:tcBorders>
            <w:vAlign w:val="center"/>
          </w:tcPr>
          <w:p w14:paraId="052043E5" w14:textId="77777777" w:rsidR="00BA7650" w:rsidRPr="00C77863" w:rsidRDefault="00BA7650" w:rsidP="00C12F19">
            <w:pPr>
              <w:spacing w:after="0" w:line="240" w:lineRule="auto"/>
              <w:rPr>
                <w:rFonts w:asciiTheme="minorHAnsi" w:hAnsiTheme="minorHAnsi" w:cstheme="minorHAnsi"/>
                <w:sz w:val="20"/>
                <w:szCs w:val="20"/>
              </w:rPr>
            </w:pPr>
            <w:r>
              <w:rPr>
                <w:rFonts w:asciiTheme="minorHAnsi" w:hAnsiTheme="minorHAnsi" w:cstheme="minorHAnsi"/>
                <w:sz w:val="20"/>
                <w:szCs w:val="20"/>
              </w:rPr>
              <w:t>Ch11 Homework due: Apr 25</w:t>
            </w:r>
          </w:p>
        </w:tc>
        <w:tc>
          <w:tcPr>
            <w:tcW w:w="2736" w:type="dxa"/>
            <w:tcBorders>
              <w:bottom w:val="single" w:sz="4" w:space="0" w:color="auto"/>
            </w:tcBorders>
            <w:vAlign w:val="center"/>
          </w:tcPr>
          <w:p w14:paraId="41D95DD7" w14:textId="77777777" w:rsidR="00BA7650" w:rsidRPr="00C77863" w:rsidRDefault="00BA7650" w:rsidP="00C12F19">
            <w:pPr>
              <w:spacing w:after="0" w:line="240" w:lineRule="auto"/>
              <w:rPr>
                <w:rFonts w:asciiTheme="minorHAnsi" w:hAnsiTheme="minorHAnsi" w:cstheme="minorHAnsi"/>
                <w:color w:val="000000"/>
                <w:sz w:val="20"/>
                <w:szCs w:val="20"/>
              </w:rPr>
            </w:pPr>
            <w:r w:rsidRPr="00C817BA">
              <w:rPr>
                <w:rStyle w:val="IntenseEmphasis"/>
                <w:rFonts w:cstheme="minorHAnsi"/>
                <w:color w:val="FF0000"/>
                <w:sz w:val="20"/>
                <w:szCs w:val="20"/>
              </w:rPr>
              <w:t xml:space="preserve">Chap 11 Quiz due: </w:t>
            </w:r>
            <w:r>
              <w:rPr>
                <w:rStyle w:val="IntenseEmphasis"/>
                <w:rFonts w:cstheme="minorHAnsi"/>
                <w:color w:val="FF0000"/>
                <w:sz w:val="20"/>
                <w:szCs w:val="20"/>
              </w:rPr>
              <w:t>Apr 25</w:t>
            </w:r>
          </w:p>
        </w:tc>
      </w:tr>
      <w:tr w:rsidR="00BA7650" w:rsidRPr="00C77863" w14:paraId="09B8B06D" w14:textId="77777777" w:rsidTr="00C12F19">
        <w:tblPrEx>
          <w:jc w:val="left"/>
        </w:tblPrEx>
        <w:trPr>
          <w:trHeight w:val="288"/>
        </w:trPr>
        <w:tc>
          <w:tcPr>
            <w:tcW w:w="1440" w:type="dxa"/>
            <w:tcBorders>
              <w:bottom w:val="single" w:sz="4" w:space="0" w:color="auto"/>
            </w:tcBorders>
            <w:shd w:val="clear" w:color="auto" w:fill="00B0F0"/>
            <w:vAlign w:val="center"/>
          </w:tcPr>
          <w:p w14:paraId="3BB9C3F7" w14:textId="77777777" w:rsidR="00BA7650" w:rsidRPr="00C77863" w:rsidRDefault="00BA7650" w:rsidP="00C12F19">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Apr 27</w:t>
            </w:r>
          </w:p>
        </w:tc>
        <w:tc>
          <w:tcPr>
            <w:tcW w:w="2736" w:type="dxa"/>
            <w:tcBorders>
              <w:bottom w:val="single" w:sz="4" w:space="0" w:color="auto"/>
            </w:tcBorders>
            <w:shd w:val="clear" w:color="auto" w:fill="00B0F0"/>
          </w:tcPr>
          <w:p w14:paraId="609FB3D2" w14:textId="77777777" w:rsidR="00BA7650" w:rsidRPr="00C77863" w:rsidRDefault="00BA7650" w:rsidP="00C12F19">
            <w:pPr>
              <w:spacing w:after="0" w:line="240" w:lineRule="auto"/>
              <w:rPr>
                <w:rStyle w:val="IntenseEmphasis"/>
                <w:rFonts w:cstheme="minorHAnsi"/>
                <w:sz w:val="20"/>
                <w:szCs w:val="20"/>
              </w:rPr>
            </w:pPr>
            <w:r w:rsidRPr="00C77863">
              <w:rPr>
                <w:rFonts w:asciiTheme="minorHAnsi" w:hAnsiTheme="minorHAnsi" w:cstheme="minorHAnsi"/>
                <w:b/>
                <w:color w:val="000000"/>
                <w:sz w:val="20"/>
                <w:szCs w:val="20"/>
              </w:rPr>
              <w:t>Exam 3 (Chapters 8, 9 &amp; 11)</w:t>
            </w:r>
          </w:p>
        </w:tc>
        <w:tc>
          <w:tcPr>
            <w:tcW w:w="2736" w:type="dxa"/>
            <w:tcBorders>
              <w:bottom w:val="single" w:sz="4" w:space="0" w:color="auto"/>
            </w:tcBorders>
            <w:shd w:val="clear" w:color="auto" w:fill="00B0F0"/>
            <w:vAlign w:val="center"/>
          </w:tcPr>
          <w:p w14:paraId="69C25800" w14:textId="77777777" w:rsidR="00BA7650" w:rsidRPr="00C77863" w:rsidRDefault="00BA7650" w:rsidP="00C12F19">
            <w:pPr>
              <w:spacing w:after="0" w:line="240" w:lineRule="auto"/>
              <w:rPr>
                <w:rFonts w:asciiTheme="minorHAnsi" w:hAnsiTheme="minorHAnsi" w:cstheme="minorHAnsi"/>
                <w:i/>
                <w:sz w:val="20"/>
                <w:szCs w:val="20"/>
              </w:rPr>
            </w:pPr>
          </w:p>
        </w:tc>
        <w:tc>
          <w:tcPr>
            <w:tcW w:w="2736" w:type="dxa"/>
            <w:tcBorders>
              <w:bottom w:val="single" w:sz="4" w:space="0" w:color="auto"/>
            </w:tcBorders>
            <w:shd w:val="clear" w:color="auto" w:fill="00B0F0"/>
          </w:tcPr>
          <w:p w14:paraId="5FB6FA99" w14:textId="77777777" w:rsidR="00BA7650" w:rsidRDefault="00BA7650" w:rsidP="00C12F19">
            <w:pPr>
              <w:spacing w:after="0" w:line="240" w:lineRule="auto"/>
              <w:rPr>
                <w:rFonts w:asciiTheme="minorHAnsi" w:hAnsiTheme="minorHAnsi" w:cstheme="minorHAnsi"/>
                <w:sz w:val="20"/>
                <w:szCs w:val="20"/>
              </w:rPr>
            </w:pPr>
          </w:p>
        </w:tc>
      </w:tr>
      <w:tr w:rsidR="00BA7650" w:rsidRPr="00C77863" w14:paraId="73F78A43" w14:textId="77777777" w:rsidTr="00C12F19">
        <w:tblPrEx>
          <w:jc w:val="left"/>
        </w:tblPrEx>
        <w:trPr>
          <w:trHeight w:val="288"/>
        </w:trPr>
        <w:tc>
          <w:tcPr>
            <w:tcW w:w="1440" w:type="dxa"/>
            <w:shd w:val="clear" w:color="auto" w:fill="AFD484" w:themeFill="background2" w:themeFillShade="BF"/>
            <w:vAlign w:val="center"/>
          </w:tcPr>
          <w:p w14:paraId="0D550E35" w14:textId="77777777" w:rsidR="00BA7650" w:rsidRDefault="00BA7650" w:rsidP="00C12F19">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Apr 29</w:t>
            </w:r>
          </w:p>
        </w:tc>
        <w:tc>
          <w:tcPr>
            <w:tcW w:w="2736" w:type="dxa"/>
            <w:shd w:val="clear" w:color="auto" w:fill="AFD484" w:themeFill="background2" w:themeFillShade="BF"/>
          </w:tcPr>
          <w:p w14:paraId="130EBB1B" w14:textId="77777777" w:rsidR="00BA7650" w:rsidRPr="00C77863" w:rsidRDefault="00BA7650" w:rsidP="00C12F19">
            <w:pPr>
              <w:spacing w:after="0" w:line="240" w:lineRule="auto"/>
              <w:rPr>
                <w:rFonts w:asciiTheme="minorHAnsi" w:hAnsiTheme="minorHAnsi" w:cstheme="minorHAnsi"/>
                <w:color w:val="000000"/>
                <w:sz w:val="20"/>
                <w:szCs w:val="20"/>
              </w:rPr>
            </w:pPr>
            <w:r w:rsidRPr="00613624">
              <w:rPr>
                <w:rFonts w:asciiTheme="minorHAnsi" w:eastAsia="Times New Roman" w:hAnsiTheme="minorHAnsi" w:cstheme="minorHAnsi"/>
                <w:bCs/>
              </w:rPr>
              <w:t>Lab Practical Exam</w:t>
            </w:r>
          </w:p>
        </w:tc>
        <w:tc>
          <w:tcPr>
            <w:tcW w:w="2736" w:type="dxa"/>
            <w:shd w:val="clear" w:color="auto" w:fill="AFD484" w:themeFill="background2" w:themeFillShade="BF"/>
            <w:vAlign w:val="center"/>
          </w:tcPr>
          <w:p w14:paraId="372CC8F6" w14:textId="77777777" w:rsidR="00BA7650" w:rsidRDefault="00BA7650" w:rsidP="00C12F19">
            <w:pPr>
              <w:spacing w:after="0" w:line="240" w:lineRule="auto"/>
              <w:rPr>
                <w:rFonts w:asciiTheme="minorHAnsi" w:hAnsiTheme="minorHAnsi" w:cstheme="minorHAnsi"/>
                <w:sz w:val="20"/>
                <w:szCs w:val="20"/>
              </w:rPr>
            </w:pPr>
          </w:p>
        </w:tc>
        <w:tc>
          <w:tcPr>
            <w:tcW w:w="2736" w:type="dxa"/>
            <w:shd w:val="clear" w:color="auto" w:fill="AFD484" w:themeFill="background2" w:themeFillShade="BF"/>
            <w:vAlign w:val="center"/>
          </w:tcPr>
          <w:p w14:paraId="4C264A27" w14:textId="77777777" w:rsidR="00BA7650" w:rsidRPr="00C77863" w:rsidRDefault="00BA7650" w:rsidP="00C12F19">
            <w:pPr>
              <w:spacing w:after="0" w:line="240" w:lineRule="auto"/>
              <w:rPr>
                <w:rStyle w:val="IntenseEmphasis"/>
                <w:rFonts w:cstheme="minorHAnsi"/>
                <w:sz w:val="20"/>
                <w:szCs w:val="20"/>
              </w:rPr>
            </w:pPr>
          </w:p>
        </w:tc>
      </w:tr>
      <w:tr w:rsidR="00BA7650" w:rsidRPr="00C77863" w14:paraId="4FF5E30F" w14:textId="77777777" w:rsidTr="00C12F19">
        <w:tblPrEx>
          <w:jc w:val="left"/>
        </w:tblPrEx>
        <w:trPr>
          <w:trHeight w:val="288"/>
        </w:trPr>
        <w:tc>
          <w:tcPr>
            <w:tcW w:w="1440" w:type="dxa"/>
            <w:tcBorders>
              <w:bottom w:val="single" w:sz="4" w:space="0" w:color="auto"/>
            </w:tcBorders>
            <w:vAlign w:val="center"/>
          </w:tcPr>
          <w:p w14:paraId="7A803335" w14:textId="77777777" w:rsidR="00BA7650" w:rsidRPr="00C77863" w:rsidRDefault="00BA7650" w:rsidP="00C12F19">
            <w:pPr>
              <w:spacing w:after="0" w:line="240" w:lineRule="auto"/>
              <w:jc w:val="center"/>
              <w:rPr>
                <w:rFonts w:asciiTheme="minorHAnsi" w:hAnsiTheme="minorHAnsi" w:cstheme="minorHAnsi"/>
                <w:sz w:val="20"/>
                <w:szCs w:val="20"/>
              </w:rPr>
            </w:pPr>
            <w:r w:rsidRPr="00C77863">
              <w:rPr>
                <w:rFonts w:asciiTheme="minorHAnsi" w:hAnsiTheme="minorHAnsi" w:cstheme="minorHAnsi"/>
                <w:b/>
                <w:i/>
                <w:color w:val="0070C0"/>
                <w:sz w:val="20"/>
                <w:szCs w:val="20"/>
              </w:rPr>
              <w:t>Week 1</w:t>
            </w:r>
            <w:r>
              <w:rPr>
                <w:rFonts w:asciiTheme="minorHAnsi" w:hAnsiTheme="minorHAnsi" w:cstheme="minorHAnsi"/>
                <w:b/>
                <w:i/>
                <w:color w:val="0070C0"/>
                <w:sz w:val="20"/>
                <w:szCs w:val="20"/>
              </w:rPr>
              <w:t>6</w:t>
            </w:r>
          </w:p>
        </w:tc>
        <w:tc>
          <w:tcPr>
            <w:tcW w:w="2736" w:type="dxa"/>
            <w:tcBorders>
              <w:bottom w:val="single" w:sz="4" w:space="0" w:color="auto"/>
            </w:tcBorders>
          </w:tcPr>
          <w:p w14:paraId="233976A9" w14:textId="77777777" w:rsidR="00BA7650" w:rsidRPr="00C77863" w:rsidRDefault="00BA7650" w:rsidP="00C12F19">
            <w:pPr>
              <w:spacing w:after="0" w:line="240" w:lineRule="auto"/>
              <w:ind w:left="61" w:hanging="61"/>
              <w:rPr>
                <w:rFonts w:asciiTheme="minorHAnsi" w:eastAsia="Times New Roman" w:hAnsiTheme="minorHAnsi" w:cstheme="minorHAnsi"/>
                <w:bCs/>
                <w:color w:val="000000"/>
                <w:sz w:val="20"/>
                <w:szCs w:val="20"/>
              </w:rPr>
            </w:pPr>
          </w:p>
        </w:tc>
        <w:tc>
          <w:tcPr>
            <w:tcW w:w="2736" w:type="dxa"/>
            <w:tcBorders>
              <w:bottom w:val="single" w:sz="4" w:space="0" w:color="auto"/>
            </w:tcBorders>
            <w:vAlign w:val="center"/>
          </w:tcPr>
          <w:p w14:paraId="6E89F55A" w14:textId="77777777" w:rsidR="00BA7650" w:rsidRPr="00C77863" w:rsidRDefault="00BA7650" w:rsidP="00C12F19">
            <w:pPr>
              <w:spacing w:after="0" w:line="240" w:lineRule="auto"/>
              <w:rPr>
                <w:rFonts w:asciiTheme="minorHAnsi" w:hAnsiTheme="minorHAnsi" w:cstheme="minorHAnsi"/>
                <w:sz w:val="20"/>
                <w:szCs w:val="20"/>
              </w:rPr>
            </w:pPr>
          </w:p>
        </w:tc>
        <w:tc>
          <w:tcPr>
            <w:tcW w:w="2736" w:type="dxa"/>
            <w:tcBorders>
              <w:bottom w:val="single" w:sz="4" w:space="0" w:color="auto"/>
            </w:tcBorders>
          </w:tcPr>
          <w:p w14:paraId="3D96743B" w14:textId="77777777" w:rsidR="00BA7650" w:rsidRPr="00C77863" w:rsidRDefault="00BA7650" w:rsidP="00C12F19">
            <w:pPr>
              <w:spacing w:after="0" w:line="240" w:lineRule="auto"/>
              <w:rPr>
                <w:rFonts w:asciiTheme="minorHAnsi" w:hAnsiTheme="minorHAnsi" w:cstheme="minorHAnsi"/>
                <w:sz w:val="20"/>
                <w:szCs w:val="20"/>
              </w:rPr>
            </w:pPr>
          </w:p>
        </w:tc>
      </w:tr>
      <w:tr w:rsidR="00BA7650" w:rsidRPr="00C77863" w14:paraId="31A5E598" w14:textId="77777777" w:rsidTr="00C12F19">
        <w:tblPrEx>
          <w:jc w:val="left"/>
        </w:tblPrEx>
        <w:trPr>
          <w:trHeight w:val="288"/>
        </w:trPr>
        <w:tc>
          <w:tcPr>
            <w:tcW w:w="1440" w:type="dxa"/>
            <w:shd w:val="clear" w:color="auto" w:fill="auto"/>
            <w:vAlign w:val="center"/>
          </w:tcPr>
          <w:p w14:paraId="2714984F" w14:textId="77777777" w:rsidR="00BA7650" w:rsidRPr="00C77863" w:rsidRDefault="00BA7650" w:rsidP="00C12F19">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May 2</w:t>
            </w:r>
          </w:p>
        </w:tc>
        <w:tc>
          <w:tcPr>
            <w:tcW w:w="2736" w:type="dxa"/>
            <w:shd w:val="clear" w:color="auto" w:fill="auto"/>
          </w:tcPr>
          <w:p w14:paraId="5C23CAB7" w14:textId="77777777" w:rsidR="00BA7650" w:rsidRPr="00C77863" w:rsidRDefault="00BA7650" w:rsidP="00C12F19">
            <w:pPr>
              <w:spacing w:after="0" w:line="240" w:lineRule="auto"/>
              <w:rPr>
                <w:rFonts w:asciiTheme="minorHAnsi" w:hAnsiTheme="minorHAnsi" w:cstheme="minorHAnsi"/>
                <w:b/>
                <w:color w:val="000000"/>
                <w:sz w:val="20"/>
                <w:szCs w:val="20"/>
              </w:rPr>
            </w:pPr>
            <w:r>
              <w:rPr>
                <w:rFonts w:asciiTheme="minorHAnsi" w:hAnsiTheme="minorHAnsi" w:cstheme="minorHAnsi"/>
                <w:b/>
                <w:color w:val="000000"/>
                <w:sz w:val="20"/>
                <w:szCs w:val="20"/>
              </w:rPr>
              <w:t>Review Day (Students bring questions)</w:t>
            </w:r>
          </w:p>
        </w:tc>
        <w:tc>
          <w:tcPr>
            <w:tcW w:w="2736" w:type="dxa"/>
            <w:shd w:val="clear" w:color="auto" w:fill="auto"/>
            <w:vAlign w:val="center"/>
          </w:tcPr>
          <w:p w14:paraId="6424BB46" w14:textId="77777777" w:rsidR="00BA7650" w:rsidRPr="00C77863" w:rsidRDefault="00BA7650" w:rsidP="00C12F19">
            <w:pPr>
              <w:spacing w:after="0" w:line="240" w:lineRule="auto"/>
              <w:rPr>
                <w:rFonts w:asciiTheme="minorHAnsi" w:hAnsiTheme="minorHAnsi" w:cstheme="minorHAnsi"/>
                <w:i/>
                <w:sz w:val="20"/>
                <w:szCs w:val="20"/>
              </w:rPr>
            </w:pPr>
          </w:p>
        </w:tc>
        <w:tc>
          <w:tcPr>
            <w:tcW w:w="2736" w:type="dxa"/>
            <w:shd w:val="clear" w:color="auto" w:fill="auto"/>
          </w:tcPr>
          <w:p w14:paraId="703162BD" w14:textId="77777777" w:rsidR="00BA7650" w:rsidRPr="00C77863" w:rsidRDefault="00BA7650" w:rsidP="00C12F19">
            <w:pPr>
              <w:spacing w:after="0" w:line="240" w:lineRule="auto"/>
              <w:rPr>
                <w:rFonts w:asciiTheme="minorHAnsi" w:hAnsiTheme="minorHAnsi" w:cstheme="minorHAnsi"/>
                <w:sz w:val="20"/>
                <w:szCs w:val="20"/>
              </w:rPr>
            </w:pPr>
          </w:p>
        </w:tc>
      </w:tr>
      <w:tr w:rsidR="00BA7650" w:rsidRPr="00153931" w14:paraId="6E3B70A8" w14:textId="77777777" w:rsidTr="00C12F19">
        <w:tblPrEx>
          <w:jc w:val="left"/>
        </w:tblPrEx>
        <w:trPr>
          <w:trHeight w:val="288"/>
        </w:trPr>
        <w:tc>
          <w:tcPr>
            <w:tcW w:w="1440" w:type="dxa"/>
            <w:shd w:val="clear" w:color="auto" w:fill="00B0F0"/>
            <w:vAlign w:val="center"/>
          </w:tcPr>
          <w:p w14:paraId="4465D8A7" w14:textId="77777777" w:rsidR="00BA7650" w:rsidRDefault="00BA7650" w:rsidP="00C12F19">
            <w:pPr>
              <w:spacing w:after="0" w:line="240" w:lineRule="auto"/>
              <w:rPr>
                <w:rFonts w:asciiTheme="minorHAnsi" w:hAnsiTheme="minorHAnsi" w:cstheme="minorHAnsi"/>
                <w:b/>
                <w:sz w:val="20"/>
                <w:szCs w:val="20"/>
              </w:rPr>
            </w:pPr>
            <w:r>
              <w:rPr>
                <w:rFonts w:asciiTheme="minorHAnsi" w:hAnsiTheme="minorHAnsi" w:cstheme="minorHAnsi"/>
                <w:b/>
                <w:sz w:val="20"/>
                <w:szCs w:val="20"/>
              </w:rPr>
              <w:t>May 9, 2022</w:t>
            </w:r>
          </w:p>
          <w:p w14:paraId="12354FBE" w14:textId="77777777" w:rsidR="00BA7650" w:rsidRPr="00CA51CE" w:rsidRDefault="00BA7650" w:rsidP="00C12F19">
            <w:pPr>
              <w:spacing w:after="0" w:line="240" w:lineRule="auto"/>
              <w:rPr>
                <w:rFonts w:asciiTheme="minorHAnsi" w:hAnsiTheme="minorHAnsi" w:cstheme="minorHAnsi"/>
                <w:b/>
                <w:strike/>
                <w:sz w:val="20"/>
                <w:szCs w:val="20"/>
              </w:rPr>
            </w:pPr>
            <w:r>
              <w:rPr>
                <w:rFonts w:asciiTheme="minorHAnsi" w:hAnsiTheme="minorHAnsi" w:cstheme="minorHAnsi"/>
                <w:b/>
                <w:sz w:val="20"/>
                <w:szCs w:val="20"/>
              </w:rPr>
              <w:t>2:00 – 4:30 pm</w:t>
            </w:r>
          </w:p>
        </w:tc>
        <w:tc>
          <w:tcPr>
            <w:tcW w:w="2736" w:type="dxa"/>
            <w:shd w:val="clear" w:color="auto" w:fill="00B0F0"/>
            <w:vAlign w:val="center"/>
          </w:tcPr>
          <w:p w14:paraId="2240F408" w14:textId="77777777" w:rsidR="00BA7650" w:rsidRPr="00153931" w:rsidRDefault="00BA7650" w:rsidP="00C12F19">
            <w:pPr>
              <w:spacing w:after="0" w:line="240" w:lineRule="auto"/>
              <w:jc w:val="right"/>
              <w:rPr>
                <w:rFonts w:asciiTheme="minorHAnsi" w:hAnsiTheme="minorHAnsi" w:cstheme="minorHAnsi"/>
                <w:b/>
                <w:sz w:val="20"/>
                <w:szCs w:val="20"/>
              </w:rPr>
            </w:pPr>
            <w:r w:rsidRPr="00153931">
              <w:rPr>
                <w:rFonts w:asciiTheme="minorHAnsi" w:hAnsiTheme="minorHAnsi" w:cstheme="minorHAnsi"/>
                <w:b/>
                <w:bCs/>
                <w:i/>
                <w:sz w:val="20"/>
                <w:szCs w:val="20"/>
              </w:rPr>
              <w:t xml:space="preserve">Final Exam (DO NOT MAKE </w:t>
            </w:r>
          </w:p>
        </w:tc>
        <w:tc>
          <w:tcPr>
            <w:tcW w:w="2736" w:type="dxa"/>
            <w:shd w:val="clear" w:color="auto" w:fill="00B0F0"/>
            <w:vAlign w:val="center"/>
          </w:tcPr>
          <w:p w14:paraId="30DE9FBD" w14:textId="77777777" w:rsidR="00BA7650" w:rsidRPr="00153931" w:rsidRDefault="00BA7650" w:rsidP="00C12F19">
            <w:pPr>
              <w:spacing w:after="0" w:line="240" w:lineRule="auto"/>
              <w:jc w:val="center"/>
              <w:rPr>
                <w:rFonts w:asciiTheme="minorHAnsi" w:hAnsiTheme="minorHAnsi" w:cstheme="minorHAnsi"/>
                <w:sz w:val="20"/>
                <w:szCs w:val="20"/>
              </w:rPr>
            </w:pPr>
            <w:r w:rsidRPr="00153931">
              <w:rPr>
                <w:rFonts w:asciiTheme="minorHAnsi" w:hAnsiTheme="minorHAnsi" w:cstheme="minorHAnsi"/>
                <w:b/>
                <w:bCs/>
                <w:i/>
                <w:sz w:val="20"/>
                <w:szCs w:val="20"/>
              </w:rPr>
              <w:t>ALTERNATIVE PLANS</w:t>
            </w:r>
          </w:p>
        </w:tc>
        <w:tc>
          <w:tcPr>
            <w:tcW w:w="2736" w:type="dxa"/>
            <w:shd w:val="clear" w:color="auto" w:fill="00B0F0"/>
          </w:tcPr>
          <w:p w14:paraId="67A2DE6A" w14:textId="77777777" w:rsidR="00BA7650" w:rsidRPr="00153931" w:rsidRDefault="00BA7650" w:rsidP="00C12F19">
            <w:pPr>
              <w:spacing w:after="0" w:line="240" w:lineRule="auto"/>
              <w:rPr>
                <w:rFonts w:asciiTheme="minorHAnsi" w:hAnsiTheme="minorHAnsi" w:cstheme="minorHAnsi"/>
                <w:b/>
                <w:bCs/>
                <w:i/>
                <w:sz w:val="20"/>
                <w:szCs w:val="20"/>
              </w:rPr>
            </w:pPr>
          </w:p>
        </w:tc>
      </w:tr>
    </w:tbl>
    <w:p w14:paraId="795DC94D" w14:textId="77777777" w:rsidR="00BA7650" w:rsidRDefault="00BA7650" w:rsidP="00BA7650">
      <w:pPr>
        <w:spacing w:after="360"/>
        <w:jc w:val="center"/>
        <w:rPr>
          <w:rStyle w:val="Hyperlink"/>
          <w:sz w:val="18"/>
          <w:szCs w:val="18"/>
        </w:rPr>
      </w:pPr>
    </w:p>
    <w:p w14:paraId="1E007AF2" w14:textId="77777777" w:rsidR="00BA7650" w:rsidRDefault="00BA7650" w:rsidP="00BA7650">
      <w:pPr>
        <w:rPr>
          <w:rFonts w:asciiTheme="minorHAnsi" w:hAnsiTheme="minorHAnsi"/>
        </w:rPr>
      </w:pPr>
    </w:p>
    <w:p w14:paraId="7FA57270" w14:textId="77777777" w:rsidR="00261240" w:rsidRPr="00261240" w:rsidRDefault="00261240" w:rsidP="00261240"/>
    <w:sectPr w:rsidR="00261240" w:rsidRPr="00261240" w:rsidSect="00BA41B5">
      <w:footerReference w:type="even" r:id="rId56"/>
      <w:footerReference w:type="default" r:id="rId57"/>
      <w:footerReference w:type="first" r:id="rId58"/>
      <w:pgSz w:w="12240" w:h="15840"/>
      <w:pgMar w:top="1080" w:right="1080" w:bottom="1080" w:left="108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35E195" w14:textId="77777777" w:rsidR="00412575" w:rsidRDefault="00412575" w:rsidP="00544AA2">
      <w:r>
        <w:separator/>
      </w:r>
    </w:p>
  </w:endnote>
  <w:endnote w:type="continuationSeparator" w:id="0">
    <w:p w14:paraId="0C2A01CC" w14:textId="77777777" w:rsidR="00412575" w:rsidRDefault="00412575" w:rsidP="00544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auto"/>
    <w:pitch w:val="variable"/>
    <w:sig w:usb0="E1000AEF" w:usb1="5000A1FF" w:usb2="00000000" w:usb3="00000000" w:csb0="000001B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6D501" w14:textId="77777777" w:rsidR="0037743A" w:rsidRDefault="0037743A" w:rsidP="00544AA2">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5016D502" w14:textId="77777777" w:rsidR="0037743A" w:rsidRDefault="0037743A" w:rsidP="00544A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6D503" w14:textId="2446DD87" w:rsidR="0037743A" w:rsidRPr="00E93433" w:rsidRDefault="0037743A" w:rsidP="00E93433">
    <w:pPr>
      <w:pStyle w:val="Footer"/>
      <w:jc w:val="right"/>
      <w:rPr>
        <w:rStyle w:val="PageNumber"/>
        <w:i/>
      </w:rPr>
    </w:pPr>
    <w:r w:rsidRPr="00E93433">
      <w:rPr>
        <w:rStyle w:val="PageNumber"/>
        <w:i/>
      </w:rPr>
      <w:fldChar w:fldCharType="begin"/>
    </w:r>
    <w:r w:rsidRPr="00E93433">
      <w:rPr>
        <w:rStyle w:val="PageNumber"/>
        <w:i/>
      </w:rPr>
      <w:instrText xml:space="preserve">PAGE  </w:instrText>
    </w:r>
    <w:r w:rsidRPr="00E93433">
      <w:rPr>
        <w:rStyle w:val="PageNumber"/>
        <w:i/>
      </w:rPr>
      <w:fldChar w:fldCharType="separate"/>
    </w:r>
    <w:r>
      <w:rPr>
        <w:rStyle w:val="PageNumber"/>
        <w:i/>
        <w:noProof/>
      </w:rPr>
      <w:t>7</w:t>
    </w:r>
    <w:r w:rsidRPr="00E93433">
      <w:rPr>
        <w:rStyle w:val="PageNumber"/>
        <w:i/>
      </w:rPr>
      <w:fldChar w:fldCharType="end"/>
    </w:r>
  </w:p>
  <w:p w14:paraId="5016D504" w14:textId="77777777" w:rsidR="0037743A" w:rsidRDefault="0037743A" w:rsidP="00544A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6D505" w14:textId="045C1609" w:rsidR="0037743A" w:rsidRPr="00E93433" w:rsidRDefault="006A7F11" w:rsidP="00E93433">
    <w:pPr>
      <w:pStyle w:val="Footer"/>
      <w:jc w:val="right"/>
      <w:rPr>
        <w:i/>
      </w:rPr>
    </w:pPr>
    <w:r w:rsidRPr="006A7F11">
      <w:rPr>
        <w:i/>
      </w:rPr>
      <w:t>Updated 11/16/2021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1FE9AF" w14:textId="77777777" w:rsidR="00412575" w:rsidRDefault="00412575" w:rsidP="00544AA2">
      <w:r>
        <w:separator/>
      </w:r>
    </w:p>
  </w:footnote>
  <w:footnote w:type="continuationSeparator" w:id="0">
    <w:p w14:paraId="2933E334" w14:textId="77777777" w:rsidR="00412575" w:rsidRDefault="00412575" w:rsidP="00544A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1"/>
    <w:lvl w:ilvl="0">
      <w:start w:val="1"/>
      <w:numFmt w:val="bullet"/>
      <w:lvlText w:val=""/>
      <w:lvlJc w:val="left"/>
      <w:pPr>
        <w:tabs>
          <w:tab w:val="num" w:pos="360"/>
        </w:tabs>
        <w:ind w:left="360" w:hanging="360"/>
      </w:pPr>
      <w:rPr>
        <w:rFonts w:ascii="Symbol" w:hAnsi="Symbol"/>
      </w:rPr>
    </w:lvl>
  </w:abstractNum>
  <w:abstractNum w:abstractNumId="1"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2" w15:restartNumberingAfterBreak="0">
    <w:nsid w:val="0D331297"/>
    <w:multiLevelType w:val="hybridMultilevel"/>
    <w:tmpl w:val="B4FCDCE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1354501"/>
    <w:multiLevelType w:val="hybridMultilevel"/>
    <w:tmpl w:val="D082B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22EC9"/>
    <w:multiLevelType w:val="hybridMultilevel"/>
    <w:tmpl w:val="B9CA34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240494E"/>
    <w:multiLevelType w:val="hybridMultilevel"/>
    <w:tmpl w:val="D1BE1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26392B"/>
    <w:multiLevelType w:val="hybridMultilevel"/>
    <w:tmpl w:val="3AA2DA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D71F9"/>
    <w:multiLevelType w:val="hybridMultilevel"/>
    <w:tmpl w:val="7FD0C0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F0117C"/>
    <w:multiLevelType w:val="hybridMultilevel"/>
    <w:tmpl w:val="9B20A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EE42C6"/>
    <w:multiLevelType w:val="hybridMultilevel"/>
    <w:tmpl w:val="DC72C0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247D81"/>
    <w:multiLevelType w:val="hybridMultilevel"/>
    <w:tmpl w:val="3DB4AEBA"/>
    <w:lvl w:ilvl="0" w:tplc="04090011">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1" w15:restartNumberingAfterBreak="0">
    <w:nsid w:val="229C7C5E"/>
    <w:multiLevelType w:val="hybridMultilevel"/>
    <w:tmpl w:val="F9F4A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161548"/>
    <w:multiLevelType w:val="hybridMultilevel"/>
    <w:tmpl w:val="487084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E2ABD"/>
    <w:multiLevelType w:val="hybridMultilevel"/>
    <w:tmpl w:val="62AE38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050309"/>
    <w:multiLevelType w:val="hybridMultilevel"/>
    <w:tmpl w:val="62AE38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444A14"/>
    <w:multiLevelType w:val="hybridMultilevel"/>
    <w:tmpl w:val="D2F6A758"/>
    <w:styleLink w:val="Numberedlist123"/>
    <w:lvl w:ilvl="0" w:tplc="4180176A">
      <w:start w:val="1"/>
      <w:numFmt w:val="decimal"/>
      <w:lvlText w:val="%1."/>
      <w:lvlJc w:val="left"/>
      <w:pPr>
        <w:ind w:left="720" w:hanging="360"/>
      </w:pPr>
      <w:rPr>
        <w:rFonts w:hint="default"/>
      </w:rPr>
    </w:lvl>
    <w:lvl w:ilvl="1" w:tplc="826A8674">
      <w:start w:val="1"/>
      <w:numFmt w:val="lowerLetter"/>
      <w:lvlText w:val="%2."/>
      <w:lvlJc w:val="left"/>
      <w:pPr>
        <w:ind w:left="1440" w:hanging="360"/>
      </w:pPr>
    </w:lvl>
    <w:lvl w:ilvl="2" w:tplc="A12EE38A">
      <w:start w:val="1"/>
      <w:numFmt w:val="lowerRoman"/>
      <w:lvlText w:val="%3."/>
      <w:lvlJc w:val="right"/>
      <w:pPr>
        <w:ind w:left="2160" w:hanging="180"/>
      </w:pPr>
    </w:lvl>
    <w:lvl w:ilvl="3" w:tplc="D3F63CD6">
      <w:start w:val="1"/>
      <w:numFmt w:val="decimal"/>
      <w:lvlText w:val="%4."/>
      <w:lvlJc w:val="left"/>
      <w:pPr>
        <w:ind w:left="2880" w:hanging="360"/>
      </w:pPr>
    </w:lvl>
    <w:lvl w:ilvl="4" w:tplc="56F44B44">
      <w:start w:val="1"/>
      <w:numFmt w:val="lowerLetter"/>
      <w:lvlText w:val="%5."/>
      <w:lvlJc w:val="left"/>
      <w:pPr>
        <w:ind w:left="3600" w:hanging="360"/>
      </w:pPr>
    </w:lvl>
    <w:lvl w:ilvl="5" w:tplc="E7207964">
      <w:start w:val="1"/>
      <w:numFmt w:val="lowerRoman"/>
      <w:lvlText w:val="%6."/>
      <w:lvlJc w:val="right"/>
      <w:pPr>
        <w:ind w:left="4320" w:hanging="180"/>
      </w:pPr>
    </w:lvl>
    <w:lvl w:ilvl="6" w:tplc="895E538E">
      <w:start w:val="1"/>
      <w:numFmt w:val="decimal"/>
      <w:lvlText w:val="%7."/>
      <w:lvlJc w:val="left"/>
      <w:pPr>
        <w:ind w:left="5040" w:hanging="360"/>
      </w:pPr>
    </w:lvl>
    <w:lvl w:ilvl="7" w:tplc="CE6A5090">
      <w:start w:val="1"/>
      <w:numFmt w:val="lowerLetter"/>
      <w:lvlText w:val="%8."/>
      <w:lvlJc w:val="left"/>
      <w:pPr>
        <w:ind w:left="5760" w:hanging="360"/>
      </w:pPr>
    </w:lvl>
    <w:lvl w:ilvl="8" w:tplc="3034BFE6">
      <w:start w:val="1"/>
      <w:numFmt w:val="lowerRoman"/>
      <w:lvlText w:val="%9."/>
      <w:lvlJc w:val="right"/>
      <w:pPr>
        <w:ind w:left="6480" w:hanging="180"/>
      </w:pPr>
    </w:lvl>
  </w:abstractNum>
  <w:abstractNum w:abstractNumId="16" w15:restartNumberingAfterBreak="0">
    <w:nsid w:val="37E62A52"/>
    <w:multiLevelType w:val="hybridMultilevel"/>
    <w:tmpl w:val="9F8AF2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92B5AA9"/>
    <w:multiLevelType w:val="hybridMultilevel"/>
    <w:tmpl w:val="C2D877DA"/>
    <w:lvl w:ilvl="0" w:tplc="0E4A6CD4">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04198F"/>
    <w:multiLevelType w:val="hybridMultilevel"/>
    <w:tmpl w:val="782EEA6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3E14582E"/>
    <w:multiLevelType w:val="hybridMultilevel"/>
    <w:tmpl w:val="A13E6096"/>
    <w:styleLink w:val="ListBullets"/>
    <w:lvl w:ilvl="0" w:tplc="E3D4C9EC">
      <w:start w:val="1"/>
      <w:numFmt w:val="bullet"/>
      <w:lvlText w:val=""/>
      <w:lvlJc w:val="left"/>
      <w:pPr>
        <w:ind w:left="360" w:hanging="360"/>
      </w:pPr>
      <w:rPr>
        <w:rFonts w:ascii="Symbol" w:hAnsi="Symbol" w:hint="default"/>
        <w:color w:val="auto"/>
      </w:rPr>
    </w:lvl>
    <w:lvl w:ilvl="1" w:tplc="DD3C0242">
      <w:start w:val="1"/>
      <w:numFmt w:val="bullet"/>
      <w:lvlText w:val=""/>
      <w:lvlJc w:val="left"/>
      <w:pPr>
        <w:ind w:left="1440" w:hanging="360"/>
      </w:pPr>
      <w:rPr>
        <w:rFonts w:ascii="Symbol" w:hAnsi="Symbol" w:hint="default"/>
      </w:rPr>
    </w:lvl>
    <w:lvl w:ilvl="2" w:tplc="FC422066">
      <w:start w:val="1"/>
      <w:numFmt w:val="lowerRoman"/>
      <w:lvlText w:val="%3."/>
      <w:lvlJc w:val="right"/>
      <w:pPr>
        <w:ind w:left="2160" w:hanging="180"/>
      </w:pPr>
    </w:lvl>
    <w:lvl w:ilvl="3" w:tplc="4AAC2346">
      <w:start w:val="1"/>
      <w:numFmt w:val="decimal"/>
      <w:lvlText w:val="%4."/>
      <w:lvlJc w:val="left"/>
      <w:pPr>
        <w:ind w:left="2880" w:hanging="360"/>
      </w:pPr>
    </w:lvl>
    <w:lvl w:ilvl="4" w:tplc="7F88F8FE">
      <w:start w:val="1"/>
      <w:numFmt w:val="lowerLetter"/>
      <w:lvlText w:val="%5."/>
      <w:lvlJc w:val="left"/>
      <w:pPr>
        <w:ind w:left="3600" w:hanging="360"/>
      </w:pPr>
    </w:lvl>
    <w:lvl w:ilvl="5" w:tplc="D00CD90C">
      <w:start w:val="1"/>
      <w:numFmt w:val="lowerRoman"/>
      <w:lvlText w:val="%6."/>
      <w:lvlJc w:val="right"/>
      <w:pPr>
        <w:ind w:left="4320" w:hanging="180"/>
      </w:pPr>
    </w:lvl>
    <w:lvl w:ilvl="6" w:tplc="3AAEA908">
      <w:start w:val="1"/>
      <w:numFmt w:val="decimal"/>
      <w:lvlText w:val="%7."/>
      <w:lvlJc w:val="left"/>
      <w:pPr>
        <w:ind w:left="5040" w:hanging="360"/>
      </w:pPr>
    </w:lvl>
    <w:lvl w:ilvl="7" w:tplc="358A51EA">
      <w:start w:val="1"/>
      <w:numFmt w:val="lowerLetter"/>
      <w:lvlText w:val="%8."/>
      <w:lvlJc w:val="left"/>
      <w:pPr>
        <w:ind w:left="5760" w:hanging="360"/>
      </w:pPr>
    </w:lvl>
    <w:lvl w:ilvl="8" w:tplc="F4C25B26">
      <w:start w:val="1"/>
      <w:numFmt w:val="lowerRoman"/>
      <w:lvlText w:val="%9."/>
      <w:lvlJc w:val="right"/>
      <w:pPr>
        <w:ind w:left="6480" w:hanging="180"/>
      </w:pPr>
    </w:lvl>
  </w:abstractNum>
  <w:abstractNum w:abstractNumId="20" w15:restartNumberingAfterBreak="0">
    <w:nsid w:val="43E7387C"/>
    <w:multiLevelType w:val="hybridMultilevel"/>
    <w:tmpl w:val="7A1E339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15:restartNumberingAfterBreak="0">
    <w:nsid w:val="456907AA"/>
    <w:multiLevelType w:val="hybridMultilevel"/>
    <w:tmpl w:val="593822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36065D"/>
    <w:multiLevelType w:val="hybridMultilevel"/>
    <w:tmpl w:val="7E1A1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62F15"/>
    <w:multiLevelType w:val="hybridMultilevel"/>
    <w:tmpl w:val="F6D04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D41403"/>
    <w:multiLevelType w:val="hybridMultilevel"/>
    <w:tmpl w:val="C9149D9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5EEC5623"/>
    <w:multiLevelType w:val="hybridMultilevel"/>
    <w:tmpl w:val="69EE4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55694C"/>
    <w:multiLevelType w:val="hybridMultilevel"/>
    <w:tmpl w:val="A2FE70AE"/>
    <w:lvl w:ilvl="0" w:tplc="F6BAF9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BA71A2"/>
    <w:multiLevelType w:val="hybridMultilevel"/>
    <w:tmpl w:val="8AC8BB9A"/>
    <w:lvl w:ilvl="0" w:tplc="0409000F">
      <w:start w:val="1"/>
      <w:numFmt w:val="decimal"/>
      <w:lvlText w:val="%1."/>
      <w:lvlJc w:val="left"/>
      <w:pPr>
        <w:ind w:left="360" w:hanging="360"/>
      </w:pPr>
    </w:lvl>
    <w:lvl w:ilvl="1" w:tplc="1C320BC8">
      <w:start w:val="1"/>
      <w:numFmt w:val="lowerLetter"/>
      <w:lvlText w:val="%2)"/>
      <w:lvlJc w:val="left"/>
      <w:pPr>
        <w:ind w:left="1080" w:hanging="360"/>
      </w:pPr>
      <w:rPr>
        <w:b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7625C93"/>
    <w:multiLevelType w:val="hybridMultilevel"/>
    <w:tmpl w:val="EB304492"/>
    <w:lvl w:ilvl="0" w:tplc="5614B0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BF85233"/>
    <w:multiLevelType w:val="hybridMultilevel"/>
    <w:tmpl w:val="7D222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BC3370"/>
    <w:multiLevelType w:val="hybridMultilevel"/>
    <w:tmpl w:val="F06E4A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F8603FF"/>
    <w:multiLevelType w:val="hybridMultilevel"/>
    <w:tmpl w:val="126E6DAC"/>
    <w:lvl w:ilvl="0" w:tplc="5E346B18">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9"/>
  </w:num>
  <w:num w:numId="3">
    <w:abstractNumId w:val="10"/>
  </w:num>
  <w:num w:numId="4">
    <w:abstractNumId w:val="4"/>
  </w:num>
  <w:num w:numId="5">
    <w:abstractNumId w:val="8"/>
  </w:num>
  <w:num w:numId="6">
    <w:abstractNumId w:val="3"/>
  </w:num>
  <w:num w:numId="7">
    <w:abstractNumId w:val="11"/>
  </w:num>
  <w:num w:numId="8">
    <w:abstractNumId w:val="25"/>
  </w:num>
  <w:num w:numId="9">
    <w:abstractNumId w:val="28"/>
  </w:num>
  <w:num w:numId="10">
    <w:abstractNumId w:val="9"/>
  </w:num>
  <w:num w:numId="11">
    <w:abstractNumId w:val="29"/>
  </w:num>
  <w:num w:numId="12">
    <w:abstractNumId w:val="22"/>
  </w:num>
  <w:num w:numId="13">
    <w:abstractNumId w:val="5"/>
  </w:num>
  <w:num w:numId="14">
    <w:abstractNumId w:val="2"/>
  </w:num>
  <w:num w:numId="15">
    <w:abstractNumId w:val="12"/>
  </w:num>
  <w:num w:numId="16">
    <w:abstractNumId w:val="17"/>
  </w:num>
  <w:num w:numId="17">
    <w:abstractNumId w:val="31"/>
  </w:num>
  <w:num w:numId="18">
    <w:abstractNumId w:val="21"/>
  </w:num>
  <w:num w:numId="19">
    <w:abstractNumId w:val="30"/>
  </w:num>
  <w:num w:numId="20">
    <w:abstractNumId w:val="14"/>
  </w:num>
  <w:num w:numId="21">
    <w:abstractNumId w:val="18"/>
  </w:num>
  <w:num w:numId="22">
    <w:abstractNumId w:val="24"/>
  </w:num>
  <w:num w:numId="23">
    <w:abstractNumId w:val="13"/>
  </w:num>
  <w:num w:numId="24">
    <w:abstractNumId w:val="7"/>
  </w:num>
  <w:num w:numId="25">
    <w:abstractNumId w:val="23"/>
  </w:num>
  <w:num w:numId="26">
    <w:abstractNumId w:val="20"/>
  </w:num>
  <w:num w:numId="27">
    <w:abstractNumId w:val="16"/>
  </w:num>
  <w:num w:numId="28">
    <w:abstractNumId w:val="6"/>
  </w:num>
  <w:num w:numId="29">
    <w:abstractNumId w:val="26"/>
  </w:num>
  <w:num w:numId="30">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SpellingErrors/>
  <w:hideGrammaticalErrors/>
  <w:proofState w:spelling="clean" w:grammar="clean"/>
  <w:attachedTemplate r:id="rId1"/>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YwMbewNLUAEiYmhko6SsGpxcWZ+XkgBWa1AForQ0MsAAAA"/>
  </w:docVars>
  <w:rsids>
    <w:rsidRoot w:val="00E34E15"/>
    <w:rsid w:val="00007026"/>
    <w:rsid w:val="000111FA"/>
    <w:rsid w:val="00014C76"/>
    <w:rsid w:val="000159FD"/>
    <w:rsid w:val="0003194F"/>
    <w:rsid w:val="00031E61"/>
    <w:rsid w:val="00037333"/>
    <w:rsid w:val="000376C9"/>
    <w:rsid w:val="0004022D"/>
    <w:rsid w:val="000404A5"/>
    <w:rsid w:val="00046BCA"/>
    <w:rsid w:val="000515BA"/>
    <w:rsid w:val="00070E0F"/>
    <w:rsid w:val="00075428"/>
    <w:rsid w:val="00075828"/>
    <w:rsid w:val="00090FEA"/>
    <w:rsid w:val="00091C2A"/>
    <w:rsid w:val="00093A37"/>
    <w:rsid w:val="00096365"/>
    <w:rsid w:val="000A5E3B"/>
    <w:rsid w:val="000A7F19"/>
    <w:rsid w:val="000B3E3A"/>
    <w:rsid w:val="000C310A"/>
    <w:rsid w:val="000C6BC3"/>
    <w:rsid w:val="000D3026"/>
    <w:rsid w:val="000D4F5F"/>
    <w:rsid w:val="000D5BB4"/>
    <w:rsid w:val="000E0F64"/>
    <w:rsid w:val="000E276F"/>
    <w:rsid w:val="000F1C17"/>
    <w:rsid w:val="00102342"/>
    <w:rsid w:val="00106E9B"/>
    <w:rsid w:val="00110C70"/>
    <w:rsid w:val="001217E3"/>
    <w:rsid w:val="00123DD0"/>
    <w:rsid w:val="00125096"/>
    <w:rsid w:val="0013623B"/>
    <w:rsid w:val="00154E7E"/>
    <w:rsid w:val="00165B16"/>
    <w:rsid w:val="001703BC"/>
    <w:rsid w:val="001733E5"/>
    <w:rsid w:val="00176ECE"/>
    <w:rsid w:val="00180D8F"/>
    <w:rsid w:val="001815EB"/>
    <w:rsid w:val="001818FE"/>
    <w:rsid w:val="00181E29"/>
    <w:rsid w:val="001855D4"/>
    <w:rsid w:val="00187E9F"/>
    <w:rsid w:val="00191834"/>
    <w:rsid w:val="00193D4A"/>
    <w:rsid w:val="001C4806"/>
    <w:rsid w:val="001C588E"/>
    <w:rsid w:val="001C757D"/>
    <w:rsid w:val="001D41D2"/>
    <w:rsid w:val="001D5495"/>
    <w:rsid w:val="001E4049"/>
    <w:rsid w:val="001E666A"/>
    <w:rsid w:val="001E7EEF"/>
    <w:rsid w:val="001F2A20"/>
    <w:rsid w:val="001F59F3"/>
    <w:rsid w:val="0021795B"/>
    <w:rsid w:val="00220521"/>
    <w:rsid w:val="00225401"/>
    <w:rsid w:val="00234E47"/>
    <w:rsid w:val="002352C7"/>
    <w:rsid w:val="00251DB1"/>
    <w:rsid w:val="00261240"/>
    <w:rsid w:val="00273B3B"/>
    <w:rsid w:val="00280C0B"/>
    <w:rsid w:val="0028361C"/>
    <w:rsid w:val="002837E1"/>
    <w:rsid w:val="002845B1"/>
    <w:rsid w:val="00287716"/>
    <w:rsid w:val="002A0487"/>
    <w:rsid w:val="002A256D"/>
    <w:rsid w:val="002A51EC"/>
    <w:rsid w:val="002C5549"/>
    <w:rsid w:val="002C571B"/>
    <w:rsid w:val="002D1E78"/>
    <w:rsid w:val="002D3C27"/>
    <w:rsid w:val="002D7D22"/>
    <w:rsid w:val="002E6341"/>
    <w:rsid w:val="002F12C7"/>
    <w:rsid w:val="002F79D3"/>
    <w:rsid w:val="002F7E05"/>
    <w:rsid w:val="00306274"/>
    <w:rsid w:val="0030709F"/>
    <w:rsid w:val="00316DF5"/>
    <w:rsid w:val="00320023"/>
    <w:rsid w:val="003216D6"/>
    <w:rsid w:val="003244D0"/>
    <w:rsid w:val="003252FB"/>
    <w:rsid w:val="003336F1"/>
    <w:rsid w:val="00335F31"/>
    <w:rsid w:val="0033664B"/>
    <w:rsid w:val="0034541C"/>
    <w:rsid w:val="0035494E"/>
    <w:rsid w:val="0037266F"/>
    <w:rsid w:val="00373165"/>
    <w:rsid w:val="003734A2"/>
    <w:rsid w:val="00375BEE"/>
    <w:rsid w:val="0037743A"/>
    <w:rsid w:val="00383DD0"/>
    <w:rsid w:val="00391C40"/>
    <w:rsid w:val="00393966"/>
    <w:rsid w:val="003A5DC7"/>
    <w:rsid w:val="003C0A51"/>
    <w:rsid w:val="003C391F"/>
    <w:rsid w:val="003C4834"/>
    <w:rsid w:val="003D33CA"/>
    <w:rsid w:val="003D51E6"/>
    <w:rsid w:val="003E254E"/>
    <w:rsid w:val="003F265B"/>
    <w:rsid w:val="003F75B3"/>
    <w:rsid w:val="00412575"/>
    <w:rsid w:val="00420ED0"/>
    <w:rsid w:val="004227F5"/>
    <w:rsid w:val="0042494D"/>
    <w:rsid w:val="00437D16"/>
    <w:rsid w:val="00444030"/>
    <w:rsid w:val="00450001"/>
    <w:rsid w:val="004517DB"/>
    <w:rsid w:val="0045449C"/>
    <w:rsid w:val="004546A9"/>
    <w:rsid w:val="0045675B"/>
    <w:rsid w:val="004772C9"/>
    <w:rsid w:val="004810C0"/>
    <w:rsid w:val="00481188"/>
    <w:rsid w:val="00482514"/>
    <w:rsid w:val="00484E1F"/>
    <w:rsid w:val="004856A8"/>
    <w:rsid w:val="004A283A"/>
    <w:rsid w:val="004A2CF7"/>
    <w:rsid w:val="004A3884"/>
    <w:rsid w:val="004A5CF0"/>
    <w:rsid w:val="004B53F0"/>
    <w:rsid w:val="004C4EDC"/>
    <w:rsid w:val="004D0D5F"/>
    <w:rsid w:val="004D1199"/>
    <w:rsid w:val="004D2152"/>
    <w:rsid w:val="004F02FE"/>
    <w:rsid w:val="004F514C"/>
    <w:rsid w:val="0050080B"/>
    <w:rsid w:val="00511EE5"/>
    <w:rsid w:val="0051548C"/>
    <w:rsid w:val="00531A10"/>
    <w:rsid w:val="005329D1"/>
    <w:rsid w:val="00535BDC"/>
    <w:rsid w:val="00536C0A"/>
    <w:rsid w:val="00544AA2"/>
    <w:rsid w:val="00555D09"/>
    <w:rsid w:val="005605C5"/>
    <w:rsid w:val="005608F6"/>
    <w:rsid w:val="00567F7B"/>
    <w:rsid w:val="005716CC"/>
    <w:rsid w:val="00587BE8"/>
    <w:rsid w:val="005A75BC"/>
    <w:rsid w:val="005B387E"/>
    <w:rsid w:val="005B6080"/>
    <w:rsid w:val="005D3A87"/>
    <w:rsid w:val="005D4099"/>
    <w:rsid w:val="005E298C"/>
    <w:rsid w:val="005E5117"/>
    <w:rsid w:val="005F2B99"/>
    <w:rsid w:val="005F7D37"/>
    <w:rsid w:val="0060073E"/>
    <w:rsid w:val="006043A4"/>
    <w:rsid w:val="006254E9"/>
    <w:rsid w:val="00625725"/>
    <w:rsid w:val="0063106D"/>
    <w:rsid w:val="0063684F"/>
    <w:rsid w:val="00653481"/>
    <w:rsid w:val="006613B2"/>
    <w:rsid w:val="006654CE"/>
    <w:rsid w:val="00671899"/>
    <w:rsid w:val="00672856"/>
    <w:rsid w:val="00674758"/>
    <w:rsid w:val="00676230"/>
    <w:rsid w:val="00676441"/>
    <w:rsid w:val="0068011B"/>
    <w:rsid w:val="00691129"/>
    <w:rsid w:val="006958D5"/>
    <w:rsid w:val="006A2A75"/>
    <w:rsid w:val="006A4DB2"/>
    <w:rsid w:val="006A6681"/>
    <w:rsid w:val="006A7F11"/>
    <w:rsid w:val="006B0897"/>
    <w:rsid w:val="006B2507"/>
    <w:rsid w:val="006B4D68"/>
    <w:rsid w:val="006B6BDD"/>
    <w:rsid w:val="006C094B"/>
    <w:rsid w:val="006C7F36"/>
    <w:rsid w:val="006D1326"/>
    <w:rsid w:val="006D37A5"/>
    <w:rsid w:val="006F5B45"/>
    <w:rsid w:val="00714DD0"/>
    <w:rsid w:val="00715939"/>
    <w:rsid w:val="00723F18"/>
    <w:rsid w:val="007240CB"/>
    <w:rsid w:val="0072536D"/>
    <w:rsid w:val="007307AE"/>
    <w:rsid w:val="0074488E"/>
    <w:rsid w:val="00744BEA"/>
    <w:rsid w:val="00754DE0"/>
    <w:rsid w:val="0079248C"/>
    <w:rsid w:val="0079771F"/>
    <w:rsid w:val="007A289F"/>
    <w:rsid w:val="007A7A06"/>
    <w:rsid w:val="007B10A5"/>
    <w:rsid w:val="007B1B0A"/>
    <w:rsid w:val="007B529A"/>
    <w:rsid w:val="007C52EA"/>
    <w:rsid w:val="007C7763"/>
    <w:rsid w:val="007D29CA"/>
    <w:rsid w:val="007D4929"/>
    <w:rsid w:val="007E0D3E"/>
    <w:rsid w:val="007E5DB2"/>
    <w:rsid w:val="007F4154"/>
    <w:rsid w:val="007F70B7"/>
    <w:rsid w:val="008001D8"/>
    <w:rsid w:val="0080115A"/>
    <w:rsid w:val="00805AC9"/>
    <w:rsid w:val="00810277"/>
    <w:rsid w:val="00813C5B"/>
    <w:rsid w:val="00820F3E"/>
    <w:rsid w:val="008238B4"/>
    <w:rsid w:val="008243C3"/>
    <w:rsid w:val="00826DDD"/>
    <w:rsid w:val="00830FDC"/>
    <w:rsid w:val="00834BF0"/>
    <w:rsid w:val="00836A20"/>
    <w:rsid w:val="0084047A"/>
    <w:rsid w:val="0084472D"/>
    <w:rsid w:val="0085297B"/>
    <w:rsid w:val="0085317A"/>
    <w:rsid w:val="00853F4D"/>
    <w:rsid w:val="008543EF"/>
    <w:rsid w:val="008544BB"/>
    <w:rsid w:val="00856922"/>
    <w:rsid w:val="0089056A"/>
    <w:rsid w:val="00895617"/>
    <w:rsid w:val="008957BB"/>
    <w:rsid w:val="008A2810"/>
    <w:rsid w:val="008B1250"/>
    <w:rsid w:val="008B6218"/>
    <w:rsid w:val="008D404A"/>
    <w:rsid w:val="008D4167"/>
    <w:rsid w:val="008E3167"/>
    <w:rsid w:val="008E3F53"/>
    <w:rsid w:val="008F408B"/>
    <w:rsid w:val="008F57D3"/>
    <w:rsid w:val="00905250"/>
    <w:rsid w:val="00911295"/>
    <w:rsid w:val="0091546F"/>
    <w:rsid w:val="009308BA"/>
    <w:rsid w:val="00946B80"/>
    <w:rsid w:val="009476A3"/>
    <w:rsid w:val="0096064F"/>
    <w:rsid w:val="00974669"/>
    <w:rsid w:val="00987931"/>
    <w:rsid w:val="009B2B7A"/>
    <w:rsid w:val="009B3124"/>
    <w:rsid w:val="009B7C44"/>
    <w:rsid w:val="009C5ECF"/>
    <w:rsid w:val="009D3FD3"/>
    <w:rsid w:val="009D5746"/>
    <w:rsid w:val="009D6647"/>
    <w:rsid w:val="009E400D"/>
    <w:rsid w:val="00A12A80"/>
    <w:rsid w:val="00A13D23"/>
    <w:rsid w:val="00A15E45"/>
    <w:rsid w:val="00A317FA"/>
    <w:rsid w:val="00A3208C"/>
    <w:rsid w:val="00A378FE"/>
    <w:rsid w:val="00A41F98"/>
    <w:rsid w:val="00A45A4E"/>
    <w:rsid w:val="00A50F99"/>
    <w:rsid w:val="00A54F58"/>
    <w:rsid w:val="00A5654A"/>
    <w:rsid w:val="00A621E2"/>
    <w:rsid w:val="00A63D9C"/>
    <w:rsid w:val="00A63FC9"/>
    <w:rsid w:val="00A732EB"/>
    <w:rsid w:val="00A7535F"/>
    <w:rsid w:val="00A75901"/>
    <w:rsid w:val="00A76AE7"/>
    <w:rsid w:val="00A90A7A"/>
    <w:rsid w:val="00A946CD"/>
    <w:rsid w:val="00A96D98"/>
    <w:rsid w:val="00A97562"/>
    <w:rsid w:val="00AA2C82"/>
    <w:rsid w:val="00AB0A84"/>
    <w:rsid w:val="00AB263F"/>
    <w:rsid w:val="00AB5069"/>
    <w:rsid w:val="00AC3D0C"/>
    <w:rsid w:val="00AC4AB5"/>
    <w:rsid w:val="00AC716F"/>
    <w:rsid w:val="00AD4804"/>
    <w:rsid w:val="00AF204B"/>
    <w:rsid w:val="00AF4591"/>
    <w:rsid w:val="00B127B7"/>
    <w:rsid w:val="00B16FF3"/>
    <w:rsid w:val="00B17FF7"/>
    <w:rsid w:val="00B222D2"/>
    <w:rsid w:val="00B22ECE"/>
    <w:rsid w:val="00B27BCC"/>
    <w:rsid w:val="00B4419A"/>
    <w:rsid w:val="00B50230"/>
    <w:rsid w:val="00B52A64"/>
    <w:rsid w:val="00B52C0A"/>
    <w:rsid w:val="00B54110"/>
    <w:rsid w:val="00B561BF"/>
    <w:rsid w:val="00B7054B"/>
    <w:rsid w:val="00B72A0B"/>
    <w:rsid w:val="00B812D7"/>
    <w:rsid w:val="00B90F60"/>
    <w:rsid w:val="00B94D62"/>
    <w:rsid w:val="00B96401"/>
    <w:rsid w:val="00BA41B5"/>
    <w:rsid w:val="00BA63BC"/>
    <w:rsid w:val="00BA7650"/>
    <w:rsid w:val="00BB18CD"/>
    <w:rsid w:val="00BB552E"/>
    <w:rsid w:val="00BC2789"/>
    <w:rsid w:val="00BC4FC7"/>
    <w:rsid w:val="00BD13EA"/>
    <w:rsid w:val="00BD7E7A"/>
    <w:rsid w:val="00BF1331"/>
    <w:rsid w:val="00C140FA"/>
    <w:rsid w:val="00C1679B"/>
    <w:rsid w:val="00C2151B"/>
    <w:rsid w:val="00C224E1"/>
    <w:rsid w:val="00C2568B"/>
    <w:rsid w:val="00C25A16"/>
    <w:rsid w:val="00C27B70"/>
    <w:rsid w:val="00C27B94"/>
    <w:rsid w:val="00C30BAD"/>
    <w:rsid w:val="00C31E39"/>
    <w:rsid w:val="00C44603"/>
    <w:rsid w:val="00C54532"/>
    <w:rsid w:val="00C57524"/>
    <w:rsid w:val="00C66B31"/>
    <w:rsid w:val="00C7004B"/>
    <w:rsid w:val="00C73703"/>
    <w:rsid w:val="00C73BA9"/>
    <w:rsid w:val="00CB1143"/>
    <w:rsid w:val="00CB2E07"/>
    <w:rsid w:val="00CB3EC3"/>
    <w:rsid w:val="00CC7AE7"/>
    <w:rsid w:val="00CD263E"/>
    <w:rsid w:val="00CD4D32"/>
    <w:rsid w:val="00CD795D"/>
    <w:rsid w:val="00CF0270"/>
    <w:rsid w:val="00CF157C"/>
    <w:rsid w:val="00D01782"/>
    <w:rsid w:val="00D02380"/>
    <w:rsid w:val="00D024EC"/>
    <w:rsid w:val="00D0447B"/>
    <w:rsid w:val="00D054C7"/>
    <w:rsid w:val="00D11313"/>
    <w:rsid w:val="00D22F5A"/>
    <w:rsid w:val="00D44846"/>
    <w:rsid w:val="00D577E5"/>
    <w:rsid w:val="00D70838"/>
    <w:rsid w:val="00D76928"/>
    <w:rsid w:val="00D82847"/>
    <w:rsid w:val="00D82868"/>
    <w:rsid w:val="00D90C50"/>
    <w:rsid w:val="00D919BD"/>
    <w:rsid w:val="00D96701"/>
    <w:rsid w:val="00DA12E5"/>
    <w:rsid w:val="00DA5A1B"/>
    <w:rsid w:val="00DA7E6B"/>
    <w:rsid w:val="00DB0AB5"/>
    <w:rsid w:val="00DB0E3D"/>
    <w:rsid w:val="00DB2BBD"/>
    <w:rsid w:val="00DB461A"/>
    <w:rsid w:val="00DB76AE"/>
    <w:rsid w:val="00DC08D6"/>
    <w:rsid w:val="00DC60B7"/>
    <w:rsid w:val="00DD0CA1"/>
    <w:rsid w:val="00DD635C"/>
    <w:rsid w:val="00DE301D"/>
    <w:rsid w:val="00DE47E4"/>
    <w:rsid w:val="00E017FD"/>
    <w:rsid w:val="00E34E15"/>
    <w:rsid w:val="00E4059A"/>
    <w:rsid w:val="00E405A6"/>
    <w:rsid w:val="00E52D3B"/>
    <w:rsid w:val="00E60901"/>
    <w:rsid w:val="00E66839"/>
    <w:rsid w:val="00E668AA"/>
    <w:rsid w:val="00E70043"/>
    <w:rsid w:val="00E858C8"/>
    <w:rsid w:val="00E93433"/>
    <w:rsid w:val="00EA438F"/>
    <w:rsid w:val="00EB2136"/>
    <w:rsid w:val="00EB33B3"/>
    <w:rsid w:val="00EB3704"/>
    <w:rsid w:val="00EB6CA7"/>
    <w:rsid w:val="00EC4420"/>
    <w:rsid w:val="00EE7CF7"/>
    <w:rsid w:val="00F04B81"/>
    <w:rsid w:val="00F0578C"/>
    <w:rsid w:val="00F061AE"/>
    <w:rsid w:val="00F07428"/>
    <w:rsid w:val="00F10030"/>
    <w:rsid w:val="00F1149A"/>
    <w:rsid w:val="00F31A5F"/>
    <w:rsid w:val="00F33E15"/>
    <w:rsid w:val="00F3566C"/>
    <w:rsid w:val="00F441E9"/>
    <w:rsid w:val="00F52FFB"/>
    <w:rsid w:val="00F57EE2"/>
    <w:rsid w:val="00F72B15"/>
    <w:rsid w:val="00F74112"/>
    <w:rsid w:val="00F83466"/>
    <w:rsid w:val="00F85382"/>
    <w:rsid w:val="00F941A3"/>
    <w:rsid w:val="00F95C33"/>
    <w:rsid w:val="00F96EA2"/>
    <w:rsid w:val="00FA0ADE"/>
    <w:rsid w:val="00FB06AE"/>
    <w:rsid w:val="00FB3CA3"/>
    <w:rsid w:val="00FB514C"/>
    <w:rsid w:val="00FB5202"/>
    <w:rsid w:val="00FC051B"/>
    <w:rsid w:val="00FC1BC6"/>
    <w:rsid w:val="00FC68B7"/>
    <w:rsid w:val="00FD2AED"/>
    <w:rsid w:val="00FD412C"/>
    <w:rsid w:val="00FD4BFA"/>
    <w:rsid w:val="00FD7D67"/>
    <w:rsid w:val="00FE4678"/>
    <w:rsid w:val="00FF196C"/>
    <w:rsid w:val="17124B1E"/>
    <w:rsid w:val="29D3CF43"/>
    <w:rsid w:val="29FD3224"/>
    <w:rsid w:val="3404EE35"/>
    <w:rsid w:val="35A0BE96"/>
    <w:rsid w:val="3D9B1AB9"/>
    <w:rsid w:val="45971B13"/>
    <w:rsid w:val="58611870"/>
    <w:rsid w:val="5A70EE9F"/>
    <w:rsid w:val="729F374E"/>
    <w:rsid w:val="73E1AAAB"/>
    <w:rsid w:val="7FDE6F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5016D43B"/>
  <w15:chartTrackingRefBased/>
  <w15:docId w15:val="{9557E3A2-FDC0-49D0-9BE1-A6288F43B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2856"/>
    <w:pPr>
      <w:spacing w:after="160" w:line="247" w:lineRule="auto"/>
    </w:pPr>
    <w:rPr>
      <w:sz w:val="22"/>
      <w:szCs w:val="22"/>
    </w:rPr>
  </w:style>
  <w:style w:type="paragraph" w:styleId="Heading1">
    <w:name w:val="heading 1"/>
    <w:basedOn w:val="Normal"/>
    <w:next w:val="Normal"/>
    <w:link w:val="Heading1Char"/>
    <w:uiPriority w:val="9"/>
    <w:qFormat/>
    <w:rsid w:val="003D33CA"/>
    <w:pPr>
      <w:keepNext/>
      <w:keepLines/>
      <w:spacing w:line="240" w:lineRule="auto"/>
      <w:outlineLvl w:val="0"/>
    </w:pPr>
    <w:rPr>
      <w:rFonts w:ascii="Calibri Light" w:eastAsia="Yu Gothic Light" w:hAnsi="Calibri Light"/>
      <w:b/>
      <w:color w:val="000000" w:themeColor="text1"/>
      <w:spacing w:val="10"/>
      <w:sz w:val="36"/>
      <w:szCs w:val="44"/>
    </w:rPr>
  </w:style>
  <w:style w:type="paragraph" w:styleId="Heading2">
    <w:name w:val="heading 2"/>
    <w:basedOn w:val="Heading1"/>
    <w:next w:val="Normal"/>
    <w:link w:val="Heading2Char"/>
    <w:uiPriority w:val="9"/>
    <w:qFormat/>
    <w:rsid w:val="003D33CA"/>
    <w:pPr>
      <w:pBdr>
        <w:top w:val="single" w:sz="4" w:space="1" w:color="auto"/>
        <w:bottom w:val="single" w:sz="4" w:space="1" w:color="auto"/>
      </w:pBdr>
      <w:spacing w:before="360"/>
      <w:outlineLvl w:val="1"/>
    </w:pPr>
    <w:rPr>
      <w:sz w:val="30"/>
      <w:szCs w:val="30"/>
    </w:rPr>
  </w:style>
  <w:style w:type="paragraph" w:styleId="Heading3">
    <w:name w:val="heading 3"/>
    <w:basedOn w:val="Heading1"/>
    <w:next w:val="Normal"/>
    <w:link w:val="Heading3Char"/>
    <w:uiPriority w:val="9"/>
    <w:qFormat/>
    <w:rsid w:val="00090FEA"/>
    <w:pPr>
      <w:spacing w:before="360"/>
      <w:outlineLvl w:val="2"/>
    </w:pPr>
    <w:rPr>
      <w:sz w:val="28"/>
      <w:szCs w:val="28"/>
      <w:u w:val="single"/>
    </w:rPr>
  </w:style>
  <w:style w:type="paragraph" w:styleId="Heading4">
    <w:name w:val="heading 4"/>
    <w:basedOn w:val="Heading1"/>
    <w:next w:val="Normal"/>
    <w:link w:val="Heading4Char"/>
    <w:uiPriority w:val="9"/>
    <w:qFormat/>
    <w:rsid w:val="008E3F53"/>
    <w:pPr>
      <w:spacing w:before="120"/>
      <w:outlineLvl w:val="3"/>
    </w:pPr>
    <w:rPr>
      <w:rFonts w:asciiTheme="majorHAnsi" w:hAnsiTheme="majorHAnsi" w:cstheme="majorHAnsi"/>
      <w:sz w:val="26"/>
      <w:szCs w:val="26"/>
    </w:rPr>
  </w:style>
  <w:style w:type="paragraph" w:styleId="Heading5">
    <w:name w:val="heading 5"/>
    <w:basedOn w:val="Normal"/>
    <w:next w:val="Normal"/>
    <w:link w:val="Heading5Char"/>
    <w:autoRedefine/>
    <w:uiPriority w:val="9"/>
    <w:unhideWhenUsed/>
    <w:rsid w:val="00C30BAD"/>
    <w:pPr>
      <w:keepNext/>
      <w:keepLines/>
      <w:spacing w:before="40" w:after="0"/>
      <w:outlineLvl w:val="4"/>
    </w:pPr>
    <w:rPr>
      <w:rFonts w:ascii="Calibri Light" w:eastAsia="Yu Gothic Light" w:hAnsi="Calibri Light"/>
      <w:b/>
      <w:i/>
      <w:color w:val="404040"/>
    </w:rPr>
  </w:style>
  <w:style w:type="paragraph" w:styleId="Heading6">
    <w:name w:val="heading 6"/>
    <w:basedOn w:val="Normal"/>
    <w:next w:val="Normal"/>
    <w:link w:val="Heading6Char"/>
    <w:uiPriority w:val="9"/>
    <w:semiHidden/>
    <w:rsid w:val="009E400D"/>
    <w:pPr>
      <w:keepNext/>
      <w:keepLines/>
      <w:spacing w:before="40" w:after="0"/>
      <w:outlineLvl w:val="5"/>
    </w:pPr>
    <w:rPr>
      <w:rFonts w:ascii="Calibri Light" w:eastAsia="Yu Gothic Light" w:hAnsi="Calibri Light"/>
    </w:rPr>
  </w:style>
  <w:style w:type="paragraph" w:styleId="Heading7">
    <w:name w:val="heading 7"/>
    <w:basedOn w:val="Normal"/>
    <w:next w:val="Normal"/>
    <w:link w:val="Heading7Char"/>
    <w:uiPriority w:val="9"/>
    <w:semiHidden/>
    <w:rsid w:val="009E400D"/>
    <w:pPr>
      <w:keepNext/>
      <w:keepLines/>
      <w:spacing w:before="40" w:after="0"/>
      <w:outlineLvl w:val="6"/>
    </w:pPr>
    <w:rPr>
      <w:rFonts w:ascii="Calibri Light" w:eastAsia="Yu Gothic Light" w:hAnsi="Calibri Light"/>
      <w:i/>
      <w:iCs/>
    </w:rPr>
  </w:style>
  <w:style w:type="paragraph" w:styleId="Heading8">
    <w:name w:val="heading 8"/>
    <w:basedOn w:val="Normal"/>
    <w:next w:val="Normal"/>
    <w:link w:val="Heading8Char"/>
    <w:uiPriority w:val="9"/>
    <w:semiHidden/>
    <w:rsid w:val="009E400D"/>
    <w:pPr>
      <w:keepNext/>
      <w:keepLines/>
      <w:spacing w:before="40" w:after="0"/>
      <w:outlineLvl w:val="7"/>
    </w:pPr>
    <w:rPr>
      <w:rFonts w:ascii="Calibri Light" w:eastAsia="Yu Gothic Light" w:hAnsi="Calibri Light"/>
      <w:color w:val="262626"/>
      <w:sz w:val="21"/>
      <w:szCs w:val="21"/>
    </w:rPr>
  </w:style>
  <w:style w:type="paragraph" w:styleId="Heading9">
    <w:name w:val="heading 9"/>
    <w:basedOn w:val="Normal"/>
    <w:next w:val="Normal"/>
    <w:link w:val="Heading9Char"/>
    <w:uiPriority w:val="9"/>
    <w:semiHidden/>
    <w:rsid w:val="009E400D"/>
    <w:pPr>
      <w:keepNext/>
      <w:keepLines/>
      <w:spacing w:before="40" w:after="0"/>
      <w:outlineLvl w:val="8"/>
    </w:pPr>
    <w:rPr>
      <w:rFonts w:ascii="Calibri Light" w:eastAsia="Yu Gothic Light" w:hAnsi="Calibri Light"/>
      <w:i/>
      <w:iCs/>
      <w:color w:val="262626"/>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A7535F"/>
    <w:rPr>
      <w:rFonts w:asciiTheme="minorHAnsi" w:hAnsiTheme="minorHAnsi"/>
      <w:b/>
      <w:bCs/>
      <w:color w:val="000000" w:themeColor="text1"/>
      <w:spacing w:val="4"/>
    </w:rPr>
  </w:style>
  <w:style w:type="paragraph" w:styleId="Title">
    <w:name w:val="Title"/>
    <w:basedOn w:val="Normal"/>
    <w:next w:val="Normal"/>
    <w:link w:val="TitleChar"/>
    <w:uiPriority w:val="10"/>
    <w:semiHidden/>
    <w:qFormat/>
    <w:rsid w:val="009E400D"/>
    <w:pPr>
      <w:spacing w:after="0" w:line="240" w:lineRule="auto"/>
      <w:contextualSpacing/>
    </w:pPr>
    <w:rPr>
      <w:rFonts w:ascii="Calibri Light" w:eastAsia="Yu Gothic Light" w:hAnsi="Calibri Light"/>
      <w:spacing w:val="-10"/>
      <w:sz w:val="56"/>
      <w:szCs w:val="56"/>
    </w:rPr>
  </w:style>
  <w:style w:type="character" w:customStyle="1" w:styleId="TitleChar">
    <w:name w:val="Title Char"/>
    <w:link w:val="Title"/>
    <w:uiPriority w:val="10"/>
    <w:semiHidden/>
    <w:rsid w:val="003D33CA"/>
    <w:rPr>
      <w:rFonts w:ascii="Calibri Light" w:eastAsia="Yu Gothic Light" w:hAnsi="Calibri Light"/>
      <w:spacing w:val="-10"/>
      <w:sz w:val="56"/>
      <w:szCs w:val="56"/>
    </w:rPr>
  </w:style>
  <w:style w:type="character" w:customStyle="1" w:styleId="Heading2Char">
    <w:name w:val="Heading 2 Char"/>
    <w:link w:val="Heading2"/>
    <w:uiPriority w:val="9"/>
    <w:rsid w:val="003D33CA"/>
    <w:rPr>
      <w:rFonts w:ascii="Calibri Light" w:eastAsia="Yu Gothic Light" w:hAnsi="Calibri Light"/>
      <w:b/>
      <w:color w:val="000000" w:themeColor="text1"/>
      <w:spacing w:val="10"/>
      <w:sz w:val="30"/>
      <w:szCs w:val="30"/>
    </w:rPr>
  </w:style>
  <w:style w:type="character" w:customStyle="1" w:styleId="Heading1Char">
    <w:name w:val="Heading 1 Char"/>
    <w:link w:val="Heading1"/>
    <w:uiPriority w:val="9"/>
    <w:rsid w:val="003D33CA"/>
    <w:rPr>
      <w:rFonts w:ascii="Calibri Light" w:eastAsia="Yu Gothic Light" w:hAnsi="Calibri Light"/>
      <w:b/>
      <w:color w:val="000000" w:themeColor="text1"/>
      <w:spacing w:val="10"/>
      <w:sz w:val="36"/>
      <w:szCs w:val="44"/>
    </w:rPr>
  </w:style>
  <w:style w:type="character" w:customStyle="1" w:styleId="Heading3Char">
    <w:name w:val="Heading 3 Char"/>
    <w:link w:val="Heading3"/>
    <w:uiPriority w:val="9"/>
    <w:rsid w:val="00090FEA"/>
    <w:rPr>
      <w:rFonts w:ascii="Calibri Light" w:eastAsia="Yu Gothic Light" w:hAnsi="Calibri Light"/>
      <w:b/>
      <w:color w:val="000000" w:themeColor="text1"/>
      <w:spacing w:val="10"/>
      <w:sz w:val="28"/>
      <w:szCs w:val="28"/>
      <w:u w:val="single"/>
    </w:rPr>
  </w:style>
  <w:style w:type="character" w:styleId="FollowedHyperlink">
    <w:name w:val="FollowedHyperlink"/>
    <w:uiPriority w:val="99"/>
    <w:semiHidden/>
    <w:unhideWhenUsed/>
    <w:rsid w:val="000B3E3A"/>
    <w:rPr>
      <w:color w:val="954F72"/>
      <w:u w:val="single"/>
    </w:rPr>
  </w:style>
  <w:style w:type="numbering" w:customStyle="1" w:styleId="Numberedlist123">
    <w:name w:val="Numbered list 1. 2. 3."/>
    <w:basedOn w:val="NoList"/>
    <w:uiPriority w:val="99"/>
    <w:rsid w:val="002837E1"/>
    <w:pPr>
      <w:numPr>
        <w:numId w:val="1"/>
      </w:numPr>
    </w:pPr>
  </w:style>
  <w:style w:type="numbering" w:customStyle="1" w:styleId="ListBullets">
    <w:name w:val="List Bullets"/>
    <w:basedOn w:val="NoList"/>
    <w:uiPriority w:val="99"/>
    <w:rsid w:val="002837E1"/>
    <w:pPr>
      <w:numPr>
        <w:numId w:val="2"/>
      </w:numPr>
    </w:pPr>
  </w:style>
  <w:style w:type="character" w:customStyle="1" w:styleId="Heading4Char">
    <w:name w:val="Heading 4 Char"/>
    <w:link w:val="Heading4"/>
    <w:uiPriority w:val="9"/>
    <w:rsid w:val="008E3F53"/>
    <w:rPr>
      <w:rFonts w:asciiTheme="majorHAnsi" w:eastAsia="Yu Gothic Light" w:hAnsiTheme="majorHAnsi" w:cstheme="majorHAnsi"/>
      <w:b/>
      <w:color w:val="000000" w:themeColor="text1"/>
      <w:spacing w:val="10"/>
      <w:sz w:val="26"/>
      <w:szCs w:val="26"/>
    </w:rPr>
  </w:style>
  <w:style w:type="character" w:customStyle="1" w:styleId="Heading5Char">
    <w:name w:val="Heading 5 Char"/>
    <w:link w:val="Heading5"/>
    <w:uiPriority w:val="9"/>
    <w:rsid w:val="00C30BAD"/>
    <w:rPr>
      <w:rFonts w:ascii="Calibri Light" w:eastAsia="Yu Gothic Light" w:hAnsi="Calibri Light"/>
      <w:b/>
      <w:i/>
      <w:color w:val="404040"/>
      <w:sz w:val="22"/>
      <w:szCs w:val="22"/>
    </w:rPr>
  </w:style>
  <w:style w:type="character" w:customStyle="1" w:styleId="Heading6Char">
    <w:name w:val="Heading 6 Char"/>
    <w:link w:val="Heading6"/>
    <w:uiPriority w:val="9"/>
    <w:semiHidden/>
    <w:rsid w:val="00674758"/>
    <w:rPr>
      <w:rFonts w:ascii="Calibri Light" w:eastAsia="Yu Gothic Light" w:hAnsi="Calibri Light"/>
      <w:sz w:val="22"/>
      <w:szCs w:val="22"/>
    </w:rPr>
  </w:style>
  <w:style w:type="character" w:customStyle="1" w:styleId="Heading7Char">
    <w:name w:val="Heading 7 Char"/>
    <w:link w:val="Heading7"/>
    <w:uiPriority w:val="9"/>
    <w:semiHidden/>
    <w:rsid w:val="00674758"/>
    <w:rPr>
      <w:rFonts w:ascii="Calibri Light" w:eastAsia="Yu Gothic Light" w:hAnsi="Calibri Light"/>
      <w:i/>
      <w:iCs/>
      <w:sz w:val="22"/>
      <w:szCs w:val="22"/>
    </w:rPr>
  </w:style>
  <w:style w:type="character" w:customStyle="1" w:styleId="Heading8Char">
    <w:name w:val="Heading 8 Char"/>
    <w:link w:val="Heading8"/>
    <w:uiPriority w:val="9"/>
    <w:semiHidden/>
    <w:rsid w:val="00674758"/>
    <w:rPr>
      <w:rFonts w:ascii="Calibri Light" w:eastAsia="Yu Gothic Light" w:hAnsi="Calibri Light"/>
      <w:color w:val="262626"/>
      <w:sz w:val="21"/>
      <w:szCs w:val="21"/>
    </w:rPr>
  </w:style>
  <w:style w:type="character" w:customStyle="1" w:styleId="Heading9Char">
    <w:name w:val="Heading 9 Char"/>
    <w:link w:val="Heading9"/>
    <w:uiPriority w:val="9"/>
    <w:semiHidden/>
    <w:rsid w:val="00674758"/>
    <w:rPr>
      <w:rFonts w:ascii="Calibri Light" w:eastAsia="Yu Gothic Light" w:hAnsi="Calibri Light"/>
      <w:i/>
      <w:iCs/>
      <w:color w:val="262626"/>
      <w:sz w:val="21"/>
      <w:szCs w:val="21"/>
    </w:rPr>
  </w:style>
  <w:style w:type="paragraph" w:styleId="Footer">
    <w:name w:val="footer"/>
    <w:basedOn w:val="Normal"/>
    <w:link w:val="FooterChar"/>
    <w:uiPriority w:val="99"/>
    <w:unhideWhenUsed/>
    <w:rsid w:val="002837E1"/>
    <w:pPr>
      <w:tabs>
        <w:tab w:val="center" w:pos="4680"/>
        <w:tab w:val="right" w:pos="9360"/>
      </w:tabs>
    </w:pPr>
  </w:style>
  <w:style w:type="character" w:customStyle="1" w:styleId="FooterChar">
    <w:name w:val="Footer Char"/>
    <w:link w:val="Footer"/>
    <w:uiPriority w:val="99"/>
    <w:rsid w:val="002837E1"/>
    <w:rPr>
      <w:rFonts w:ascii="Calibri" w:eastAsia="Yu Mincho" w:hAnsi="Calibri" w:cs="Times New Roman"/>
      <w:spacing w:val="0"/>
      <w:sz w:val="22"/>
      <w:szCs w:val="22"/>
    </w:rPr>
  </w:style>
  <w:style w:type="paragraph" w:styleId="Caption">
    <w:name w:val="caption"/>
    <w:basedOn w:val="Normal"/>
    <w:next w:val="Normal"/>
    <w:uiPriority w:val="35"/>
    <w:semiHidden/>
    <w:qFormat/>
    <w:rsid w:val="00C66B31"/>
    <w:pPr>
      <w:spacing w:after="200" w:line="240" w:lineRule="auto"/>
    </w:pPr>
    <w:rPr>
      <w:rFonts w:ascii="Arial" w:hAnsi="Arial"/>
      <w:i/>
      <w:iCs/>
      <w:color w:val="000000" w:themeColor="text1"/>
      <w:spacing w:val="6"/>
      <w:szCs w:val="18"/>
    </w:rPr>
  </w:style>
  <w:style w:type="paragraph" w:styleId="Subtitle">
    <w:name w:val="Subtitle"/>
    <w:basedOn w:val="Normal"/>
    <w:next w:val="Normal"/>
    <w:link w:val="SubtitleChar"/>
    <w:uiPriority w:val="11"/>
    <w:semiHidden/>
    <w:qFormat/>
    <w:rsid w:val="009E400D"/>
    <w:pPr>
      <w:numPr>
        <w:ilvl w:val="1"/>
      </w:numPr>
    </w:pPr>
    <w:rPr>
      <w:color w:val="5A5A5A"/>
      <w:spacing w:val="15"/>
    </w:rPr>
  </w:style>
  <w:style w:type="character" w:customStyle="1" w:styleId="SubtitleChar">
    <w:name w:val="Subtitle Char"/>
    <w:link w:val="Subtitle"/>
    <w:uiPriority w:val="11"/>
    <w:semiHidden/>
    <w:rsid w:val="003D33CA"/>
    <w:rPr>
      <w:color w:val="5A5A5A"/>
      <w:spacing w:val="15"/>
      <w:sz w:val="22"/>
      <w:szCs w:val="22"/>
    </w:rPr>
  </w:style>
  <w:style w:type="character" w:styleId="Hyperlink">
    <w:name w:val="Hyperlink"/>
    <w:basedOn w:val="DefaultParagraphFont"/>
    <w:uiPriority w:val="99"/>
    <w:rsid w:val="002837E1"/>
    <w:rPr>
      <w:rFonts w:cs="Times New Roman"/>
      <w:color w:val="0000FF"/>
      <w:u w:val="single"/>
    </w:rPr>
  </w:style>
  <w:style w:type="character" w:styleId="Emphasis">
    <w:name w:val="Emphasis"/>
    <w:basedOn w:val="DefaultParagraphFont"/>
    <w:uiPriority w:val="20"/>
    <w:qFormat/>
    <w:rsid w:val="004D0D5F"/>
    <w:rPr>
      <w:rFonts w:asciiTheme="minorHAnsi" w:hAnsiTheme="minorHAnsi"/>
      <w:i/>
      <w:iCs/>
      <w:color w:val="005337" w:themeColor="accent1" w:themeShade="BF"/>
      <w:spacing w:val="4"/>
    </w:rPr>
  </w:style>
  <w:style w:type="table" w:styleId="TableGrid">
    <w:name w:val="Table Grid"/>
    <w:basedOn w:val="TableNormal"/>
    <w:uiPriority w:val="99"/>
    <w:rsid w:val="002837E1"/>
    <w:rPr>
      <w:rFonts w:ascii="Times New Roman" w:eastAsia="Calibri"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GridTable31">
    <w:name w:val="Grid Table 31"/>
    <w:basedOn w:val="Heading1"/>
    <w:next w:val="Normal"/>
    <w:uiPriority w:val="39"/>
    <w:semiHidden/>
    <w:unhideWhenUsed/>
    <w:qFormat/>
    <w:rsid w:val="009E400D"/>
    <w:pPr>
      <w:outlineLvl w:val="9"/>
    </w:pPr>
  </w:style>
  <w:style w:type="character" w:styleId="PageNumber">
    <w:name w:val="page number"/>
    <w:basedOn w:val="DefaultParagraphFont"/>
    <w:uiPriority w:val="99"/>
    <w:semiHidden/>
    <w:unhideWhenUsed/>
    <w:rsid w:val="009E400D"/>
  </w:style>
  <w:style w:type="table" w:customStyle="1" w:styleId="GridTable41">
    <w:name w:val="Grid Table 41"/>
    <w:basedOn w:val="TableNormal"/>
    <w:uiPriority w:val="49"/>
    <w:rsid w:val="009E400D"/>
    <w:rPr>
      <w:rFonts w:eastAsia="Calibri"/>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DocumentMap">
    <w:name w:val="Document Map"/>
    <w:basedOn w:val="Normal"/>
    <w:link w:val="DocumentMapChar"/>
    <w:uiPriority w:val="99"/>
    <w:semiHidden/>
    <w:unhideWhenUsed/>
    <w:rsid w:val="00D76928"/>
    <w:pPr>
      <w:spacing w:after="0" w:line="240" w:lineRule="auto"/>
    </w:pPr>
    <w:rPr>
      <w:rFonts w:ascii="Times New Roman" w:hAnsi="Times New Roman"/>
      <w:sz w:val="24"/>
      <w:szCs w:val="24"/>
    </w:rPr>
  </w:style>
  <w:style w:type="character" w:customStyle="1" w:styleId="DocumentMapChar">
    <w:name w:val="Document Map Char"/>
    <w:link w:val="DocumentMap"/>
    <w:uiPriority w:val="99"/>
    <w:semiHidden/>
    <w:rsid w:val="00D76928"/>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B27BCC"/>
    <w:pPr>
      <w:spacing w:after="0" w:line="240" w:lineRule="auto"/>
    </w:pPr>
    <w:rPr>
      <w:rFonts w:ascii="Lucida Grande" w:hAnsi="Lucida Grande" w:cs="Lucida Grande"/>
      <w:sz w:val="18"/>
      <w:szCs w:val="18"/>
    </w:rPr>
  </w:style>
  <w:style w:type="character" w:customStyle="1" w:styleId="BalloonTextChar">
    <w:name w:val="Balloon Text Char"/>
    <w:link w:val="BalloonText"/>
    <w:uiPriority w:val="99"/>
    <w:semiHidden/>
    <w:rsid w:val="00B27BCC"/>
    <w:rPr>
      <w:rFonts w:ascii="Lucida Grande" w:hAnsi="Lucida Grande" w:cs="Lucida Grande"/>
      <w:sz w:val="18"/>
      <w:szCs w:val="18"/>
    </w:rPr>
  </w:style>
  <w:style w:type="table" w:styleId="ListTable3">
    <w:name w:val="List Table 3"/>
    <w:basedOn w:val="TableNormal"/>
    <w:uiPriority w:val="48"/>
    <w:rsid w:val="0079248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styleId="Header">
    <w:name w:val="header"/>
    <w:basedOn w:val="Normal"/>
    <w:link w:val="HeaderChar"/>
    <w:uiPriority w:val="99"/>
    <w:unhideWhenUsed/>
    <w:rsid w:val="003A5D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5DC7"/>
    <w:rPr>
      <w:sz w:val="22"/>
      <w:szCs w:val="22"/>
    </w:rPr>
  </w:style>
  <w:style w:type="paragraph" w:styleId="ListParagraph">
    <w:name w:val="List Paragraph"/>
    <w:basedOn w:val="Normal"/>
    <w:uiPriority w:val="34"/>
    <w:qFormat/>
    <w:rsid w:val="00C66B31"/>
    <w:pPr>
      <w:ind w:left="360"/>
    </w:pPr>
  </w:style>
  <w:style w:type="paragraph" w:styleId="NoSpacing">
    <w:name w:val="No Spacing"/>
    <w:basedOn w:val="Normal"/>
    <w:uiPriority w:val="1"/>
    <w:semiHidden/>
    <w:qFormat/>
    <w:rsid w:val="00A96D98"/>
    <w:pPr>
      <w:spacing w:after="0" w:line="240" w:lineRule="auto"/>
    </w:pPr>
    <w:rPr>
      <w:rFonts w:eastAsiaTheme="minorHAnsi"/>
    </w:rPr>
  </w:style>
  <w:style w:type="character" w:styleId="IntenseEmphasis">
    <w:name w:val="Intense Emphasis"/>
    <w:basedOn w:val="DefaultParagraphFont"/>
    <w:uiPriority w:val="21"/>
    <w:qFormat/>
    <w:rsid w:val="004517DB"/>
    <w:rPr>
      <w:rFonts w:asciiTheme="minorHAnsi" w:hAnsiTheme="minorHAnsi"/>
      <w:b/>
      <w:i/>
      <w:iCs/>
      <w:color w:val="005337" w:themeColor="accent1" w:themeShade="BF"/>
      <w:spacing w:val="6"/>
    </w:rPr>
  </w:style>
  <w:style w:type="character" w:styleId="IntenseReference">
    <w:name w:val="Intense Reference"/>
    <w:basedOn w:val="DefaultParagraphFont"/>
    <w:uiPriority w:val="32"/>
    <w:semiHidden/>
    <w:qFormat/>
    <w:rsid w:val="00723F18"/>
    <w:rPr>
      <w:b/>
      <w:bCs/>
      <w:i/>
      <w:color w:val="00704A" w:themeColor="accent1"/>
      <w:spacing w:val="4"/>
    </w:rPr>
  </w:style>
  <w:style w:type="character" w:styleId="SubtleReference">
    <w:name w:val="Subtle Reference"/>
    <w:basedOn w:val="DefaultParagraphFont"/>
    <w:uiPriority w:val="31"/>
    <w:semiHidden/>
    <w:qFormat/>
    <w:rsid w:val="00C66B31"/>
    <w:rPr>
      <w:rFonts w:asciiTheme="minorHAnsi" w:hAnsiTheme="minorHAnsi"/>
      <w:i/>
      <w:color w:val="000000" w:themeColor="text1"/>
      <w:spacing w:val="6"/>
      <w:sz w:val="24"/>
      <w14:cntxtAlts w14:val="0"/>
    </w:rPr>
  </w:style>
  <w:style w:type="character" w:styleId="SubtleEmphasis">
    <w:name w:val="Subtle Emphasis"/>
    <w:basedOn w:val="DefaultParagraphFont"/>
    <w:uiPriority w:val="19"/>
    <w:qFormat/>
    <w:rsid w:val="00715939"/>
    <w:rPr>
      <w:rFonts w:asciiTheme="minorHAnsi" w:hAnsiTheme="minorHAnsi"/>
      <w:i/>
      <w:iCs/>
      <w:color w:val="000000" w:themeColor="text1"/>
      <w:spacing w:val="6"/>
      <w:w w:val="100"/>
      <w:sz w:val="22"/>
      <w14:cntxtAlts w14:val="0"/>
    </w:rPr>
  </w:style>
  <w:style w:type="paragraph" w:styleId="Quote">
    <w:name w:val="Quote"/>
    <w:basedOn w:val="Normal"/>
    <w:next w:val="Normal"/>
    <w:link w:val="QuoteChar"/>
    <w:uiPriority w:val="29"/>
    <w:semiHidden/>
    <w:qFormat/>
    <w:rsid w:val="0085297B"/>
    <w:pPr>
      <w:pBdr>
        <w:left w:val="single" w:sz="4" w:space="4" w:color="auto"/>
      </w:pBdr>
      <w:spacing w:before="200"/>
      <w:ind w:left="864" w:right="864"/>
    </w:pPr>
    <w:rPr>
      <w:iCs/>
      <w:noProof/>
      <w:color w:val="000000" w:themeColor="text1"/>
    </w:rPr>
  </w:style>
  <w:style w:type="character" w:customStyle="1" w:styleId="QuoteChar">
    <w:name w:val="Quote Char"/>
    <w:basedOn w:val="DefaultParagraphFont"/>
    <w:link w:val="Quote"/>
    <w:uiPriority w:val="29"/>
    <w:semiHidden/>
    <w:rsid w:val="004D2152"/>
    <w:rPr>
      <w:iCs/>
      <w:noProof/>
      <w:color w:val="000000" w:themeColor="text1"/>
      <w:sz w:val="22"/>
      <w:szCs w:val="22"/>
    </w:rPr>
  </w:style>
  <w:style w:type="paragraph" w:styleId="IntenseQuote">
    <w:name w:val="Intense Quote"/>
    <w:basedOn w:val="Normal"/>
    <w:next w:val="Normal"/>
    <w:link w:val="IntenseQuoteChar"/>
    <w:uiPriority w:val="30"/>
    <w:semiHidden/>
    <w:qFormat/>
    <w:rsid w:val="0085297B"/>
    <w:pPr>
      <w:pBdr>
        <w:top w:val="single" w:sz="4" w:space="10" w:color="00704A" w:themeColor="accent1"/>
        <w:bottom w:val="single" w:sz="4" w:space="10" w:color="00704A" w:themeColor="accent1"/>
      </w:pBdr>
      <w:spacing w:before="360" w:after="360"/>
      <w:ind w:left="720" w:right="1440"/>
    </w:pPr>
    <w:rPr>
      <w:iCs/>
      <w:color w:val="005337" w:themeColor="accent1" w:themeShade="BF"/>
      <w:sz w:val="28"/>
    </w:rPr>
  </w:style>
  <w:style w:type="character" w:customStyle="1" w:styleId="IntenseQuoteChar">
    <w:name w:val="Intense Quote Char"/>
    <w:basedOn w:val="DefaultParagraphFont"/>
    <w:link w:val="IntenseQuote"/>
    <w:uiPriority w:val="30"/>
    <w:semiHidden/>
    <w:rsid w:val="004D2152"/>
    <w:rPr>
      <w:iCs/>
      <w:color w:val="005337" w:themeColor="accent1" w:themeShade="BF"/>
      <w:sz w:val="28"/>
      <w:szCs w:val="22"/>
    </w:rPr>
  </w:style>
  <w:style w:type="character" w:styleId="BookTitle">
    <w:name w:val="Book Title"/>
    <w:basedOn w:val="DefaultParagraphFont"/>
    <w:uiPriority w:val="33"/>
    <w:qFormat/>
    <w:rsid w:val="002F12C7"/>
    <w:rPr>
      <w:bCs/>
      <w:i/>
      <w:iCs/>
      <w:spacing w:val="4"/>
    </w:rPr>
  </w:style>
  <w:style w:type="paragraph" w:styleId="NormalWeb">
    <w:name w:val="Normal (Web)"/>
    <w:basedOn w:val="Normal"/>
    <w:uiPriority w:val="99"/>
    <w:semiHidden/>
    <w:unhideWhenUsed/>
    <w:rsid w:val="00B222D2"/>
    <w:pPr>
      <w:spacing w:before="100" w:beforeAutospacing="1" w:after="100" w:afterAutospacing="1" w:line="240" w:lineRule="auto"/>
    </w:pPr>
    <w:rPr>
      <w:rFonts w:ascii="Times New Roman" w:eastAsia="Times New Roman" w:hAnsi="Times New Roman"/>
      <w:sz w:val="24"/>
      <w:szCs w:val="24"/>
    </w:rPr>
  </w:style>
  <w:style w:type="character" w:customStyle="1" w:styleId="UnresolvedMention1">
    <w:name w:val="Unresolved Mention1"/>
    <w:basedOn w:val="DefaultParagraphFont"/>
    <w:uiPriority w:val="99"/>
    <w:semiHidden/>
    <w:unhideWhenUsed/>
    <w:rsid w:val="002F12C7"/>
    <w:rPr>
      <w:color w:val="605E5C"/>
      <w:shd w:val="clear" w:color="auto" w:fill="E1DFDD"/>
    </w:rPr>
  </w:style>
  <w:style w:type="character" w:customStyle="1" w:styleId="UnresolvedMention2">
    <w:name w:val="Unresolved Mention2"/>
    <w:basedOn w:val="DefaultParagraphFont"/>
    <w:uiPriority w:val="99"/>
    <w:semiHidden/>
    <w:unhideWhenUsed/>
    <w:rsid w:val="00672856"/>
    <w:rPr>
      <w:color w:val="605E5C"/>
      <w:shd w:val="clear" w:color="auto" w:fill="E1DFDD"/>
    </w:rPr>
  </w:style>
  <w:style w:type="table" w:customStyle="1" w:styleId="TableGrid1">
    <w:name w:val="Table Grid1"/>
    <w:basedOn w:val="TableNormal"/>
    <w:next w:val="TableGrid"/>
    <w:uiPriority w:val="39"/>
    <w:rsid w:val="00BA7650"/>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497273">
      <w:bodyDiv w:val="1"/>
      <w:marLeft w:val="0"/>
      <w:marRight w:val="0"/>
      <w:marTop w:val="0"/>
      <w:marBottom w:val="0"/>
      <w:divBdr>
        <w:top w:val="none" w:sz="0" w:space="0" w:color="auto"/>
        <w:left w:val="none" w:sz="0" w:space="0" w:color="auto"/>
        <w:bottom w:val="none" w:sz="0" w:space="0" w:color="auto"/>
        <w:right w:val="none" w:sz="0" w:space="0" w:color="auto"/>
      </w:divBdr>
    </w:div>
    <w:div w:id="379943381">
      <w:bodyDiv w:val="1"/>
      <w:marLeft w:val="0"/>
      <w:marRight w:val="0"/>
      <w:marTop w:val="0"/>
      <w:marBottom w:val="0"/>
      <w:divBdr>
        <w:top w:val="none" w:sz="0" w:space="0" w:color="auto"/>
        <w:left w:val="none" w:sz="0" w:space="0" w:color="auto"/>
        <w:bottom w:val="none" w:sz="0" w:space="0" w:color="auto"/>
        <w:right w:val="none" w:sz="0" w:space="0" w:color="auto"/>
      </w:divBdr>
    </w:div>
    <w:div w:id="555120633">
      <w:bodyDiv w:val="1"/>
      <w:marLeft w:val="0"/>
      <w:marRight w:val="0"/>
      <w:marTop w:val="0"/>
      <w:marBottom w:val="0"/>
      <w:divBdr>
        <w:top w:val="none" w:sz="0" w:space="0" w:color="auto"/>
        <w:left w:val="none" w:sz="0" w:space="0" w:color="auto"/>
        <w:bottom w:val="none" w:sz="0" w:space="0" w:color="auto"/>
        <w:right w:val="none" w:sz="0" w:space="0" w:color="auto"/>
      </w:divBdr>
      <w:divsChild>
        <w:div w:id="1756976288">
          <w:marLeft w:val="0"/>
          <w:marRight w:val="0"/>
          <w:marTop w:val="0"/>
          <w:marBottom w:val="0"/>
          <w:divBdr>
            <w:top w:val="none" w:sz="0" w:space="0" w:color="auto"/>
            <w:left w:val="none" w:sz="0" w:space="0" w:color="auto"/>
            <w:bottom w:val="none" w:sz="0" w:space="0" w:color="auto"/>
            <w:right w:val="none" w:sz="0" w:space="0" w:color="auto"/>
          </w:divBdr>
        </w:div>
      </w:divsChild>
    </w:div>
    <w:div w:id="577593847">
      <w:bodyDiv w:val="1"/>
      <w:marLeft w:val="0"/>
      <w:marRight w:val="0"/>
      <w:marTop w:val="0"/>
      <w:marBottom w:val="0"/>
      <w:divBdr>
        <w:top w:val="none" w:sz="0" w:space="0" w:color="auto"/>
        <w:left w:val="none" w:sz="0" w:space="0" w:color="auto"/>
        <w:bottom w:val="none" w:sz="0" w:space="0" w:color="auto"/>
        <w:right w:val="none" w:sz="0" w:space="0" w:color="auto"/>
      </w:divBdr>
    </w:div>
    <w:div w:id="790435450">
      <w:bodyDiv w:val="1"/>
      <w:marLeft w:val="0"/>
      <w:marRight w:val="0"/>
      <w:marTop w:val="0"/>
      <w:marBottom w:val="0"/>
      <w:divBdr>
        <w:top w:val="none" w:sz="0" w:space="0" w:color="auto"/>
        <w:left w:val="none" w:sz="0" w:space="0" w:color="auto"/>
        <w:bottom w:val="none" w:sz="0" w:space="0" w:color="auto"/>
        <w:right w:val="none" w:sz="0" w:space="0" w:color="auto"/>
      </w:divBdr>
    </w:div>
    <w:div w:id="1237088578">
      <w:bodyDiv w:val="1"/>
      <w:marLeft w:val="0"/>
      <w:marRight w:val="0"/>
      <w:marTop w:val="0"/>
      <w:marBottom w:val="0"/>
      <w:divBdr>
        <w:top w:val="none" w:sz="0" w:space="0" w:color="auto"/>
        <w:left w:val="none" w:sz="0" w:space="0" w:color="auto"/>
        <w:bottom w:val="none" w:sz="0" w:space="0" w:color="auto"/>
        <w:right w:val="none" w:sz="0" w:space="0" w:color="auto"/>
      </w:divBdr>
    </w:div>
    <w:div w:id="1283462611">
      <w:bodyDiv w:val="1"/>
      <w:marLeft w:val="0"/>
      <w:marRight w:val="0"/>
      <w:marTop w:val="0"/>
      <w:marBottom w:val="0"/>
      <w:divBdr>
        <w:top w:val="none" w:sz="0" w:space="0" w:color="auto"/>
        <w:left w:val="none" w:sz="0" w:space="0" w:color="auto"/>
        <w:bottom w:val="none" w:sz="0" w:space="0" w:color="auto"/>
        <w:right w:val="none" w:sz="0" w:space="0" w:color="auto"/>
      </w:divBdr>
    </w:div>
    <w:div w:id="1326204627">
      <w:bodyDiv w:val="1"/>
      <w:marLeft w:val="0"/>
      <w:marRight w:val="0"/>
      <w:marTop w:val="0"/>
      <w:marBottom w:val="0"/>
      <w:divBdr>
        <w:top w:val="none" w:sz="0" w:space="0" w:color="auto"/>
        <w:left w:val="none" w:sz="0" w:space="0" w:color="auto"/>
        <w:bottom w:val="none" w:sz="0" w:space="0" w:color="auto"/>
        <w:right w:val="none" w:sz="0" w:space="0" w:color="auto"/>
      </w:divBdr>
      <w:divsChild>
        <w:div w:id="2054191581">
          <w:marLeft w:val="0"/>
          <w:marRight w:val="0"/>
          <w:marTop w:val="0"/>
          <w:marBottom w:val="0"/>
          <w:divBdr>
            <w:top w:val="none" w:sz="0" w:space="0" w:color="auto"/>
            <w:left w:val="none" w:sz="0" w:space="0" w:color="auto"/>
            <w:bottom w:val="none" w:sz="0" w:space="0" w:color="auto"/>
            <w:right w:val="none" w:sz="0" w:space="0" w:color="auto"/>
          </w:divBdr>
        </w:div>
      </w:divsChild>
    </w:div>
    <w:div w:id="1497956917">
      <w:bodyDiv w:val="1"/>
      <w:marLeft w:val="0"/>
      <w:marRight w:val="0"/>
      <w:marTop w:val="0"/>
      <w:marBottom w:val="0"/>
      <w:divBdr>
        <w:top w:val="none" w:sz="0" w:space="0" w:color="auto"/>
        <w:left w:val="none" w:sz="0" w:space="0" w:color="auto"/>
        <w:bottom w:val="none" w:sz="0" w:space="0" w:color="auto"/>
        <w:right w:val="none" w:sz="0" w:space="0" w:color="auto"/>
      </w:divBdr>
    </w:div>
    <w:div w:id="1709064039">
      <w:bodyDiv w:val="1"/>
      <w:marLeft w:val="0"/>
      <w:marRight w:val="0"/>
      <w:marTop w:val="0"/>
      <w:marBottom w:val="0"/>
      <w:divBdr>
        <w:top w:val="none" w:sz="0" w:space="0" w:color="auto"/>
        <w:left w:val="none" w:sz="0" w:space="0" w:color="auto"/>
        <w:bottom w:val="none" w:sz="0" w:space="0" w:color="auto"/>
        <w:right w:val="none" w:sz="0" w:space="0" w:color="auto"/>
      </w:divBdr>
    </w:div>
    <w:div w:id="1828741238">
      <w:bodyDiv w:val="1"/>
      <w:marLeft w:val="0"/>
      <w:marRight w:val="0"/>
      <w:marTop w:val="0"/>
      <w:marBottom w:val="0"/>
      <w:divBdr>
        <w:top w:val="none" w:sz="0" w:space="0" w:color="auto"/>
        <w:left w:val="none" w:sz="0" w:space="0" w:color="auto"/>
        <w:bottom w:val="none" w:sz="0" w:space="0" w:color="auto"/>
        <w:right w:val="none" w:sz="0" w:space="0" w:color="auto"/>
      </w:divBdr>
    </w:div>
    <w:div w:id="2109112044">
      <w:bodyDiv w:val="1"/>
      <w:marLeft w:val="0"/>
      <w:marRight w:val="0"/>
      <w:marTop w:val="0"/>
      <w:marBottom w:val="0"/>
      <w:divBdr>
        <w:top w:val="none" w:sz="0" w:space="0" w:color="auto"/>
        <w:left w:val="none" w:sz="0" w:space="0" w:color="auto"/>
        <w:bottom w:val="none" w:sz="0" w:space="0" w:color="auto"/>
        <w:right w:val="none" w:sz="0" w:space="0" w:color="auto"/>
      </w:divBdr>
    </w:div>
    <w:div w:id="2130079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eb.respondus.com/wp-content/uploads/2019/08/RLDB-Quick-Start-Guide-D2L-Student.pdf" TargetMode="External"/><Relationship Id="rId18" Type="http://schemas.openxmlformats.org/officeDocument/2006/relationships/hyperlink" Target="https://qrco.de/bbe8X3?utm_source=hs_email&amp;utm_medium=email&amp;_hsenc=p2ANqtz--aJ8DhUmJW-uxW9b6awwHNw2H521N6rULhEAG3a4zVpHxIMl9DpCIEWSn0Mg3GXqxdEZdV" TargetMode="External"/><Relationship Id="rId26" Type="http://schemas.openxmlformats.org/officeDocument/2006/relationships/hyperlink" Target="mailto:disabilityservices@ggc.edu" TargetMode="External"/><Relationship Id="rId39" Type="http://schemas.openxmlformats.org/officeDocument/2006/relationships/hyperlink" Target="https://www.ggc.edu/community/diversity-equity-compliance/ada-and-reasonable-accommodations/" TargetMode="External"/><Relationship Id="rId21" Type="http://schemas.openxmlformats.org/officeDocument/2006/relationships/hyperlink" Target="https://www.ggc.edu/student-life/student-affairs/" TargetMode="External"/><Relationship Id="rId34" Type="http://schemas.openxmlformats.org/officeDocument/2006/relationships/hyperlink" Target="https://libcal.ggc.edu/appointments" TargetMode="External"/><Relationship Id="rId42" Type="http://schemas.openxmlformats.org/officeDocument/2006/relationships/hyperlink" Target="https://www.vaccines.gov/" TargetMode="External"/><Relationship Id="rId47" Type="http://schemas.openxmlformats.org/officeDocument/2006/relationships/hyperlink" Target="http://www.ggc.edu/about-ggc/public-safety/safety-and-emergency-communications/" TargetMode="External"/><Relationship Id="rId50" Type="http://schemas.openxmlformats.org/officeDocument/2006/relationships/hyperlink" Target="https://play.google.com/store/apps/details?id=com.livesafe.activities&amp;hl=en" TargetMode="External"/><Relationship Id="rId55" Type="http://schemas.openxmlformats.org/officeDocument/2006/relationships/hyperlink" Target="https://www.youtube.com/channel/UCnKswonp0kfSEm_XvAEHrGw"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catalog.ggc.edu/portfolio.php?catoid=33&amp;add=1&amp;coid=5566" TargetMode="External"/><Relationship Id="rId29" Type="http://schemas.openxmlformats.org/officeDocument/2006/relationships/hyperlink" Target="https://galileo-usg-ggc-primo.hosted.exlibrisgroup.com/primo-explore/jsearch?vid=GGC_V1&amp;lang=en_US" TargetMode="External"/><Relationship Id="rId11" Type="http://schemas.openxmlformats.org/officeDocument/2006/relationships/image" Target="media/image1.jpg"/><Relationship Id="rId24" Type="http://schemas.openxmlformats.org/officeDocument/2006/relationships/hyperlink" Target="mailto:tjimenez@ggc.edu" TargetMode="External"/><Relationship Id="rId32" Type="http://schemas.openxmlformats.org/officeDocument/2006/relationships/hyperlink" Target="https://libguides.ggc.edu/" TargetMode="External"/><Relationship Id="rId37" Type="http://schemas.openxmlformats.org/officeDocument/2006/relationships/hyperlink" Target="https://www.ggc.edu/student-life/student-affairs/_docs/current-student-handbook.pdf" TargetMode="External"/><Relationship Id="rId40" Type="http://schemas.openxmlformats.org/officeDocument/2006/relationships/hyperlink" Target="https://catalog.ggc.edu/content.php?catoid=33&amp;navoid=4236" TargetMode="External"/><Relationship Id="rId45" Type="http://schemas.openxmlformats.org/officeDocument/2006/relationships/hyperlink" Target="mailto:disabilityservices@ggc.edu" TargetMode="External"/><Relationship Id="rId53" Type="http://schemas.openxmlformats.org/officeDocument/2006/relationships/hyperlink" Target="https://www.ggc.edu/community/diversity-equity-compliance/title-ix/sexual-assault-prevention-resources/" TargetMode="External"/><Relationship Id="rId58" Type="http://schemas.openxmlformats.org/officeDocument/2006/relationships/footer" Target="footer3.xml"/><Relationship Id="rId5" Type="http://schemas.openxmlformats.org/officeDocument/2006/relationships/numbering" Target="numbering.xml"/><Relationship Id="rId19" Type="http://schemas.openxmlformats.org/officeDocument/2006/relationships/hyperlink" Target="https://app.circleinapp.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catalog.ggc.edu/content.php?catoid=1&amp;navoid=16" TargetMode="External"/><Relationship Id="rId22" Type="http://schemas.openxmlformats.org/officeDocument/2006/relationships/hyperlink" Target="https://www.ggc.edu/about-ggc/public-safety/in-an-emergency/student-crisis" TargetMode="External"/><Relationship Id="rId27" Type="http://schemas.openxmlformats.org/officeDocument/2006/relationships/hyperlink" Target="https://libguides.ggc.edu/az.php" TargetMode="External"/><Relationship Id="rId30" Type="http://schemas.openxmlformats.org/officeDocument/2006/relationships/hyperlink" Target="https://libguides.ggc.edu/az.php?t=13201" TargetMode="External"/><Relationship Id="rId35" Type="http://schemas.openxmlformats.org/officeDocument/2006/relationships/hyperlink" Target="http://ggc.libcal.com/" TargetMode="External"/><Relationship Id="rId43" Type="http://schemas.openxmlformats.org/officeDocument/2006/relationships/hyperlink" Target="https://www.ggc.edu/about-ggc/public-safety/public-health/exposure" TargetMode="External"/><Relationship Id="rId48" Type="http://schemas.openxmlformats.org/officeDocument/2006/relationships/hyperlink" Target="https://www.getrave.com/login/ggc" TargetMode="External"/><Relationship Id="rId56"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s://media.ggc.edu/media/t/1_z4itrq86" TargetMode="External"/><Relationship Id="rId3" Type="http://schemas.openxmlformats.org/officeDocument/2006/relationships/customXml" Target="../customXml/item3.xml"/><Relationship Id="rId12" Type="http://schemas.openxmlformats.org/officeDocument/2006/relationships/hyperlink" Target="https://web.respondus.com/lockdownbrowser-student-video/" TargetMode="External"/><Relationship Id="rId17" Type="http://schemas.openxmlformats.org/officeDocument/2006/relationships/hyperlink" Target="https://catalog.ggc.edu/portfolio.php?catoid=33&amp;add=1&amp;coid=5566" TargetMode="External"/><Relationship Id="rId25" Type="http://schemas.openxmlformats.org/officeDocument/2006/relationships/hyperlink" Target="mailto:studentaffairs@ggc.edu" TargetMode="External"/><Relationship Id="rId33" Type="http://schemas.openxmlformats.org/officeDocument/2006/relationships/hyperlink" Target="https://www.ggc.edu/academics/library/ask-a-librarian/" TargetMode="External"/><Relationship Id="rId38" Type="http://schemas.openxmlformats.org/officeDocument/2006/relationships/hyperlink" Target="http://catalog.ggc.edu/content.php?catoid=1&amp;navoid=22&amp;hl=disabilities&amp;returnto=search" TargetMode="External"/><Relationship Id="rId46" Type="http://schemas.openxmlformats.org/officeDocument/2006/relationships/hyperlink" Target="https://www.ggc.edu/community/diversity-equity-compliance/" TargetMode="External"/><Relationship Id="rId59" Type="http://schemas.openxmlformats.org/officeDocument/2006/relationships/fontTable" Target="fontTable.xml"/><Relationship Id="rId20" Type="http://schemas.openxmlformats.org/officeDocument/2006/relationships/hyperlink" Target="https://www.ggc.edu/student-life/student-services/counseling-and-psychological-services/" TargetMode="External"/><Relationship Id="rId41" Type="http://schemas.openxmlformats.org/officeDocument/2006/relationships/hyperlink" Target="https://catalog.ggc.edu/content.php?catoid=33&amp;navoid=4236" TargetMode="External"/><Relationship Id="rId54" Type="http://schemas.openxmlformats.org/officeDocument/2006/relationships/hyperlink" Target="https://www.ggc.edu/community/diversity-equity-compliance/"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catalog.ggc.edu/portfolio.php?catoid=33&amp;add=1&amp;coid=5566" TargetMode="External"/><Relationship Id="rId23" Type="http://schemas.openxmlformats.org/officeDocument/2006/relationships/hyperlink" Target="https://www.ggc.edu/about-ggc/public-safety/public-health/faq/" TargetMode="External"/><Relationship Id="rId28" Type="http://schemas.openxmlformats.org/officeDocument/2006/relationships/hyperlink" Target="https://libguides.ggc.edu/az.php?t=13203" TargetMode="External"/><Relationship Id="rId36" Type="http://schemas.openxmlformats.org/officeDocument/2006/relationships/hyperlink" Target="https://www.ggc.edu/student-life/student-affairs/_docs/current-student-handbook.pdf" TargetMode="External"/><Relationship Id="rId49" Type="http://schemas.openxmlformats.org/officeDocument/2006/relationships/hyperlink" Target="https://itunes.apple.com/us/app/livesafe/id653666211?ls=1&amp;mt=8" TargetMode="External"/><Relationship Id="rId57" Type="http://schemas.openxmlformats.org/officeDocument/2006/relationships/footer" Target="footer2.xml"/><Relationship Id="rId10" Type="http://schemas.openxmlformats.org/officeDocument/2006/relationships/endnotes" Target="endnotes.xml"/><Relationship Id="rId31" Type="http://schemas.openxmlformats.org/officeDocument/2006/relationships/hyperlink" Target="https://galileo-usg-ggc-primo.hosted.exlibrisgroup.com/primo-explore/search?tab=default_tab&amp;vid=GGC_V1&amp;sortby=rank&amp;lang=en_US" TargetMode="External"/><Relationship Id="rId44" Type="http://schemas.openxmlformats.org/officeDocument/2006/relationships/hyperlink" Target="mailto:odec@ggc.edu" TargetMode="External"/><Relationship Id="rId52" Type="http://schemas.openxmlformats.org/officeDocument/2006/relationships/hyperlink" Target="https://www.ggc.edu/about-ggc/public-safety/public-health/" TargetMode="External"/><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robinson\Documents\Custom%20Office%20Templates\GGC_SyllabusTemplate_Dec2018.dotx" TargetMode="External"/></Relationships>
</file>

<file path=word/theme/theme1.xml><?xml version="1.0" encoding="utf-8"?>
<a:theme xmlns:a="http://schemas.openxmlformats.org/drawingml/2006/main" name="Calibri Theme 2019">
  <a:themeElements>
    <a:clrScheme name="GGC Colors">
      <a:dk1>
        <a:srgbClr val="000000"/>
      </a:dk1>
      <a:lt1>
        <a:srgbClr val="FFFFFF"/>
      </a:lt1>
      <a:dk2>
        <a:srgbClr val="004C31"/>
      </a:dk2>
      <a:lt2>
        <a:srgbClr val="E7F2DA"/>
      </a:lt2>
      <a:accent1>
        <a:srgbClr val="00704A"/>
      </a:accent1>
      <a:accent2>
        <a:srgbClr val="A5ACB0"/>
      </a:accent2>
      <a:accent3>
        <a:srgbClr val="63CAE1"/>
      </a:accent3>
      <a:accent4>
        <a:srgbClr val="6B9741"/>
      </a:accent4>
      <a:accent5>
        <a:srgbClr val="0B7CBC"/>
      </a:accent5>
      <a:accent6>
        <a:srgbClr val="CFAB7A"/>
      </a:accent6>
      <a:hlink>
        <a:srgbClr val="00704A"/>
      </a:hlink>
      <a:folHlink>
        <a:srgbClr val="4B4C4F"/>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6015849E4C0BB448AE5C79D2A5B3CE3" ma:contentTypeVersion="14" ma:contentTypeDescription="Create a new document." ma:contentTypeScope="" ma:versionID="c7406dfbc77f884dff53270d4fa87e06">
  <xsd:schema xmlns:xsd="http://www.w3.org/2001/XMLSchema" xmlns:xs="http://www.w3.org/2001/XMLSchema" xmlns:p="http://schemas.microsoft.com/office/2006/metadata/properties" xmlns:ns3="58a657bd-954d-47e9-a834-f04f5ee8a359" xmlns:ns4="8c222443-d295-4ed9-b50b-c0887899d137" targetNamespace="http://schemas.microsoft.com/office/2006/metadata/properties" ma:root="true" ma:fieldsID="3c778fefcc3fcbe49440e8988b8b349c" ns3:_="" ns4:_="">
    <xsd:import namespace="58a657bd-954d-47e9-a834-f04f5ee8a359"/>
    <xsd:import namespace="8c222443-d295-4ed9-b50b-c0887899d13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a657bd-954d-47e9-a834-f04f5ee8a3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222443-d295-4ed9-b50b-c0887899d13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413B8-034E-44CC-A393-79BA27303789}">
  <ds:schemaRefs>
    <ds:schemaRef ds:uri="http://schemas.microsoft.com/sharepoint/v3/contenttype/forms"/>
  </ds:schemaRefs>
</ds:datastoreItem>
</file>

<file path=customXml/itemProps2.xml><?xml version="1.0" encoding="utf-8"?>
<ds:datastoreItem xmlns:ds="http://schemas.openxmlformats.org/officeDocument/2006/customXml" ds:itemID="{FA1338EF-CC1F-4793-9EE9-D16DD18EAB65}">
  <ds:schemaRefs>
    <ds:schemaRef ds:uri="http://purl.org/dc/dcmitype/"/>
    <ds:schemaRef ds:uri="http://schemas.microsoft.com/office/2006/metadata/properties"/>
    <ds:schemaRef ds:uri="http://schemas.microsoft.com/office/2006/documentManagement/types"/>
    <ds:schemaRef ds:uri="http://purl.org/dc/elements/1.1/"/>
    <ds:schemaRef ds:uri="http://www.w3.org/XML/1998/namespace"/>
    <ds:schemaRef ds:uri="http://schemas.microsoft.com/office/infopath/2007/PartnerControls"/>
    <ds:schemaRef ds:uri="http://schemas.openxmlformats.org/package/2006/metadata/core-properties"/>
    <ds:schemaRef ds:uri="8c222443-d295-4ed9-b50b-c0887899d137"/>
    <ds:schemaRef ds:uri="58a657bd-954d-47e9-a834-f04f5ee8a359"/>
    <ds:schemaRef ds:uri="http://purl.org/dc/terms/"/>
  </ds:schemaRefs>
</ds:datastoreItem>
</file>

<file path=customXml/itemProps3.xml><?xml version="1.0" encoding="utf-8"?>
<ds:datastoreItem xmlns:ds="http://schemas.openxmlformats.org/officeDocument/2006/customXml" ds:itemID="{02A5D64C-D2D9-4A38-8ADF-7152051D05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a657bd-954d-47e9-a834-f04f5ee8a359"/>
    <ds:schemaRef ds:uri="8c222443-d295-4ed9-b50b-c0887899d1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A963C3-44A3-429D-A1F0-39597D76E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GGC_SyllabusTemplate_Dec2018</Template>
  <TotalTime>2</TotalTime>
  <Pages>21</Pages>
  <Words>8037</Words>
  <Characters>45816</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GGC_SyllabusTemplate_SPR2021</vt:lpstr>
    </vt:vector>
  </TitlesOfParts>
  <Manager>Chris Robinson</Manager>
  <Company>Georgia Gwinnett College</Company>
  <LinksUpToDate>false</LinksUpToDate>
  <CharactersWithSpaces>53746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GGC_SyllabusTemplate_SPR2021</dc:title>
  <dc:subject/>
  <dc:creator>Georgia Gwinnett College</dc:creator>
  <cp:keywords>syllabus, accessibility</cp:keywords>
  <dc:description/>
  <cp:lastModifiedBy>Leonard Anagho</cp:lastModifiedBy>
  <cp:revision>3</cp:revision>
  <dcterms:created xsi:type="dcterms:W3CDTF">2022-08-10T15:59:00Z</dcterms:created>
  <dcterms:modified xsi:type="dcterms:W3CDTF">2022-08-10T16:01:00Z</dcterms:modified>
  <cp:category>Syllabus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0x01010006015849E4C0BB448AE5C79D2A5B3CE3</vt:lpwstr>
  </property>
</Properties>
</file>