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William Manchester </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Veteran of World War II, author of best-selling historical biographies </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Attleboro, Massachusetts in 1922. Your father was a World War I veteran and social worker. Your mother was a southern aristocrat descended from Stonewall Jackson. As such, you grew up in a household of diverse ideas and values. You were a sickly child, consistently bullied for being a weakling and a bookworm, and you quickly became an introvert, studying literature and poetry from a young age and developing a passion for history.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In 1940, you began your college education at Massachusetts State College, but when America entered World War II, you enlisted in the Marines, like so many others of your generation. In 1943, you were called out of the reserves and sent to Paris Island, South Carolina to complete your training before being sent to Officer Candidate School at Quantico. Two years later, you were in the Pacific, fighting at the battle of Okinawa. You had spent years training and preparing for this moment, but nothing could prepare you for the horrors you saw during the battle of the Pacific Theater. Over half of your men were lost in the assault, and you were twice wounded, first by a gunshot to the knee and then by shrapnel from Japanese shelling. You were transported back to Saipan where you witnessed the end of the war from a hospital bed. </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Upon returning to the United States, you completed your bachelor’s and master’s degrees and over the following decades, you poured your time and energy into historical research and writing. You wrote numerous biographies and quickly became a well-respected authority on subjects like Douglas MacArthur and John F. Kennedy. In 1979, you were hired as an adjunct professor at Wesleyan University, where you were able to live out your passion for history and literature, while also helping shape the next generation. Despite the hell you had to walk through during the war, you never lost the gentleness, determination, and curiosity that characterized your childhood. Some may call you an anomaly, but you prefer the term well-rounded.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sz w:val="22"/>
          <w:szCs w:val="22"/>
        </w:rPr>
      </w:pPr>
      <w:r w:rsidDel="00000000" w:rsidR="00000000" w:rsidRPr="00000000">
        <w:rPr>
          <w:rFonts w:ascii="Arial" w:cs="Arial" w:eastAsia="Arial" w:hAnsi="Arial"/>
          <w:sz w:val="22"/>
          <w:szCs w:val="22"/>
          <w:rtl w:val="0"/>
        </w:rPr>
        <w:t xml:space="preserve">It is now 1994 and the two most dominating themes of your life seem to conflict with each other. When the National Air and Space Museum’s draft of the proposed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was leaked, Veterans and Historians quickly are turning on each other. Veterans will argue that the exhibit degrades those who served in World War II by showing the devastation of the nuclear bomb and asking the public to think critically about its use and implications. Many of your colleagues in academia seem to view the Veterans as ignorant nationalists, unable to see reason. You seem to believe the truth lies somewhere in the middle. You know better than just about anyone the sacrifices that Veterans have made, and you want to make sure their memory is respected, but you also know that not everything that the United States did overseas was unquestionable or ethical. You believe you must try and bridge a gap between these seemingly incongruous groups. </w:t>
      </w:r>
    </w:p>
    <w:p w:rsidR="00000000" w:rsidDel="00000000" w:rsidP="00000000" w:rsidRDefault="00000000" w:rsidRPr="00000000" w14:paraId="0000001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5">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6">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25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8F5AEF"/>
    <w:pPr>
      <w:spacing w:after="100" w:afterAutospacing="1" w:before="100" w:beforeAutospacing="1"/>
    </w:pPr>
    <w:rPr>
      <w:rFonts w:eastAsia="Times New Roman"/>
      <w:color w:val="auto"/>
    </w:rPr>
  </w:style>
  <w:style w:type="character" w:styleId="apple-tab-span" w:customStyle="1">
    <w:name w:val="apple-tab-span"/>
    <w:basedOn w:val="DefaultParagraphFont"/>
    <w:rsid w:val="008F5AEF"/>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3OJ90PDAXEYP0V7BaXUW3FBt1A==">AMUW2mXDCzANWDGmG/gudbZm0P6SLVHJ1xVXfxrTEVAi1F22SztNrbf3erTF/qgJuDnxwHVspotNDsEOXkWKVc3wb3EsBKB9YjJHtXS2wyeVQROVP3/E/A4=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C3EAF96-CF47-46FC-80F8-B81684B5EEA0}"/>
</file>

<file path=customXML/itemProps3.xml><?xml version="1.0" encoding="utf-8"?>
<ds:datastoreItem xmlns:ds="http://schemas.openxmlformats.org/officeDocument/2006/customXml" ds:itemID="{425D36FE-3EC6-45E1-9545-F9246B94504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2023-02-13T17:41:00Z</dcterms:created>
  <dc:creator>Microsoft Office User</dc:creator>
</cp:coreProperties>
</file>