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Kai Bird</w:t>
      </w:r>
    </w:p>
    <w:p w:rsidR="00000000" w:rsidDel="00000000" w:rsidP="00000000" w:rsidRDefault="00000000" w:rsidRPr="00000000" w14:paraId="00000009">
      <w:pPr>
        <w:rPr>
          <w:rFonts w:ascii="Arial" w:cs="Arial" w:eastAsia="Arial" w:hAnsi="Arial"/>
          <w:sz w:val="30"/>
          <w:szCs w:val="30"/>
        </w:rPr>
      </w:pPr>
      <w:r w:rsidDel="00000000" w:rsidR="00000000" w:rsidRPr="00000000">
        <w:rPr>
          <w:rFonts w:ascii="Arial" w:cs="Arial" w:eastAsia="Arial" w:hAnsi="Arial"/>
          <w:sz w:val="30"/>
          <w:szCs w:val="30"/>
          <w:rtl w:val="0"/>
        </w:rPr>
        <w:t xml:space="preserve">Faction: Historians</w:t>
      </w:r>
    </w:p>
    <w:p w:rsidR="00000000" w:rsidDel="00000000" w:rsidP="00000000" w:rsidRDefault="00000000" w:rsidRPr="00000000" w14:paraId="0000000A">
      <w:pPr>
        <w:rPr>
          <w:rFonts w:ascii="Arial" w:cs="Arial" w:eastAsia="Arial" w:hAnsi="Arial"/>
          <w:sz w:val="30"/>
          <w:szCs w:val="30"/>
        </w:rPr>
      </w:pPr>
      <w:r w:rsidDel="00000000" w:rsidR="00000000" w:rsidRPr="00000000">
        <w:rPr>
          <w:rFonts w:ascii="Arial" w:cs="Arial" w:eastAsia="Arial" w:hAnsi="Arial"/>
          <w:sz w:val="30"/>
          <w:szCs w:val="30"/>
          <w:rtl w:val="0"/>
        </w:rPr>
        <w:t xml:space="preserve">Award-winning journalist, author, and biographer covering subjects related to peace and international relations. </w:t>
      </w:r>
    </w:p>
    <w:p w:rsidR="00000000" w:rsidDel="00000000" w:rsidP="00000000" w:rsidRDefault="00000000" w:rsidRPr="00000000" w14:paraId="0000000B">
      <w:pP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0C">
      <w:pPr>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Background:</w:t>
      </w:r>
    </w:p>
    <w:p w:rsidR="00000000" w:rsidDel="00000000" w:rsidP="00000000" w:rsidRDefault="00000000" w:rsidRPr="00000000" w14:paraId="0000000D">
      <w:pPr>
        <w:rPr>
          <w:rFonts w:ascii="Arial" w:cs="Arial" w:eastAsia="Arial" w:hAnsi="Arial"/>
          <w:sz w:val="22"/>
          <w:szCs w:val="22"/>
        </w:rPr>
      </w:pPr>
      <w:r w:rsidDel="00000000" w:rsidR="00000000" w:rsidRPr="00000000">
        <w:rPr>
          <w:rFonts w:ascii="Arial" w:cs="Arial" w:eastAsia="Arial" w:hAnsi="Arial"/>
          <w:sz w:val="22"/>
          <w:szCs w:val="22"/>
          <w:rtl w:val="0"/>
        </w:rPr>
        <w:t xml:space="preserve">You were born in Eugene, Oregon in 1951. Your father worked for the United States Foreign Service and your mother was the daughter of two Holocaust survivors. Given your father’s career, you spent your childhood living across the globe. You had already lived in Israel, Lebanon, Saudi Arabia, Egypt, and India by the time you graduated high school in 1969 in Tamil Nadu.</w:t>
      </w:r>
      <w:r w:rsidDel="00000000" w:rsidR="00000000" w:rsidRPr="00000000">
        <w:rPr>
          <w:rFonts w:ascii="Arial" w:cs="Arial" w:eastAsia="Arial" w:hAnsi="Arial"/>
          <w:sz w:val="22"/>
          <w:szCs w:val="22"/>
          <w:vertAlign w:val="superscript"/>
        </w:rPr>
        <w:footnoteReference w:customMarkFollows="0" w:id="0"/>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sz w:val="22"/>
          <w:szCs w:val="22"/>
          <w:rtl w:val="0"/>
        </w:rPr>
        <w:t xml:space="preserve">You earned your BA from Carleton College (1973) and then MA in journalism from Northwestern University (1975). You have received multiple prestigious awards, including a Guggenheim Fellowship and a Thomas J. Watson Fellowship, which enabled you to pursue a journalism project in Yemen. Later, your wife also was awarded a Watson fellowship; during that time the two of you traveled through South Asia. You have recently been awarded a MacArthur Foundation Fellowship for writing (1992-1993).</w:t>
      </w:r>
    </w:p>
    <w:p w:rsidR="00000000" w:rsidDel="00000000" w:rsidP="00000000" w:rsidRDefault="00000000" w:rsidRPr="00000000" w14:paraId="000000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rPr>
          <w:rFonts w:ascii="Arial" w:cs="Arial" w:eastAsia="Arial" w:hAnsi="Arial"/>
          <w:sz w:val="22"/>
          <w:szCs w:val="22"/>
        </w:rPr>
      </w:pPr>
      <w:r w:rsidDel="00000000" w:rsidR="00000000" w:rsidRPr="00000000">
        <w:rPr>
          <w:rFonts w:ascii="Arial" w:cs="Arial" w:eastAsia="Arial" w:hAnsi="Arial"/>
          <w:color w:val="333333"/>
          <w:sz w:val="22"/>
          <w:szCs w:val="22"/>
          <w:rtl w:val="0"/>
        </w:rPr>
        <w:t xml:space="preserve">You</w:t>
      </w:r>
      <w:r w:rsidDel="00000000" w:rsidR="00000000" w:rsidRPr="00000000">
        <w:rPr>
          <w:rFonts w:ascii="Arial" w:cs="Arial" w:eastAsia="Arial" w:hAnsi="Arial"/>
          <w:sz w:val="22"/>
          <w:szCs w:val="22"/>
          <w:rtl w:val="0"/>
        </w:rPr>
        <w:t xml:space="preserve"> have spent significant time traveling the world, experiencing multiple different cultures and ways of life. Your experiences and time spent abroad helped shape your worldview. Since the late 1970s, you have worked at </w:t>
      </w:r>
      <w:r w:rsidDel="00000000" w:rsidR="00000000" w:rsidRPr="00000000">
        <w:rPr>
          <w:rFonts w:ascii="Arial" w:cs="Arial" w:eastAsia="Arial" w:hAnsi="Arial"/>
          <w:i w:val="1"/>
          <w:sz w:val="22"/>
          <w:szCs w:val="22"/>
          <w:rtl w:val="0"/>
        </w:rPr>
        <w:t xml:space="preserve">The Nation</w:t>
      </w:r>
      <w:r w:rsidDel="00000000" w:rsidR="00000000" w:rsidRPr="00000000">
        <w:rPr>
          <w:rFonts w:ascii="Arial" w:cs="Arial" w:eastAsia="Arial" w:hAnsi="Arial"/>
          <w:sz w:val="22"/>
          <w:szCs w:val="22"/>
          <w:rtl w:val="0"/>
        </w:rPr>
        <w:t xml:space="preserve">, a progressive-leaning political and social news magazine and are now a contributing editor.</w:t>
      </w:r>
    </w:p>
    <w:p w:rsidR="00000000" w:rsidDel="00000000" w:rsidP="00000000" w:rsidRDefault="00000000" w:rsidRPr="00000000" w14:paraId="0000001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rPr>
          <w:rFonts w:ascii="Arial" w:cs="Arial" w:eastAsia="Arial" w:hAnsi="Arial"/>
          <w:sz w:val="22"/>
          <w:szCs w:val="22"/>
        </w:rPr>
      </w:pPr>
      <w:r w:rsidDel="00000000" w:rsidR="00000000" w:rsidRPr="00000000">
        <w:rPr>
          <w:rFonts w:ascii="Arial" w:cs="Arial" w:eastAsia="Arial" w:hAnsi="Arial"/>
          <w:sz w:val="22"/>
          <w:szCs w:val="22"/>
          <w:rtl w:val="0"/>
        </w:rPr>
        <w:t xml:space="preserve">The first draft for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is certainly not perfect - you worry about characterizing the Pacific Theater as a “war of vengeance,” but by and large you are pleased the Curators have included information that no conversation took place over whether the bombs would save 500,000 or a million lives.  You and your fellow historians want to ensure that the exhibit is well-rounded in all its facts, including the scholarly work historians have done over the past 50 years to investigate why Truman approved the atomic bombing. You want the museum to “display history with all its uncomfortable complications, and not feel-good national myths.”</w:t>
      </w:r>
      <w:r w:rsidDel="00000000" w:rsidR="00000000" w:rsidRPr="00000000">
        <w:rPr>
          <w:rFonts w:ascii="Arial" w:cs="Arial" w:eastAsia="Arial" w:hAnsi="Arial"/>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sz w:val="22"/>
          <w:szCs w:val="22"/>
          <w:rtl w:val="0"/>
        </w:rPr>
        <w:t xml:space="preserve">You understand that national identity is important, and you don’t want the public to feel disdain towards the US after leaving the exhibit. But in hiding the truth, you feel that the exhibit loses the potential to truly educate Americans on the reality of what really happened. You and the other Historians want the exhibit to commemorate the end of the war, you want Veterans to be celebrated and thanked for their sacrifices, but you also want the public to be made aware of the real aftermath of the atomic bombings. </w:t>
      </w: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sz w:val="22"/>
          <w:szCs w:val="22"/>
          <w:rtl w:val="0"/>
        </w:rPr>
        <w:t xml:space="preserve">You cannot change the fact that the US used atomic bombs in Japan, but you can help shape the public’s perception of the event. Therefore, it is up to you and the rest of your faction to provide the Curators with the right information to make the exhibit an educational and non-biased resource for the public.</w:t>
      </w: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headerReference r:id="rId8" w:type="default"/>
      <w:headerReference r:id="rId9" w:type="first"/>
      <w:footerReference r:id="rId10"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22">
      <w:pPr>
        <w:ind w:firstLine="720"/>
        <w:rPr>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Kai Bird,</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color w:val="212529"/>
          <w:sz w:val="20"/>
          <w:szCs w:val="20"/>
          <w:rtl w:val="0"/>
        </w:rPr>
        <w:t xml:space="preserve">Cross­ing Man­del­baum Gate: Com­ing of Age Between the Arabs and Israelis, 1956 – 1978</w:t>
      </w:r>
      <w:r w:rsidDel="00000000" w:rsidR="00000000" w:rsidRPr="00000000">
        <w:rPr>
          <w:rFonts w:ascii="Arial" w:cs="Arial" w:eastAsia="Arial" w:hAnsi="Arial"/>
          <w:color w:val="212529"/>
          <w:sz w:val="20"/>
          <w:szCs w:val="20"/>
          <w:rtl w:val="0"/>
        </w:rPr>
        <w:t xml:space="preserve"> (NY: Scribner, 2011).</w:t>
      </w:r>
      <w:r w:rsidDel="00000000" w:rsidR="00000000" w:rsidRPr="00000000">
        <w:rPr>
          <w:rtl w:val="0"/>
        </w:rPr>
      </w:r>
    </w:p>
  </w:footnote>
  <w:footnote w:id="1">
    <w:p w:rsidR="00000000" w:rsidDel="00000000" w:rsidP="00000000" w:rsidRDefault="00000000" w:rsidRPr="00000000" w14:paraId="00000023">
      <w:pPr>
        <w:ind w:firstLine="720"/>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https://www.nytimes.com/1994/10/09/opinion/the-curators-cave-in.html?smid=url-share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1450" cy="11358563"/>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1450" cy="1135856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Pj1nmLK1HroPqlpCWidVf0fynPg==">AMUW2mX+0MjfGSn8tC5dlRakEgGjnpKuOOiESj324//q2O1VqpL1UqHOj2/8Fr3MdvPQbtVJ3sBd2+XVTmKHeBx7dwQHWVAEKcooxnmBs+EKCAjqPjgayoo=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90DCC7E-41D6-4858-B128-E93A9A68F404}"/>
</file>

<file path=customXML/itemProps3.xml><?xml version="1.0" encoding="utf-8"?>
<ds:datastoreItem xmlns:ds="http://schemas.openxmlformats.org/officeDocument/2006/customXml" ds:itemID="{C707F219-962A-4D91-99AD-AFBAD9DFC63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2023-04-20T14:37:00Z</dcterms:created>
  <dc:creator>Microsoft Office User</dc:creator>
</cp:coreProperties>
</file>