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70A7C" w14:textId="77777777" w:rsidR="00D74936" w:rsidRDefault="00D74936"/>
    <w:p w14:paraId="0419FF6E" w14:textId="243AB3D4" w:rsidR="00AC739E" w:rsidRDefault="008476FC" w:rsidP="002F212E">
      <w:pPr>
        <w:jc w:val="center"/>
        <w:rPr>
          <w:b/>
          <w:bCs/>
          <w:sz w:val="32"/>
          <w:szCs w:val="32"/>
        </w:rPr>
      </w:pPr>
      <w:r w:rsidRPr="002F212E">
        <w:rPr>
          <w:b/>
          <w:bCs/>
          <w:sz w:val="32"/>
          <w:szCs w:val="32"/>
        </w:rPr>
        <w:t>Radioactivity Case Study</w:t>
      </w:r>
    </w:p>
    <w:p w14:paraId="3B66FF6B" w14:textId="77777777" w:rsidR="002F212E" w:rsidRDefault="002F212E" w:rsidP="002F212E">
      <w:pPr>
        <w:jc w:val="center"/>
        <w:rPr>
          <w:b/>
          <w:bCs/>
          <w:sz w:val="28"/>
          <w:szCs w:val="28"/>
        </w:rPr>
      </w:pPr>
      <w:r>
        <w:rPr>
          <w:b/>
          <w:bCs/>
          <w:sz w:val="28"/>
          <w:szCs w:val="28"/>
        </w:rPr>
        <w:t xml:space="preserve">Author Dr. Greta Giles, University of North Georgia Dahlonega, </w:t>
      </w:r>
    </w:p>
    <w:p w14:paraId="7B118C60" w14:textId="41AA4006" w:rsidR="002F212E" w:rsidRPr="002F212E" w:rsidRDefault="002F212E" w:rsidP="002F212E">
      <w:pPr>
        <w:jc w:val="center"/>
        <w:rPr>
          <w:b/>
          <w:bCs/>
          <w:sz w:val="28"/>
          <w:szCs w:val="28"/>
        </w:rPr>
      </w:pPr>
      <w:bookmarkStart w:id="0" w:name="_GoBack"/>
      <w:bookmarkEnd w:id="0"/>
      <w:r>
        <w:rPr>
          <w:b/>
          <w:bCs/>
          <w:sz w:val="28"/>
          <w:szCs w:val="28"/>
        </w:rPr>
        <w:t>Rogers Hall, Dahlonega, GA 30597</w:t>
      </w:r>
    </w:p>
    <w:p w14:paraId="70934DB0" w14:textId="77777777" w:rsidR="00CA16C6" w:rsidRDefault="00CA16C6"/>
    <w:p w14:paraId="7468E444" w14:textId="1E77464C" w:rsidR="00AC739E" w:rsidRDefault="00CA16C6">
      <w:r>
        <w:t>Dr. Olsen’s cat Peachy has been acting weird lately, even for a cat.  Lately Peachy has lost a lot of weight, even though she is constantly asking for f</w:t>
      </w:r>
      <w:r w:rsidR="00701A31">
        <w:t>ood and has been eating All. The. T</w:t>
      </w:r>
      <w:r>
        <w:t xml:space="preserve">ime.  She spends most nights running around the house howling and chasing bugs.  Her fur is also looking a little scruffy, even though she seems to still be grooming.  </w:t>
      </w:r>
    </w:p>
    <w:p w14:paraId="4EFD7F35" w14:textId="77777777" w:rsidR="00CA16C6" w:rsidRDefault="00CA16C6"/>
    <w:p w14:paraId="6E05F4E9" w14:textId="76FFF0F5" w:rsidR="00CA16C6" w:rsidRDefault="00CA16C6">
      <w:proofErr w:type="spellStart"/>
      <w:r>
        <w:t>Peachy’s</w:t>
      </w:r>
      <w:proofErr w:type="spellEnd"/>
      <w:r>
        <w:t xml:space="preserve"> veterinarian suggested blood tests to check her levels of T3 and T4.</w:t>
      </w:r>
    </w:p>
    <w:p w14:paraId="16AFF2BD" w14:textId="77777777" w:rsidR="00CA16C6" w:rsidRDefault="00CA16C6"/>
    <w:p w14:paraId="770A0594" w14:textId="77777777" w:rsidR="00AC739E" w:rsidRDefault="00AC739E"/>
    <w:p w14:paraId="5684E8CA" w14:textId="43890799" w:rsidR="00AC739E" w:rsidRDefault="00687955">
      <w:r>
        <w:t xml:space="preserve">Part </w:t>
      </w:r>
      <w:proofErr w:type="gramStart"/>
      <w:r>
        <w:t>I :</w:t>
      </w:r>
      <w:proofErr w:type="gramEnd"/>
      <w:r>
        <w:t xml:space="preserve"> </w:t>
      </w:r>
      <w:r w:rsidR="00AC739E">
        <w:t>Thyroid Hormones</w:t>
      </w:r>
    </w:p>
    <w:p w14:paraId="43E3681F" w14:textId="77777777" w:rsidR="00AC739E" w:rsidRDefault="00AC739E"/>
    <w:p w14:paraId="061E45D5" w14:textId="4D774572" w:rsidR="00AC739E" w:rsidRDefault="00AC739E">
      <w:r>
        <w:t xml:space="preserve">The thyroid is a small gland located at the base of the neck.  It produces hormones that help the body control metabolism.  </w:t>
      </w:r>
    </w:p>
    <w:p w14:paraId="5269A451" w14:textId="77777777" w:rsidR="00AC739E" w:rsidRDefault="00AC739E"/>
    <w:p w14:paraId="39D18A26" w14:textId="77777777" w:rsidR="00AC739E" w:rsidRDefault="00AC739E">
      <w:r w:rsidRPr="00AC739E">
        <w:rPr>
          <w:noProof/>
        </w:rPr>
        <w:drawing>
          <wp:inline distT="0" distB="0" distL="0" distR="0" wp14:anchorId="0FAE8836" wp14:editId="2CC05857">
            <wp:extent cx="2641600" cy="1946923"/>
            <wp:effectExtent l="0" t="0" r="0" b="889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5"/>
                    <a:stretch>
                      <a:fillRect/>
                    </a:stretch>
                  </pic:blipFill>
                  <pic:spPr>
                    <a:xfrm>
                      <a:off x="0" y="0"/>
                      <a:ext cx="2641600" cy="1946923"/>
                    </a:xfrm>
                    <a:prstGeom prst="rect">
                      <a:avLst/>
                    </a:prstGeom>
                  </pic:spPr>
                </pic:pic>
              </a:graphicData>
            </a:graphic>
          </wp:inline>
        </w:drawing>
      </w:r>
    </w:p>
    <w:p w14:paraId="36AD9BA9" w14:textId="77777777" w:rsidR="00AC739E" w:rsidRPr="00AC739E" w:rsidRDefault="002F212E" w:rsidP="00AC739E">
      <w:pPr>
        <w:rPr>
          <w:rFonts w:ascii="Times" w:hAnsi="Times"/>
          <w:sz w:val="20"/>
          <w:szCs w:val="20"/>
        </w:rPr>
      </w:pPr>
      <w:hyperlink r:id="rId6" w:anchor="/media/File:Illu_thyroid_parathyroid.jpg" w:history="1">
        <w:r w:rsidR="00AC739E" w:rsidRPr="00AC739E">
          <w:rPr>
            <w:rFonts w:ascii="Times" w:hAnsi="Times"/>
            <w:color w:val="0000FF"/>
            <w:sz w:val="20"/>
            <w:szCs w:val="20"/>
            <w:u w:val="single"/>
          </w:rPr>
          <w:t>https://commons.wikimedia.org/wiki/Category:Thyroid#/media/File:Illu_thyroid_parathyroid.jpg</w:t>
        </w:r>
      </w:hyperlink>
    </w:p>
    <w:p w14:paraId="3D3983A7" w14:textId="77777777" w:rsidR="00AC739E" w:rsidRDefault="00AC739E"/>
    <w:p w14:paraId="74BD03E9" w14:textId="08969784" w:rsidR="00687955" w:rsidRDefault="00687955" w:rsidP="00687955">
      <w:r>
        <w:t xml:space="preserve">Two of the most important hormones are thyroxine (T4) and </w:t>
      </w:r>
      <w:proofErr w:type="spellStart"/>
      <w:r>
        <w:t>triiodothryonine</w:t>
      </w:r>
      <w:proofErr w:type="spellEnd"/>
      <w:r>
        <w:t xml:space="preserve"> (T3).</w:t>
      </w:r>
    </w:p>
    <w:p w14:paraId="627C6EAA" w14:textId="77777777" w:rsidR="00AC739E" w:rsidRPr="00AC739E" w:rsidRDefault="00AC739E"/>
    <w:p w14:paraId="73B0100F" w14:textId="59D29189" w:rsidR="00687955" w:rsidRDefault="00687955">
      <w:pPr>
        <w:rPr>
          <w:rFonts w:ascii="Times" w:hAnsi="Times"/>
          <w:noProof/>
          <w:sz w:val="20"/>
          <w:szCs w:val="20"/>
        </w:rPr>
      </w:pPr>
      <w:r>
        <w:rPr>
          <w:rFonts w:ascii="Times" w:hAnsi="Times"/>
          <w:noProof/>
          <w:sz w:val="20"/>
          <w:szCs w:val="20"/>
        </w:rPr>
        <w:drawing>
          <wp:inline distT="0" distB="0" distL="0" distR="0" wp14:anchorId="4236495D" wp14:editId="64EA49DB">
            <wp:extent cx="5486400" cy="14242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424235"/>
                    </a:xfrm>
                    <a:prstGeom prst="rect">
                      <a:avLst/>
                    </a:prstGeom>
                    <a:noFill/>
                    <a:ln>
                      <a:noFill/>
                    </a:ln>
                  </pic:spPr>
                </pic:pic>
              </a:graphicData>
            </a:graphic>
          </wp:inline>
        </w:drawing>
      </w:r>
      <w:r w:rsidRPr="00687955">
        <w:rPr>
          <w:rFonts w:ascii="Times" w:hAnsi="Times"/>
          <w:noProof/>
          <w:sz w:val="20"/>
          <w:szCs w:val="20"/>
        </w:rPr>
        <w:t xml:space="preserve"> </w:t>
      </w:r>
    </w:p>
    <w:p w14:paraId="124B2346" w14:textId="752FBD96" w:rsidR="00687955" w:rsidRDefault="00687955">
      <w:r>
        <w:t>Notice that both of these hormones incorporate iodine.</w:t>
      </w:r>
    </w:p>
    <w:p w14:paraId="442C5E70" w14:textId="77777777" w:rsidR="00687955" w:rsidRPr="00687955" w:rsidRDefault="00687955"/>
    <w:p w14:paraId="446513FF" w14:textId="77777777" w:rsidR="00687955" w:rsidRDefault="00687955"/>
    <w:p w14:paraId="5D458AA9" w14:textId="77777777" w:rsidR="00AA3A50" w:rsidRDefault="00AA3A50"/>
    <w:p w14:paraId="51EB9662" w14:textId="77777777" w:rsidR="00CB4F34" w:rsidRDefault="00CB4F34"/>
    <w:p w14:paraId="55F51B38" w14:textId="77777777" w:rsidR="00CB4F34" w:rsidRDefault="00CB4F34"/>
    <w:p w14:paraId="37222995" w14:textId="77777777" w:rsidR="00CB4F34" w:rsidRDefault="00CB4F34"/>
    <w:p w14:paraId="4FE54B1D" w14:textId="6063DFF3" w:rsidR="00AA3A50" w:rsidRDefault="00AA3A50">
      <w:r>
        <w:t>Read:</w:t>
      </w:r>
    </w:p>
    <w:p w14:paraId="2A7F6995" w14:textId="77777777" w:rsidR="00AA3A50" w:rsidRDefault="00AA3A50"/>
    <w:p w14:paraId="51FA19B4" w14:textId="77777777" w:rsidR="009240F8" w:rsidRDefault="002F212E">
      <w:hyperlink r:id="rId8" w:history="1">
        <w:r w:rsidR="00AA3A50">
          <w:rPr>
            <w:rStyle w:val="Hyperlink"/>
          </w:rPr>
          <w:t>https://www.mayoclinic.org/diseases-conditions/hypothyroidism/symptoms-causes/syc-20350284</w:t>
        </w:r>
      </w:hyperlink>
    </w:p>
    <w:p w14:paraId="71D84FF2" w14:textId="02B8EAC8" w:rsidR="00AA3A50" w:rsidRDefault="00AA3A50">
      <w:r>
        <w:t>Questions to answer:</w:t>
      </w:r>
    </w:p>
    <w:p w14:paraId="127FF313" w14:textId="77777777" w:rsidR="00AA3A50" w:rsidRDefault="00AA3A50"/>
    <w:p w14:paraId="749D6C9E" w14:textId="34D1A5C7" w:rsidR="00AA3A50" w:rsidRDefault="00AA3A50">
      <w:r>
        <w:t xml:space="preserve">What is hypothyroidism and what are </w:t>
      </w:r>
      <w:proofErr w:type="gramStart"/>
      <w:r>
        <w:t>it’s</w:t>
      </w:r>
      <w:proofErr w:type="gramEnd"/>
      <w:r>
        <w:t xml:space="preserve"> symptoms?</w:t>
      </w:r>
    </w:p>
    <w:p w14:paraId="4284528A" w14:textId="77777777" w:rsidR="00AA3A50" w:rsidRDefault="00AA3A50"/>
    <w:p w14:paraId="695F4130" w14:textId="77777777" w:rsidR="00AA3A50" w:rsidRDefault="00AA3A50"/>
    <w:p w14:paraId="0654AC1A" w14:textId="77777777" w:rsidR="00AA3A50" w:rsidRDefault="00AA3A50"/>
    <w:p w14:paraId="18D66F0F" w14:textId="77777777" w:rsidR="00AA3A50" w:rsidRDefault="00AA3A50"/>
    <w:p w14:paraId="5FCA06AB" w14:textId="77777777" w:rsidR="00AA3A50" w:rsidRDefault="00AA3A50"/>
    <w:p w14:paraId="646EA5C9" w14:textId="77777777" w:rsidR="00AA3A50" w:rsidRDefault="00AA3A50"/>
    <w:p w14:paraId="03DAFDCB" w14:textId="77777777" w:rsidR="00AA3A50" w:rsidRDefault="00AA3A50"/>
    <w:p w14:paraId="756F62C5" w14:textId="4D350ECB" w:rsidR="00AA3A50" w:rsidRDefault="00AA3A50">
      <w:r>
        <w:t>What might happen if there wasn’t enough iodine in a person’s diet?</w:t>
      </w:r>
    </w:p>
    <w:p w14:paraId="4D2D14FB" w14:textId="77777777" w:rsidR="00AA3A50" w:rsidRDefault="00AA3A50"/>
    <w:p w14:paraId="795B16DE" w14:textId="77777777" w:rsidR="00AA3A50" w:rsidRDefault="00AA3A50"/>
    <w:p w14:paraId="0785615C" w14:textId="77777777" w:rsidR="00AA3A50" w:rsidRDefault="00AA3A50"/>
    <w:p w14:paraId="22F4B135" w14:textId="77777777" w:rsidR="00AA3A50" w:rsidRDefault="00AA3A50"/>
    <w:p w14:paraId="203F0D3B" w14:textId="77777777" w:rsidR="00AA3A50" w:rsidRDefault="00AA3A50"/>
    <w:p w14:paraId="2DEB5525" w14:textId="77777777" w:rsidR="00AA3A50" w:rsidRDefault="00AA3A50"/>
    <w:p w14:paraId="382E3592" w14:textId="77777777" w:rsidR="00AA3A50" w:rsidRDefault="00AA3A50"/>
    <w:p w14:paraId="282BD686" w14:textId="69D187A0" w:rsidR="00AA3A50" w:rsidRDefault="00AA3A50">
      <w:r>
        <w:t>What would happen if the thyroid excretes too much of the thyroid hormones?</w:t>
      </w:r>
    </w:p>
    <w:p w14:paraId="565CDD76" w14:textId="77777777" w:rsidR="00AA3A50" w:rsidRDefault="00AA3A50"/>
    <w:p w14:paraId="3689300B" w14:textId="77777777" w:rsidR="00AA3A50" w:rsidRDefault="00AA3A50"/>
    <w:p w14:paraId="4804F754" w14:textId="77777777" w:rsidR="00AA3A50" w:rsidRDefault="00AA3A50"/>
    <w:p w14:paraId="0191297C" w14:textId="77777777" w:rsidR="00AA3A50" w:rsidRDefault="00AA3A50"/>
    <w:p w14:paraId="38F136F7" w14:textId="77777777" w:rsidR="00AA3A50" w:rsidRDefault="00AA3A50"/>
    <w:p w14:paraId="43A8DFA5" w14:textId="77777777" w:rsidR="00AA3A50" w:rsidRDefault="00AA3A50"/>
    <w:p w14:paraId="03470C32" w14:textId="40000316" w:rsidR="00AA3A50" w:rsidRDefault="00AA3A50">
      <w:r>
        <w:t>Does Peachy the cat have a hypoactive of hyperactive thyroid?</w:t>
      </w:r>
    </w:p>
    <w:p w14:paraId="06C49E78" w14:textId="77777777" w:rsidR="00AA3A50" w:rsidRDefault="00AA3A50"/>
    <w:p w14:paraId="5B83443F" w14:textId="77777777" w:rsidR="00AA3A50" w:rsidRDefault="00AA3A50"/>
    <w:p w14:paraId="1351FFAA" w14:textId="77777777" w:rsidR="00AA3A50" w:rsidRDefault="00AA3A50"/>
    <w:p w14:paraId="75A3985C" w14:textId="7AA9DD48" w:rsidR="00AA3A50" w:rsidRDefault="00AA3A50">
      <w:r>
        <w:br w:type="page"/>
      </w:r>
      <w:r w:rsidR="009240F8">
        <w:lastRenderedPageBreak/>
        <w:t xml:space="preserve">Part </w:t>
      </w:r>
      <w:proofErr w:type="gramStart"/>
      <w:r w:rsidR="009240F8">
        <w:t>I</w:t>
      </w:r>
      <w:r w:rsidR="00144C67">
        <w:t>I :</w:t>
      </w:r>
      <w:proofErr w:type="gramEnd"/>
      <w:r w:rsidR="00144C67">
        <w:t xml:space="preserve"> </w:t>
      </w:r>
      <w:r>
        <w:t>Radi</w:t>
      </w:r>
      <w:r w:rsidR="00144C67">
        <w:t>oactivity</w:t>
      </w:r>
    </w:p>
    <w:p w14:paraId="57AB9D86" w14:textId="77777777" w:rsidR="00AA3A50" w:rsidRDefault="00AA3A50"/>
    <w:p w14:paraId="6DC702D5" w14:textId="3A1B73D6" w:rsidR="00AA3A50" w:rsidRDefault="00144C67">
      <w:r>
        <w:t>Radioactive elements are unstable.  When they decompose they emit radiation.  This radiation can cause damage to tissues resulting in tissue destruction.  Unco</w:t>
      </w:r>
      <w:r w:rsidR="000F1CA5">
        <w:t xml:space="preserve">ntrolled this can be dangerous, </w:t>
      </w:r>
      <w:r>
        <w:t xml:space="preserve">but radiation can also be used to destroy </w:t>
      </w:r>
      <w:r w:rsidRPr="000F1CA5">
        <w:rPr>
          <w:i/>
        </w:rPr>
        <w:t>unhealthy</w:t>
      </w:r>
      <w:r>
        <w:t xml:space="preserve"> tissue or tumors</w:t>
      </w:r>
      <w:r w:rsidR="000F1CA5">
        <w:t>.  Thyroi</w:t>
      </w:r>
      <w:r w:rsidR="00701A31">
        <w:t>d tumors are an example of tumo</w:t>
      </w:r>
      <w:r w:rsidR="000F1CA5">
        <w:t>rs that can be successfully treated with radioactivity.</w:t>
      </w:r>
    </w:p>
    <w:p w14:paraId="26FCF90F" w14:textId="1C98AF89" w:rsidR="00AA7FF8" w:rsidRPr="00183216" w:rsidRDefault="00AA7FF8" w:rsidP="00AA7FF8">
      <w:pPr>
        <w:rPr>
          <w:sz w:val="28"/>
          <w:szCs w:val="28"/>
        </w:rPr>
      </w:pPr>
    </w:p>
    <w:p w14:paraId="51EB7902" w14:textId="08E1EC5F" w:rsidR="00AA7FF8" w:rsidRDefault="00AA7FF8" w:rsidP="00AA7FF8">
      <w:r>
        <w:t>There are different types of radioactive decay, the three most common are:</w:t>
      </w:r>
    </w:p>
    <w:p w14:paraId="518E2348" w14:textId="77777777" w:rsidR="00AA7FF8" w:rsidRDefault="00AA7FF8" w:rsidP="00AA7FF8"/>
    <w:p w14:paraId="54EC6E07" w14:textId="77777777" w:rsidR="00AA7FF8" w:rsidRPr="00183216" w:rsidRDefault="00AA7FF8" w:rsidP="00AA7FF8">
      <w:r>
        <w:t xml:space="preserve">α (alpha) </w:t>
      </w:r>
      <w:proofErr w:type="gramStart"/>
      <w:r>
        <w:t>decay :</w:t>
      </w:r>
      <w:proofErr w:type="gramEnd"/>
      <w:r>
        <w:t xml:space="preserve">  </w:t>
      </w:r>
      <w:r>
        <w:tab/>
        <w:t xml:space="preserve">this is a helium nucleus, it can be written as </w:t>
      </w:r>
      <w:r>
        <w:rPr>
          <w:vertAlign w:val="superscript"/>
        </w:rPr>
        <w:t>4</w:t>
      </w:r>
      <w:r>
        <w:rPr>
          <w:vertAlign w:val="subscript"/>
        </w:rPr>
        <w:t>2</w:t>
      </w:r>
      <w:r>
        <w:t xml:space="preserve"> He or as </w:t>
      </w:r>
      <w:r>
        <w:rPr>
          <w:vertAlign w:val="superscript"/>
        </w:rPr>
        <w:t>4</w:t>
      </w:r>
      <w:r>
        <w:rPr>
          <w:vertAlign w:val="subscript"/>
        </w:rPr>
        <w:t>2</w:t>
      </w:r>
      <w:r>
        <w:t>α</w:t>
      </w:r>
    </w:p>
    <w:p w14:paraId="0D45D977" w14:textId="77777777" w:rsidR="00AA7FF8" w:rsidRDefault="00AA7FF8" w:rsidP="00AA7FF8"/>
    <w:p w14:paraId="4BB45251" w14:textId="77777777" w:rsidR="00AA7FF8" w:rsidRDefault="00AA7FF8" w:rsidP="00AA7FF8">
      <w:r>
        <w:t xml:space="preserve">β (beta) </w:t>
      </w:r>
      <w:proofErr w:type="gramStart"/>
      <w:r>
        <w:t>decay :</w:t>
      </w:r>
      <w:proofErr w:type="gramEnd"/>
      <w:r>
        <w:t xml:space="preserve">   </w:t>
      </w:r>
      <w:r>
        <w:tab/>
        <w:t xml:space="preserve">this is an electron, it can be written as </w:t>
      </w:r>
      <w:r>
        <w:rPr>
          <w:vertAlign w:val="superscript"/>
        </w:rPr>
        <w:t>0</w:t>
      </w:r>
      <w:r>
        <w:rPr>
          <w:vertAlign w:val="subscript"/>
        </w:rPr>
        <w:t>-1</w:t>
      </w:r>
      <w:r>
        <w:t>e</w:t>
      </w:r>
      <w:r>
        <w:rPr>
          <w:vertAlign w:val="superscript"/>
        </w:rPr>
        <w:t>-</w:t>
      </w:r>
      <w:r>
        <w:t xml:space="preserve"> or as </w:t>
      </w:r>
      <w:r>
        <w:rPr>
          <w:vertAlign w:val="superscript"/>
        </w:rPr>
        <w:t>0</w:t>
      </w:r>
      <w:r>
        <w:rPr>
          <w:vertAlign w:val="subscript"/>
        </w:rPr>
        <w:t>-1</w:t>
      </w:r>
      <w:r>
        <w:t>β</w:t>
      </w:r>
    </w:p>
    <w:p w14:paraId="5FC6CE15" w14:textId="77777777" w:rsidR="00AA7FF8" w:rsidRDefault="00AA7FF8" w:rsidP="00AA7FF8">
      <w:pPr>
        <w:ind w:left="2160"/>
      </w:pPr>
      <w:r>
        <w:t>A neutron in the nucleus is converted to a proton and an electron.  The electron is released as a beta particle while the proton increases the atomic number by 1.</w:t>
      </w:r>
    </w:p>
    <w:p w14:paraId="68DCE19B" w14:textId="77777777" w:rsidR="00AA7FF8" w:rsidRDefault="00AA7FF8" w:rsidP="00AA7FF8"/>
    <w:p w14:paraId="7CC7D950" w14:textId="77777777" w:rsidR="00AA7FF8" w:rsidRDefault="00AA7FF8" w:rsidP="00AA7FF8">
      <w:r>
        <w:t xml:space="preserve">γ (gamma) </w:t>
      </w:r>
      <w:proofErr w:type="gramStart"/>
      <w:r>
        <w:t>decay :</w:t>
      </w:r>
      <w:proofErr w:type="gramEnd"/>
      <w:r>
        <w:tab/>
        <w:t xml:space="preserve">this is a high energy photon, it is written as </w:t>
      </w:r>
      <w:r>
        <w:rPr>
          <w:vertAlign w:val="superscript"/>
        </w:rPr>
        <w:t>0</w:t>
      </w:r>
      <w:r>
        <w:rPr>
          <w:vertAlign w:val="subscript"/>
        </w:rPr>
        <w:t>0</w:t>
      </w:r>
      <w:r>
        <w:t>γ</w:t>
      </w:r>
    </w:p>
    <w:p w14:paraId="34DCC7A5" w14:textId="77777777" w:rsidR="009240F8" w:rsidRDefault="009240F8" w:rsidP="00AA7FF8"/>
    <w:p w14:paraId="19E8C262" w14:textId="77777777" w:rsidR="00AA7FF8" w:rsidRDefault="00AA7FF8" w:rsidP="00AA7FF8"/>
    <w:p w14:paraId="4906148E" w14:textId="41167519" w:rsidR="009240F8" w:rsidRDefault="009240F8" w:rsidP="009240F8">
      <w:r>
        <w:t>When writing a balanced nuclear reaction the total mass of the reactants must equal the total mass of the products.  The sum of the atomic number of the reactants should equal the sum of the atomic numbers of the products.</w:t>
      </w:r>
    </w:p>
    <w:p w14:paraId="094F6A60" w14:textId="77777777" w:rsidR="009240F8" w:rsidRDefault="009240F8" w:rsidP="009240F8"/>
    <w:p w14:paraId="46B08FBC" w14:textId="1597108F" w:rsidR="009240F8" w:rsidRDefault="000D3411" w:rsidP="009240F8">
      <w:r>
        <w:t xml:space="preserve">For </w:t>
      </w:r>
      <w:proofErr w:type="gramStart"/>
      <w:r>
        <w:t>example :</w:t>
      </w:r>
      <w:proofErr w:type="gramEnd"/>
      <w:r>
        <w:t xml:space="preserve">  </w:t>
      </w:r>
      <w:r w:rsidR="009240F8">
        <w:t>Radium-226 emits an α particle to form Radon-222.</w:t>
      </w:r>
    </w:p>
    <w:p w14:paraId="7E86F53C" w14:textId="77777777" w:rsidR="009240F8" w:rsidRDefault="009240F8" w:rsidP="009240F8"/>
    <w:p w14:paraId="1A7B0C1D" w14:textId="77777777" w:rsidR="009240F8" w:rsidRDefault="009240F8" w:rsidP="009240F8">
      <w:r>
        <w:rPr>
          <w:vertAlign w:val="superscript"/>
        </w:rPr>
        <w:t>226</w:t>
      </w:r>
      <w:r>
        <w:rPr>
          <w:vertAlign w:val="subscript"/>
        </w:rPr>
        <w:t>88</w:t>
      </w:r>
      <w:r>
        <w:t xml:space="preserve"> </w:t>
      </w:r>
      <w:proofErr w:type="gramStart"/>
      <w:r>
        <w:t>Ra  →</w:t>
      </w:r>
      <w:proofErr w:type="gramEnd"/>
      <w:r>
        <w:t xml:space="preserve">  </w:t>
      </w:r>
      <w:r>
        <w:rPr>
          <w:vertAlign w:val="superscript"/>
        </w:rPr>
        <w:t>4</w:t>
      </w:r>
      <w:r>
        <w:rPr>
          <w:vertAlign w:val="subscript"/>
        </w:rPr>
        <w:t>2</w:t>
      </w:r>
      <w:r>
        <w:t xml:space="preserve"> α  +  </w:t>
      </w:r>
      <w:r>
        <w:rPr>
          <w:vertAlign w:val="superscript"/>
        </w:rPr>
        <w:t>222</w:t>
      </w:r>
      <w:r>
        <w:rPr>
          <w:vertAlign w:val="subscript"/>
        </w:rPr>
        <w:t>86</w:t>
      </w:r>
      <w:r>
        <w:t xml:space="preserve"> Rn</w:t>
      </w:r>
    </w:p>
    <w:p w14:paraId="7D8C7E30" w14:textId="77777777" w:rsidR="009240F8" w:rsidRDefault="009240F8" w:rsidP="009240F8"/>
    <w:p w14:paraId="4A37BD85" w14:textId="44BB28E6" w:rsidR="00701A31" w:rsidRDefault="00701A31" w:rsidP="009240F8">
      <w:r>
        <w:t xml:space="preserve">The masses add up </w:t>
      </w:r>
      <w:proofErr w:type="gramStart"/>
      <w:r>
        <w:t>correctly :</w:t>
      </w:r>
      <w:proofErr w:type="gramEnd"/>
      <w:r>
        <w:t xml:space="preserve"> 226 = 4 + 222.</w:t>
      </w:r>
    </w:p>
    <w:p w14:paraId="576E7CEB" w14:textId="7D81E136" w:rsidR="00701A31" w:rsidRDefault="00701A31" w:rsidP="009240F8">
      <w:r>
        <w:t xml:space="preserve">The atomic numbers also add up </w:t>
      </w:r>
      <w:proofErr w:type="spellStart"/>
      <w:r>
        <w:t>correctlys</w:t>
      </w:r>
      <w:proofErr w:type="spellEnd"/>
      <w:r>
        <w:t>: 88 = 2 + 86</w:t>
      </w:r>
    </w:p>
    <w:p w14:paraId="5B1CDE1D" w14:textId="77777777" w:rsidR="00701A31" w:rsidRDefault="00701A31" w:rsidP="009240F8"/>
    <w:p w14:paraId="6CF91E05" w14:textId="77777777" w:rsidR="000D3411" w:rsidRDefault="000D3411" w:rsidP="000D3411">
      <w:proofErr w:type="gramStart"/>
      <w:r>
        <w:t>Read :</w:t>
      </w:r>
      <w:proofErr w:type="gramEnd"/>
    </w:p>
    <w:p w14:paraId="2C018B59" w14:textId="77777777" w:rsidR="000D3411" w:rsidRDefault="000D3411" w:rsidP="000D3411"/>
    <w:p w14:paraId="524B8D9A" w14:textId="77777777" w:rsidR="000D3411" w:rsidRDefault="002F212E" w:rsidP="000D3411">
      <w:hyperlink r:id="rId9" w:history="1">
        <w:r w:rsidR="000D3411">
          <w:rPr>
            <w:rStyle w:val="Hyperlink"/>
          </w:rPr>
          <w:t>https://www.nrc.gov/about-nrc/radiation/health-effects/measuring-radiation.html</w:t>
        </w:r>
      </w:hyperlink>
    </w:p>
    <w:p w14:paraId="37843698" w14:textId="77777777" w:rsidR="000D3411" w:rsidRDefault="000D3411" w:rsidP="000D3411"/>
    <w:p w14:paraId="11D1E67C" w14:textId="6E344726" w:rsidR="009240F8" w:rsidRDefault="009240F8" w:rsidP="009240F8">
      <w:r>
        <w:t>To Do:</w:t>
      </w:r>
    </w:p>
    <w:p w14:paraId="29E9176C" w14:textId="77777777" w:rsidR="009240F8" w:rsidRDefault="009240F8" w:rsidP="009240F8"/>
    <w:p w14:paraId="3C83DE04" w14:textId="0A4E405B" w:rsidR="009240F8" w:rsidRDefault="000D3411" w:rsidP="009240F8">
      <w:r>
        <w:t xml:space="preserve">Iodine-131 is an isotope of iodine that has a mass of 131 and decays by releasing an </w:t>
      </w:r>
      <w:r w:rsidR="00E95CE5">
        <w:t>beta</w:t>
      </w:r>
      <w:r>
        <w:t xml:space="preserve"> particle.  </w:t>
      </w:r>
      <w:r w:rsidR="009240F8">
        <w:t>Write a balanced nuclear equation for the radioactive decal of I-131:</w:t>
      </w:r>
    </w:p>
    <w:p w14:paraId="5E1FAFF5" w14:textId="77777777" w:rsidR="009240F8" w:rsidRDefault="009240F8" w:rsidP="00AA7FF8"/>
    <w:p w14:paraId="00AE25B8" w14:textId="77777777" w:rsidR="009240F8" w:rsidRDefault="009240F8" w:rsidP="00AA7FF8"/>
    <w:p w14:paraId="5F62F492" w14:textId="77777777" w:rsidR="000D3411" w:rsidRDefault="000D3411" w:rsidP="00AA7FF8"/>
    <w:p w14:paraId="724D6ED6" w14:textId="77777777" w:rsidR="000D3411" w:rsidRDefault="000D3411" w:rsidP="00AA7FF8"/>
    <w:p w14:paraId="7EC3C144" w14:textId="1FA1F3DE" w:rsidR="000D3411" w:rsidRDefault="000D3411" w:rsidP="000D3411">
      <w:r>
        <w:t xml:space="preserve">What do </w:t>
      </w:r>
      <w:proofErr w:type="spellStart"/>
      <w:r>
        <w:t>mCi’s</w:t>
      </w:r>
      <w:proofErr w:type="spellEnd"/>
      <w:r>
        <w:t xml:space="preserve"> measure?</w:t>
      </w:r>
    </w:p>
    <w:p w14:paraId="36DA437E" w14:textId="77777777" w:rsidR="000D3411" w:rsidRDefault="000D3411" w:rsidP="000D3411"/>
    <w:p w14:paraId="170E6D7B" w14:textId="77777777" w:rsidR="00701A31" w:rsidRDefault="000D3411" w:rsidP="000F1CA5">
      <w:r>
        <w:t>What do rem’s measure?</w:t>
      </w:r>
    </w:p>
    <w:p w14:paraId="7105BF5C" w14:textId="1F8ABA7D" w:rsidR="00A07C65" w:rsidRDefault="00A07C65" w:rsidP="000F1CA5">
      <w:r>
        <w:lastRenderedPageBreak/>
        <w:t>Part III : Half Lives</w:t>
      </w:r>
    </w:p>
    <w:p w14:paraId="0126E17F" w14:textId="77777777" w:rsidR="00A07C65" w:rsidRDefault="00A07C65" w:rsidP="000F1CA5"/>
    <w:p w14:paraId="25E8B285" w14:textId="6FD0FEC2" w:rsidR="00A07C65" w:rsidRDefault="00A07C65" w:rsidP="000F1CA5">
      <w:r>
        <w:t xml:space="preserve">The half life for an isotope is the amount of time it takes for one half of the isotope to </w:t>
      </w:r>
      <w:proofErr w:type="gramStart"/>
      <w:r>
        <w:t xml:space="preserve">decay </w:t>
      </w:r>
      <w:r w:rsidR="00951B5C">
        <w:t>.</w:t>
      </w:r>
      <w:proofErr w:type="gramEnd"/>
      <w:r w:rsidR="00951B5C">
        <w:t xml:space="preserve">  Different isotopes have different half lives, and the values vary widely.</w:t>
      </w:r>
    </w:p>
    <w:p w14:paraId="44DD108E" w14:textId="77777777" w:rsidR="00951B5C" w:rsidRDefault="00951B5C" w:rsidP="000F1CA5"/>
    <w:tbl>
      <w:tblPr>
        <w:tblStyle w:val="TableGrid"/>
        <w:tblW w:w="0" w:type="auto"/>
        <w:tblLook w:val="04A0" w:firstRow="1" w:lastRow="0" w:firstColumn="1" w:lastColumn="0" w:noHBand="0" w:noVBand="1"/>
      </w:tblPr>
      <w:tblGrid>
        <w:gridCol w:w="1548"/>
        <w:gridCol w:w="2880"/>
        <w:gridCol w:w="2214"/>
      </w:tblGrid>
      <w:tr w:rsidR="000D3411" w14:paraId="1738FAD8" w14:textId="77777777" w:rsidTr="000D3411">
        <w:tc>
          <w:tcPr>
            <w:tcW w:w="1548" w:type="dxa"/>
          </w:tcPr>
          <w:p w14:paraId="3971C762" w14:textId="06F2BAF1" w:rsidR="000D3411" w:rsidRDefault="000D3411" w:rsidP="000F1CA5">
            <w:r>
              <w:t>Isotope</w:t>
            </w:r>
          </w:p>
        </w:tc>
        <w:tc>
          <w:tcPr>
            <w:tcW w:w="2880" w:type="dxa"/>
          </w:tcPr>
          <w:p w14:paraId="5CFADABC" w14:textId="28FA6474" w:rsidR="000D3411" w:rsidRDefault="000D3411" w:rsidP="000F1CA5">
            <w:r>
              <w:t>Type of radiation</w:t>
            </w:r>
          </w:p>
        </w:tc>
        <w:tc>
          <w:tcPr>
            <w:tcW w:w="2214" w:type="dxa"/>
          </w:tcPr>
          <w:p w14:paraId="1EA639DD" w14:textId="28EC72C2" w:rsidR="000D3411" w:rsidRDefault="000D3411" w:rsidP="000F1CA5">
            <w:r>
              <w:t>Half life</w:t>
            </w:r>
          </w:p>
        </w:tc>
      </w:tr>
      <w:tr w:rsidR="000D3411" w14:paraId="705DD228" w14:textId="77777777" w:rsidTr="000D3411">
        <w:tc>
          <w:tcPr>
            <w:tcW w:w="1548" w:type="dxa"/>
          </w:tcPr>
          <w:p w14:paraId="7FFBE0F2" w14:textId="562EFC71" w:rsidR="000D3411" w:rsidRDefault="000D3411" w:rsidP="000F1CA5">
            <w:r>
              <w:t>N-17</w:t>
            </w:r>
          </w:p>
        </w:tc>
        <w:tc>
          <w:tcPr>
            <w:tcW w:w="2880" w:type="dxa"/>
          </w:tcPr>
          <w:p w14:paraId="7CF191C1" w14:textId="290DEAD0" w:rsidR="000D3411" w:rsidRDefault="000D3411" w:rsidP="000F1CA5">
            <w:r>
              <w:t>beta</w:t>
            </w:r>
          </w:p>
        </w:tc>
        <w:tc>
          <w:tcPr>
            <w:tcW w:w="2214" w:type="dxa"/>
          </w:tcPr>
          <w:p w14:paraId="5A71A467" w14:textId="3F1F2652" w:rsidR="000D3411" w:rsidRDefault="000D3411" w:rsidP="000F1CA5">
            <w:r>
              <w:t>4.2 seconds</w:t>
            </w:r>
          </w:p>
        </w:tc>
      </w:tr>
      <w:tr w:rsidR="000D3411" w14:paraId="5882C907" w14:textId="77777777" w:rsidTr="000D3411">
        <w:tc>
          <w:tcPr>
            <w:tcW w:w="1548" w:type="dxa"/>
          </w:tcPr>
          <w:p w14:paraId="5A544A15" w14:textId="71DD9696" w:rsidR="000D3411" w:rsidRDefault="000D3411" w:rsidP="000F1CA5">
            <w:r>
              <w:t>Tc-43</w:t>
            </w:r>
          </w:p>
        </w:tc>
        <w:tc>
          <w:tcPr>
            <w:tcW w:w="2880" w:type="dxa"/>
          </w:tcPr>
          <w:p w14:paraId="6EAAE3B7" w14:textId="5CE6F46C" w:rsidR="000D3411" w:rsidRDefault="000D3411" w:rsidP="000F1CA5">
            <w:r>
              <w:t>gamma</w:t>
            </w:r>
          </w:p>
        </w:tc>
        <w:tc>
          <w:tcPr>
            <w:tcW w:w="2214" w:type="dxa"/>
          </w:tcPr>
          <w:p w14:paraId="2CEEC663" w14:textId="233BBDDC" w:rsidR="000D3411" w:rsidRDefault="000D3411" w:rsidP="000F1CA5">
            <w:r>
              <w:t>6 hours</w:t>
            </w:r>
          </w:p>
        </w:tc>
      </w:tr>
      <w:tr w:rsidR="000D3411" w14:paraId="7B5AD5D2" w14:textId="77777777" w:rsidTr="000D3411">
        <w:tc>
          <w:tcPr>
            <w:tcW w:w="1548" w:type="dxa"/>
          </w:tcPr>
          <w:p w14:paraId="2C66E6BD" w14:textId="2DD0A3E1" w:rsidR="000D3411" w:rsidRDefault="000D3411" w:rsidP="000F1CA5">
            <w:r>
              <w:t>I-123</w:t>
            </w:r>
          </w:p>
        </w:tc>
        <w:tc>
          <w:tcPr>
            <w:tcW w:w="2880" w:type="dxa"/>
          </w:tcPr>
          <w:p w14:paraId="02AEA84C" w14:textId="164058CD" w:rsidR="000D3411" w:rsidRDefault="000D3411" w:rsidP="000F1CA5">
            <w:r>
              <w:t>gamma</w:t>
            </w:r>
          </w:p>
        </w:tc>
        <w:tc>
          <w:tcPr>
            <w:tcW w:w="2214" w:type="dxa"/>
          </w:tcPr>
          <w:p w14:paraId="017B119A" w14:textId="382BBE2A" w:rsidR="000D3411" w:rsidRDefault="000D3411" w:rsidP="000F1CA5">
            <w:r>
              <w:t>13 hours</w:t>
            </w:r>
          </w:p>
        </w:tc>
      </w:tr>
      <w:tr w:rsidR="000D3411" w14:paraId="3858E64F" w14:textId="77777777" w:rsidTr="000D3411">
        <w:tc>
          <w:tcPr>
            <w:tcW w:w="1548" w:type="dxa"/>
          </w:tcPr>
          <w:p w14:paraId="66C9E15B" w14:textId="1EAEA2DD" w:rsidR="000D3411" w:rsidRDefault="000D3411" w:rsidP="000F1CA5">
            <w:r>
              <w:t>I-131</w:t>
            </w:r>
          </w:p>
        </w:tc>
        <w:tc>
          <w:tcPr>
            <w:tcW w:w="2880" w:type="dxa"/>
          </w:tcPr>
          <w:p w14:paraId="69D75ADD" w14:textId="1B483A4F" w:rsidR="000D3411" w:rsidRDefault="000D3411" w:rsidP="000F1CA5">
            <w:r>
              <w:t>beta</w:t>
            </w:r>
          </w:p>
        </w:tc>
        <w:tc>
          <w:tcPr>
            <w:tcW w:w="2214" w:type="dxa"/>
          </w:tcPr>
          <w:p w14:paraId="05C5C554" w14:textId="2CAAC191" w:rsidR="000D3411" w:rsidRDefault="000D3411" w:rsidP="000F1CA5">
            <w:r>
              <w:t>8 days</w:t>
            </w:r>
          </w:p>
        </w:tc>
      </w:tr>
      <w:tr w:rsidR="000D3411" w14:paraId="71E1351D" w14:textId="77777777" w:rsidTr="000D3411">
        <w:tc>
          <w:tcPr>
            <w:tcW w:w="1548" w:type="dxa"/>
          </w:tcPr>
          <w:p w14:paraId="458847D4" w14:textId="012B196B" w:rsidR="000D3411" w:rsidRDefault="000D3411" w:rsidP="000F1CA5">
            <w:r>
              <w:t>C-14</w:t>
            </w:r>
          </w:p>
        </w:tc>
        <w:tc>
          <w:tcPr>
            <w:tcW w:w="2880" w:type="dxa"/>
          </w:tcPr>
          <w:p w14:paraId="183875C5" w14:textId="6D7ACE46" w:rsidR="000D3411" w:rsidRDefault="000D3411" w:rsidP="000F1CA5">
            <w:r>
              <w:t>beta</w:t>
            </w:r>
          </w:p>
        </w:tc>
        <w:tc>
          <w:tcPr>
            <w:tcW w:w="2214" w:type="dxa"/>
          </w:tcPr>
          <w:p w14:paraId="490AD3AB" w14:textId="15F5EAEF" w:rsidR="000D3411" w:rsidRDefault="000D3411" w:rsidP="000F1CA5">
            <w:r>
              <w:t>5730 years</w:t>
            </w:r>
          </w:p>
        </w:tc>
      </w:tr>
      <w:tr w:rsidR="000D3411" w14:paraId="3D44796A" w14:textId="77777777" w:rsidTr="000D3411">
        <w:tc>
          <w:tcPr>
            <w:tcW w:w="1548" w:type="dxa"/>
          </w:tcPr>
          <w:p w14:paraId="67BF9B29" w14:textId="3CF1B6DA" w:rsidR="000D3411" w:rsidRDefault="000D3411" w:rsidP="000F1CA5">
            <w:r>
              <w:t>U-235</w:t>
            </w:r>
          </w:p>
        </w:tc>
        <w:tc>
          <w:tcPr>
            <w:tcW w:w="2880" w:type="dxa"/>
          </w:tcPr>
          <w:p w14:paraId="3CB05706" w14:textId="341EF8AA" w:rsidR="000D3411" w:rsidRDefault="000D3411" w:rsidP="000F1CA5">
            <w:r>
              <w:t>alpha</w:t>
            </w:r>
          </w:p>
        </w:tc>
        <w:tc>
          <w:tcPr>
            <w:tcW w:w="2214" w:type="dxa"/>
          </w:tcPr>
          <w:p w14:paraId="540766EE" w14:textId="16427D3D" w:rsidR="000D3411" w:rsidRDefault="000D3411" w:rsidP="000F1CA5">
            <w:r>
              <w:t>700 million years</w:t>
            </w:r>
          </w:p>
        </w:tc>
      </w:tr>
    </w:tbl>
    <w:p w14:paraId="3FCA5D40" w14:textId="77777777" w:rsidR="00951B5C" w:rsidRDefault="00951B5C" w:rsidP="000F1CA5"/>
    <w:p w14:paraId="4BA57790" w14:textId="2A690972" w:rsidR="00A07C65" w:rsidRDefault="00951B5C" w:rsidP="000F1CA5">
      <w:r>
        <w:t>For example, if you had 100 mg of radioactive technetium (Tc-43) after 6 hours there would only be 50 m of Tc-43, the other 50 mg would have decayed to more stable atoms.  After another 6 hours there would only be 25 mg and so forth.  Each half life decreases the amount present by half.</w:t>
      </w:r>
    </w:p>
    <w:p w14:paraId="67AC655B" w14:textId="77777777" w:rsidR="00A07C65" w:rsidRDefault="00A07C65" w:rsidP="000F1CA5"/>
    <w:p w14:paraId="048B1B8B" w14:textId="0D1978AC" w:rsidR="00A07C65" w:rsidRDefault="00A07C65" w:rsidP="000F1CA5">
      <w:r w:rsidRPr="00A07C65">
        <w:rPr>
          <w:noProof/>
        </w:rPr>
        <w:drawing>
          <wp:inline distT="0" distB="0" distL="0" distR="0" wp14:anchorId="25371868" wp14:editId="624C2830">
            <wp:extent cx="1998980" cy="1965099"/>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tretch>
                      <a:fillRect/>
                    </a:stretch>
                  </pic:blipFill>
                  <pic:spPr>
                    <a:xfrm>
                      <a:off x="0" y="0"/>
                      <a:ext cx="1999286" cy="1965400"/>
                    </a:xfrm>
                    <a:prstGeom prst="rect">
                      <a:avLst/>
                    </a:prstGeom>
                  </pic:spPr>
                </pic:pic>
              </a:graphicData>
            </a:graphic>
          </wp:inline>
        </w:drawing>
      </w:r>
    </w:p>
    <w:p w14:paraId="303B0BA2" w14:textId="77777777" w:rsidR="00A07C65" w:rsidRDefault="002F212E" w:rsidP="00A07C65">
      <w:hyperlink r:id="rId11" w:history="1">
        <w:r w:rsidR="00A07C65">
          <w:rPr>
            <w:rStyle w:val="Hyperlink"/>
          </w:rPr>
          <w:t>https://commons.wikimedia.org/wiki/File:Half_Life.gif</w:t>
        </w:r>
      </w:hyperlink>
    </w:p>
    <w:p w14:paraId="1F1F0A56" w14:textId="77777777" w:rsidR="00A07C65" w:rsidRDefault="00A07C65" w:rsidP="009240F8"/>
    <w:p w14:paraId="660E7FFD" w14:textId="2A3283F9" w:rsidR="00A07C65" w:rsidRDefault="000D3411" w:rsidP="009240F8">
      <w:r>
        <w:t>Questions:</w:t>
      </w:r>
    </w:p>
    <w:p w14:paraId="1066F2A4" w14:textId="77777777" w:rsidR="000D3411" w:rsidRDefault="000D3411" w:rsidP="009240F8"/>
    <w:p w14:paraId="5860431F" w14:textId="77B1F592" w:rsidR="00A07C65" w:rsidRDefault="00A07C65" w:rsidP="009240F8">
      <w:r>
        <w:t>Why would something with a long half life not be as useful for medical treatments?</w:t>
      </w:r>
    </w:p>
    <w:p w14:paraId="6EFDC3B1" w14:textId="77777777" w:rsidR="000D3411" w:rsidRDefault="000D3411" w:rsidP="009240F8"/>
    <w:p w14:paraId="3FEBAF10" w14:textId="77777777" w:rsidR="000D3411" w:rsidRDefault="000D3411" w:rsidP="009240F8"/>
    <w:p w14:paraId="18494E25" w14:textId="08299FFF" w:rsidR="000D3411" w:rsidRDefault="000D3411" w:rsidP="009240F8">
      <w:r>
        <w:t>If you started with 20 mg of N-17, how much N-17 would you have after 12.6 seconds?</w:t>
      </w:r>
    </w:p>
    <w:p w14:paraId="55510671" w14:textId="77777777" w:rsidR="00A07C65" w:rsidRDefault="00A07C65" w:rsidP="009240F8"/>
    <w:p w14:paraId="11D1817D" w14:textId="77777777" w:rsidR="00A07C65" w:rsidRDefault="00A07C65" w:rsidP="009240F8"/>
    <w:p w14:paraId="7177A2CC" w14:textId="77777777" w:rsidR="000D3411" w:rsidRDefault="000D3411">
      <w:r>
        <w:br w:type="page"/>
      </w:r>
    </w:p>
    <w:p w14:paraId="064D9DBB" w14:textId="4FA7BFD8" w:rsidR="009240F8" w:rsidRDefault="00A07C65" w:rsidP="009240F8">
      <w:r>
        <w:lastRenderedPageBreak/>
        <w:t xml:space="preserve">Part </w:t>
      </w:r>
      <w:proofErr w:type="gramStart"/>
      <w:r>
        <w:t>IV</w:t>
      </w:r>
      <w:r w:rsidR="009240F8">
        <w:t xml:space="preserve"> :</w:t>
      </w:r>
      <w:proofErr w:type="gramEnd"/>
      <w:r w:rsidR="009240F8">
        <w:t xml:space="preserve"> Treatment</w:t>
      </w:r>
    </w:p>
    <w:p w14:paraId="6AA8BD63" w14:textId="77777777" w:rsidR="009240F8" w:rsidRDefault="009240F8" w:rsidP="009240F8"/>
    <w:p w14:paraId="6676707B" w14:textId="77777777" w:rsidR="009240F8" w:rsidRDefault="009240F8" w:rsidP="009240F8">
      <w:r>
        <w:t>Hypothyroidism can be treated by providing the patient with thyroid hormones.  In the case of hyperthyroidism the production of thyroid hormones needs to be reduced.</w:t>
      </w:r>
    </w:p>
    <w:p w14:paraId="68C5FFA3" w14:textId="77777777" w:rsidR="009240F8" w:rsidRDefault="009240F8" w:rsidP="009240F8"/>
    <w:p w14:paraId="0EED1212" w14:textId="77777777" w:rsidR="009240F8" w:rsidRDefault="009240F8" w:rsidP="009240F8">
      <w:r>
        <w:t>Read:</w:t>
      </w:r>
    </w:p>
    <w:p w14:paraId="37DAE7B3" w14:textId="77777777" w:rsidR="009240F8" w:rsidRDefault="009240F8" w:rsidP="009240F8"/>
    <w:p w14:paraId="63F7897A" w14:textId="77777777" w:rsidR="009240F8" w:rsidRDefault="002F212E" w:rsidP="009240F8">
      <w:hyperlink r:id="rId12" w:history="1">
        <w:r w:rsidR="009240F8">
          <w:rPr>
            <w:rStyle w:val="Hyperlink"/>
          </w:rPr>
          <w:t>https://www.merckvetmanual.com/endocrine-system/the-thyroid-gland/hyperthyroidism</w:t>
        </w:r>
      </w:hyperlink>
    </w:p>
    <w:p w14:paraId="2A620A27" w14:textId="22CF98BD" w:rsidR="009240F8" w:rsidRDefault="009240F8" w:rsidP="009240F8"/>
    <w:p w14:paraId="0E2C452D" w14:textId="77777777" w:rsidR="009240F8" w:rsidRDefault="009240F8" w:rsidP="009240F8"/>
    <w:p w14:paraId="53667C01" w14:textId="77777777" w:rsidR="009240F8" w:rsidRDefault="009240F8" w:rsidP="009240F8">
      <w:r>
        <w:t>Check out:</w:t>
      </w:r>
    </w:p>
    <w:p w14:paraId="1DB01618" w14:textId="77777777" w:rsidR="009240F8" w:rsidRDefault="009240F8" w:rsidP="009240F8"/>
    <w:p w14:paraId="074C677F" w14:textId="77777777" w:rsidR="009240F8" w:rsidRDefault="002F212E" w:rsidP="009240F8">
      <w:hyperlink r:id="rId13" w:history="1">
        <w:r w:rsidR="009240F8">
          <w:rPr>
            <w:rStyle w:val="Hyperlink"/>
          </w:rPr>
          <w:t>https://radiocat.com/</w:t>
        </w:r>
      </w:hyperlink>
    </w:p>
    <w:p w14:paraId="192B1F46" w14:textId="77777777" w:rsidR="009240F8" w:rsidRDefault="009240F8" w:rsidP="009240F8"/>
    <w:p w14:paraId="265B7362" w14:textId="77777777" w:rsidR="009240F8" w:rsidRDefault="009240F8" w:rsidP="009240F8"/>
    <w:p w14:paraId="1D663DDC" w14:textId="38D92E1E" w:rsidR="009240F8" w:rsidRDefault="009240F8" w:rsidP="009240F8">
      <w:r>
        <w:t>Qu</w:t>
      </w:r>
      <w:r w:rsidR="000D3411">
        <w:t>estions:</w:t>
      </w:r>
    </w:p>
    <w:p w14:paraId="60CC4C51" w14:textId="77777777" w:rsidR="000F1CA5" w:rsidRDefault="000F1CA5"/>
    <w:p w14:paraId="5AAE5728" w14:textId="77777777" w:rsidR="00144D04" w:rsidRDefault="00144D04">
      <w:r>
        <w:t xml:space="preserve">I-131 is commonly used at </w:t>
      </w:r>
      <w:proofErr w:type="spellStart"/>
      <w:r>
        <w:t>RadioCat</w:t>
      </w:r>
      <w:proofErr w:type="spellEnd"/>
      <w:r>
        <w:t xml:space="preserve"> clinics to treat cats with hyperactive thyroids.  Clinic A reported the dosage used as 5 </w:t>
      </w:r>
      <w:proofErr w:type="spellStart"/>
      <w:r>
        <w:t>mCi</w:t>
      </w:r>
      <w:proofErr w:type="spellEnd"/>
      <w:r>
        <w:t xml:space="preserve"> (per cat) while Clinic B reported using 1100 </w:t>
      </w:r>
      <w:proofErr w:type="spellStart"/>
      <w:r>
        <w:t>MBq</w:t>
      </w:r>
      <w:proofErr w:type="spellEnd"/>
      <w:r>
        <w:t>.  In both cases, owners were allowed to take their cats home after 5 days with instructions to collect the cat’s “output”.</w:t>
      </w:r>
    </w:p>
    <w:p w14:paraId="7ECB1028" w14:textId="77777777" w:rsidR="000D3411" w:rsidRDefault="000D3411"/>
    <w:p w14:paraId="638E9CD6" w14:textId="79FBB34B" w:rsidR="0059030A" w:rsidRDefault="0059030A">
      <w:r>
        <w:t xml:space="preserve">Which clinic would provide you with the largest dose of I-131?  </w:t>
      </w:r>
    </w:p>
    <w:p w14:paraId="7123B1A7" w14:textId="498FB867" w:rsidR="0059030A" w:rsidRDefault="009240F8">
      <w:r>
        <w:t>This website may be helpful……..</w:t>
      </w:r>
    </w:p>
    <w:p w14:paraId="4A13DD2E" w14:textId="77777777" w:rsidR="009240F8" w:rsidRDefault="002F212E" w:rsidP="009240F8">
      <w:hyperlink r:id="rId14" w:history="1">
        <w:r w:rsidR="009240F8">
          <w:rPr>
            <w:rStyle w:val="Hyperlink"/>
          </w:rPr>
          <w:t>https://www.remm.nlm.gov/radmeasurement.htm</w:t>
        </w:r>
      </w:hyperlink>
    </w:p>
    <w:p w14:paraId="41DD5FD1" w14:textId="51E7427D" w:rsidR="0059030A" w:rsidRDefault="0059030A"/>
    <w:p w14:paraId="6F02D005" w14:textId="77777777" w:rsidR="00631D90" w:rsidRDefault="00631D90"/>
    <w:p w14:paraId="66ECDA94" w14:textId="77777777" w:rsidR="00631D90" w:rsidRDefault="00631D90"/>
    <w:p w14:paraId="7EF00889" w14:textId="77777777" w:rsidR="00631D90" w:rsidRDefault="00631D90"/>
    <w:p w14:paraId="46F9AA1A" w14:textId="77777777" w:rsidR="00631D90" w:rsidRDefault="00631D90"/>
    <w:p w14:paraId="4D075699" w14:textId="77777777" w:rsidR="00631D90" w:rsidRDefault="00631D90"/>
    <w:p w14:paraId="5864F532" w14:textId="77777777" w:rsidR="00631D90" w:rsidRDefault="00631D90"/>
    <w:p w14:paraId="327543BA" w14:textId="77777777" w:rsidR="00631D90" w:rsidRDefault="00631D90"/>
    <w:p w14:paraId="2D9C4F38" w14:textId="77777777" w:rsidR="00631D90" w:rsidRDefault="00631D90"/>
    <w:p w14:paraId="402EE832" w14:textId="77777777" w:rsidR="00631D90" w:rsidRDefault="00631D90"/>
    <w:p w14:paraId="12E26BF4" w14:textId="77777777" w:rsidR="00631D90" w:rsidRDefault="00631D90"/>
    <w:p w14:paraId="20E1E465" w14:textId="77777777" w:rsidR="00631D90" w:rsidRDefault="00631D90"/>
    <w:p w14:paraId="4D109257" w14:textId="77777777" w:rsidR="00631D90" w:rsidRDefault="00631D90"/>
    <w:p w14:paraId="75159654" w14:textId="77777777" w:rsidR="00631D90" w:rsidRDefault="00631D90"/>
    <w:p w14:paraId="04550C08" w14:textId="77777777" w:rsidR="00631D90" w:rsidRDefault="00631D90"/>
    <w:p w14:paraId="21A6F587" w14:textId="77777777" w:rsidR="00631D90" w:rsidRDefault="00631D90"/>
    <w:p w14:paraId="57F47E5A" w14:textId="77777777" w:rsidR="00631D90" w:rsidRDefault="00631D90"/>
    <w:p w14:paraId="6FFD53B9" w14:textId="77777777" w:rsidR="00631D90" w:rsidRDefault="00631D90"/>
    <w:p w14:paraId="615ABE34" w14:textId="77777777" w:rsidR="00631D90" w:rsidRDefault="00631D90"/>
    <w:p w14:paraId="34EF9DCD" w14:textId="77777777" w:rsidR="00631D90" w:rsidRDefault="00631D90"/>
    <w:p w14:paraId="342AF13B" w14:textId="77777777" w:rsidR="00C61240" w:rsidRDefault="00C61240"/>
    <w:p w14:paraId="64B1A5FF" w14:textId="481A4DE4" w:rsidR="0059030A" w:rsidRDefault="00631D90">
      <w:r>
        <w:lastRenderedPageBreak/>
        <w:t xml:space="preserve">For the next two questions you will find this equation </w:t>
      </w:r>
      <w:proofErr w:type="gramStart"/>
      <w:r>
        <w:t>useful :</w:t>
      </w:r>
      <w:proofErr w:type="gramEnd"/>
      <w:r>
        <w:t xml:space="preserve"> </w:t>
      </w:r>
    </w:p>
    <w:p w14:paraId="30444D45" w14:textId="77777777" w:rsidR="00631D90" w:rsidRDefault="00631D90"/>
    <w:p w14:paraId="0E3A1602" w14:textId="393FACC7" w:rsidR="0059030A" w:rsidRDefault="00631D90">
      <w:r w:rsidRPr="00631D90">
        <w:rPr>
          <w:noProof/>
        </w:rPr>
        <w:drawing>
          <wp:inline distT="0" distB="0" distL="0" distR="0" wp14:anchorId="5AD41001" wp14:editId="2181B99C">
            <wp:extent cx="3000375" cy="214971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18926" cy="2163011"/>
                    </a:xfrm>
                    <a:prstGeom prst="rect">
                      <a:avLst/>
                    </a:prstGeom>
                  </pic:spPr>
                </pic:pic>
              </a:graphicData>
            </a:graphic>
          </wp:inline>
        </w:drawing>
      </w:r>
    </w:p>
    <w:p w14:paraId="275E102A" w14:textId="7BC45EFC" w:rsidR="00631D90" w:rsidRDefault="00631D90"/>
    <w:p w14:paraId="656B138E" w14:textId="1BB66DDA" w:rsidR="00A155FD" w:rsidRDefault="0059030A">
      <w:r>
        <w:t xml:space="preserve">Our friend </w:t>
      </w:r>
      <w:r w:rsidR="009240F8">
        <w:t>Dr. Olsen’s</w:t>
      </w:r>
      <w:r>
        <w:t xml:space="preserve"> cat </w:t>
      </w:r>
      <w:r w:rsidR="009240F8">
        <w:t>Peachy</w:t>
      </w:r>
      <w:r w:rsidR="00C733D2">
        <w:t xml:space="preserve"> has </w:t>
      </w:r>
      <w:r>
        <w:t>a thyroid problem</w:t>
      </w:r>
      <w:r w:rsidR="00C733D2">
        <w:t xml:space="preserve">. </w:t>
      </w:r>
      <w:r w:rsidR="009240F8">
        <w:t xml:space="preserve">Dr. O. </w:t>
      </w:r>
      <w:r w:rsidR="00C733D2">
        <w:t xml:space="preserve"> decides to take her to the clinic that gi</w:t>
      </w:r>
      <w:r>
        <w:t>ve</w:t>
      </w:r>
      <w:r w:rsidR="00C733D2">
        <w:t>s</w:t>
      </w:r>
      <w:r>
        <w:t xml:space="preserve"> the highest dose.  </w:t>
      </w:r>
      <w:r w:rsidR="009240F8">
        <w:t>The half life for I-131 is 8.0</w:t>
      </w:r>
      <w:r w:rsidR="00144D04">
        <w:t xml:space="preserve"> days.  </w:t>
      </w:r>
      <w:r w:rsidR="009240F8">
        <w:t>What percentage</w:t>
      </w:r>
      <w:r w:rsidR="00144D04">
        <w:t xml:space="preserve"> radioactive iodine is left after the 5 day period?</w:t>
      </w:r>
    </w:p>
    <w:p w14:paraId="57DA1DB4" w14:textId="77777777" w:rsidR="00144D04" w:rsidRDefault="00144D04"/>
    <w:p w14:paraId="65B26A8A" w14:textId="08BA4B8D" w:rsidR="0059030A" w:rsidRDefault="0059030A"/>
    <w:p w14:paraId="6DF10456" w14:textId="52404636" w:rsidR="00631D90" w:rsidRDefault="00631D90"/>
    <w:p w14:paraId="06D25FE9" w14:textId="4FB61C66" w:rsidR="00631D90" w:rsidRDefault="00631D90"/>
    <w:p w14:paraId="186C5C15" w14:textId="1015621B" w:rsidR="00631D90" w:rsidRDefault="00631D90"/>
    <w:p w14:paraId="1F615C6F" w14:textId="7523D1C2" w:rsidR="00631D90" w:rsidRDefault="00631D90"/>
    <w:p w14:paraId="7A32EB98" w14:textId="0E852A9F" w:rsidR="00631D90" w:rsidRDefault="00631D90"/>
    <w:p w14:paraId="25C0C7BE" w14:textId="77777777" w:rsidR="00631D90" w:rsidRDefault="00631D90"/>
    <w:p w14:paraId="08AE1C68" w14:textId="77777777" w:rsidR="0059030A" w:rsidRDefault="0059030A"/>
    <w:p w14:paraId="1A848751" w14:textId="77777777" w:rsidR="0059030A" w:rsidRDefault="0059030A"/>
    <w:p w14:paraId="4D39F78F" w14:textId="1E15C5CC" w:rsidR="00144D04" w:rsidRDefault="0059030A">
      <w:r>
        <w:t xml:space="preserve">After bringing the cat home, </w:t>
      </w:r>
      <w:r w:rsidR="009240F8">
        <w:t>Dr. O.</w:t>
      </w:r>
      <w:r>
        <w:t xml:space="preserve"> </w:t>
      </w:r>
      <w:r w:rsidR="009429E8">
        <w:t>was instructed to collect</w:t>
      </w:r>
      <w:r>
        <w:t xml:space="preserve"> kitty-poo for 2 weeks</w:t>
      </w:r>
      <w:r w:rsidR="00367C99">
        <w:t xml:space="preserve"> for proper disposal</w:t>
      </w:r>
      <w:r>
        <w:t>.  How long does it actually take to get the concentration of I-131 down to 0.0001% of it’s original value?</w:t>
      </w:r>
    </w:p>
    <w:p w14:paraId="43DB00EA" w14:textId="77777777" w:rsidR="00A155FD" w:rsidRDefault="00A155FD"/>
    <w:p w14:paraId="43BEF44A" w14:textId="77777777" w:rsidR="00A155FD" w:rsidRDefault="00A155FD"/>
    <w:sectPr w:rsidR="00A155F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D264E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7821"/>
    <w:rsid w:val="00005053"/>
    <w:rsid w:val="000D3411"/>
    <w:rsid w:val="000F1CA5"/>
    <w:rsid w:val="00144C67"/>
    <w:rsid w:val="00144D04"/>
    <w:rsid w:val="001A13EB"/>
    <w:rsid w:val="001A30D6"/>
    <w:rsid w:val="001A54B2"/>
    <w:rsid w:val="001B315F"/>
    <w:rsid w:val="002F212E"/>
    <w:rsid w:val="003179DA"/>
    <w:rsid w:val="00367C99"/>
    <w:rsid w:val="00451507"/>
    <w:rsid w:val="0048076F"/>
    <w:rsid w:val="00483670"/>
    <w:rsid w:val="00511DD3"/>
    <w:rsid w:val="0059030A"/>
    <w:rsid w:val="00631D90"/>
    <w:rsid w:val="0065154D"/>
    <w:rsid w:val="00687955"/>
    <w:rsid w:val="00701A31"/>
    <w:rsid w:val="007C2836"/>
    <w:rsid w:val="008476FC"/>
    <w:rsid w:val="009240F8"/>
    <w:rsid w:val="009429E8"/>
    <w:rsid w:val="00951B5C"/>
    <w:rsid w:val="009C7821"/>
    <w:rsid w:val="00A07C65"/>
    <w:rsid w:val="00A155FD"/>
    <w:rsid w:val="00AA3A50"/>
    <w:rsid w:val="00AA7FF8"/>
    <w:rsid w:val="00AC739E"/>
    <w:rsid w:val="00B2075C"/>
    <w:rsid w:val="00B651FB"/>
    <w:rsid w:val="00C008DC"/>
    <w:rsid w:val="00C55479"/>
    <w:rsid w:val="00C61240"/>
    <w:rsid w:val="00C733D2"/>
    <w:rsid w:val="00CA16C6"/>
    <w:rsid w:val="00CB4F34"/>
    <w:rsid w:val="00D74936"/>
    <w:rsid w:val="00DA1E30"/>
    <w:rsid w:val="00E95CE5"/>
    <w:rsid w:val="00FA7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79595B"/>
  <w14:defaultImageDpi w14:val="300"/>
  <w15:docId w15:val="{CEA06A77-F2E2-4E96-A4EE-FD6EC82F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5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C739E"/>
    <w:rPr>
      <w:rFonts w:ascii="Lucida Grande" w:hAnsi="Lucida Grande" w:cs="Lucida Grande"/>
      <w:sz w:val="18"/>
      <w:szCs w:val="18"/>
    </w:rPr>
  </w:style>
  <w:style w:type="character" w:customStyle="1" w:styleId="BalloonTextChar">
    <w:name w:val="Balloon Text Char"/>
    <w:basedOn w:val="DefaultParagraphFont"/>
    <w:link w:val="BalloonText"/>
    <w:rsid w:val="00AC739E"/>
    <w:rPr>
      <w:rFonts w:ascii="Lucida Grande" w:hAnsi="Lucida Grande" w:cs="Lucida Grande"/>
      <w:sz w:val="18"/>
      <w:szCs w:val="18"/>
    </w:rPr>
  </w:style>
  <w:style w:type="character" w:styleId="Hyperlink">
    <w:name w:val="Hyperlink"/>
    <w:basedOn w:val="DefaultParagraphFont"/>
    <w:uiPriority w:val="99"/>
    <w:unhideWhenUsed/>
    <w:rsid w:val="00AC739E"/>
    <w:rPr>
      <w:color w:val="0000FF"/>
      <w:u w:val="single"/>
    </w:rPr>
  </w:style>
  <w:style w:type="character" w:styleId="PlaceholderText">
    <w:name w:val="Placeholder Text"/>
    <w:basedOn w:val="DefaultParagraphFont"/>
    <w:uiPriority w:val="67"/>
    <w:semiHidden/>
    <w:rsid w:val="00631D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748020">
      <w:bodyDiv w:val="1"/>
      <w:marLeft w:val="0"/>
      <w:marRight w:val="0"/>
      <w:marTop w:val="0"/>
      <w:marBottom w:val="0"/>
      <w:divBdr>
        <w:top w:val="none" w:sz="0" w:space="0" w:color="auto"/>
        <w:left w:val="none" w:sz="0" w:space="0" w:color="auto"/>
        <w:bottom w:val="none" w:sz="0" w:space="0" w:color="auto"/>
        <w:right w:val="none" w:sz="0" w:space="0" w:color="auto"/>
      </w:divBdr>
    </w:div>
    <w:div w:id="283999808">
      <w:bodyDiv w:val="1"/>
      <w:marLeft w:val="0"/>
      <w:marRight w:val="0"/>
      <w:marTop w:val="0"/>
      <w:marBottom w:val="0"/>
      <w:divBdr>
        <w:top w:val="none" w:sz="0" w:space="0" w:color="auto"/>
        <w:left w:val="none" w:sz="0" w:space="0" w:color="auto"/>
        <w:bottom w:val="none" w:sz="0" w:space="0" w:color="auto"/>
        <w:right w:val="none" w:sz="0" w:space="0" w:color="auto"/>
      </w:divBdr>
    </w:div>
    <w:div w:id="316111433">
      <w:bodyDiv w:val="1"/>
      <w:marLeft w:val="0"/>
      <w:marRight w:val="0"/>
      <w:marTop w:val="0"/>
      <w:marBottom w:val="0"/>
      <w:divBdr>
        <w:top w:val="none" w:sz="0" w:space="0" w:color="auto"/>
        <w:left w:val="none" w:sz="0" w:space="0" w:color="auto"/>
        <w:bottom w:val="none" w:sz="0" w:space="0" w:color="auto"/>
        <w:right w:val="none" w:sz="0" w:space="0" w:color="auto"/>
      </w:divBdr>
    </w:div>
    <w:div w:id="587925861">
      <w:bodyDiv w:val="1"/>
      <w:marLeft w:val="0"/>
      <w:marRight w:val="0"/>
      <w:marTop w:val="0"/>
      <w:marBottom w:val="0"/>
      <w:divBdr>
        <w:top w:val="none" w:sz="0" w:space="0" w:color="auto"/>
        <w:left w:val="none" w:sz="0" w:space="0" w:color="auto"/>
        <w:bottom w:val="none" w:sz="0" w:space="0" w:color="auto"/>
        <w:right w:val="none" w:sz="0" w:space="0" w:color="auto"/>
      </w:divBdr>
    </w:div>
    <w:div w:id="702680002">
      <w:bodyDiv w:val="1"/>
      <w:marLeft w:val="0"/>
      <w:marRight w:val="0"/>
      <w:marTop w:val="0"/>
      <w:marBottom w:val="0"/>
      <w:divBdr>
        <w:top w:val="none" w:sz="0" w:space="0" w:color="auto"/>
        <w:left w:val="none" w:sz="0" w:space="0" w:color="auto"/>
        <w:bottom w:val="none" w:sz="0" w:space="0" w:color="auto"/>
        <w:right w:val="none" w:sz="0" w:space="0" w:color="auto"/>
      </w:divBdr>
    </w:div>
    <w:div w:id="1027486508">
      <w:bodyDiv w:val="1"/>
      <w:marLeft w:val="0"/>
      <w:marRight w:val="0"/>
      <w:marTop w:val="0"/>
      <w:marBottom w:val="0"/>
      <w:divBdr>
        <w:top w:val="none" w:sz="0" w:space="0" w:color="auto"/>
        <w:left w:val="none" w:sz="0" w:space="0" w:color="auto"/>
        <w:bottom w:val="none" w:sz="0" w:space="0" w:color="auto"/>
        <w:right w:val="none" w:sz="0" w:space="0" w:color="auto"/>
      </w:divBdr>
    </w:div>
    <w:div w:id="1060716044">
      <w:bodyDiv w:val="1"/>
      <w:marLeft w:val="0"/>
      <w:marRight w:val="0"/>
      <w:marTop w:val="0"/>
      <w:marBottom w:val="0"/>
      <w:divBdr>
        <w:top w:val="none" w:sz="0" w:space="0" w:color="auto"/>
        <w:left w:val="none" w:sz="0" w:space="0" w:color="auto"/>
        <w:bottom w:val="none" w:sz="0" w:space="0" w:color="auto"/>
        <w:right w:val="none" w:sz="0" w:space="0" w:color="auto"/>
      </w:divBdr>
    </w:div>
    <w:div w:id="1173300100">
      <w:bodyDiv w:val="1"/>
      <w:marLeft w:val="0"/>
      <w:marRight w:val="0"/>
      <w:marTop w:val="0"/>
      <w:marBottom w:val="0"/>
      <w:divBdr>
        <w:top w:val="none" w:sz="0" w:space="0" w:color="auto"/>
        <w:left w:val="none" w:sz="0" w:space="0" w:color="auto"/>
        <w:bottom w:val="none" w:sz="0" w:space="0" w:color="auto"/>
        <w:right w:val="none" w:sz="0" w:space="0" w:color="auto"/>
      </w:divBdr>
    </w:div>
    <w:div w:id="1329559408">
      <w:bodyDiv w:val="1"/>
      <w:marLeft w:val="0"/>
      <w:marRight w:val="0"/>
      <w:marTop w:val="0"/>
      <w:marBottom w:val="0"/>
      <w:divBdr>
        <w:top w:val="none" w:sz="0" w:space="0" w:color="auto"/>
        <w:left w:val="none" w:sz="0" w:space="0" w:color="auto"/>
        <w:bottom w:val="none" w:sz="0" w:space="0" w:color="auto"/>
        <w:right w:val="none" w:sz="0" w:space="0" w:color="auto"/>
      </w:divBdr>
    </w:div>
    <w:div w:id="1362559625">
      <w:bodyDiv w:val="1"/>
      <w:marLeft w:val="0"/>
      <w:marRight w:val="0"/>
      <w:marTop w:val="0"/>
      <w:marBottom w:val="0"/>
      <w:divBdr>
        <w:top w:val="none" w:sz="0" w:space="0" w:color="auto"/>
        <w:left w:val="none" w:sz="0" w:space="0" w:color="auto"/>
        <w:bottom w:val="none" w:sz="0" w:space="0" w:color="auto"/>
        <w:right w:val="none" w:sz="0" w:space="0" w:color="auto"/>
      </w:divBdr>
    </w:div>
    <w:div w:id="1464153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yoclinic.org/diseases-conditions/hypothyroidism/symptoms-causes/syc-20350284" TargetMode="External"/><Relationship Id="rId13" Type="http://schemas.openxmlformats.org/officeDocument/2006/relationships/hyperlink" Target="https://radiocat.co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merckvetmanual.com/endocrine-system/the-thyroid-gland/hyperthyroidis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commons.wikimedia.org/wiki/Category:Thyroid" TargetMode="External"/><Relationship Id="rId11" Type="http://schemas.openxmlformats.org/officeDocument/2006/relationships/hyperlink" Target="https://commons.wikimedia.org/wiki/File:Half_Life.gif" TargetMode="External"/><Relationship Id="rId5" Type="http://schemas.openxmlformats.org/officeDocument/2006/relationships/image" Target="media/image1.png"/><Relationship Id="rId15" Type="http://schemas.openxmlformats.org/officeDocument/2006/relationships/image" Target="media/image4.png"/><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nrc.gov/about-nrc/radiation/health-effects/measuring-radiation.html" TargetMode="External"/><Relationship Id="rId14" Type="http://schemas.openxmlformats.org/officeDocument/2006/relationships/hyperlink" Target="https://www.remm.nlm.gov/radmeasuremen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EB6716A-14F2-4680-A592-99376BC3730B}"/>
</file>

<file path=customXml/itemProps2.xml><?xml version="1.0" encoding="utf-8"?>
<ds:datastoreItem xmlns:ds="http://schemas.openxmlformats.org/officeDocument/2006/customXml" ds:itemID="{2E6710CE-A8E9-4EB7-B9A3-91D44338BAA1}"/>
</file>

<file path=customXml/itemProps3.xml><?xml version="1.0" encoding="utf-8"?>
<ds:datastoreItem xmlns:ds="http://schemas.openxmlformats.org/officeDocument/2006/customXml" ds:itemID="{D53A038A-1504-4904-B2AC-50CF824D47C7}"/>
</file>

<file path=docProps/app.xml><?xml version="1.0" encoding="utf-8"?>
<Properties xmlns="http://schemas.openxmlformats.org/officeDocument/2006/extended-properties" xmlns:vt="http://schemas.openxmlformats.org/officeDocument/2006/docPropsVTypes">
  <Template>Normal</Template>
  <TotalTime>0</TotalTime>
  <Pages>6</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Activation Energy Workshop</vt:lpstr>
    </vt:vector>
  </TitlesOfParts>
  <Company>San Joaquin Delta College</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Activation Energy Workshop</dc:title>
  <dc:subject/>
  <dc:creator>Greta Giles</dc:creator>
  <cp:keywords/>
  <dc:description/>
  <cp:lastModifiedBy>Tashia Caughran</cp:lastModifiedBy>
  <cp:revision>2</cp:revision>
  <cp:lastPrinted>2019-11-19T14:43:00Z</cp:lastPrinted>
  <dcterms:created xsi:type="dcterms:W3CDTF">2020-07-23T15:12:00Z</dcterms:created>
  <dcterms:modified xsi:type="dcterms:W3CDTF">2020-07-23T15:12:00Z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