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C9551" w14:textId="3B216AE3" w:rsidR="00AD0154" w:rsidRDefault="00AD0154" w:rsidP="00AD0154">
      <w:pPr>
        <w:pStyle w:val="Title"/>
      </w:pPr>
      <w:r>
        <w:t xml:space="preserve">Chapter </w:t>
      </w:r>
      <w:r w:rsidR="002560C9">
        <w:t>8</w:t>
      </w:r>
      <w:r>
        <w:t xml:space="preserve"> – </w:t>
      </w:r>
      <w:r w:rsidR="002560C9">
        <w:t>Antioxidants</w:t>
      </w:r>
    </w:p>
    <w:p w14:paraId="0B493ABE" w14:textId="77777777" w:rsidR="00AD0154" w:rsidRDefault="00AD0154" w:rsidP="00AD0154"/>
    <w:p w14:paraId="135F374F" w14:textId="4219BCBD" w:rsidR="00AD0154" w:rsidRDefault="00AD0154" w:rsidP="00AD0154">
      <w:r w:rsidRPr="0000632B">
        <w:rPr>
          <w:b/>
        </w:rPr>
        <w:t>Big Idea:</w:t>
      </w:r>
      <w:r>
        <w:t xml:space="preserve"> </w:t>
      </w:r>
      <w:r w:rsidR="002560C9">
        <w:t>Eating foods such as fruits, vegetables, herbs, and spices that are high in antioxidants can help prevent cell damage and promote health</w:t>
      </w:r>
      <w:r w:rsidR="003F2A78">
        <w:t>.</w:t>
      </w:r>
    </w:p>
    <w:p w14:paraId="46D99296" w14:textId="77777777" w:rsidR="00AD0154" w:rsidRDefault="00AD0154" w:rsidP="00AD0154">
      <w:pPr>
        <w:pStyle w:val="Heading1"/>
      </w:pPr>
      <w:r>
        <w:t>Section Introduction</w:t>
      </w:r>
    </w:p>
    <w:p w14:paraId="23D969DF" w14:textId="21E6FC1F" w:rsidR="00AD0154" w:rsidRDefault="00AD0154" w:rsidP="00AD0154">
      <w:pPr>
        <w:pStyle w:val="Heading1"/>
      </w:pPr>
      <w:r>
        <w:t xml:space="preserve">Section </w:t>
      </w:r>
      <w:r w:rsidR="002560C9">
        <w:t>8</w:t>
      </w:r>
      <w:r>
        <w:t xml:space="preserve">.1 – </w:t>
      </w:r>
      <w:r w:rsidR="002560C9">
        <w:t>Generation of Free Radicals in the Body</w:t>
      </w:r>
    </w:p>
    <w:p w14:paraId="66BF60A2" w14:textId="77777777" w:rsidR="00AD0154" w:rsidRPr="0000632B" w:rsidRDefault="00AD0154" w:rsidP="00AD0154">
      <w:pPr>
        <w:rPr>
          <w:b/>
        </w:rPr>
      </w:pPr>
      <w:r>
        <w:tab/>
      </w:r>
      <w:r w:rsidRPr="0000632B">
        <w:rPr>
          <w:b/>
        </w:rPr>
        <w:t xml:space="preserve">Learning Objective: </w:t>
      </w:r>
    </w:p>
    <w:p w14:paraId="56EB11C6" w14:textId="47772F41" w:rsidR="00AD0154" w:rsidRDefault="002560C9" w:rsidP="00AD0154">
      <w:pPr>
        <w:pStyle w:val="ListParagraph"/>
        <w:numPr>
          <w:ilvl w:val="0"/>
          <w:numId w:val="1"/>
        </w:numPr>
        <w:ind w:left="1800"/>
      </w:pPr>
      <w:r>
        <w:t>Describe how free radicals are generated in the body</w:t>
      </w:r>
      <w:r w:rsidR="00AD0154">
        <w:t>.</w:t>
      </w:r>
    </w:p>
    <w:p w14:paraId="425CA26F" w14:textId="79835510" w:rsidR="002560C9" w:rsidRDefault="002560C9" w:rsidP="00AD0154">
      <w:pPr>
        <w:pStyle w:val="ListParagraph"/>
        <w:numPr>
          <w:ilvl w:val="0"/>
          <w:numId w:val="1"/>
        </w:numPr>
        <w:ind w:left="1800"/>
      </w:pPr>
      <w:r>
        <w:t>Explain oxidative stress and what disease it is associated with.</w:t>
      </w:r>
    </w:p>
    <w:p w14:paraId="1315BA7D" w14:textId="49352473" w:rsidR="00AD0154" w:rsidRDefault="00AD0154" w:rsidP="00AD0154">
      <w:pPr>
        <w:rPr>
          <w:b/>
        </w:rPr>
      </w:pPr>
      <w:r>
        <w:tab/>
      </w:r>
      <w:r w:rsidRPr="0000632B">
        <w:rPr>
          <w:b/>
        </w:rPr>
        <w:t>Key Content:</w:t>
      </w:r>
    </w:p>
    <w:p w14:paraId="50125EBF" w14:textId="5E836B33" w:rsidR="00613292" w:rsidRDefault="00C0760F" w:rsidP="00AD0154">
      <w:pPr>
        <w:pStyle w:val="ListParagraph"/>
        <w:numPr>
          <w:ilvl w:val="0"/>
          <w:numId w:val="2"/>
        </w:numPr>
      </w:pPr>
      <w:r>
        <w:t>Free radicals, unstable molecules with unpaired electrons, are an unavoidable byproduct of cellular metabolism</w:t>
      </w:r>
      <w:r w:rsidR="00613292">
        <w:t>.</w:t>
      </w:r>
    </w:p>
    <w:p w14:paraId="72B4763D" w14:textId="146D5D7E" w:rsidR="00C0760F" w:rsidRDefault="00C0760F" w:rsidP="00AD0154">
      <w:pPr>
        <w:pStyle w:val="ListParagraph"/>
        <w:numPr>
          <w:ilvl w:val="0"/>
          <w:numId w:val="2"/>
        </w:numPr>
      </w:pPr>
      <w:r>
        <w:t>Free radicals can steal electrons from lipids, proteins, RNA, and DNA, causing them damage.</w:t>
      </w:r>
    </w:p>
    <w:p w14:paraId="42A878C6" w14:textId="414BACD6" w:rsidR="00C0760F" w:rsidRDefault="00C0760F" w:rsidP="00AD0154">
      <w:pPr>
        <w:pStyle w:val="ListParagraph"/>
        <w:numPr>
          <w:ilvl w:val="0"/>
          <w:numId w:val="2"/>
        </w:numPr>
      </w:pPr>
      <w:r>
        <w:t>The body has defenses against free radicals – free radical detoxifying enzymes and antioxidant chem</w:t>
      </w:r>
      <w:r w:rsidR="00DE4B61">
        <w:t>ic</w:t>
      </w:r>
      <w:r>
        <w:t>als.</w:t>
      </w:r>
    </w:p>
    <w:p w14:paraId="6D7ED5AD" w14:textId="244C56B5" w:rsidR="00C0760F" w:rsidRDefault="00C0760F" w:rsidP="00AD0154">
      <w:pPr>
        <w:pStyle w:val="ListParagraph"/>
        <w:numPr>
          <w:ilvl w:val="0"/>
          <w:numId w:val="2"/>
        </w:numPr>
      </w:pPr>
      <w:r>
        <w:t xml:space="preserve">The body can </w:t>
      </w:r>
      <w:r w:rsidR="00DE4B61">
        <w:t>synthesize some antioxidant molecules, but many are obtained from the diet.</w:t>
      </w:r>
    </w:p>
    <w:p w14:paraId="1FA72ED4" w14:textId="6355891B" w:rsidR="00DE4B61" w:rsidRDefault="00DE4B61" w:rsidP="00AD0154">
      <w:pPr>
        <w:pStyle w:val="ListParagraph"/>
        <w:numPr>
          <w:ilvl w:val="0"/>
          <w:numId w:val="2"/>
        </w:numPr>
      </w:pPr>
      <w:r>
        <w:t>The body sometimes uses free radicals for beneficial functions such as killing pathogens and regulating cell growth and death.</w:t>
      </w:r>
    </w:p>
    <w:p w14:paraId="6379AB9F" w14:textId="57A9A719" w:rsidR="00DE4B61" w:rsidRDefault="00DE4B61" w:rsidP="00AD0154">
      <w:pPr>
        <w:pStyle w:val="ListParagraph"/>
        <w:numPr>
          <w:ilvl w:val="0"/>
          <w:numId w:val="2"/>
        </w:numPr>
      </w:pPr>
      <w:r>
        <w:t>Oxidative stress is an imbalance between free radical production and detoxification and repair systems. It also plays an integral role in the development of many chronic diseases and in age-related decline of tissues.</w:t>
      </w:r>
    </w:p>
    <w:p w14:paraId="227C3D68" w14:textId="164E72FC" w:rsidR="00DE4B61" w:rsidRDefault="00DE4B61" w:rsidP="00AD0154">
      <w:pPr>
        <w:pStyle w:val="ListParagraph"/>
        <w:numPr>
          <w:ilvl w:val="0"/>
          <w:numId w:val="2"/>
        </w:numPr>
      </w:pPr>
      <w:r>
        <w:t>Excessive sunlight, ozone, smoke, and heavy metals, radiation, asbestos, and other toxic chemicals increase the amount of free radicals in the body and can accelerate the progression of disease in which oxidative stress is a contributing cause.</w:t>
      </w:r>
    </w:p>
    <w:p w14:paraId="1F7D392A" w14:textId="0CC320BE" w:rsidR="00387C67" w:rsidRDefault="00387C67" w:rsidP="00387C67">
      <w:pPr>
        <w:pStyle w:val="Heading1"/>
      </w:pPr>
      <w:r>
        <w:t xml:space="preserve">Section </w:t>
      </w:r>
      <w:r w:rsidR="00DE4B61">
        <w:t>8</w:t>
      </w:r>
      <w:r>
        <w:t xml:space="preserve">.2 – </w:t>
      </w:r>
      <w:r w:rsidR="00DE4B61">
        <w:t>Antioxidant Micronutrients</w:t>
      </w:r>
    </w:p>
    <w:p w14:paraId="57A9CACA" w14:textId="3666BAD3" w:rsidR="00387C67" w:rsidRDefault="00387C67" w:rsidP="00387C67">
      <w:r>
        <w:tab/>
      </w:r>
      <w:r>
        <w:rPr>
          <w:b/>
        </w:rPr>
        <w:t>Learning Objective:</w:t>
      </w:r>
    </w:p>
    <w:p w14:paraId="3903B59E" w14:textId="5E2B254A" w:rsidR="00613292" w:rsidRDefault="005017A6" w:rsidP="00613292">
      <w:pPr>
        <w:pStyle w:val="ListParagraph"/>
        <w:numPr>
          <w:ilvl w:val="0"/>
          <w:numId w:val="3"/>
        </w:numPr>
      </w:pPr>
      <w:r>
        <w:t>List the antioxidant nutrients</w:t>
      </w:r>
      <w:r w:rsidR="00613292">
        <w:t>.</w:t>
      </w:r>
    </w:p>
    <w:p w14:paraId="3842834A" w14:textId="5AC6F594" w:rsidR="005017A6" w:rsidRDefault="005017A6" w:rsidP="00613292">
      <w:pPr>
        <w:pStyle w:val="ListParagraph"/>
        <w:numPr>
          <w:ilvl w:val="0"/>
          <w:numId w:val="3"/>
        </w:numPr>
      </w:pPr>
      <w:r>
        <w:t>Give examples of the best food sources of antioxidant nutrients.</w:t>
      </w:r>
    </w:p>
    <w:p w14:paraId="1DC816D8" w14:textId="02C73DE5" w:rsidR="005017A6" w:rsidRPr="00613292" w:rsidRDefault="005017A6" w:rsidP="00613292">
      <w:pPr>
        <w:pStyle w:val="ListParagraph"/>
        <w:numPr>
          <w:ilvl w:val="0"/>
          <w:numId w:val="3"/>
        </w:numPr>
      </w:pPr>
      <w:r>
        <w:t>Name some phytochemicals and their health benefits as backed by scientific evidence.</w:t>
      </w:r>
    </w:p>
    <w:p w14:paraId="5A2429D7" w14:textId="27B3D51E" w:rsidR="00387C67" w:rsidRPr="00387C67" w:rsidRDefault="00387C67" w:rsidP="00387C67">
      <w:pPr>
        <w:ind w:left="720"/>
        <w:rPr>
          <w:b/>
        </w:rPr>
      </w:pPr>
      <w:r w:rsidRPr="00387C67">
        <w:rPr>
          <w:b/>
        </w:rPr>
        <w:t>Key Content:</w:t>
      </w:r>
    </w:p>
    <w:p w14:paraId="3F1A04D7" w14:textId="77777777" w:rsidR="005017A6" w:rsidRDefault="005017A6" w:rsidP="00387C67">
      <w:pPr>
        <w:pStyle w:val="ListParagraph"/>
        <w:numPr>
          <w:ilvl w:val="0"/>
          <w:numId w:val="3"/>
        </w:numPr>
      </w:pPr>
      <w:r>
        <w:t>Health claims of antioxidant supplements are not backed by scientific evidence and there is some evidence suggesting they cause harm.</w:t>
      </w:r>
    </w:p>
    <w:p w14:paraId="5CBCB7A4" w14:textId="77777777" w:rsidR="005017A6" w:rsidRDefault="005017A6" w:rsidP="00387C67">
      <w:pPr>
        <w:pStyle w:val="ListParagraph"/>
        <w:numPr>
          <w:ilvl w:val="0"/>
          <w:numId w:val="3"/>
        </w:numPr>
      </w:pPr>
      <w:r>
        <w:t>Consuming antioxidant-rich foods is scientifically supported to reduce the risk of chronic diseases.</w:t>
      </w:r>
    </w:p>
    <w:p w14:paraId="522A4C50" w14:textId="77777777" w:rsidR="005017A6" w:rsidRDefault="005017A6" w:rsidP="00387C67">
      <w:pPr>
        <w:pStyle w:val="ListParagraph"/>
        <w:numPr>
          <w:ilvl w:val="0"/>
          <w:numId w:val="3"/>
        </w:numPr>
      </w:pPr>
      <w:r>
        <w:lastRenderedPageBreak/>
        <w:t>Antioxidants have specific functions, and they can act in concert with each other to protect against free radicals.</w:t>
      </w:r>
    </w:p>
    <w:p w14:paraId="57A7041A" w14:textId="77777777" w:rsidR="005017A6" w:rsidRDefault="005017A6" w:rsidP="00387C67">
      <w:pPr>
        <w:pStyle w:val="ListParagraph"/>
        <w:numPr>
          <w:ilvl w:val="0"/>
          <w:numId w:val="3"/>
        </w:numPr>
      </w:pPr>
      <w:r>
        <w:t>Some antioxidants are involved in the regeneration of other antioxidants.</w:t>
      </w:r>
    </w:p>
    <w:p w14:paraId="7BD413B6" w14:textId="77777777" w:rsidR="005017A6" w:rsidRDefault="005017A6" w:rsidP="00387C67">
      <w:pPr>
        <w:pStyle w:val="ListParagraph"/>
        <w:numPr>
          <w:ilvl w:val="0"/>
          <w:numId w:val="3"/>
        </w:numPr>
      </w:pPr>
      <w:r>
        <w:t>Many phytochemicals act as antioxidants, but they perform several other functions as well.</w:t>
      </w:r>
    </w:p>
    <w:p w14:paraId="1279FB1E" w14:textId="2703B828" w:rsidR="00A139E3" w:rsidRPr="00387C67" w:rsidRDefault="005017A6" w:rsidP="00387C67">
      <w:pPr>
        <w:pStyle w:val="ListParagraph"/>
        <w:numPr>
          <w:ilvl w:val="0"/>
          <w:numId w:val="3"/>
        </w:numPr>
      </w:pPr>
      <w:r>
        <w:t>Dietary antioxidants and phytochemicals in the proper dose are beneficial to health but can cause harm in excess</w:t>
      </w:r>
      <w:r w:rsidR="00A139E3">
        <w:t>.</w:t>
      </w:r>
    </w:p>
    <w:p w14:paraId="1188C238" w14:textId="4511164D" w:rsidR="0096143B" w:rsidRDefault="00387C67" w:rsidP="00387C67">
      <w:pPr>
        <w:pStyle w:val="Heading1"/>
      </w:pPr>
      <w:r>
        <w:t xml:space="preserve">Section </w:t>
      </w:r>
      <w:r w:rsidR="005017A6">
        <w:t>8</w:t>
      </w:r>
      <w:r>
        <w:t xml:space="preserve">.3 – </w:t>
      </w:r>
      <w:r w:rsidR="005017A6">
        <w:t>The Whole Nutrient Package versus Disease</w:t>
      </w:r>
    </w:p>
    <w:p w14:paraId="042F00BD" w14:textId="183586B4" w:rsidR="00387C67" w:rsidRDefault="00387C67" w:rsidP="00387C67">
      <w:r>
        <w:tab/>
      </w:r>
      <w:r>
        <w:rPr>
          <w:b/>
        </w:rPr>
        <w:t>Learning Objective:</w:t>
      </w:r>
    </w:p>
    <w:p w14:paraId="1267BC62" w14:textId="77777777" w:rsidR="006E61D1" w:rsidRDefault="006E61D1" w:rsidP="006E61D1">
      <w:pPr>
        <w:pStyle w:val="ListParagraph"/>
        <w:numPr>
          <w:ilvl w:val="0"/>
          <w:numId w:val="4"/>
        </w:numPr>
      </w:pPr>
      <w:r>
        <w:t>List some of the health-related conditions that might be mitigated by eating antioxidant – and phytochemical – rich foods regularly.</w:t>
      </w:r>
    </w:p>
    <w:p w14:paraId="303E8B03" w14:textId="04A166B0" w:rsidR="00A139E3" w:rsidRDefault="006E61D1" w:rsidP="006E61D1">
      <w:pPr>
        <w:pStyle w:val="ListParagraph"/>
        <w:numPr>
          <w:ilvl w:val="0"/>
          <w:numId w:val="4"/>
        </w:numPr>
      </w:pPr>
      <w:r>
        <w:t xml:space="preserve">Explain the importance of eating a variety of fruits, vegetables, nuts, legumes, teas, and grains to obtain antioxidants and </w:t>
      </w:r>
      <w:r w:rsidR="008871D8">
        <w:t>phytochemicals</w:t>
      </w:r>
      <w:r w:rsidR="00A139E3">
        <w:t>.</w:t>
      </w:r>
    </w:p>
    <w:p w14:paraId="1264D743" w14:textId="3986472F" w:rsidR="00387C67" w:rsidRDefault="00387C67" w:rsidP="00387C67">
      <w:pPr>
        <w:ind w:left="720"/>
      </w:pPr>
      <w:r>
        <w:rPr>
          <w:b/>
        </w:rPr>
        <w:t>Key Content:</w:t>
      </w:r>
    </w:p>
    <w:p w14:paraId="40633D1F" w14:textId="77777777" w:rsidR="008871D8" w:rsidRDefault="008871D8" w:rsidP="00D33E1C">
      <w:pPr>
        <w:pStyle w:val="ListParagraph"/>
        <w:numPr>
          <w:ilvl w:val="0"/>
          <w:numId w:val="11"/>
        </w:numPr>
      </w:pPr>
      <w:r>
        <w:t>Antioxidants and phytochemicals from fruits and vegetables are thought to reduce disease risk.</w:t>
      </w:r>
    </w:p>
    <w:p w14:paraId="3B8A73B5" w14:textId="77777777" w:rsidR="008871D8" w:rsidRDefault="008871D8" w:rsidP="00D33E1C">
      <w:pPr>
        <w:pStyle w:val="ListParagraph"/>
        <w:numPr>
          <w:ilvl w:val="0"/>
          <w:numId w:val="11"/>
        </w:numPr>
      </w:pPr>
      <w:r>
        <w:t>Antioxidants and phytochemicals may be beneficial in low doses but not in high doses.</w:t>
      </w:r>
    </w:p>
    <w:p w14:paraId="79BB5A35" w14:textId="77777777" w:rsidR="008871D8" w:rsidRDefault="008871D8" w:rsidP="00D33E1C">
      <w:pPr>
        <w:pStyle w:val="ListParagraph"/>
        <w:numPr>
          <w:ilvl w:val="0"/>
          <w:numId w:val="11"/>
        </w:numPr>
      </w:pPr>
      <w:r>
        <w:t>Eat a variety of foods rich in micronutrient antioxidants and phytochemicals to promote health.</w:t>
      </w:r>
    </w:p>
    <w:p w14:paraId="344C9551" w14:textId="77777777" w:rsidR="008871D8" w:rsidRDefault="008871D8" w:rsidP="00D33E1C">
      <w:pPr>
        <w:pStyle w:val="ListParagraph"/>
        <w:numPr>
          <w:ilvl w:val="0"/>
          <w:numId w:val="11"/>
        </w:numPr>
      </w:pPr>
      <w:r>
        <w:t>Fewer than one in ten Americans consumes the recommended amount of fruits and vegetables, which is between five and thirteen servings per day.</w:t>
      </w:r>
    </w:p>
    <w:p w14:paraId="0AFB058B" w14:textId="21F9F220" w:rsidR="00EB37D8" w:rsidRDefault="008871D8" w:rsidP="00D33E1C">
      <w:pPr>
        <w:pStyle w:val="ListParagraph"/>
        <w:numPr>
          <w:ilvl w:val="0"/>
          <w:numId w:val="11"/>
        </w:numPr>
      </w:pPr>
      <w:r>
        <w:t>National and international campaigns aim to increase the intake of fruits and vegetables wor</w:t>
      </w:r>
      <w:r w:rsidR="005D42CA">
        <w:t>l</w:t>
      </w:r>
      <w:r>
        <w:t>dwide</w:t>
      </w:r>
      <w:r w:rsidR="00EB37D8">
        <w:t>.</w:t>
      </w:r>
    </w:p>
    <w:p w14:paraId="5E10D863" w14:textId="77777777" w:rsidR="00815E34" w:rsidRDefault="00815E34" w:rsidP="00815E34"/>
    <w:p w14:paraId="16DBACA6" w14:textId="77777777" w:rsidR="00815E34" w:rsidRPr="0073536C" w:rsidRDefault="00815E34" w:rsidP="00815E34">
      <w:pPr>
        <w:rPr>
          <w:b/>
        </w:rPr>
      </w:pPr>
      <w:r w:rsidRPr="0073536C">
        <w:rPr>
          <w:b/>
        </w:rPr>
        <w:t xml:space="preserve">Terminology Check Lists: </w:t>
      </w:r>
    </w:p>
    <w:p w14:paraId="047B1DB9" w14:textId="77777777" w:rsidR="00815E34" w:rsidRPr="0073536C" w:rsidRDefault="00815E34" w:rsidP="00815E34"/>
    <w:p w14:paraId="022FE547" w14:textId="77777777" w:rsidR="00815E34" w:rsidRPr="0073536C" w:rsidRDefault="00815E34" w:rsidP="00815E34">
      <w:r w:rsidRPr="0073536C">
        <w:t xml:space="preserve"> </w:t>
      </w:r>
    </w:p>
    <w:p w14:paraId="58331039" w14:textId="487DDA87" w:rsidR="00815E34" w:rsidRDefault="00815E34" w:rsidP="00815E34">
      <w:r>
        <w:rPr>
          <w:b/>
          <w:u w:val="single"/>
        </w:rPr>
        <w:t>Atoms</w:t>
      </w:r>
      <w:r w:rsidRPr="0073536C">
        <w:rPr>
          <w:b/>
          <w:u w:val="single"/>
        </w:rPr>
        <w:t>-</w:t>
      </w:r>
      <w:r w:rsidRPr="000612FE">
        <w:rPr>
          <w:rFonts w:ascii="Times New Roman" w:hAnsi="Times New Roman" w:cs="Times New Roman"/>
          <w:color w:val="333333"/>
          <w:sz w:val="19"/>
          <w:szCs w:val="19"/>
        </w:rPr>
        <w:t xml:space="preserve"> </w:t>
      </w:r>
      <w:r w:rsidRPr="00815E34">
        <w:t>The basic building blocks of all matter, living and nonliving.</w:t>
      </w:r>
    </w:p>
    <w:p w14:paraId="1F3553FF" w14:textId="77777777" w:rsidR="00815E34" w:rsidRPr="0073536C" w:rsidRDefault="00815E34" w:rsidP="00815E34"/>
    <w:p w14:paraId="3A023A9C" w14:textId="39DBF181" w:rsidR="00815E34" w:rsidRPr="0073536C" w:rsidRDefault="00815E34" w:rsidP="00815E34">
      <w:r>
        <w:rPr>
          <w:b/>
          <w:u w:val="single"/>
        </w:rPr>
        <w:t>Free radicals</w:t>
      </w:r>
      <w:r>
        <w:rPr>
          <w:b/>
          <w:u w:val="single"/>
        </w:rPr>
        <w:t>-</w:t>
      </w:r>
      <w:r w:rsidRPr="0073536C">
        <w:t xml:space="preserve"> </w:t>
      </w:r>
      <w:r w:rsidRPr="00815E34">
        <w:t>Highly reactive atoms with unpaired electrons.</w:t>
      </w:r>
    </w:p>
    <w:p w14:paraId="028F580E" w14:textId="77777777" w:rsidR="00815E34" w:rsidRDefault="00815E34" w:rsidP="00815E34">
      <w:pPr>
        <w:rPr>
          <w:b/>
          <w:u w:val="single"/>
        </w:rPr>
      </w:pPr>
    </w:p>
    <w:p w14:paraId="1EED09E5" w14:textId="4AA7EB1A" w:rsidR="00815E34" w:rsidRDefault="00815E34" w:rsidP="00815E34">
      <w:r>
        <w:rPr>
          <w:b/>
          <w:u w:val="single"/>
        </w:rPr>
        <w:t>Reactive oxygen species-</w:t>
      </w:r>
      <w:r>
        <w:t xml:space="preserve"> </w:t>
      </w:r>
      <w:r w:rsidRPr="00815E34">
        <w:t>Molecules containing oxygen that have unpaired electrons and are highly reactive.</w:t>
      </w:r>
    </w:p>
    <w:p w14:paraId="26F313F2" w14:textId="77777777" w:rsidR="00815E34" w:rsidRPr="0073536C" w:rsidRDefault="00815E34" w:rsidP="00815E34"/>
    <w:p w14:paraId="792E81C4" w14:textId="7ABA4695" w:rsidR="00815E34" w:rsidRDefault="00815E34" w:rsidP="00815E34">
      <w:proofErr w:type="spellStart"/>
      <w:r>
        <w:rPr>
          <w:b/>
          <w:u w:val="single"/>
        </w:rPr>
        <w:t>Antioxident</w:t>
      </w:r>
      <w:proofErr w:type="spellEnd"/>
      <w:r>
        <w:t xml:space="preserve"> - </w:t>
      </w:r>
      <w:r w:rsidRPr="00815E34">
        <w:t>Any molecule that can block free radicals from stealing electrons.</w:t>
      </w:r>
    </w:p>
    <w:p w14:paraId="5732B717" w14:textId="77777777" w:rsidR="00815E34" w:rsidRDefault="00815E34" w:rsidP="00815E34"/>
    <w:p w14:paraId="7D0AB725" w14:textId="5B3009E9" w:rsidR="00815E34" w:rsidRDefault="00815E34" w:rsidP="00815E34">
      <w:r>
        <w:rPr>
          <w:b/>
          <w:u w:val="single"/>
        </w:rPr>
        <w:t>Oxidative stress</w:t>
      </w:r>
      <w:r w:rsidRPr="00BE2A30">
        <w:rPr>
          <w:b/>
          <w:u w:val="single"/>
        </w:rPr>
        <w:t xml:space="preserve"> </w:t>
      </w:r>
      <w:r>
        <w:rPr>
          <w:b/>
          <w:u w:val="single"/>
        </w:rPr>
        <w:t>-</w:t>
      </w:r>
      <w:r w:rsidRPr="00E94370">
        <w:t xml:space="preserve"> </w:t>
      </w:r>
      <w:r w:rsidRPr="00815E34">
        <w:t xml:space="preserve">An imbalance in any cell, tissue, or organ between the amount of free radicals and the </w:t>
      </w:r>
      <w:proofErr w:type="spellStart"/>
      <w:r w:rsidRPr="00815E34">
        <w:t>capablilities</w:t>
      </w:r>
      <w:proofErr w:type="spellEnd"/>
      <w:r w:rsidRPr="00815E34">
        <w:t xml:space="preserve"> of its detoxifying and repair systems.</w:t>
      </w:r>
    </w:p>
    <w:p w14:paraId="5CF91D6A" w14:textId="77777777" w:rsidR="00815E34" w:rsidRPr="00E94370" w:rsidRDefault="00815E34" w:rsidP="00815E34"/>
    <w:p w14:paraId="1F210D77" w14:textId="1289DEDE" w:rsidR="00815E34" w:rsidRPr="00C64309" w:rsidRDefault="00815E34" w:rsidP="00815E34">
      <w:pPr>
        <w:rPr>
          <w:b/>
          <w:u w:val="single"/>
        </w:rPr>
      </w:pPr>
      <w:proofErr w:type="spellStart"/>
      <w:r>
        <w:rPr>
          <w:b/>
          <w:u w:val="single"/>
        </w:rPr>
        <w:t>Atherosclorosis</w:t>
      </w:r>
      <w:proofErr w:type="spellEnd"/>
      <w:r w:rsidRPr="00BE2A30">
        <w:rPr>
          <w:b/>
          <w:u w:val="single"/>
        </w:rPr>
        <w:t xml:space="preserve"> </w:t>
      </w:r>
      <w:r w:rsidRPr="00815E34">
        <w:t xml:space="preserve">- </w:t>
      </w:r>
      <w:r w:rsidRPr="00815E34">
        <w:t xml:space="preserve"> A progressive hardening of the arteries that can lead to a heart attack.</w:t>
      </w:r>
    </w:p>
    <w:p w14:paraId="520E4DFE" w14:textId="77777777" w:rsidR="00815E34" w:rsidRDefault="00815E34" w:rsidP="00815E34"/>
    <w:p w14:paraId="09D2F938" w14:textId="77777777" w:rsidR="00815E34" w:rsidRPr="00E1279A" w:rsidRDefault="00815E34" w:rsidP="00815E34">
      <w:r>
        <w:rPr>
          <w:b/>
          <w:u w:val="single"/>
        </w:rPr>
        <w:lastRenderedPageBreak/>
        <w:t>Heat capacity</w:t>
      </w:r>
      <w:r w:rsidRPr="00BE2A30">
        <w:rPr>
          <w:b/>
          <w:u w:val="single"/>
        </w:rPr>
        <w:t xml:space="preserve"> -</w:t>
      </w:r>
      <w:r w:rsidRPr="00BE2A30">
        <w:t xml:space="preserve"> </w:t>
      </w:r>
      <w:r w:rsidRPr="00C64309">
        <w:t>The capability of a substance to store heat.</w:t>
      </w:r>
    </w:p>
    <w:p w14:paraId="7DAF9B0D" w14:textId="77777777" w:rsidR="00815E34" w:rsidRDefault="00815E34" w:rsidP="00815E34"/>
    <w:p w14:paraId="54DC4D63" w14:textId="77777777" w:rsidR="00815E34" w:rsidRDefault="00815E34" w:rsidP="00815E34">
      <w:r>
        <w:rPr>
          <w:b/>
          <w:u w:val="single"/>
        </w:rPr>
        <w:t>Thirst</w:t>
      </w:r>
      <w:r w:rsidRPr="00BE2A30">
        <w:rPr>
          <w:b/>
          <w:u w:val="single"/>
        </w:rPr>
        <w:t xml:space="preserve"> -</w:t>
      </w:r>
      <w:r w:rsidRPr="00BE2A30">
        <w:t xml:space="preserve"> </w:t>
      </w:r>
      <w:r w:rsidRPr="00C64309">
        <w:t xml:space="preserve">An </w:t>
      </w:r>
      <w:proofErr w:type="spellStart"/>
      <w:r w:rsidRPr="00C64309">
        <w:t>osmoregulatory</w:t>
      </w:r>
      <w:proofErr w:type="spellEnd"/>
      <w:r w:rsidRPr="00C64309">
        <w:t xml:space="preserve"> mechanism to increase water input.</w:t>
      </w:r>
    </w:p>
    <w:p w14:paraId="2291BEFC" w14:textId="77777777" w:rsidR="00815E34" w:rsidRDefault="00815E34" w:rsidP="00815E34"/>
    <w:p w14:paraId="4C58923A" w14:textId="77777777" w:rsidR="00815E34" w:rsidRDefault="00815E34" w:rsidP="00815E34">
      <w:r>
        <w:rPr>
          <w:b/>
          <w:u w:val="single"/>
        </w:rPr>
        <w:t>Concentration</w:t>
      </w:r>
      <w:r w:rsidRPr="00E1279A">
        <w:rPr>
          <w:b/>
          <w:u w:val="single"/>
        </w:rPr>
        <w:t xml:space="preserve"> </w:t>
      </w:r>
      <w:r w:rsidRPr="0073536C">
        <w:rPr>
          <w:b/>
          <w:u w:val="single"/>
        </w:rPr>
        <w:t>-</w:t>
      </w:r>
      <w:r w:rsidRPr="0073536C">
        <w:t xml:space="preserve"> </w:t>
      </w:r>
      <w:r w:rsidRPr="00C64309">
        <w:t>The amount of particles in a set volume of water.</w:t>
      </w:r>
    </w:p>
    <w:p w14:paraId="7CEE9C40" w14:textId="77777777" w:rsidR="00815E34" w:rsidRDefault="00815E34" w:rsidP="00815E34"/>
    <w:p w14:paraId="68ED33A4" w14:textId="77777777" w:rsidR="00815E34" w:rsidRDefault="00815E34" w:rsidP="00815E34">
      <w:r>
        <w:rPr>
          <w:b/>
          <w:u w:val="single"/>
        </w:rPr>
        <w:t>Osmotic pressure</w:t>
      </w:r>
      <w:r w:rsidRPr="0073536C">
        <w:rPr>
          <w:b/>
          <w:u w:val="single"/>
        </w:rPr>
        <w:t>-</w:t>
      </w:r>
      <w:r w:rsidRPr="0073536C">
        <w:t xml:space="preserve"> </w:t>
      </w:r>
      <w:r w:rsidRPr="00C64309">
        <w:t>The force exerted by solutes at different concentrations on either side of a selectively permeable membrane.</w:t>
      </w:r>
    </w:p>
    <w:p w14:paraId="6EE30619" w14:textId="77777777" w:rsidR="00815E34" w:rsidRPr="0073536C" w:rsidRDefault="00815E34" w:rsidP="00815E34"/>
    <w:p w14:paraId="2653F344" w14:textId="77777777" w:rsidR="00815E34" w:rsidRDefault="00815E34" w:rsidP="00815E34">
      <w:r w:rsidRPr="00815E34">
        <w:rPr>
          <w:b/>
          <w:u w:val="single"/>
        </w:rPr>
        <w:t>Age-related macular degeneration (AMD)</w:t>
      </w:r>
      <w:r>
        <w:rPr>
          <w:b/>
          <w:u w:val="single"/>
        </w:rPr>
        <w:t>-</w:t>
      </w:r>
      <w:r w:rsidRPr="0073536C">
        <w:t xml:space="preserve"> </w:t>
      </w:r>
      <w:r w:rsidRPr="00815E34">
        <w:t>The progressive loss of central vision resulting from damage to the center of the retina, referred to as the macula.</w:t>
      </w:r>
    </w:p>
    <w:p w14:paraId="3D2A94B8" w14:textId="77777777" w:rsidR="00815E34" w:rsidRDefault="00815E34" w:rsidP="00815E34"/>
    <w:p w14:paraId="7C244799" w14:textId="77777777" w:rsidR="00815E34" w:rsidRPr="00D33E1C" w:rsidRDefault="00815E34" w:rsidP="00815E34">
      <w:bookmarkStart w:id="0" w:name="_GoBack"/>
      <w:bookmarkEnd w:id="0"/>
    </w:p>
    <w:sectPr w:rsidR="00815E34" w:rsidRPr="00D33E1C"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F23FE"/>
    <w:multiLevelType w:val="hybridMultilevel"/>
    <w:tmpl w:val="EF60FD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480BB6"/>
    <w:multiLevelType w:val="hybridMultilevel"/>
    <w:tmpl w:val="53B0E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DA67E0"/>
    <w:multiLevelType w:val="hybridMultilevel"/>
    <w:tmpl w:val="E312D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0A5B8A"/>
    <w:multiLevelType w:val="hybridMultilevel"/>
    <w:tmpl w:val="CB52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5D047D2"/>
    <w:multiLevelType w:val="hybridMultilevel"/>
    <w:tmpl w:val="214C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3F35A48"/>
    <w:multiLevelType w:val="hybridMultilevel"/>
    <w:tmpl w:val="83082E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B811F81"/>
    <w:multiLevelType w:val="hybridMultilevel"/>
    <w:tmpl w:val="B4A49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58953E8"/>
    <w:multiLevelType w:val="hybridMultilevel"/>
    <w:tmpl w:val="31504C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F2F02CD"/>
    <w:multiLevelType w:val="hybridMultilevel"/>
    <w:tmpl w:val="647C7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F815E7B"/>
    <w:multiLevelType w:val="hybridMultilevel"/>
    <w:tmpl w:val="D3BEA2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0"/>
  </w:num>
  <w:num w:numId="3">
    <w:abstractNumId w:val="3"/>
  </w:num>
  <w:num w:numId="4">
    <w:abstractNumId w:val="1"/>
  </w:num>
  <w:num w:numId="5">
    <w:abstractNumId w:val="2"/>
  </w:num>
  <w:num w:numId="6">
    <w:abstractNumId w:val="8"/>
  </w:num>
  <w:num w:numId="7">
    <w:abstractNumId w:val="7"/>
  </w:num>
  <w:num w:numId="8">
    <w:abstractNumId w:val="0"/>
  </w:num>
  <w:num w:numId="9">
    <w:abstractNumId w:val="4"/>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54"/>
    <w:rsid w:val="00084487"/>
    <w:rsid w:val="00094696"/>
    <w:rsid w:val="00094CE0"/>
    <w:rsid w:val="000A6717"/>
    <w:rsid w:val="000A6D57"/>
    <w:rsid w:val="000B45EB"/>
    <w:rsid w:val="000E3767"/>
    <w:rsid w:val="001044EA"/>
    <w:rsid w:val="0012439C"/>
    <w:rsid w:val="001303EE"/>
    <w:rsid w:val="001427DD"/>
    <w:rsid w:val="001673DE"/>
    <w:rsid w:val="00184C91"/>
    <w:rsid w:val="00191135"/>
    <w:rsid w:val="00191947"/>
    <w:rsid w:val="002560C9"/>
    <w:rsid w:val="002716A3"/>
    <w:rsid w:val="002922A4"/>
    <w:rsid w:val="00295FBA"/>
    <w:rsid w:val="002A45BD"/>
    <w:rsid w:val="002C4BF8"/>
    <w:rsid w:val="002D46AB"/>
    <w:rsid w:val="002D6F8E"/>
    <w:rsid w:val="002F4256"/>
    <w:rsid w:val="003037B4"/>
    <w:rsid w:val="003318B1"/>
    <w:rsid w:val="00336B06"/>
    <w:rsid w:val="00341967"/>
    <w:rsid w:val="00345061"/>
    <w:rsid w:val="00387C67"/>
    <w:rsid w:val="003F2A78"/>
    <w:rsid w:val="003F6651"/>
    <w:rsid w:val="003F7004"/>
    <w:rsid w:val="004E2F3C"/>
    <w:rsid w:val="004E5452"/>
    <w:rsid w:val="004F041E"/>
    <w:rsid w:val="005017A6"/>
    <w:rsid w:val="00511BD8"/>
    <w:rsid w:val="005322CE"/>
    <w:rsid w:val="005677D2"/>
    <w:rsid w:val="0059150A"/>
    <w:rsid w:val="005A51BF"/>
    <w:rsid w:val="005B3BA0"/>
    <w:rsid w:val="005B5A1C"/>
    <w:rsid w:val="005C3845"/>
    <w:rsid w:val="005D42CA"/>
    <w:rsid w:val="005D4536"/>
    <w:rsid w:val="005D6AC2"/>
    <w:rsid w:val="00613292"/>
    <w:rsid w:val="00631D9A"/>
    <w:rsid w:val="00647980"/>
    <w:rsid w:val="006672F6"/>
    <w:rsid w:val="0069081F"/>
    <w:rsid w:val="006E61D1"/>
    <w:rsid w:val="0071730F"/>
    <w:rsid w:val="00725E2A"/>
    <w:rsid w:val="0074406E"/>
    <w:rsid w:val="00771BE8"/>
    <w:rsid w:val="00784DBA"/>
    <w:rsid w:val="00785B51"/>
    <w:rsid w:val="00796922"/>
    <w:rsid w:val="007C3216"/>
    <w:rsid w:val="007D048C"/>
    <w:rsid w:val="007D44DA"/>
    <w:rsid w:val="007D6D1C"/>
    <w:rsid w:val="007E592B"/>
    <w:rsid w:val="00815E34"/>
    <w:rsid w:val="008338FA"/>
    <w:rsid w:val="0086691E"/>
    <w:rsid w:val="00872EB7"/>
    <w:rsid w:val="008871D8"/>
    <w:rsid w:val="008E5FD5"/>
    <w:rsid w:val="0091598B"/>
    <w:rsid w:val="00920A88"/>
    <w:rsid w:val="00936ED5"/>
    <w:rsid w:val="009C25F9"/>
    <w:rsid w:val="009C4671"/>
    <w:rsid w:val="009C630C"/>
    <w:rsid w:val="009C6D9C"/>
    <w:rsid w:val="00A139E3"/>
    <w:rsid w:val="00A156A5"/>
    <w:rsid w:val="00A201DE"/>
    <w:rsid w:val="00A27C8A"/>
    <w:rsid w:val="00A411F5"/>
    <w:rsid w:val="00A71825"/>
    <w:rsid w:val="00A748DA"/>
    <w:rsid w:val="00AD0154"/>
    <w:rsid w:val="00AD6969"/>
    <w:rsid w:val="00B00B43"/>
    <w:rsid w:val="00B06A47"/>
    <w:rsid w:val="00B14C7B"/>
    <w:rsid w:val="00B25760"/>
    <w:rsid w:val="00B27121"/>
    <w:rsid w:val="00B3251A"/>
    <w:rsid w:val="00B34C97"/>
    <w:rsid w:val="00B45471"/>
    <w:rsid w:val="00B50E61"/>
    <w:rsid w:val="00B83357"/>
    <w:rsid w:val="00C00515"/>
    <w:rsid w:val="00C0760F"/>
    <w:rsid w:val="00C66800"/>
    <w:rsid w:val="00C908A0"/>
    <w:rsid w:val="00D255DC"/>
    <w:rsid w:val="00D3354D"/>
    <w:rsid w:val="00D33E1C"/>
    <w:rsid w:val="00D40EF6"/>
    <w:rsid w:val="00D62906"/>
    <w:rsid w:val="00D71994"/>
    <w:rsid w:val="00D72B86"/>
    <w:rsid w:val="00D855F2"/>
    <w:rsid w:val="00DA01AE"/>
    <w:rsid w:val="00DA09D4"/>
    <w:rsid w:val="00DA0E2B"/>
    <w:rsid w:val="00DC24E2"/>
    <w:rsid w:val="00DE1358"/>
    <w:rsid w:val="00DE4B61"/>
    <w:rsid w:val="00DF0204"/>
    <w:rsid w:val="00E122AE"/>
    <w:rsid w:val="00E47A65"/>
    <w:rsid w:val="00E928F2"/>
    <w:rsid w:val="00EB37D8"/>
    <w:rsid w:val="00EE062D"/>
    <w:rsid w:val="00EE25DC"/>
    <w:rsid w:val="00EF7A5B"/>
    <w:rsid w:val="00F14B8E"/>
    <w:rsid w:val="00F22CA8"/>
    <w:rsid w:val="00F4159E"/>
    <w:rsid w:val="00F41E67"/>
    <w:rsid w:val="00F7145C"/>
    <w:rsid w:val="00F97524"/>
    <w:rsid w:val="00FB5A3A"/>
    <w:rsid w:val="00FE592F"/>
    <w:rsid w:val="00FF00C9"/>
    <w:rsid w:val="00FF70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5FCE"/>
  <w15:chartTrackingRefBased/>
  <w15:docId w15:val="{3BEC6542-C9EF-024D-9ABC-3DE919AA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154"/>
  </w:style>
  <w:style w:type="paragraph" w:styleId="Heading1">
    <w:name w:val="heading 1"/>
    <w:basedOn w:val="Normal"/>
    <w:next w:val="Normal"/>
    <w:link w:val="Heading1Char"/>
    <w:uiPriority w:val="9"/>
    <w:qFormat/>
    <w:rsid w:val="00AD015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15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D0154"/>
    <w:pPr>
      <w:ind w:left="720"/>
      <w:contextualSpacing/>
    </w:pPr>
  </w:style>
  <w:style w:type="paragraph" w:styleId="Title">
    <w:name w:val="Title"/>
    <w:basedOn w:val="Normal"/>
    <w:next w:val="Normal"/>
    <w:link w:val="TitleChar"/>
    <w:uiPriority w:val="10"/>
    <w:qFormat/>
    <w:rsid w:val="00AD01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15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12187">
      <w:bodyDiv w:val="1"/>
      <w:marLeft w:val="0"/>
      <w:marRight w:val="0"/>
      <w:marTop w:val="0"/>
      <w:marBottom w:val="0"/>
      <w:divBdr>
        <w:top w:val="none" w:sz="0" w:space="0" w:color="auto"/>
        <w:left w:val="none" w:sz="0" w:space="0" w:color="auto"/>
        <w:bottom w:val="none" w:sz="0" w:space="0" w:color="auto"/>
        <w:right w:val="none" w:sz="0" w:space="0" w:color="auto"/>
      </w:divBdr>
      <w:divsChild>
        <w:div w:id="2902662">
          <w:marLeft w:val="0"/>
          <w:marRight w:val="0"/>
          <w:marTop w:val="0"/>
          <w:marBottom w:val="0"/>
          <w:divBdr>
            <w:top w:val="none" w:sz="0" w:space="0" w:color="auto"/>
            <w:left w:val="none" w:sz="0" w:space="0" w:color="auto"/>
            <w:bottom w:val="none" w:sz="0" w:space="0" w:color="auto"/>
            <w:right w:val="none" w:sz="0" w:space="0" w:color="auto"/>
          </w:divBdr>
          <w:divsChild>
            <w:div w:id="273563205">
              <w:marLeft w:val="0"/>
              <w:marRight w:val="0"/>
              <w:marTop w:val="0"/>
              <w:marBottom w:val="0"/>
              <w:divBdr>
                <w:top w:val="none" w:sz="0" w:space="0" w:color="auto"/>
                <w:left w:val="none" w:sz="0" w:space="0" w:color="auto"/>
                <w:bottom w:val="none" w:sz="0" w:space="0" w:color="auto"/>
                <w:right w:val="none" w:sz="0" w:space="0" w:color="auto"/>
              </w:divBdr>
              <w:divsChild>
                <w:div w:id="26754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723414">
      <w:bodyDiv w:val="1"/>
      <w:marLeft w:val="0"/>
      <w:marRight w:val="0"/>
      <w:marTop w:val="0"/>
      <w:marBottom w:val="0"/>
      <w:divBdr>
        <w:top w:val="none" w:sz="0" w:space="0" w:color="auto"/>
        <w:left w:val="none" w:sz="0" w:space="0" w:color="auto"/>
        <w:bottom w:val="none" w:sz="0" w:space="0" w:color="auto"/>
        <w:right w:val="none" w:sz="0" w:space="0" w:color="auto"/>
      </w:divBdr>
      <w:divsChild>
        <w:div w:id="1459687866">
          <w:marLeft w:val="0"/>
          <w:marRight w:val="0"/>
          <w:marTop w:val="0"/>
          <w:marBottom w:val="0"/>
          <w:divBdr>
            <w:top w:val="none" w:sz="0" w:space="0" w:color="auto"/>
            <w:left w:val="none" w:sz="0" w:space="0" w:color="auto"/>
            <w:bottom w:val="none" w:sz="0" w:space="0" w:color="auto"/>
            <w:right w:val="none" w:sz="0" w:space="0" w:color="auto"/>
          </w:divBdr>
          <w:divsChild>
            <w:div w:id="275062989">
              <w:marLeft w:val="0"/>
              <w:marRight w:val="0"/>
              <w:marTop w:val="0"/>
              <w:marBottom w:val="0"/>
              <w:divBdr>
                <w:top w:val="none" w:sz="0" w:space="0" w:color="auto"/>
                <w:left w:val="none" w:sz="0" w:space="0" w:color="auto"/>
                <w:bottom w:val="none" w:sz="0" w:space="0" w:color="auto"/>
                <w:right w:val="none" w:sz="0" w:space="0" w:color="auto"/>
              </w:divBdr>
              <w:divsChild>
                <w:div w:id="44638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734495">
      <w:bodyDiv w:val="1"/>
      <w:marLeft w:val="0"/>
      <w:marRight w:val="0"/>
      <w:marTop w:val="0"/>
      <w:marBottom w:val="0"/>
      <w:divBdr>
        <w:top w:val="none" w:sz="0" w:space="0" w:color="auto"/>
        <w:left w:val="none" w:sz="0" w:space="0" w:color="auto"/>
        <w:bottom w:val="none" w:sz="0" w:space="0" w:color="auto"/>
        <w:right w:val="none" w:sz="0" w:space="0" w:color="auto"/>
      </w:divBdr>
      <w:divsChild>
        <w:div w:id="1073894073">
          <w:marLeft w:val="0"/>
          <w:marRight w:val="0"/>
          <w:marTop w:val="0"/>
          <w:marBottom w:val="0"/>
          <w:divBdr>
            <w:top w:val="none" w:sz="0" w:space="0" w:color="auto"/>
            <w:left w:val="none" w:sz="0" w:space="0" w:color="auto"/>
            <w:bottom w:val="none" w:sz="0" w:space="0" w:color="auto"/>
            <w:right w:val="none" w:sz="0" w:space="0" w:color="auto"/>
          </w:divBdr>
          <w:divsChild>
            <w:div w:id="769358134">
              <w:marLeft w:val="0"/>
              <w:marRight w:val="0"/>
              <w:marTop w:val="0"/>
              <w:marBottom w:val="0"/>
              <w:divBdr>
                <w:top w:val="none" w:sz="0" w:space="0" w:color="auto"/>
                <w:left w:val="none" w:sz="0" w:space="0" w:color="auto"/>
                <w:bottom w:val="none" w:sz="0" w:space="0" w:color="auto"/>
                <w:right w:val="none" w:sz="0" w:space="0" w:color="auto"/>
              </w:divBdr>
              <w:divsChild>
                <w:div w:id="72282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991143">
      <w:bodyDiv w:val="1"/>
      <w:marLeft w:val="0"/>
      <w:marRight w:val="0"/>
      <w:marTop w:val="0"/>
      <w:marBottom w:val="0"/>
      <w:divBdr>
        <w:top w:val="none" w:sz="0" w:space="0" w:color="auto"/>
        <w:left w:val="none" w:sz="0" w:space="0" w:color="auto"/>
        <w:bottom w:val="none" w:sz="0" w:space="0" w:color="auto"/>
        <w:right w:val="none" w:sz="0" w:space="0" w:color="auto"/>
      </w:divBdr>
      <w:divsChild>
        <w:div w:id="1129670421">
          <w:marLeft w:val="0"/>
          <w:marRight w:val="0"/>
          <w:marTop w:val="0"/>
          <w:marBottom w:val="0"/>
          <w:divBdr>
            <w:top w:val="none" w:sz="0" w:space="0" w:color="auto"/>
            <w:left w:val="none" w:sz="0" w:space="0" w:color="auto"/>
            <w:bottom w:val="none" w:sz="0" w:space="0" w:color="auto"/>
            <w:right w:val="none" w:sz="0" w:space="0" w:color="auto"/>
          </w:divBdr>
          <w:divsChild>
            <w:div w:id="1821648720">
              <w:marLeft w:val="0"/>
              <w:marRight w:val="0"/>
              <w:marTop w:val="0"/>
              <w:marBottom w:val="0"/>
              <w:divBdr>
                <w:top w:val="none" w:sz="0" w:space="0" w:color="auto"/>
                <w:left w:val="none" w:sz="0" w:space="0" w:color="auto"/>
                <w:bottom w:val="none" w:sz="0" w:space="0" w:color="auto"/>
                <w:right w:val="none" w:sz="0" w:space="0" w:color="auto"/>
              </w:divBdr>
              <w:divsChild>
                <w:div w:id="207049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12042">
      <w:bodyDiv w:val="1"/>
      <w:marLeft w:val="0"/>
      <w:marRight w:val="0"/>
      <w:marTop w:val="0"/>
      <w:marBottom w:val="0"/>
      <w:divBdr>
        <w:top w:val="none" w:sz="0" w:space="0" w:color="auto"/>
        <w:left w:val="none" w:sz="0" w:space="0" w:color="auto"/>
        <w:bottom w:val="none" w:sz="0" w:space="0" w:color="auto"/>
        <w:right w:val="none" w:sz="0" w:space="0" w:color="auto"/>
      </w:divBdr>
      <w:divsChild>
        <w:div w:id="21176367">
          <w:marLeft w:val="0"/>
          <w:marRight w:val="0"/>
          <w:marTop w:val="0"/>
          <w:marBottom w:val="0"/>
          <w:divBdr>
            <w:top w:val="none" w:sz="0" w:space="0" w:color="auto"/>
            <w:left w:val="none" w:sz="0" w:space="0" w:color="auto"/>
            <w:bottom w:val="none" w:sz="0" w:space="0" w:color="auto"/>
            <w:right w:val="none" w:sz="0" w:space="0" w:color="auto"/>
          </w:divBdr>
          <w:divsChild>
            <w:div w:id="1920366620">
              <w:marLeft w:val="0"/>
              <w:marRight w:val="0"/>
              <w:marTop w:val="0"/>
              <w:marBottom w:val="0"/>
              <w:divBdr>
                <w:top w:val="none" w:sz="0" w:space="0" w:color="auto"/>
                <w:left w:val="none" w:sz="0" w:space="0" w:color="auto"/>
                <w:bottom w:val="none" w:sz="0" w:space="0" w:color="auto"/>
                <w:right w:val="none" w:sz="0" w:space="0" w:color="auto"/>
              </w:divBdr>
              <w:divsChild>
                <w:div w:id="59633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559456">
      <w:bodyDiv w:val="1"/>
      <w:marLeft w:val="0"/>
      <w:marRight w:val="0"/>
      <w:marTop w:val="0"/>
      <w:marBottom w:val="0"/>
      <w:divBdr>
        <w:top w:val="none" w:sz="0" w:space="0" w:color="auto"/>
        <w:left w:val="none" w:sz="0" w:space="0" w:color="auto"/>
        <w:bottom w:val="none" w:sz="0" w:space="0" w:color="auto"/>
        <w:right w:val="none" w:sz="0" w:space="0" w:color="auto"/>
      </w:divBdr>
      <w:divsChild>
        <w:div w:id="1792700380">
          <w:marLeft w:val="0"/>
          <w:marRight w:val="0"/>
          <w:marTop w:val="0"/>
          <w:marBottom w:val="0"/>
          <w:divBdr>
            <w:top w:val="none" w:sz="0" w:space="0" w:color="auto"/>
            <w:left w:val="none" w:sz="0" w:space="0" w:color="auto"/>
            <w:bottom w:val="none" w:sz="0" w:space="0" w:color="auto"/>
            <w:right w:val="none" w:sz="0" w:space="0" w:color="auto"/>
          </w:divBdr>
          <w:divsChild>
            <w:div w:id="269363055">
              <w:marLeft w:val="0"/>
              <w:marRight w:val="0"/>
              <w:marTop w:val="0"/>
              <w:marBottom w:val="0"/>
              <w:divBdr>
                <w:top w:val="none" w:sz="0" w:space="0" w:color="auto"/>
                <w:left w:val="none" w:sz="0" w:space="0" w:color="auto"/>
                <w:bottom w:val="none" w:sz="0" w:space="0" w:color="auto"/>
                <w:right w:val="none" w:sz="0" w:space="0" w:color="auto"/>
              </w:divBdr>
              <w:divsChild>
                <w:div w:id="197788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514355">
      <w:bodyDiv w:val="1"/>
      <w:marLeft w:val="0"/>
      <w:marRight w:val="0"/>
      <w:marTop w:val="0"/>
      <w:marBottom w:val="0"/>
      <w:divBdr>
        <w:top w:val="none" w:sz="0" w:space="0" w:color="auto"/>
        <w:left w:val="none" w:sz="0" w:space="0" w:color="auto"/>
        <w:bottom w:val="none" w:sz="0" w:space="0" w:color="auto"/>
        <w:right w:val="none" w:sz="0" w:space="0" w:color="auto"/>
      </w:divBdr>
      <w:divsChild>
        <w:div w:id="144012890">
          <w:marLeft w:val="0"/>
          <w:marRight w:val="0"/>
          <w:marTop w:val="0"/>
          <w:marBottom w:val="0"/>
          <w:divBdr>
            <w:top w:val="none" w:sz="0" w:space="0" w:color="auto"/>
            <w:left w:val="none" w:sz="0" w:space="0" w:color="auto"/>
            <w:bottom w:val="none" w:sz="0" w:space="0" w:color="auto"/>
            <w:right w:val="none" w:sz="0" w:space="0" w:color="auto"/>
          </w:divBdr>
          <w:divsChild>
            <w:div w:id="1283465122">
              <w:marLeft w:val="0"/>
              <w:marRight w:val="0"/>
              <w:marTop w:val="0"/>
              <w:marBottom w:val="0"/>
              <w:divBdr>
                <w:top w:val="none" w:sz="0" w:space="0" w:color="auto"/>
                <w:left w:val="none" w:sz="0" w:space="0" w:color="auto"/>
                <w:bottom w:val="none" w:sz="0" w:space="0" w:color="auto"/>
                <w:right w:val="none" w:sz="0" w:space="0" w:color="auto"/>
              </w:divBdr>
              <w:divsChild>
                <w:div w:id="158591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931813">
      <w:bodyDiv w:val="1"/>
      <w:marLeft w:val="0"/>
      <w:marRight w:val="0"/>
      <w:marTop w:val="0"/>
      <w:marBottom w:val="0"/>
      <w:divBdr>
        <w:top w:val="none" w:sz="0" w:space="0" w:color="auto"/>
        <w:left w:val="none" w:sz="0" w:space="0" w:color="auto"/>
        <w:bottom w:val="none" w:sz="0" w:space="0" w:color="auto"/>
        <w:right w:val="none" w:sz="0" w:space="0" w:color="auto"/>
      </w:divBdr>
      <w:divsChild>
        <w:div w:id="848565292">
          <w:marLeft w:val="0"/>
          <w:marRight w:val="0"/>
          <w:marTop w:val="0"/>
          <w:marBottom w:val="0"/>
          <w:divBdr>
            <w:top w:val="none" w:sz="0" w:space="0" w:color="auto"/>
            <w:left w:val="none" w:sz="0" w:space="0" w:color="auto"/>
            <w:bottom w:val="none" w:sz="0" w:space="0" w:color="auto"/>
            <w:right w:val="none" w:sz="0" w:space="0" w:color="auto"/>
          </w:divBdr>
          <w:divsChild>
            <w:div w:id="1335300956">
              <w:marLeft w:val="0"/>
              <w:marRight w:val="0"/>
              <w:marTop w:val="0"/>
              <w:marBottom w:val="0"/>
              <w:divBdr>
                <w:top w:val="none" w:sz="0" w:space="0" w:color="auto"/>
                <w:left w:val="none" w:sz="0" w:space="0" w:color="auto"/>
                <w:bottom w:val="none" w:sz="0" w:space="0" w:color="auto"/>
                <w:right w:val="none" w:sz="0" w:space="0" w:color="auto"/>
              </w:divBdr>
              <w:divsChild>
                <w:div w:id="192282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CEEF7C6-C38B-48A8-A576-EE7A9C88BA8B}"/>
</file>

<file path=customXml/itemProps2.xml><?xml version="1.0" encoding="utf-8"?>
<ds:datastoreItem xmlns:ds="http://schemas.openxmlformats.org/officeDocument/2006/customXml" ds:itemID="{99D12C25-B760-4D43-A3B2-81966682BD9B}"/>
</file>

<file path=customXml/itemProps3.xml><?xml version="1.0" encoding="utf-8"?>
<ds:datastoreItem xmlns:ds="http://schemas.openxmlformats.org/officeDocument/2006/customXml" ds:itemID="{274D26B3-3E9E-434D-ABF6-D1468FC38A20}"/>
</file>

<file path=docProps/app.xml><?xml version="1.0" encoding="utf-8"?>
<Properties xmlns="http://schemas.openxmlformats.org/officeDocument/2006/extended-properties" xmlns:vt="http://schemas.openxmlformats.org/officeDocument/2006/docPropsVTypes">
  <Template>Normal.dotm</Template>
  <TotalTime>19</TotalTime>
  <Pages>3</Pages>
  <Words>634</Words>
  <Characters>3616</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10</cp:revision>
  <dcterms:created xsi:type="dcterms:W3CDTF">2019-03-29T15:45:00Z</dcterms:created>
  <dcterms:modified xsi:type="dcterms:W3CDTF">2019-08-15T17:01:00Z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