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8D3AB" w14:textId="6DEE9D86" w:rsidR="00D1731E" w:rsidRDefault="00D1731E" w:rsidP="00D1731E">
      <w:pPr>
        <w:pStyle w:val="Title"/>
      </w:pPr>
      <w:r>
        <w:t>Chapter 1</w:t>
      </w:r>
      <w:r w:rsidR="004F4A9B">
        <w:t>5</w:t>
      </w:r>
      <w:r>
        <w:t xml:space="preserve"> – </w:t>
      </w:r>
      <w:r w:rsidR="004F4A9B">
        <w:t>Achieving Optimal Health</w:t>
      </w:r>
      <w:r>
        <w:t xml:space="preserve">: </w:t>
      </w:r>
      <w:r w:rsidR="004F4A9B">
        <w:t>Wellness and Nutrition</w:t>
      </w:r>
    </w:p>
    <w:p w14:paraId="37ED21EF" w14:textId="77777777" w:rsidR="00D1731E" w:rsidRDefault="00D1731E" w:rsidP="00D1731E"/>
    <w:p w14:paraId="1F3BAD5C" w14:textId="388167AF" w:rsidR="00D1731E" w:rsidRDefault="00D1731E" w:rsidP="00D1731E">
      <w:r w:rsidRPr="0000632B">
        <w:rPr>
          <w:b/>
        </w:rPr>
        <w:t>Big Idea:</w:t>
      </w:r>
      <w:r>
        <w:t xml:space="preserve"> </w:t>
      </w:r>
      <w:r w:rsidR="004F4A9B">
        <w:t>A groundbreaking study revealed the risk factors that can affect heart health</w:t>
      </w:r>
      <w:r>
        <w:t>.</w:t>
      </w:r>
    </w:p>
    <w:p w14:paraId="4F766C9A" w14:textId="77777777" w:rsidR="00D1731E" w:rsidRDefault="00D1731E" w:rsidP="00D1731E">
      <w:pPr>
        <w:pStyle w:val="Heading1"/>
      </w:pPr>
      <w:r>
        <w:t>Section Introduction</w:t>
      </w:r>
    </w:p>
    <w:p w14:paraId="0D31230B" w14:textId="50DECD84" w:rsidR="00D1731E" w:rsidRDefault="00D1731E" w:rsidP="00D1731E">
      <w:pPr>
        <w:pStyle w:val="Heading1"/>
      </w:pPr>
      <w:r>
        <w:t>Section 1</w:t>
      </w:r>
      <w:r w:rsidR="004F4A9B">
        <w:t>5</w:t>
      </w:r>
      <w:r>
        <w:t xml:space="preserve">.1 – </w:t>
      </w:r>
      <w:r w:rsidR="004F4A9B">
        <w:t>Diet Trends and Health</w:t>
      </w:r>
    </w:p>
    <w:p w14:paraId="311A2155" w14:textId="77777777" w:rsidR="00D1731E" w:rsidRPr="0000632B" w:rsidRDefault="00D1731E" w:rsidP="00D1731E">
      <w:pPr>
        <w:rPr>
          <w:b/>
        </w:rPr>
      </w:pPr>
      <w:r>
        <w:tab/>
      </w:r>
      <w:r w:rsidRPr="0000632B">
        <w:rPr>
          <w:b/>
        </w:rPr>
        <w:t xml:space="preserve">Learning Objective: </w:t>
      </w:r>
    </w:p>
    <w:p w14:paraId="527D8688" w14:textId="358F09EA" w:rsidR="00D1731E" w:rsidRDefault="004F4A9B" w:rsidP="00D1731E">
      <w:pPr>
        <w:pStyle w:val="ListParagraph"/>
        <w:numPr>
          <w:ilvl w:val="0"/>
          <w:numId w:val="1"/>
        </w:numPr>
        <w:ind w:left="1800"/>
      </w:pPr>
      <w:r>
        <w:t>Identify and describe the nutritional pros and cons of diets and food trends</w:t>
      </w:r>
      <w:r w:rsidR="00D1731E">
        <w:t>.</w:t>
      </w:r>
    </w:p>
    <w:p w14:paraId="4B7C1BEA" w14:textId="500AD8C9" w:rsidR="004F4A9B" w:rsidRDefault="004F4A9B" w:rsidP="00D1731E">
      <w:pPr>
        <w:pStyle w:val="ListParagraph"/>
        <w:numPr>
          <w:ilvl w:val="0"/>
          <w:numId w:val="1"/>
        </w:numPr>
        <w:ind w:left="1800"/>
      </w:pPr>
      <w:r>
        <w:t>Discuss the role of dietary supplements and the importance of using food as your primary nutritional source.</w:t>
      </w:r>
    </w:p>
    <w:p w14:paraId="349EE247" w14:textId="77777777" w:rsidR="00D1731E" w:rsidRDefault="00D1731E" w:rsidP="00D1731E">
      <w:pPr>
        <w:rPr>
          <w:b/>
        </w:rPr>
      </w:pPr>
      <w:r>
        <w:tab/>
      </w:r>
      <w:r w:rsidRPr="0000632B">
        <w:rPr>
          <w:b/>
        </w:rPr>
        <w:t>Key Content:</w:t>
      </w:r>
    </w:p>
    <w:p w14:paraId="0CEE1972" w14:textId="1AC1D484" w:rsidR="00D1731E" w:rsidRDefault="003C67D9" w:rsidP="00D1731E">
      <w:pPr>
        <w:pStyle w:val="ListParagraph"/>
        <w:numPr>
          <w:ilvl w:val="0"/>
          <w:numId w:val="1"/>
        </w:numPr>
        <w:ind w:left="1800"/>
      </w:pPr>
      <w:r>
        <w:t>Attitudes toward food change over time, so it is important to ground dietary choices in fact, not fashion</w:t>
      </w:r>
      <w:r w:rsidR="00D1731E">
        <w:t>.</w:t>
      </w:r>
    </w:p>
    <w:p w14:paraId="19027C82" w14:textId="1E7B0D2D" w:rsidR="003C67D9" w:rsidRDefault="003C67D9" w:rsidP="00D1731E">
      <w:pPr>
        <w:pStyle w:val="ListParagraph"/>
        <w:numPr>
          <w:ilvl w:val="0"/>
          <w:numId w:val="1"/>
        </w:numPr>
        <w:ind w:left="1800"/>
      </w:pPr>
      <w:r>
        <w:t>Popular, evidence-based diets, such as the Mediterranean diet, the DASH diet, vegetarianism, and the gluten-free diet offer different approaches to promoting health, and each has its own benefits and risks.</w:t>
      </w:r>
    </w:p>
    <w:p w14:paraId="71B545DF" w14:textId="3309A468" w:rsidR="003C67D9" w:rsidRDefault="003C67D9" w:rsidP="00D1731E">
      <w:pPr>
        <w:pStyle w:val="ListParagraph"/>
        <w:numPr>
          <w:ilvl w:val="0"/>
          <w:numId w:val="1"/>
        </w:numPr>
        <w:ind w:left="1800"/>
      </w:pPr>
      <w:r>
        <w:t>It is important to weigh the pros and cons of dietary supplementation</w:t>
      </w:r>
      <w:r w:rsidR="00EC48AF">
        <w:t>. There are risks of overdosing</w:t>
      </w:r>
      <w:r w:rsidR="005E6F19">
        <w:t xml:space="preserve"> and risks of contra</w:t>
      </w:r>
      <w:r w:rsidR="00E658FC">
        <w:t>in</w:t>
      </w:r>
      <w:r w:rsidR="005E6F19">
        <w:t>dic</w:t>
      </w:r>
      <w:r w:rsidR="00FA2D33">
        <w:t>a</w:t>
      </w:r>
      <w:r w:rsidR="005E6F19">
        <w:t>tions with certain medications. Although supplements can be helpful, it is important to remember – food first!</w:t>
      </w:r>
    </w:p>
    <w:p w14:paraId="44445794" w14:textId="2BF13C43" w:rsidR="00D1731E" w:rsidRDefault="00D1731E" w:rsidP="00D1731E">
      <w:pPr>
        <w:pStyle w:val="Heading1"/>
      </w:pPr>
      <w:r>
        <w:t>Section 1</w:t>
      </w:r>
      <w:r w:rsidR="00FA2D33">
        <w:t>5</w:t>
      </w:r>
      <w:r>
        <w:t xml:space="preserve">.2 – </w:t>
      </w:r>
      <w:r w:rsidR="00FA2D33">
        <w:t>Fitness and Health</w:t>
      </w:r>
    </w:p>
    <w:p w14:paraId="0CE09964" w14:textId="77777777" w:rsidR="00D1731E" w:rsidRPr="0000632B" w:rsidRDefault="00D1731E" w:rsidP="00D1731E">
      <w:pPr>
        <w:rPr>
          <w:b/>
        </w:rPr>
      </w:pPr>
      <w:r>
        <w:tab/>
      </w:r>
      <w:r w:rsidRPr="0000632B">
        <w:rPr>
          <w:b/>
        </w:rPr>
        <w:t xml:space="preserve">Learning Objective: </w:t>
      </w:r>
    </w:p>
    <w:p w14:paraId="1F6955E4" w14:textId="5D0A9CDD" w:rsidR="00D1731E" w:rsidRDefault="00F743A0" w:rsidP="00D1731E">
      <w:pPr>
        <w:pStyle w:val="ListParagraph"/>
        <w:numPr>
          <w:ilvl w:val="0"/>
          <w:numId w:val="1"/>
        </w:numPr>
        <w:ind w:left="1800"/>
      </w:pPr>
      <w:r>
        <w:t>Define fitness and explain the essential elements of physical fitness</w:t>
      </w:r>
      <w:r w:rsidR="00D1731E">
        <w:t>.</w:t>
      </w:r>
    </w:p>
    <w:p w14:paraId="7B30A266" w14:textId="24AC09E5" w:rsidR="00F743A0" w:rsidRDefault="00F743A0" w:rsidP="00D1731E">
      <w:pPr>
        <w:pStyle w:val="ListParagraph"/>
        <w:numPr>
          <w:ilvl w:val="0"/>
          <w:numId w:val="1"/>
        </w:numPr>
        <w:ind w:left="1800"/>
      </w:pPr>
      <w:r>
        <w:t>List the physical, mental, and emotional benefits of physical activity.</w:t>
      </w:r>
    </w:p>
    <w:p w14:paraId="2710C706" w14:textId="77777777" w:rsidR="00D1731E" w:rsidRDefault="00D1731E" w:rsidP="00D1731E">
      <w:pPr>
        <w:rPr>
          <w:b/>
        </w:rPr>
      </w:pPr>
      <w:r>
        <w:tab/>
      </w:r>
      <w:r w:rsidRPr="0000632B">
        <w:rPr>
          <w:b/>
        </w:rPr>
        <w:t>Key Content:</w:t>
      </w:r>
    </w:p>
    <w:p w14:paraId="43FD0EBA" w14:textId="489A13D4" w:rsidR="00E35A32" w:rsidRDefault="00F743A0" w:rsidP="00E35A32">
      <w:pPr>
        <w:pStyle w:val="ListParagraph"/>
        <w:numPr>
          <w:ilvl w:val="0"/>
          <w:numId w:val="1"/>
        </w:numPr>
        <w:ind w:left="1800"/>
      </w:pPr>
      <w:r>
        <w:t>Physical fitness is an important part of the pursuit of optimal health</w:t>
      </w:r>
      <w:r w:rsidR="00E27B11">
        <w:t>.</w:t>
      </w:r>
      <w:r>
        <w:t xml:space="preserve"> Regular exercise yields multiple benefits in terms of preventing disease and promoting health.</w:t>
      </w:r>
    </w:p>
    <w:p w14:paraId="59F79630" w14:textId="62D64AE9" w:rsidR="00F743A0" w:rsidRDefault="00F743A0" w:rsidP="00E35A32">
      <w:pPr>
        <w:pStyle w:val="ListParagraph"/>
        <w:numPr>
          <w:ilvl w:val="0"/>
          <w:numId w:val="1"/>
        </w:numPr>
        <w:ind w:left="1800"/>
      </w:pPr>
      <w:r>
        <w:t>The four essential elements of physical fitness are cardiorespiratory endurance, muscle strength</w:t>
      </w:r>
      <w:r w:rsidR="0077124E">
        <w:t>, muscle endurance, and flexibility.</w:t>
      </w:r>
    </w:p>
    <w:p w14:paraId="5E2ABD80" w14:textId="13E534D1" w:rsidR="00E35A32" w:rsidRDefault="00E35A32" w:rsidP="00E35A32">
      <w:pPr>
        <w:pStyle w:val="Heading1"/>
      </w:pPr>
      <w:r>
        <w:t>Section 1</w:t>
      </w:r>
      <w:r w:rsidR="0077124E">
        <w:t>5</w:t>
      </w:r>
      <w:r>
        <w:t>.</w:t>
      </w:r>
      <w:r w:rsidR="008642DE">
        <w:t>3</w:t>
      </w:r>
      <w:r>
        <w:t xml:space="preserve"> – </w:t>
      </w:r>
      <w:r w:rsidR="0077124E">
        <w:t>Threats to Health</w:t>
      </w:r>
    </w:p>
    <w:p w14:paraId="28B4BFBA" w14:textId="77777777" w:rsidR="00E35A32" w:rsidRPr="0000632B" w:rsidRDefault="00E35A32" w:rsidP="00E35A32">
      <w:pPr>
        <w:rPr>
          <w:b/>
        </w:rPr>
      </w:pPr>
      <w:r>
        <w:tab/>
      </w:r>
      <w:r w:rsidRPr="0000632B">
        <w:rPr>
          <w:b/>
        </w:rPr>
        <w:t xml:space="preserve">Learning Objective: </w:t>
      </w:r>
    </w:p>
    <w:p w14:paraId="392C0F73" w14:textId="2B7B4BBB" w:rsidR="00E35A32" w:rsidRDefault="00B677E7" w:rsidP="00E35A32">
      <w:pPr>
        <w:pStyle w:val="ListParagraph"/>
        <w:numPr>
          <w:ilvl w:val="0"/>
          <w:numId w:val="1"/>
        </w:numPr>
        <w:ind w:left="1800"/>
      </w:pPr>
      <w:r>
        <w:t xml:space="preserve">Discuss </w:t>
      </w:r>
      <w:r w:rsidR="003B1D98">
        <w:t>the roles of nutrition and lifestyle choices in the prevention and management of chronic disease</w:t>
      </w:r>
      <w:r w:rsidR="00E35A32">
        <w:t>.</w:t>
      </w:r>
    </w:p>
    <w:p w14:paraId="34150EAA" w14:textId="26E05F69" w:rsidR="0080080B" w:rsidRDefault="0080080B" w:rsidP="0080080B">
      <w:pPr>
        <w:pStyle w:val="ListParagraph"/>
        <w:ind w:left="1800"/>
      </w:pPr>
    </w:p>
    <w:p w14:paraId="08B8F5D9" w14:textId="77777777" w:rsidR="0080080B" w:rsidRDefault="0080080B" w:rsidP="0080080B">
      <w:pPr>
        <w:pStyle w:val="ListParagraph"/>
        <w:ind w:left="1800"/>
      </w:pPr>
    </w:p>
    <w:p w14:paraId="6A597030" w14:textId="77777777" w:rsidR="00E35A32" w:rsidRDefault="00E35A32" w:rsidP="00E35A32">
      <w:pPr>
        <w:rPr>
          <w:b/>
        </w:rPr>
      </w:pPr>
      <w:r>
        <w:lastRenderedPageBreak/>
        <w:tab/>
      </w:r>
      <w:r w:rsidRPr="0000632B">
        <w:rPr>
          <w:b/>
        </w:rPr>
        <w:t>Key Content:</w:t>
      </w:r>
    </w:p>
    <w:p w14:paraId="1647D22D" w14:textId="77777777" w:rsidR="00B53551" w:rsidRDefault="00476AC9" w:rsidP="00E35A32">
      <w:pPr>
        <w:pStyle w:val="ListParagraph"/>
        <w:numPr>
          <w:ilvl w:val="0"/>
          <w:numId w:val="1"/>
        </w:numPr>
        <w:ind w:left="1800"/>
      </w:pPr>
      <w:r>
        <w:t>Chronic diseases such as cardiovascular disease, high blood pressure</w:t>
      </w:r>
      <w:r w:rsidR="00B53551">
        <w:t>, cancer, and diabetes are major public health threats, and major causes of morality.</w:t>
      </w:r>
    </w:p>
    <w:p w14:paraId="1249C10C" w14:textId="77777777" w:rsidR="00B53551" w:rsidRDefault="00B53551" w:rsidP="00E35A32">
      <w:pPr>
        <w:pStyle w:val="ListParagraph"/>
        <w:numPr>
          <w:ilvl w:val="0"/>
          <w:numId w:val="1"/>
        </w:numPr>
        <w:ind w:left="1800"/>
      </w:pPr>
      <w:r>
        <w:t>Knowing the modifiable risk factors (such as diet, level of physical activity, and cigarette smoking) for certain diseases can help you to adapt your lifestyle to protect them.</w:t>
      </w:r>
    </w:p>
    <w:p w14:paraId="40E05E8E" w14:textId="64FD43B9" w:rsidR="001129AA" w:rsidRDefault="00B53551" w:rsidP="00E35A32">
      <w:pPr>
        <w:pStyle w:val="ListParagraph"/>
        <w:numPr>
          <w:ilvl w:val="0"/>
          <w:numId w:val="1"/>
        </w:numPr>
        <w:ind w:left="1800"/>
      </w:pPr>
      <w:r>
        <w:t xml:space="preserve">By following a healthy diet, becoming active, and making other sound lifestyle choices, individuals can reduce their risk of developing </w:t>
      </w:r>
      <w:r w:rsidR="00DB4739">
        <w:t>chronic</w:t>
      </w:r>
      <w:r>
        <w:t xml:space="preserve"> diseases, or better manage their condition to prevent further complications</w:t>
      </w:r>
      <w:r w:rsidR="00053E13">
        <w:t>.</w:t>
      </w:r>
    </w:p>
    <w:p w14:paraId="5D8D7283" w14:textId="46B66749" w:rsidR="008642DE" w:rsidRDefault="008642DE" w:rsidP="008642DE">
      <w:pPr>
        <w:pStyle w:val="Heading1"/>
      </w:pPr>
      <w:r>
        <w:t>Section 1</w:t>
      </w:r>
      <w:r w:rsidR="00DB4739">
        <w:t>5</w:t>
      </w:r>
      <w:r>
        <w:t xml:space="preserve">.4 – </w:t>
      </w:r>
      <w:proofErr w:type="spellStart"/>
      <w:r w:rsidR="00DB4739">
        <w:t>Foodbourne</w:t>
      </w:r>
      <w:proofErr w:type="spellEnd"/>
      <w:r w:rsidR="00DB4739">
        <w:t xml:space="preserve"> Illness and Food Safety</w:t>
      </w:r>
    </w:p>
    <w:p w14:paraId="166EFC5C" w14:textId="77777777" w:rsidR="008642DE" w:rsidRPr="0000632B" w:rsidRDefault="008642DE" w:rsidP="008642DE">
      <w:pPr>
        <w:rPr>
          <w:b/>
        </w:rPr>
      </w:pPr>
      <w:r>
        <w:tab/>
      </w:r>
      <w:r w:rsidRPr="0000632B">
        <w:rPr>
          <w:b/>
        </w:rPr>
        <w:t xml:space="preserve">Learning Objective: </w:t>
      </w:r>
    </w:p>
    <w:p w14:paraId="37E6CD2A" w14:textId="77777777" w:rsidR="00B97320" w:rsidRDefault="00B97320" w:rsidP="008642DE">
      <w:pPr>
        <w:pStyle w:val="ListParagraph"/>
        <w:numPr>
          <w:ilvl w:val="0"/>
          <w:numId w:val="1"/>
        </w:numPr>
        <w:ind w:left="1800"/>
      </w:pPr>
      <w:r>
        <w:t>Describe the ideal environment for microorganisms to reproduce.</w:t>
      </w:r>
    </w:p>
    <w:p w14:paraId="3AD4170F" w14:textId="3E572AB3" w:rsidR="008642DE" w:rsidRDefault="00B97320" w:rsidP="008642DE">
      <w:pPr>
        <w:pStyle w:val="ListParagraph"/>
        <w:numPr>
          <w:ilvl w:val="0"/>
          <w:numId w:val="1"/>
        </w:numPr>
        <w:ind w:left="1800"/>
      </w:pPr>
      <w:r>
        <w:t xml:space="preserve">Give examples of bacteria, viruses, parasites, and molds that have the potential to cause </w:t>
      </w:r>
      <w:proofErr w:type="spellStart"/>
      <w:r>
        <w:t>foodbourne</w:t>
      </w:r>
      <w:proofErr w:type="spellEnd"/>
      <w:r w:rsidR="00840B4C">
        <w:t xml:space="preserve"> illness</w:t>
      </w:r>
      <w:r w:rsidR="008642DE">
        <w:t>.</w:t>
      </w:r>
    </w:p>
    <w:p w14:paraId="310DED5E" w14:textId="65A20936" w:rsidR="00840B4C" w:rsidRDefault="00840B4C" w:rsidP="008642DE">
      <w:pPr>
        <w:pStyle w:val="ListParagraph"/>
        <w:numPr>
          <w:ilvl w:val="0"/>
          <w:numId w:val="1"/>
        </w:numPr>
        <w:ind w:left="1800"/>
      </w:pPr>
      <w:r>
        <w:t>Discuss government efforts to protect the health of the population, and precautions consumers can take to protect themselves.</w:t>
      </w:r>
    </w:p>
    <w:p w14:paraId="758578C8" w14:textId="77777777" w:rsidR="008642DE" w:rsidRDefault="008642DE" w:rsidP="008642DE">
      <w:pPr>
        <w:rPr>
          <w:b/>
        </w:rPr>
      </w:pPr>
      <w:r>
        <w:tab/>
      </w:r>
      <w:r w:rsidRPr="0000632B">
        <w:rPr>
          <w:b/>
        </w:rPr>
        <w:t>Key Content:</w:t>
      </w:r>
    </w:p>
    <w:p w14:paraId="6E8107AD" w14:textId="77777777" w:rsidR="007C6B2C" w:rsidRDefault="00663D7E" w:rsidP="008642DE">
      <w:pPr>
        <w:pStyle w:val="ListParagraph"/>
        <w:numPr>
          <w:ilvl w:val="0"/>
          <w:numId w:val="2"/>
        </w:numPr>
      </w:pPr>
      <w:proofErr w:type="spellStart"/>
      <w:r>
        <w:t>Foodbourne</w:t>
      </w:r>
      <w:proofErr w:type="spellEnd"/>
      <w:r>
        <w:t xml:space="preserve"> illness is caused by pathogens, such as bacteria and viruses, toxins, such as those produced by molds</w:t>
      </w:r>
      <w:r w:rsidR="00A70274">
        <w:t xml:space="preserve"> and poisonous mushrooms, and chemical contaminants, such as pesticide residues and pollutants</w:t>
      </w:r>
      <w:r w:rsidR="007C6B2C">
        <w:t>.</w:t>
      </w:r>
    </w:p>
    <w:p w14:paraId="7203ACB4" w14:textId="7F59A5CD" w:rsidR="0062571E" w:rsidRDefault="007C6B2C" w:rsidP="008642DE">
      <w:pPr>
        <w:pStyle w:val="ListParagraph"/>
        <w:numPr>
          <w:ilvl w:val="0"/>
          <w:numId w:val="2"/>
        </w:numPr>
      </w:pPr>
      <w:r>
        <w:t xml:space="preserve">A number of government agencies work to regulate food, manage outbreaks, and inform the public </w:t>
      </w:r>
      <w:r w:rsidR="00652ADC">
        <w:t xml:space="preserve">about </w:t>
      </w:r>
      <w:proofErr w:type="spellStart"/>
      <w:r w:rsidR="00652ADC">
        <w:t>foodbourne</w:t>
      </w:r>
      <w:proofErr w:type="spellEnd"/>
      <w:r w:rsidR="00652ADC">
        <w:t xml:space="preserve"> illness and food safety</w:t>
      </w:r>
      <w:r w:rsidR="00676266">
        <w:t>.</w:t>
      </w:r>
    </w:p>
    <w:p w14:paraId="2D3AB6CA" w14:textId="509F9301" w:rsidR="00652ADC" w:rsidRDefault="00652ADC" w:rsidP="008642DE">
      <w:pPr>
        <w:pStyle w:val="ListParagraph"/>
        <w:numPr>
          <w:ilvl w:val="0"/>
          <w:numId w:val="2"/>
        </w:numPr>
      </w:pPr>
      <w:r>
        <w:t>Consumers also should take measures to protect their health, including following the rules for four key steps: clean, separate, cook, and chill.</w:t>
      </w:r>
    </w:p>
    <w:p w14:paraId="444865EF" w14:textId="77043320" w:rsidR="00676266" w:rsidRDefault="00676266" w:rsidP="00676266">
      <w:pPr>
        <w:pStyle w:val="Heading1"/>
      </w:pPr>
      <w:r>
        <w:t>Section 1</w:t>
      </w:r>
      <w:r w:rsidR="00F95971">
        <w:t>5</w:t>
      </w:r>
      <w:r>
        <w:t xml:space="preserve">.5 – </w:t>
      </w:r>
      <w:r w:rsidR="00F95971">
        <w:t>Start Your Sustainable Future Today</w:t>
      </w:r>
    </w:p>
    <w:p w14:paraId="287B4FAD" w14:textId="77777777" w:rsidR="00676266" w:rsidRPr="0000632B" w:rsidRDefault="00676266" w:rsidP="00676266">
      <w:pPr>
        <w:rPr>
          <w:b/>
        </w:rPr>
      </w:pPr>
      <w:r>
        <w:tab/>
      </w:r>
      <w:r w:rsidRPr="0000632B">
        <w:rPr>
          <w:b/>
        </w:rPr>
        <w:t xml:space="preserve">Learning Objective: </w:t>
      </w:r>
    </w:p>
    <w:p w14:paraId="7B6E94A2" w14:textId="77777777" w:rsidR="00364C92" w:rsidRDefault="00364C92" w:rsidP="00676266">
      <w:pPr>
        <w:pStyle w:val="ListParagraph"/>
        <w:numPr>
          <w:ilvl w:val="0"/>
          <w:numId w:val="1"/>
        </w:numPr>
        <w:ind w:left="1800"/>
      </w:pPr>
      <w:r>
        <w:t>Discuss forms of activism in areas of food and nutrition.</w:t>
      </w:r>
    </w:p>
    <w:p w14:paraId="1DAC6F20" w14:textId="5C5C6E9D" w:rsidR="00676266" w:rsidRDefault="00364C92" w:rsidP="00676266">
      <w:pPr>
        <w:pStyle w:val="ListParagraph"/>
        <w:numPr>
          <w:ilvl w:val="0"/>
          <w:numId w:val="1"/>
        </w:numPr>
        <w:ind w:left="1800"/>
      </w:pPr>
      <w:r>
        <w:t>List steps individuals can take to support sustainable agriculture</w:t>
      </w:r>
      <w:r w:rsidR="00676266">
        <w:t>.</w:t>
      </w:r>
    </w:p>
    <w:p w14:paraId="7B2FD8D7" w14:textId="77777777" w:rsidR="00676266" w:rsidRDefault="00676266" w:rsidP="00676266">
      <w:pPr>
        <w:rPr>
          <w:b/>
        </w:rPr>
      </w:pPr>
      <w:r>
        <w:tab/>
      </w:r>
      <w:r w:rsidRPr="0000632B">
        <w:rPr>
          <w:b/>
        </w:rPr>
        <w:t>Key Content:</w:t>
      </w:r>
    </w:p>
    <w:p w14:paraId="243484B8" w14:textId="77777777" w:rsidR="00364C92" w:rsidRDefault="00364C92" w:rsidP="00E22163">
      <w:pPr>
        <w:pStyle w:val="ListParagraph"/>
        <w:numPr>
          <w:ilvl w:val="0"/>
          <w:numId w:val="1"/>
        </w:numPr>
        <w:ind w:left="1800"/>
      </w:pPr>
      <w:r>
        <w:t>Living a sustainable lifestyle can help you to work toward achieving optimal health.</w:t>
      </w:r>
    </w:p>
    <w:p w14:paraId="40609C0D" w14:textId="77777777" w:rsidR="001C4842" w:rsidRDefault="00364C92" w:rsidP="00E22163">
      <w:pPr>
        <w:pStyle w:val="ListParagraph"/>
        <w:numPr>
          <w:ilvl w:val="0"/>
          <w:numId w:val="1"/>
        </w:numPr>
        <w:ind w:left="1800"/>
      </w:pPr>
      <w:r>
        <w:t>There are a number of steps you can take to promote sustainable practices, such as buying locally grown food, eating a plant-based diet, and becoming aware</w:t>
      </w:r>
      <w:r w:rsidR="001C4842">
        <w:t xml:space="preserve"> of food and nutrition issues in your community.</w:t>
      </w:r>
    </w:p>
    <w:p w14:paraId="19AC918B" w14:textId="3ABC29E0" w:rsidR="006575D6" w:rsidRDefault="001C4842" w:rsidP="00E22163">
      <w:pPr>
        <w:pStyle w:val="ListParagraph"/>
        <w:numPr>
          <w:ilvl w:val="0"/>
          <w:numId w:val="1"/>
        </w:numPr>
        <w:ind w:left="1800"/>
      </w:pPr>
      <w:r>
        <w:t>The Transtheoretical Model of Behavi</w:t>
      </w:r>
      <w:r w:rsidR="00295E00">
        <w:t>oral Change outlines the different stages of the process of change, and provides tools and techniques to enable major changes</w:t>
      </w:r>
      <w:r w:rsidR="006575D6">
        <w:t>.</w:t>
      </w:r>
    </w:p>
    <w:p w14:paraId="5F9F3803" w14:textId="7A34A96C" w:rsidR="0080080B" w:rsidRDefault="0080080B" w:rsidP="0080080B">
      <w:pPr>
        <w:pStyle w:val="ListParagraph"/>
        <w:ind w:left="1800"/>
      </w:pPr>
    </w:p>
    <w:p w14:paraId="5154885F" w14:textId="77777777" w:rsidR="0080080B" w:rsidRDefault="0080080B" w:rsidP="0080080B">
      <w:pPr>
        <w:pStyle w:val="ListParagraph"/>
        <w:ind w:left="1800"/>
      </w:pPr>
    </w:p>
    <w:p w14:paraId="49A180CE" w14:textId="792369B9" w:rsidR="00460108" w:rsidRDefault="00460108" w:rsidP="00460108">
      <w:pPr>
        <w:pStyle w:val="Heading1"/>
      </w:pPr>
      <w:r>
        <w:lastRenderedPageBreak/>
        <w:t>Section 1</w:t>
      </w:r>
      <w:r w:rsidR="00295E00">
        <w:t>5</w:t>
      </w:r>
      <w:r>
        <w:t xml:space="preserve">.6 – </w:t>
      </w:r>
      <w:r w:rsidR="00295E00">
        <w:t>Careers in Nutrition</w:t>
      </w:r>
    </w:p>
    <w:p w14:paraId="53D74988" w14:textId="77777777" w:rsidR="00460108" w:rsidRPr="0000632B" w:rsidRDefault="00460108" w:rsidP="00460108">
      <w:pPr>
        <w:rPr>
          <w:b/>
        </w:rPr>
      </w:pPr>
      <w:r>
        <w:tab/>
      </w:r>
      <w:r w:rsidRPr="0000632B">
        <w:rPr>
          <w:b/>
        </w:rPr>
        <w:t xml:space="preserve">Learning Objective: </w:t>
      </w:r>
    </w:p>
    <w:p w14:paraId="052CD96D" w14:textId="2CE54C47" w:rsidR="00460108" w:rsidRDefault="00295E00" w:rsidP="00460108">
      <w:pPr>
        <w:pStyle w:val="ListParagraph"/>
        <w:numPr>
          <w:ilvl w:val="0"/>
          <w:numId w:val="1"/>
        </w:numPr>
        <w:ind w:left="1800"/>
      </w:pPr>
      <w:r>
        <w:t xml:space="preserve">List some of the jobs available to students who are interested in a </w:t>
      </w:r>
      <w:r w:rsidR="003A210B">
        <w:t>career in food and nutrition</w:t>
      </w:r>
      <w:r w:rsidR="001B5907">
        <w:t>.</w:t>
      </w:r>
    </w:p>
    <w:p w14:paraId="249DD71B" w14:textId="77777777" w:rsidR="00460108" w:rsidRDefault="00460108" w:rsidP="00460108">
      <w:pPr>
        <w:rPr>
          <w:b/>
        </w:rPr>
      </w:pPr>
      <w:r>
        <w:tab/>
      </w:r>
      <w:r w:rsidRPr="0000632B">
        <w:rPr>
          <w:b/>
        </w:rPr>
        <w:t>Key Content:</w:t>
      </w:r>
    </w:p>
    <w:p w14:paraId="54F2830A" w14:textId="433D7632" w:rsidR="00226E8F" w:rsidRDefault="003A210B" w:rsidP="00B05DB2">
      <w:pPr>
        <w:pStyle w:val="ListParagraph"/>
        <w:numPr>
          <w:ilvl w:val="0"/>
          <w:numId w:val="1"/>
        </w:numPr>
        <w:ind w:left="1800"/>
      </w:pPr>
      <w:r>
        <w:t>There are many paths that one can take to become a professional in the field of nutrition, including working as a nutritionist or becoming a registered diet</w:t>
      </w:r>
      <w:r w:rsidR="00B05DB2">
        <w:t>itian</w:t>
      </w:r>
      <w:r w:rsidR="001B5907">
        <w:t>.</w:t>
      </w:r>
    </w:p>
    <w:p w14:paraId="445F757A" w14:textId="77777777" w:rsidR="00E2694C" w:rsidRDefault="00E2694C" w:rsidP="00E2694C"/>
    <w:p w14:paraId="017A100F" w14:textId="77777777" w:rsidR="00E2694C" w:rsidRPr="0073536C" w:rsidRDefault="00E2694C" w:rsidP="00E2694C">
      <w:pPr>
        <w:rPr>
          <w:b/>
        </w:rPr>
      </w:pPr>
      <w:r w:rsidRPr="0073536C">
        <w:rPr>
          <w:b/>
        </w:rPr>
        <w:t xml:space="preserve">Terminology Check Lists: </w:t>
      </w:r>
    </w:p>
    <w:p w14:paraId="42C6B763" w14:textId="77777777" w:rsidR="00E2694C" w:rsidRPr="0073536C" w:rsidRDefault="00E2694C" w:rsidP="00E2694C"/>
    <w:p w14:paraId="5C7623AF" w14:textId="77777777" w:rsidR="00E2694C" w:rsidRPr="0073536C" w:rsidRDefault="00E2694C" w:rsidP="00E2694C">
      <w:r w:rsidRPr="0073536C">
        <w:t xml:space="preserve"> </w:t>
      </w:r>
    </w:p>
    <w:p w14:paraId="3B43EA42" w14:textId="6FA6AD49" w:rsidR="00E2694C" w:rsidRDefault="00E2694C" w:rsidP="00E2694C">
      <w:r>
        <w:rPr>
          <w:b/>
          <w:u w:val="single"/>
        </w:rPr>
        <w:t>Wellness</w:t>
      </w:r>
      <w:r w:rsidRPr="0073536C">
        <w:rPr>
          <w:b/>
          <w:u w:val="single"/>
        </w:rPr>
        <w:t>-</w:t>
      </w:r>
      <w:r w:rsidRPr="000612FE">
        <w:rPr>
          <w:rFonts w:ascii="Times New Roman" w:hAnsi="Times New Roman" w:cs="Times New Roman"/>
          <w:color w:val="333333"/>
          <w:sz w:val="19"/>
          <w:szCs w:val="19"/>
        </w:rPr>
        <w:t xml:space="preserve"> </w:t>
      </w:r>
      <w:r w:rsidRPr="00E2694C">
        <w:t>Achieving balance and integration of aspects that affect quality of life, including physical, mental, emotional, social, environmental, and spiritual dimensions.</w:t>
      </w:r>
    </w:p>
    <w:p w14:paraId="377EBF38" w14:textId="77777777" w:rsidR="00E2694C" w:rsidRPr="0073536C" w:rsidRDefault="00E2694C" w:rsidP="00E2694C"/>
    <w:p w14:paraId="147A87A3" w14:textId="21EBFF59" w:rsidR="00E2694C" w:rsidRDefault="00E2694C" w:rsidP="00E2694C">
      <w:r>
        <w:rPr>
          <w:b/>
          <w:u w:val="single"/>
        </w:rPr>
        <w:t>Functional foods</w:t>
      </w:r>
      <w:r>
        <w:rPr>
          <w:b/>
          <w:u w:val="single"/>
        </w:rPr>
        <w:t>-</w:t>
      </w:r>
      <w:r w:rsidRPr="0073536C">
        <w:t xml:space="preserve"> </w:t>
      </w:r>
      <w:r w:rsidRPr="00E2694C">
        <w:t>Foods which do more than meet basic nutritional needs and could provide additional health benefits.</w:t>
      </w:r>
    </w:p>
    <w:p w14:paraId="3BB225D9" w14:textId="77777777" w:rsidR="00E2694C" w:rsidRDefault="00E2694C" w:rsidP="00E2694C">
      <w:pPr>
        <w:rPr>
          <w:b/>
          <w:u w:val="single"/>
        </w:rPr>
      </w:pPr>
    </w:p>
    <w:p w14:paraId="33954460" w14:textId="144389E7" w:rsidR="00E2694C" w:rsidRDefault="00E2694C" w:rsidP="00E2694C">
      <w:r>
        <w:rPr>
          <w:b/>
          <w:u w:val="single"/>
        </w:rPr>
        <w:t>Cardiorespiratory endurance</w:t>
      </w:r>
      <w:r>
        <w:rPr>
          <w:b/>
          <w:u w:val="single"/>
        </w:rPr>
        <w:t xml:space="preserve">- </w:t>
      </w:r>
      <w:r w:rsidRPr="00E2694C">
        <w:t>The cardiovascular system’s ability to deliver oxygen and nutrients efficiently to fuel physical activity.</w:t>
      </w:r>
    </w:p>
    <w:p w14:paraId="7E0E0EAC" w14:textId="77777777" w:rsidR="00E2694C" w:rsidRPr="0073536C" w:rsidRDefault="00E2694C" w:rsidP="00E2694C"/>
    <w:p w14:paraId="6DFC926B" w14:textId="4AF986D0" w:rsidR="00E2694C" w:rsidRDefault="00E2694C" w:rsidP="00E2694C">
      <w:r>
        <w:rPr>
          <w:b/>
          <w:u w:val="single"/>
        </w:rPr>
        <w:t>Muscular strength</w:t>
      </w:r>
      <w:r>
        <w:t xml:space="preserve">- </w:t>
      </w:r>
      <w:r w:rsidRPr="00E2694C">
        <w:t>Maximum amount of muscular force that can be exerted in a single movement or action.</w:t>
      </w:r>
    </w:p>
    <w:p w14:paraId="61B5C4A2" w14:textId="77777777" w:rsidR="00E2694C" w:rsidRDefault="00E2694C" w:rsidP="00E2694C"/>
    <w:p w14:paraId="331FCA7F" w14:textId="77777777" w:rsidR="00E2694C" w:rsidRPr="00E2694C" w:rsidRDefault="00E2694C" w:rsidP="00E2694C">
      <w:r>
        <w:rPr>
          <w:b/>
          <w:u w:val="single"/>
        </w:rPr>
        <w:t>Muscular endurance</w:t>
      </w:r>
      <w:r w:rsidRPr="00BE2A30">
        <w:rPr>
          <w:b/>
          <w:u w:val="single"/>
        </w:rPr>
        <w:t xml:space="preserve"> </w:t>
      </w:r>
      <w:r>
        <w:rPr>
          <w:b/>
          <w:u w:val="single"/>
        </w:rPr>
        <w:t>-</w:t>
      </w:r>
      <w:r w:rsidRPr="00E94370">
        <w:t xml:space="preserve"> </w:t>
      </w:r>
      <w:r w:rsidRPr="00E2694C">
        <w:t>Quality of a muscle, or a group of muscles, to perform repetitive movements for a lengthy period of time.</w:t>
      </w:r>
    </w:p>
    <w:p w14:paraId="025B9C07" w14:textId="623F57FF" w:rsidR="00E2694C" w:rsidRPr="00E94370" w:rsidRDefault="00E2694C" w:rsidP="00E2694C"/>
    <w:p w14:paraId="0F7D5E03" w14:textId="7A3930A2" w:rsidR="00E2694C" w:rsidRDefault="00E2694C" w:rsidP="00E2694C">
      <w:r>
        <w:rPr>
          <w:b/>
          <w:u w:val="single"/>
        </w:rPr>
        <w:t>Flexibility</w:t>
      </w:r>
      <w:r w:rsidRPr="00BE2A30">
        <w:rPr>
          <w:b/>
          <w:u w:val="single"/>
        </w:rPr>
        <w:t xml:space="preserve"> </w:t>
      </w:r>
      <w:r w:rsidRPr="00815E34">
        <w:t xml:space="preserve">-  </w:t>
      </w:r>
      <w:r w:rsidRPr="00E2694C">
        <w:t>Capability of joints to move in a whole, wide range of motion.</w:t>
      </w:r>
    </w:p>
    <w:p w14:paraId="578C45AC" w14:textId="77777777" w:rsidR="00E2694C" w:rsidRDefault="00E2694C" w:rsidP="00E2694C"/>
    <w:p w14:paraId="4D5F8F4A" w14:textId="77777777" w:rsidR="00E2694C" w:rsidRDefault="00E2694C" w:rsidP="00E2694C">
      <w:r>
        <w:rPr>
          <w:b/>
          <w:u w:val="single"/>
        </w:rPr>
        <w:t>Metabolic fitness</w:t>
      </w:r>
      <w:r>
        <w:rPr>
          <w:b/>
          <w:u w:val="single"/>
        </w:rPr>
        <w:t xml:space="preserve">- </w:t>
      </w:r>
      <w:r w:rsidRPr="00BE2A30">
        <w:t xml:space="preserve"> </w:t>
      </w:r>
      <w:r w:rsidRPr="00E2694C">
        <w:t>Ability to provide energy to the muscles during physical activity.</w:t>
      </w:r>
    </w:p>
    <w:p w14:paraId="7DF5634C" w14:textId="77777777" w:rsidR="00E2694C" w:rsidRDefault="00E2694C" w:rsidP="00E2694C"/>
    <w:p w14:paraId="1203F075" w14:textId="118E963F" w:rsidR="00E2694C" w:rsidRDefault="00E2694C" w:rsidP="00E2694C">
      <w:r>
        <w:rPr>
          <w:b/>
          <w:u w:val="single"/>
        </w:rPr>
        <w:t>Aneurysm</w:t>
      </w:r>
      <w:r w:rsidRPr="00BE2A30">
        <w:rPr>
          <w:b/>
          <w:u w:val="single"/>
        </w:rPr>
        <w:t xml:space="preserve"> -</w:t>
      </w:r>
      <w:r w:rsidRPr="00BE2A30">
        <w:t xml:space="preserve"> </w:t>
      </w:r>
      <w:r w:rsidRPr="00E2694C">
        <w:t>Swelling or enlargement of the artery due to a weakening in the artery wall.</w:t>
      </w:r>
    </w:p>
    <w:p w14:paraId="26269F11" w14:textId="77777777" w:rsidR="00E2694C" w:rsidRDefault="00E2694C" w:rsidP="00E2694C"/>
    <w:p w14:paraId="47F65DAE" w14:textId="7FF084A7" w:rsidR="00E2694C" w:rsidRPr="00E2694C" w:rsidRDefault="00E2694C" w:rsidP="00E2694C">
      <w:pPr>
        <w:rPr>
          <w:b/>
          <w:u w:val="single"/>
        </w:rPr>
      </w:pPr>
      <w:r>
        <w:rPr>
          <w:b/>
          <w:u w:val="single"/>
        </w:rPr>
        <w:t>Thrombosis</w:t>
      </w:r>
      <w:r>
        <w:t xml:space="preserve">- </w:t>
      </w:r>
      <w:r w:rsidRPr="00E2694C">
        <w:t>Development of a blood clot inside of a blood vessel.</w:t>
      </w:r>
    </w:p>
    <w:p w14:paraId="0F84EA5E" w14:textId="54472229" w:rsidR="00E2694C" w:rsidRDefault="00E2694C" w:rsidP="00E2694C"/>
    <w:p w14:paraId="5454E4FA" w14:textId="614F4467" w:rsidR="00E2694C" w:rsidRDefault="00E2694C" w:rsidP="00E2694C">
      <w:r>
        <w:rPr>
          <w:b/>
          <w:u w:val="single"/>
        </w:rPr>
        <w:t>Embolism</w:t>
      </w:r>
      <w:r w:rsidRPr="0073536C">
        <w:rPr>
          <w:b/>
          <w:u w:val="single"/>
        </w:rPr>
        <w:t>-</w:t>
      </w:r>
      <w:r w:rsidRPr="0073536C">
        <w:t xml:space="preserve"> </w:t>
      </w:r>
      <w:r w:rsidRPr="00E2694C">
        <w:t>Blood vessel obstruction caused by a mass, such as a detached blood clot or other foreign body, that circulates in the bloodstream.</w:t>
      </w:r>
    </w:p>
    <w:p w14:paraId="39000CC5" w14:textId="77777777" w:rsidR="00E2694C" w:rsidRPr="0073536C" w:rsidRDefault="00E2694C" w:rsidP="00E2694C"/>
    <w:p w14:paraId="742E2EB8" w14:textId="5F457A11" w:rsidR="00E2694C" w:rsidRDefault="00E2694C" w:rsidP="00E2694C">
      <w:r>
        <w:rPr>
          <w:b/>
          <w:u w:val="single"/>
        </w:rPr>
        <w:t>Hypertension</w:t>
      </w:r>
      <w:r>
        <w:rPr>
          <w:b/>
          <w:u w:val="single"/>
        </w:rPr>
        <w:t xml:space="preserve">- </w:t>
      </w:r>
      <w:r w:rsidRPr="00E2694C">
        <w:t>Medical condition in which the force of blood against the arterial walls is high enough that it could lead to heart disease or other health problems.</w:t>
      </w:r>
    </w:p>
    <w:p w14:paraId="02A0B95C" w14:textId="77777777" w:rsidR="00E2694C" w:rsidRDefault="00E2694C" w:rsidP="00E2694C">
      <w:pPr>
        <w:rPr>
          <w:b/>
          <w:u w:val="single"/>
        </w:rPr>
      </w:pPr>
    </w:p>
    <w:p w14:paraId="2AC331D2" w14:textId="168B1B96" w:rsidR="00E2694C" w:rsidRDefault="00E2694C" w:rsidP="00E2694C">
      <w:r>
        <w:rPr>
          <w:b/>
          <w:u w:val="single"/>
        </w:rPr>
        <w:t>Tumor</w:t>
      </w:r>
      <w:r>
        <w:rPr>
          <w:b/>
          <w:u w:val="single"/>
        </w:rPr>
        <w:t xml:space="preserve">- </w:t>
      </w:r>
      <w:r>
        <w:rPr>
          <w:b/>
        </w:rPr>
        <w:t xml:space="preserve"> </w:t>
      </w:r>
      <w:r w:rsidRPr="00E2694C">
        <w:t>Abnormal mass of body tissue that results from uncontrolled and progressive cell growth.</w:t>
      </w:r>
    </w:p>
    <w:p w14:paraId="1D5B0B33" w14:textId="77777777" w:rsidR="00E2694C" w:rsidRPr="0073536C" w:rsidRDefault="00E2694C" w:rsidP="00E2694C"/>
    <w:p w14:paraId="48C96910" w14:textId="38650C99" w:rsidR="00E2694C" w:rsidRDefault="00E2694C" w:rsidP="00E2694C">
      <w:r>
        <w:rPr>
          <w:b/>
          <w:u w:val="single"/>
        </w:rPr>
        <w:t>Metastasis</w:t>
      </w:r>
      <w:r>
        <w:rPr>
          <w:b/>
          <w:u w:val="single"/>
        </w:rPr>
        <w:t xml:space="preserve">- </w:t>
      </w:r>
      <w:r w:rsidRPr="00E2694C">
        <w:t>Spread of cancerous cells from an original location to one or more new sites within the body.</w:t>
      </w:r>
    </w:p>
    <w:p w14:paraId="081252BB" w14:textId="77777777" w:rsidR="00E2694C" w:rsidRDefault="00E2694C" w:rsidP="00E2694C"/>
    <w:p w14:paraId="71D053DD" w14:textId="3566DCBD" w:rsidR="00E2694C" w:rsidRDefault="00E2694C" w:rsidP="00E2694C">
      <w:r>
        <w:rPr>
          <w:b/>
          <w:u w:val="single"/>
        </w:rPr>
        <w:t>Food infections</w:t>
      </w:r>
      <w:r>
        <w:rPr>
          <w:b/>
          <w:u w:val="single"/>
        </w:rPr>
        <w:t xml:space="preserve">- </w:t>
      </w:r>
      <w:r w:rsidRPr="0073536C">
        <w:t xml:space="preserve"> </w:t>
      </w:r>
      <w:r w:rsidRPr="00E2694C">
        <w:t>Foodborne illness caused by bacteria, viruses, or parasites.</w:t>
      </w:r>
    </w:p>
    <w:p w14:paraId="602E494F" w14:textId="77777777" w:rsidR="00E2694C" w:rsidRDefault="00E2694C" w:rsidP="00E2694C"/>
    <w:p w14:paraId="44C63D2F" w14:textId="58B98B15" w:rsidR="00E2694C" w:rsidRDefault="00E2694C" w:rsidP="00E2694C">
      <w:r>
        <w:rPr>
          <w:b/>
          <w:u w:val="single"/>
        </w:rPr>
        <w:t>Mycotoxins</w:t>
      </w:r>
      <w:r>
        <w:rPr>
          <w:b/>
          <w:u w:val="single"/>
        </w:rPr>
        <w:t xml:space="preserve">-  </w:t>
      </w:r>
      <w:r w:rsidRPr="00E2694C">
        <w:t>Natural, poisonous substance produced by certain molds and mushrooms that can cause foodborne illness.</w:t>
      </w:r>
    </w:p>
    <w:p w14:paraId="61198EA7" w14:textId="77777777" w:rsidR="00E2694C" w:rsidRDefault="00E2694C" w:rsidP="00E2694C"/>
    <w:p w14:paraId="04260D2B" w14:textId="26621630" w:rsidR="00E2694C" w:rsidRDefault="00E2694C" w:rsidP="00E2694C">
      <w:r>
        <w:rPr>
          <w:b/>
          <w:u w:val="single"/>
        </w:rPr>
        <w:t>Dieticians</w:t>
      </w:r>
      <w:r>
        <w:rPr>
          <w:b/>
          <w:u w:val="single"/>
        </w:rPr>
        <w:t>-</w:t>
      </w:r>
      <w:r w:rsidRPr="0073536C">
        <w:rPr>
          <w:b/>
          <w:u w:val="single"/>
        </w:rPr>
        <w:t xml:space="preserve"> </w:t>
      </w:r>
      <w:r>
        <w:t>H</w:t>
      </w:r>
      <w:r w:rsidRPr="00E2694C">
        <w:t>ealth-care professional who has registered credentials and can implement nutritional care.</w:t>
      </w:r>
    </w:p>
    <w:p w14:paraId="42D3DCF9" w14:textId="77777777" w:rsidR="00E2694C" w:rsidRPr="0073536C" w:rsidRDefault="00E2694C" w:rsidP="00E2694C"/>
    <w:p w14:paraId="74AD2F24" w14:textId="0033A32C" w:rsidR="00E2694C" w:rsidRDefault="00E2694C" w:rsidP="00E2694C">
      <w:r>
        <w:rPr>
          <w:b/>
          <w:u w:val="single"/>
        </w:rPr>
        <w:t>Nutritionists</w:t>
      </w:r>
      <w:r>
        <w:rPr>
          <w:b/>
          <w:u w:val="single"/>
        </w:rPr>
        <w:t>-</w:t>
      </w:r>
      <w:r>
        <w:rPr>
          <w:b/>
        </w:rPr>
        <w:t xml:space="preserve"> </w:t>
      </w:r>
      <w:r w:rsidRPr="00E2694C">
        <w:t>Health-care professional who works in the field of nutrition, but does not have registered credentials.</w:t>
      </w:r>
    </w:p>
    <w:p w14:paraId="1B4A03A2" w14:textId="77777777" w:rsidR="00E2694C" w:rsidRDefault="00E2694C" w:rsidP="00E2694C">
      <w:bookmarkStart w:id="0" w:name="_GoBack"/>
      <w:bookmarkEnd w:id="0"/>
    </w:p>
    <w:sectPr w:rsidR="00E2694C" w:rsidSect="00AD69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A27E0"/>
    <w:multiLevelType w:val="hybridMultilevel"/>
    <w:tmpl w:val="DD268A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AE01210"/>
    <w:multiLevelType w:val="hybridMultilevel"/>
    <w:tmpl w:val="3CB694F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3CA972A7"/>
    <w:multiLevelType w:val="hybridMultilevel"/>
    <w:tmpl w:val="77321E3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1E"/>
    <w:rsid w:val="00053E13"/>
    <w:rsid w:val="000639F4"/>
    <w:rsid w:val="00080F14"/>
    <w:rsid w:val="001129AA"/>
    <w:rsid w:val="00144791"/>
    <w:rsid w:val="001B5907"/>
    <w:rsid w:val="001C4842"/>
    <w:rsid w:val="00226E8F"/>
    <w:rsid w:val="00244D17"/>
    <w:rsid w:val="00295E00"/>
    <w:rsid w:val="00336B06"/>
    <w:rsid w:val="003460C9"/>
    <w:rsid w:val="00364C92"/>
    <w:rsid w:val="003A210B"/>
    <w:rsid w:val="003B1D98"/>
    <w:rsid w:val="003C67D9"/>
    <w:rsid w:val="0042672E"/>
    <w:rsid w:val="00460108"/>
    <w:rsid w:val="00476AC9"/>
    <w:rsid w:val="004C50EB"/>
    <w:rsid w:val="004E5452"/>
    <w:rsid w:val="004F4A9B"/>
    <w:rsid w:val="00503EE2"/>
    <w:rsid w:val="005B22F7"/>
    <w:rsid w:val="005C52F8"/>
    <w:rsid w:val="005E6F19"/>
    <w:rsid w:val="0062571E"/>
    <w:rsid w:val="00652ADC"/>
    <w:rsid w:val="006575D6"/>
    <w:rsid w:val="00663D7E"/>
    <w:rsid w:val="00676266"/>
    <w:rsid w:val="0069081F"/>
    <w:rsid w:val="0077124E"/>
    <w:rsid w:val="007C6B2C"/>
    <w:rsid w:val="007D6DF5"/>
    <w:rsid w:val="0080080B"/>
    <w:rsid w:val="00840B4C"/>
    <w:rsid w:val="008642DE"/>
    <w:rsid w:val="00911542"/>
    <w:rsid w:val="009A7559"/>
    <w:rsid w:val="00A70274"/>
    <w:rsid w:val="00AD6969"/>
    <w:rsid w:val="00AF1DE3"/>
    <w:rsid w:val="00B05DB2"/>
    <w:rsid w:val="00B53551"/>
    <w:rsid w:val="00B677E7"/>
    <w:rsid w:val="00B97320"/>
    <w:rsid w:val="00C908A0"/>
    <w:rsid w:val="00D1731E"/>
    <w:rsid w:val="00DB4739"/>
    <w:rsid w:val="00DC1E09"/>
    <w:rsid w:val="00DD65FF"/>
    <w:rsid w:val="00E22163"/>
    <w:rsid w:val="00E2694C"/>
    <w:rsid w:val="00E27B11"/>
    <w:rsid w:val="00E35A32"/>
    <w:rsid w:val="00E658FC"/>
    <w:rsid w:val="00EC48AF"/>
    <w:rsid w:val="00EC7753"/>
    <w:rsid w:val="00F04D93"/>
    <w:rsid w:val="00F32C00"/>
    <w:rsid w:val="00F570C3"/>
    <w:rsid w:val="00F743A0"/>
    <w:rsid w:val="00F95971"/>
    <w:rsid w:val="00FA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9B60"/>
  <w15:chartTrackingRefBased/>
  <w15:docId w15:val="{88E5589D-448E-EE48-8BD6-614C424D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31E"/>
  </w:style>
  <w:style w:type="paragraph" w:styleId="Heading1">
    <w:name w:val="heading 1"/>
    <w:basedOn w:val="Normal"/>
    <w:next w:val="Normal"/>
    <w:link w:val="Heading1Char"/>
    <w:uiPriority w:val="9"/>
    <w:qFormat/>
    <w:rsid w:val="00D173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73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731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1731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731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9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2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2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0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9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1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0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0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1C2769D-33C9-404D-81A1-A195FF313AF2}"/>
</file>

<file path=customXml/itemProps2.xml><?xml version="1.0" encoding="utf-8"?>
<ds:datastoreItem xmlns:ds="http://schemas.openxmlformats.org/officeDocument/2006/customXml" ds:itemID="{2A8ADA93-D291-442E-933D-7FC55DD4BCEC}"/>
</file>

<file path=customXml/itemProps3.xml><?xml version="1.0" encoding="utf-8"?>
<ds:datastoreItem xmlns:ds="http://schemas.openxmlformats.org/officeDocument/2006/customXml" ds:itemID="{A0F3D4D7-267C-4741-BEB2-D45194E0EA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903</Words>
  <Characters>5150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Branson</dc:creator>
  <cp:keywords/>
  <dc:description/>
  <cp:lastModifiedBy>Lisa Jellum</cp:lastModifiedBy>
  <cp:revision>29</cp:revision>
  <dcterms:created xsi:type="dcterms:W3CDTF">2019-05-21T15:09:00Z</dcterms:created>
  <dcterms:modified xsi:type="dcterms:W3CDTF">2019-08-15T18:14:00Z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