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48D3AB" w14:textId="15FC5541" w:rsidR="00D1731E" w:rsidRDefault="00D1731E" w:rsidP="00D1731E">
      <w:pPr>
        <w:pStyle w:val="Title"/>
      </w:pPr>
      <w:r>
        <w:t>Chapter 14 – Nutrition and Society: Food Politics and Perspectives</w:t>
      </w:r>
    </w:p>
    <w:p w14:paraId="37ED21EF" w14:textId="77777777" w:rsidR="00D1731E" w:rsidRDefault="00D1731E" w:rsidP="00D1731E"/>
    <w:p w14:paraId="1F3BAD5C" w14:textId="13622637" w:rsidR="00D1731E" w:rsidRDefault="00D1731E" w:rsidP="00D1731E">
      <w:r w:rsidRPr="0000632B">
        <w:rPr>
          <w:b/>
        </w:rPr>
        <w:t>Big Idea:</w:t>
      </w:r>
      <w:r>
        <w:t xml:space="preserve"> Sustainability promotes nutrition today and protects natural resources for tomorrow.</w:t>
      </w:r>
    </w:p>
    <w:p w14:paraId="4F766C9A" w14:textId="77777777" w:rsidR="00D1731E" w:rsidRDefault="00D1731E" w:rsidP="00D1731E">
      <w:pPr>
        <w:pStyle w:val="Heading1"/>
      </w:pPr>
      <w:r>
        <w:t>Section Introduction</w:t>
      </w:r>
    </w:p>
    <w:p w14:paraId="0D31230B" w14:textId="6F0DC3BB" w:rsidR="00D1731E" w:rsidRDefault="00D1731E" w:rsidP="00D1731E">
      <w:pPr>
        <w:pStyle w:val="Heading1"/>
      </w:pPr>
      <w:r>
        <w:t>Section 14.1 – Historical Perspectives on Food</w:t>
      </w:r>
    </w:p>
    <w:p w14:paraId="311A2155" w14:textId="77777777" w:rsidR="00D1731E" w:rsidRPr="0000632B" w:rsidRDefault="00D1731E" w:rsidP="00D1731E">
      <w:pPr>
        <w:rPr>
          <w:b/>
        </w:rPr>
      </w:pPr>
      <w:r>
        <w:tab/>
      </w:r>
      <w:r w:rsidRPr="0000632B">
        <w:rPr>
          <w:b/>
        </w:rPr>
        <w:t xml:space="preserve">Learning Objective: </w:t>
      </w:r>
    </w:p>
    <w:p w14:paraId="527D8688" w14:textId="4D59BD65" w:rsidR="00D1731E" w:rsidRDefault="00D1731E" w:rsidP="00D1731E">
      <w:pPr>
        <w:pStyle w:val="ListParagraph"/>
        <w:numPr>
          <w:ilvl w:val="0"/>
          <w:numId w:val="1"/>
        </w:numPr>
        <w:ind w:left="1800"/>
      </w:pPr>
      <w:r>
        <w:t>Contrast ancient perspectives of food and nutrition with more modern explanatory systems.</w:t>
      </w:r>
    </w:p>
    <w:p w14:paraId="349EE247" w14:textId="77777777" w:rsidR="00D1731E" w:rsidRDefault="00D1731E" w:rsidP="00D1731E">
      <w:pPr>
        <w:rPr>
          <w:b/>
        </w:rPr>
      </w:pPr>
      <w:r>
        <w:tab/>
      </w:r>
      <w:r w:rsidRPr="0000632B">
        <w:rPr>
          <w:b/>
        </w:rPr>
        <w:t>Key Content:</w:t>
      </w:r>
    </w:p>
    <w:p w14:paraId="5B9DBB6D" w14:textId="422AC3E8" w:rsidR="0096143B" w:rsidRDefault="00D1731E" w:rsidP="00D1731E">
      <w:pPr>
        <w:pStyle w:val="ListParagraph"/>
        <w:numPr>
          <w:ilvl w:val="0"/>
          <w:numId w:val="1"/>
        </w:numPr>
        <w:ind w:left="1800"/>
      </w:pPr>
      <w:r>
        <w:t>Perspectives and practices related to food and nutrition have greatly changed from the ancient era to today.</w:t>
      </w:r>
    </w:p>
    <w:p w14:paraId="7DAA660E" w14:textId="727E3B2B" w:rsidR="00D1731E" w:rsidRDefault="00D1731E" w:rsidP="00D1731E">
      <w:pPr>
        <w:pStyle w:val="ListParagraph"/>
        <w:numPr>
          <w:ilvl w:val="0"/>
          <w:numId w:val="1"/>
        </w:numPr>
        <w:ind w:left="1800"/>
      </w:pPr>
      <w:r>
        <w:t>In the ancient world, location and economic status had a profound effect on what people ate. Also, societies often were based on crop cultivation and livestock rearing, which influenced how people ate, worked, and lived.</w:t>
      </w:r>
    </w:p>
    <w:p w14:paraId="6FB0D50F" w14:textId="5C824717" w:rsidR="00D1731E" w:rsidRDefault="00D1731E" w:rsidP="00D1731E">
      <w:pPr>
        <w:pStyle w:val="ListParagraph"/>
        <w:numPr>
          <w:ilvl w:val="0"/>
          <w:numId w:val="1"/>
        </w:numPr>
        <w:ind w:left="1800"/>
      </w:pPr>
      <w:r>
        <w:t>During the Medieval Era, people became more exposed to food from other parts of the world because of the growing ability to ship goods and because of the Crusades, among other factors.</w:t>
      </w:r>
    </w:p>
    <w:p w14:paraId="0CEE1972" w14:textId="5147B5FF" w:rsidR="00D1731E" w:rsidRDefault="00D1731E" w:rsidP="00D1731E">
      <w:pPr>
        <w:pStyle w:val="ListParagraph"/>
        <w:numPr>
          <w:ilvl w:val="0"/>
          <w:numId w:val="1"/>
        </w:numPr>
        <w:ind w:left="1800"/>
      </w:pPr>
      <w:r>
        <w:t>Technological advances, such as refrigeration and the microwave, have had huge effects on the way food is produced and consumed.</w:t>
      </w:r>
    </w:p>
    <w:p w14:paraId="44445794" w14:textId="19A46BC4" w:rsidR="00D1731E" w:rsidRDefault="00D1731E" w:rsidP="00D1731E">
      <w:pPr>
        <w:pStyle w:val="Heading1"/>
      </w:pPr>
      <w:r>
        <w:t>Section 14.2 – The Food Industry</w:t>
      </w:r>
    </w:p>
    <w:p w14:paraId="0CE09964" w14:textId="77777777" w:rsidR="00D1731E" w:rsidRPr="0000632B" w:rsidRDefault="00D1731E" w:rsidP="00D1731E">
      <w:pPr>
        <w:rPr>
          <w:b/>
        </w:rPr>
      </w:pPr>
      <w:r>
        <w:tab/>
      </w:r>
      <w:r w:rsidRPr="0000632B">
        <w:rPr>
          <w:b/>
        </w:rPr>
        <w:t xml:space="preserve">Learning Objective: </w:t>
      </w:r>
    </w:p>
    <w:p w14:paraId="1F6955E4" w14:textId="55C0B1D1" w:rsidR="00D1731E" w:rsidRDefault="00D1731E" w:rsidP="00D1731E">
      <w:pPr>
        <w:pStyle w:val="ListParagraph"/>
        <w:numPr>
          <w:ilvl w:val="0"/>
          <w:numId w:val="1"/>
        </w:numPr>
        <w:ind w:left="1800"/>
      </w:pPr>
      <w:r>
        <w:t>Explain what is meant by the term “the food industry” and identify the food technologies and innovations that have shaped the current food system.</w:t>
      </w:r>
    </w:p>
    <w:p w14:paraId="2710C706" w14:textId="77777777" w:rsidR="00D1731E" w:rsidRDefault="00D1731E" w:rsidP="00D1731E">
      <w:pPr>
        <w:rPr>
          <w:b/>
        </w:rPr>
      </w:pPr>
      <w:r>
        <w:tab/>
      </w:r>
      <w:r w:rsidRPr="0000632B">
        <w:rPr>
          <w:b/>
        </w:rPr>
        <w:t>Key Content:</w:t>
      </w:r>
    </w:p>
    <w:p w14:paraId="471DD97E" w14:textId="38D3DE8E" w:rsidR="00D1731E" w:rsidRDefault="00D1731E" w:rsidP="00D1731E">
      <w:pPr>
        <w:pStyle w:val="ListParagraph"/>
        <w:numPr>
          <w:ilvl w:val="0"/>
          <w:numId w:val="1"/>
        </w:numPr>
        <w:ind w:left="1800"/>
      </w:pPr>
      <w:r>
        <w:t>The food industry encompasses all aspects of food production: manufacturing, distribution, marketing, retail, regulation, and consumption.</w:t>
      </w:r>
    </w:p>
    <w:p w14:paraId="7CF129C6" w14:textId="08D88CA0" w:rsidR="00503EE2" w:rsidRDefault="00F04D93" w:rsidP="00D1731E">
      <w:pPr>
        <w:pStyle w:val="ListParagraph"/>
        <w:numPr>
          <w:ilvl w:val="0"/>
          <w:numId w:val="1"/>
        </w:numPr>
        <w:ind w:left="1800"/>
      </w:pPr>
      <w:r>
        <w:t>Food preservation and processing hav</w:t>
      </w:r>
      <w:r w:rsidR="004C50EB">
        <w:t xml:space="preserve">e a number of benefits including </w:t>
      </w:r>
      <w:r w:rsidR="009A7559">
        <w:t>improving the quality of food products, making them more shelf-stable, and aiding the marketing and advertising of food.</w:t>
      </w:r>
      <w:r w:rsidR="00503EE2">
        <w:t xml:space="preserve"> There are more than three hundred additives used during food processing today.</w:t>
      </w:r>
    </w:p>
    <w:p w14:paraId="330DB990" w14:textId="47A516A6" w:rsidR="00D1731E" w:rsidRDefault="00AF1DE3" w:rsidP="00D1731E">
      <w:pPr>
        <w:pStyle w:val="ListParagraph"/>
        <w:numPr>
          <w:ilvl w:val="0"/>
          <w:numId w:val="1"/>
        </w:numPr>
        <w:ind w:left="1800"/>
      </w:pPr>
      <w:r>
        <w:t>Food preservatio</w:t>
      </w:r>
      <w:r w:rsidR="00144791">
        <w:t xml:space="preserve">n and processing also have some drawbacks, including </w:t>
      </w:r>
      <w:r w:rsidR="004C50EB">
        <w:t>potentially damaging the nutritive</w:t>
      </w:r>
      <w:r w:rsidR="00144791">
        <w:t xml:space="preserve"> value of food. The cultivation and consumption of genetically modified foods are also high</w:t>
      </w:r>
      <w:r w:rsidR="00E27B11">
        <w:t>ly controversial, with many people opposed to the genetic modification of crops.</w:t>
      </w:r>
    </w:p>
    <w:p w14:paraId="43FD0EBA" w14:textId="311829A4" w:rsidR="00E35A32" w:rsidRDefault="00E27B11" w:rsidP="00E35A32">
      <w:pPr>
        <w:pStyle w:val="ListParagraph"/>
        <w:numPr>
          <w:ilvl w:val="0"/>
          <w:numId w:val="1"/>
        </w:numPr>
        <w:ind w:left="1800"/>
      </w:pPr>
      <w:r>
        <w:lastRenderedPageBreak/>
        <w:t>There are three key government agencies that regulate food in the United States: the US Department of Agriculture, the US Food and Drug Administration, and the US Environmental Protection Agency.</w:t>
      </w:r>
    </w:p>
    <w:p w14:paraId="5E2ABD80" w14:textId="670AEE3A" w:rsidR="00E35A32" w:rsidRDefault="00E35A32" w:rsidP="00E35A32">
      <w:pPr>
        <w:pStyle w:val="Heading1"/>
      </w:pPr>
      <w:r>
        <w:t>Section 14.</w:t>
      </w:r>
      <w:r w:rsidR="008642DE">
        <w:t>3</w:t>
      </w:r>
      <w:r>
        <w:t xml:space="preserve"> – The </w:t>
      </w:r>
      <w:r w:rsidR="008642DE">
        <w:t>Politics of Food</w:t>
      </w:r>
      <w:r>
        <w:t xml:space="preserve"> </w:t>
      </w:r>
    </w:p>
    <w:p w14:paraId="28B4BFBA" w14:textId="77777777" w:rsidR="00E35A32" w:rsidRPr="0000632B" w:rsidRDefault="00E35A32" w:rsidP="00E35A32">
      <w:pPr>
        <w:rPr>
          <w:b/>
        </w:rPr>
      </w:pPr>
      <w:r>
        <w:tab/>
      </w:r>
      <w:r w:rsidRPr="0000632B">
        <w:rPr>
          <w:b/>
        </w:rPr>
        <w:t xml:space="preserve">Learning Objective: </w:t>
      </w:r>
    </w:p>
    <w:p w14:paraId="392C0F73" w14:textId="6475693B" w:rsidR="00E35A32" w:rsidRDefault="00B677E7" w:rsidP="00E35A32">
      <w:pPr>
        <w:pStyle w:val="ListParagraph"/>
        <w:numPr>
          <w:ilvl w:val="0"/>
          <w:numId w:val="1"/>
        </w:numPr>
        <w:ind w:left="1800"/>
      </w:pPr>
      <w:r>
        <w:t xml:space="preserve">Discuss how food has become politicized, and give specific examples of how food choices are related to </w:t>
      </w:r>
      <w:r w:rsidR="00911542">
        <w:t>food politics</w:t>
      </w:r>
      <w:r w:rsidR="00E35A32">
        <w:t>.</w:t>
      </w:r>
    </w:p>
    <w:p w14:paraId="6A597030" w14:textId="77777777" w:rsidR="00E35A32" w:rsidRDefault="00E35A32" w:rsidP="00E35A32">
      <w:pPr>
        <w:rPr>
          <w:b/>
        </w:rPr>
      </w:pPr>
      <w:r>
        <w:tab/>
      </w:r>
      <w:r w:rsidRPr="0000632B">
        <w:rPr>
          <w:b/>
        </w:rPr>
        <w:t>Key Content:</w:t>
      </w:r>
    </w:p>
    <w:p w14:paraId="69866CBD" w14:textId="07105B0A" w:rsidR="00E35A32" w:rsidRDefault="00080F14" w:rsidP="00E35A32">
      <w:pPr>
        <w:pStyle w:val="ListParagraph"/>
        <w:numPr>
          <w:ilvl w:val="0"/>
          <w:numId w:val="1"/>
        </w:numPr>
        <w:ind w:left="1800"/>
      </w:pPr>
      <w:r>
        <w:t>F</w:t>
      </w:r>
      <w:r w:rsidR="00E35A32">
        <w:t>oo</w:t>
      </w:r>
      <w:r w:rsidR="0042672E">
        <w:t>d politics reflect changing perspectives and policies in the areas of production, distribution, marketing, regulation, and consumption.</w:t>
      </w:r>
    </w:p>
    <w:p w14:paraId="19814B7A" w14:textId="23C46842" w:rsidR="0042672E" w:rsidRDefault="0042672E" w:rsidP="00E35A32">
      <w:pPr>
        <w:pStyle w:val="ListParagraph"/>
        <w:numPr>
          <w:ilvl w:val="0"/>
          <w:numId w:val="1"/>
        </w:numPr>
        <w:ind w:left="1800"/>
      </w:pPr>
      <w:r>
        <w:t>Over the years</w:t>
      </w:r>
      <w:r w:rsidR="00DD65FF">
        <w:t>, there have been a number of controversies and disputes over food, including concerns about additives and GM foods, the push for sustainable agriculture, and the need to alleviate hunger.</w:t>
      </w:r>
    </w:p>
    <w:p w14:paraId="40E05E8E" w14:textId="2962155E" w:rsidR="001129AA" w:rsidRDefault="001129AA" w:rsidP="00E35A32">
      <w:pPr>
        <w:pStyle w:val="ListParagraph"/>
        <w:numPr>
          <w:ilvl w:val="0"/>
          <w:numId w:val="1"/>
        </w:numPr>
        <w:ind w:left="1800"/>
      </w:pPr>
      <w:r>
        <w:t>In the United States</w:t>
      </w:r>
      <w:r w:rsidR="00053E13">
        <w:t>, a massive piece of legislation known as the Farm Bill determines the agricultural and food policy of the federal government.</w:t>
      </w:r>
    </w:p>
    <w:p w14:paraId="5D8D7283" w14:textId="77369DC5" w:rsidR="008642DE" w:rsidRDefault="008642DE" w:rsidP="008642DE">
      <w:pPr>
        <w:pStyle w:val="Heading1"/>
      </w:pPr>
      <w:r>
        <w:t>Section 14.4 – Food Cost and Inflation</w:t>
      </w:r>
    </w:p>
    <w:p w14:paraId="166EFC5C" w14:textId="77777777" w:rsidR="008642DE" w:rsidRPr="0000632B" w:rsidRDefault="008642DE" w:rsidP="008642DE">
      <w:pPr>
        <w:rPr>
          <w:b/>
        </w:rPr>
      </w:pPr>
      <w:r>
        <w:tab/>
      </w:r>
      <w:r w:rsidRPr="0000632B">
        <w:rPr>
          <w:b/>
        </w:rPr>
        <w:t xml:space="preserve">Learning Objective: </w:t>
      </w:r>
    </w:p>
    <w:p w14:paraId="7CF0BF95" w14:textId="77777777" w:rsidR="008642DE" w:rsidRDefault="008642DE" w:rsidP="008642DE">
      <w:pPr>
        <w:pStyle w:val="ListParagraph"/>
        <w:numPr>
          <w:ilvl w:val="0"/>
          <w:numId w:val="1"/>
        </w:numPr>
        <w:ind w:left="1800"/>
      </w:pPr>
      <w:r>
        <w:t>Cite a recent event that has had a profound effect on how consumers feel about the food supply.</w:t>
      </w:r>
    </w:p>
    <w:p w14:paraId="3AD4170F" w14:textId="5DC69CCF" w:rsidR="008642DE" w:rsidRDefault="008642DE" w:rsidP="008642DE">
      <w:pPr>
        <w:pStyle w:val="ListParagraph"/>
        <w:numPr>
          <w:ilvl w:val="0"/>
          <w:numId w:val="1"/>
        </w:numPr>
        <w:ind w:left="1800"/>
      </w:pPr>
      <w:r>
        <w:t>Give a historical overview of the era of cheap food.</w:t>
      </w:r>
    </w:p>
    <w:p w14:paraId="758578C8" w14:textId="77777777" w:rsidR="008642DE" w:rsidRDefault="008642DE" w:rsidP="008642DE">
      <w:pPr>
        <w:rPr>
          <w:b/>
        </w:rPr>
      </w:pPr>
      <w:r>
        <w:tab/>
      </w:r>
      <w:r w:rsidRPr="0000632B">
        <w:rPr>
          <w:b/>
        </w:rPr>
        <w:t>Key Content:</w:t>
      </w:r>
    </w:p>
    <w:p w14:paraId="32DA7903" w14:textId="544E57E9" w:rsidR="008642DE" w:rsidRDefault="008642DE" w:rsidP="008642DE">
      <w:pPr>
        <w:pStyle w:val="ListParagraph"/>
        <w:numPr>
          <w:ilvl w:val="0"/>
          <w:numId w:val="2"/>
        </w:numPr>
      </w:pPr>
      <w:r>
        <w:t>Food</w:t>
      </w:r>
      <w:r w:rsidR="00F570C3">
        <w:t xml:space="preserve"> prices are rising in the United States and around the world, which has greatly affected both agricultural producers and consumers.</w:t>
      </w:r>
    </w:p>
    <w:p w14:paraId="5C8F79A2" w14:textId="60FD571C" w:rsidR="00F570C3" w:rsidRDefault="00F570C3" w:rsidP="008642DE">
      <w:pPr>
        <w:pStyle w:val="ListParagraph"/>
        <w:numPr>
          <w:ilvl w:val="0"/>
          <w:numId w:val="2"/>
        </w:numPr>
      </w:pPr>
      <w:r>
        <w:t>A number of factors have contributed</w:t>
      </w:r>
      <w:r w:rsidR="0062571E">
        <w:t xml:space="preserve"> to rising costs, including population booms, natural disasters, and the production of biofuels, among others.</w:t>
      </w:r>
    </w:p>
    <w:p w14:paraId="7203ACB4" w14:textId="507C3065" w:rsidR="0062571E" w:rsidRDefault="00676266" w:rsidP="008642DE">
      <w:pPr>
        <w:pStyle w:val="ListParagraph"/>
        <w:numPr>
          <w:ilvl w:val="0"/>
          <w:numId w:val="2"/>
        </w:numPr>
      </w:pPr>
      <w:r>
        <w:t>Economic experts have declared that the era of cheap food, which began after World War II, has ended due to rising population rates and decreased agricultural production worldwide. As a result, hunger has worsened for tens of millions of poor people globally.</w:t>
      </w:r>
    </w:p>
    <w:p w14:paraId="444865EF" w14:textId="25546E66" w:rsidR="00676266" w:rsidRDefault="00676266" w:rsidP="00676266">
      <w:pPr>
        <w:pStyle w:val="Heading1"/>
      </w:pPr>
      <w:r>
        <w:t>Section 14.5 – The Issue of Food Security</w:t>
      </w:r>
    </w:p>
    <w:p w14:paraId="287B4FAD" w14:textId="77777777" w:rsidR="00676266" w:rsidRPr="0000632B" w:rsidRDefault="00676266" w:rsidP="00676266">
      <w:pPr>
        <w:rPr>
          <w:b/>
        </w:rPr>
      </w:pPr>
      <w:r>
        <w:tab/>
      </w:r>
      <w:r w:rsidRPr="0000632B">
        <w:rPr>
          <w:b/>
        </w:rPr>
        <w:t xml:space="preserve">Learning Objective: </w:t>
      </w:r>
    </w:p>
    <w:p w14:paraId="1DAC6F20" w14:textId="4ACE635F" w:rsidR="00676266" w:rsidRDefault="00E22163" w:rsidP="00676266">
      <w:pPr>
        <w:pStyle w:val="ListParagraph"/>
        <w:numPr>
          <w:ilvl w:val="0"/>
          <w:numId w:val="1"/>
        </w:numPr>
        <w:ind w:left="1800"/>
      </w:pPr>
      <w:r>
        <w:t>Share an example of a food and nutrition program that seeks to mitigate hunger in the United States and/or Canada</w:t>
      </w:r>
      <w:r w:rsidR="00676266">
        <w:t>.</w:t>
      </w:r>
    </w:p>
    <w:p w14:paraId="7B2FD8D7" w14:textId="77777777" w:rsidR="00676266" w:rsidRDefault="00676266" w:rsidP="00676266">
      <w:pPr>
        <w:rPr>
          <w:b/>
        </w:rPr>
      </w:pPr>
      <w:r>
        <w:tab/>
      </w:r>
      <w:r w:rsidRPr="0000632B">
        <w:rPr>
          <w:b/>
        </w:rPr>
        <w:t>Key Content:</w:t>
      </w:r>
    </w:p>
    <w:p w14:paraId="47598209" w14:textId="1E937A2C" w:rsidR="00676266" w:rsidRDefault="003460C9" w:rsidP="00E22163">
      <w:pPr>
        <w:pStyle w:val="ListParagraph"/>
        <w:numPr>
          <w:ilvl w:val="0"/>
          <w:numId w:val="1"/>
        </w:numPr>
        <w:ind w:left="1800"/>
      </w:pPr>
      <w:r>
        <w:t>Around the world, nearly one billion people suffer the effects of constant hunger.</w:t>
      </w:r>
    </w:p>
    <w:p w14:paraId="1AC2BC7C" w14:textId="38C42A7D" w:rsidR="003460C9" w:rsidRDefault="003460C9" w:rsidP="00E22163">
      <w:pPr>
        <w:pStyle w:val="ListParagraph"/>
        <w:numPr>
          <w:ilvl w:val="0"/>
          <w:numId w:val="1"/>
        </w:numPr>
        <w:ind w:left="1800"/>
      </w:pPr>
      <w:r>
        <w:t>Key terms related to hunger include food security, which means having continual access to safe, sufficient, nutritious food, and food insecurity, which means not having continual access to safe, sufficient, nutritious food.</w:t>
      </w:r>
    </w:p>
    <w:p w14:paraId="589EBFB8" w14:textId="4033AE25" w:rsidR="003460C9" w:rsidRDefault="003460C9" w:rsidP="00E22163">
      <w:pPr>
        <w:pStyle w:val="ListParagraph"/>
        <w:numPr>
          <w:ilvl w:val="0"/>
          <w:numId w:val="1"/>
        </w:numPr>
        <w:ind w:left="1800"/>
      </w:pPr>
      <w:r>
        <w:lastRenderedPageBreak/>
        <w:t>There are two types of malnutrition. The first is macronutrient deficiency and relates to the lack of adequate</w:t>
      </w:r>
      <w:r w:rsidR="000639F4">
        <w:t xml:space="preserve"> protein, which is required for cell growth, maintenance, and repair</w:t>
      </w:r>
      <w:r w:rsidR="006575D6">
        <w:t>. The second type of malnutrition is micronutrient deficiency and relates to inadequate vitamin and mineral intake.</w:t>
      </w:r>
    </w:p>
    <w:p w14:paraId="19AC918B" w14:textId="46F63746" w:rsidR="006575D6" w:rsidRDefault="006575D6" w:rsidP="00E22163">
      <w:pPr>
        <w:pStyle w:val="ListParagraph"/>
        <w:numPr>
          <w:ilvl w:val="0"/>
          <w:numId w:val="1"/>
        </w:numPr>
        <w:ind w:left="1800"/>
      </w:pPr>
      <w:r>
        <w:t>There are a number of groups at risk for hunger, including the unemployed and underemployed, poor families, the elderly, and the homeless.</w:t>
      </w:r>
    </w:p>
    <w:p w14:paraId="6EB3453B" w14:textId="5DA63F81" w:rsidR="006575D6" w:rsidRDefault="006575D6" w:rsidP="00E22163">
      <w:pPr>
        <w:pStyle w:val="ListParagraph"/>
        <w:numPr>
          <w:ilvl w:val="0"/>
          <w:numId w:val="1"/>
        </w:numPr>
        <w:ind w:left="1800"/>
      </w:pPr>
      <w:r>
        <w:t>The United States has a number of federal and state programs</w:t>
      </w:r>
      <w:r w:rsidR="00460108">
        <w:t>, as well as local charities, which provide assistance and education for people who fall into the category of food insecurity.</w:t>
      </w:r>
    </w:p>
    <w:p w14:paraId="49A180CE" w14:textId="4EF08190" w:rsidR="00460108" w:rsidRDefault="00460108" w:rsidP="00460108">
      <w:pPr>
        <w:pStyle w:val="Heading1"/>
      </w:pPr>
      <w:r>
        <w:t>Section 14.6 – Nutrition and Your Health</w:t>
      </w:r>
    </w:p>
    <w:p w14:paraId="53D74988" w14:textId="77777777" w:rsidR="00460108" w:rsidRPr="0000632B" w:rsidRDefault="00460108" w:rsidP="00460108">
      <w:pPr>
        <w:rPr>
          <w:b/>
        </w:rPr>
      </w:pPr>
      <w:r>
        <w:tab/>
      </w:r>
      <w:r w:rsidRPr="0000632B">
        <w:rPr>
          <w:b/>
        </w:rPr>
        <w:t xml:space="preserve">Learning Objective: </w:t>
      </w:r>
    </w:p>
    <w:p w14:paraId="052CD96D" w14:textId="4F91905C" w:rsidR="00460108" w:rsidRDefault="00460108" w:rsidP="00460108">
      <w:pPr>
        <w:pStyle w:val="ListParagraph"/>
        <w:numPr>
          <w:ilvl w:val="0"/>
          <w:numId w:val="1"/>
        </w:numPr>
        <w:ind w:left="1800"/>
      </w:pPr>
      <w:r>
        <w:t>Relate the research on home-cooked family meals to comprehensive health and wellness, taste, sustainability, and the strengthening of family</w:t>
      </w:r>
      <w:r w:rsidR="001B5907">
        <w:t xml:space="preserve"> bonds.</w:t>
      </w:r>
    </w:p>
    <w:p w14:paraId="249DD71B" w14:textId="77777777" w:rsidR="00460108" w:rsidRDefault="00460108" w:rsidP="00460108">
      <w:pPr>
        <w:rPr>
          <w:b/>
        </w:rPr>
      </w:pPr>
      <w:r>
        <w:tab/>
      </w:r>
      <w:r w:rsidRPr="0000632B">
        <w:rPr>
          <w:b/>
        </w:rPr>
        <w:t>Key Content:</w:t>
      </w:r>
    </w:p>
    <w:p w14:paraId="28F5BB48" w14:textId="77777777" w:rsidR="001B5907" w:rsidRDefault="001B5907" w:rsidP="001B5907">
      <w:pPr>
        <w:pStyle w:val="ListParagraph"/>
        <w:numPr>
          <w:ilvl w:val="0"/>
          <w:numId w:val="1"/>
        </w:numPr>
        <w:ind w:left="1800"/>
      </w:pPr>
      <w:r>
        <w:t>More and more consumers are weighing nutritional considerations as they choose which foods to purchase and prepare for their families.</w:t>
      </w:r>
    </w:p>
    <w:p w14:paraId="09A8AD24" w14:textId="2CEED192" w:rsidR="001B5907" w:rsidRDefault="001B5907" w:rsidP="001B5907">
      <w:pPr>
        <w:pStyle w:val="ListParagraph"/>
        <w:numPr>
          <w:ilvl w:val="0"/>
          <w:numId w:val="1"/>
        </w:numPr>
        <w:ind w:left="1800"/>
      </w:pPr>
      <w:r>
        <w:t>Studies have shown that family meals and home-cooked food not only benefit a person’s health, but also their overall well-being. Family meals lead to the consumption of healthy food, tighter familial bonds, improved communication, and the teaching of table manners to young children.</w:t>
      </w:r>
    </w:p>
    <w:p w14:paraId="4DDF2722" w14:textId="217A5585" w:rsidR="00460108" w:rsidRDefault="001B5907" w:rsidP="001B5907">
      <w:pPr>
        <w:pStyle w:val="ListParagraph"/>
        <w:numPr>
          <w:ilvl w:val="0"/>
          <w:numId w:val="1"/>
        </w:numPr>
        <w:ind w:left="1800"/>
      </w:pPr>
      <w:r>
        <w:t>Diet plans a key role in the prevention and management of many chronic conditions or diseases, such as hypertension and diabetes.</w:t>
      </w:r>
    </w:p>
    <w:p w14:paraId="1A49CA98" w14:textId="2A996A52" w:rsidR="00244D17" w:rsidRDefault="00244D17" w:rsidP="00244D17">
      <w:pPr>
        <w:pStyle w:val="Heading1"/>
      </w:pPr>
      <w:r>
        <w:t>Section 14.7 – Diets around the World</w:t>
      </w:r>
    </w:p>
    <w:p w14:paraId="1BEDDCC6" w14:textId="77777777" w:rsidR="00244D17" w:rsidRPr="0000632B" w:rsidRDefault="00244D17" w:rsidP="00244D17">
      <w:pPr>
        <w:rPr>
          <w:b/>
        </w:rPr>
      </w:pPr>
      <w:r>
        <w:tab/>
      </w:r>
      <w:r w:rsidRPr="0000632B">
        <w:rPr>
          <w:b/>
        </w:rPr>
        <w:t xml:space="preserve">Learning Objective: </w:t>
      </w:r>
    </w:p>
    <w:p w14:paraId="0F3B4A36" w14:textId="7DB626FC" w:rsidR="00244D17" w:rsidRDefault="005B22F7" w:rsidP="00244D17">
      <w:pPr>
        <w:pStyle w:val="ListParagraph"/>
        <w:numPr>
          <w:ilvl w:val="0"/>
          <w:numId w:val="1"/>
        </w:numPr>
        <w:ind w:left="1800"/>
      </w:pPr>
      <w:r>
        <w:t>Give examples of how local taste preferences and availability influence food choices in different regions of the globe.</w:t>
      </w:r>
    </w:p>
    <w:p w14:paraId="7209D17A" w14:textId="2FC1D6EB" w:rsidR="005B22F7" w:rsidRDefault="00DC1E09" w:rsidP="00244D17">
      <w:pPr>
        <w:pStyle w:val="ListParagraph"/>
        <w:numPr>
          <w:ilvl w:val="0"/>
          <w:numId w:val="1"/>
        </w:numPr>
        <w:ind w:left="1800"/>
      </w:pPr>
      <w:r>
        <w:t>Explain what is meant by Alice Waters’ statement: “Food is precious.”</w:t>
      </w:r>
    </w:p>
    <w:p w14:paraId="709AA885" w14:textId="77777777" w:rsidR="00244D17" w:rsidRDefault="00244D17" w:rsidP="00244D17">
      <w:pPr>
        <w:rPr>
          <w:b/>
        </w:rPr>
      </w:pPr>
      <w:r>
        <w:tab/>
      </w:r>
      <w:r w:rsidRPr="0000632B">
        <w:rPr>
          <w:b/>
        </w:rPr>
        <w:t>Key Content:</w:t>
      </w:r>
    </w:p>
    <w:p w14:paraId="6D2F838A" w14:textId="0F0B1B78" w:rsidR="00244D17" w:rsidRDefault="00226E8F" w:rsidP="00226E8F">
      <w:pPr>
        <w:pStyle w:val="ListParagraph"/>
        <w:numPr>
          <w:ilvl w:val="0"/>
          <w:numId w:val="3"/>
        </w:numPr>
      </w:pPr>
      <w:r>
        <w:t>Many people around the world have access to a wide variety of food and can prepare it any way they choose.</w:t>
      </w:r>
    </w:p>
    <w:p w14:paraId="38298676" w14:textId="48C8A86F" w:rsidR="00226E8F" w:rsidRDefault="00226E8F" w:rsidP="00226E8F">
      <w:pPr>
        <w:pStyle w:val="ListParagraph"/>
        <w:numPr>
          <w:ilvl w:val="0"/>
          <w:numId w:val="3"/>
        </w:numPr>
      </w:pPr>
      <w:r>
        <w:t>However, cuisine remains strongly influenced by location, culture, tradition, and economics.</w:t>
      </w:r>
    </w:p>
    <w:p w14:paraId="54F2830A" w14:textId="3AF74148" w:rsidR="00226E8F" w:rsidRDefault="00226E8F" w:rsidP="00226E8F">
      <w:pPr>
        <w:pStyle w:val="ListParagraph"/>
        <w:numPr>
          <w:ilvl w:val="0"/>
          <w:numId w:val="3"/>
        </w:numPr>
      </w:pPr>
      <w:r>
        <w:t>People from all cultures and all walks of life should consider the choices they make regarding food, and how those decisions affect not only their bodies, but also the world.</w:t>
      </w:r>
    </w:p>
    <w:p w14:paraId="40EE2D78" w14:textId="77777777" w:rsidR="00207DD7" w:rsidRDefault="00207DD7" w:rsidP="00207DD7"/>
    <w:p w14:paraId="263B3452" w14:textId="77777777" w:rsidR="00207DD7" w:rsidRDefault="00207DD7" w:rsidP="00207DD7">
      <w:pPr>
        <w:rPr>
          <w:b/>
        </w:rPr>
      </w:pPr>
    </w:p>
    <w:p w14:paraId="4852F3D9" w14:textId="77777777" w:rsidR="00207DD7" w:rsidRDefault="00207DD7" w:rsidP="00207DD7">
      <w:pPr>
        <w:rPr>
          <w:b/>
        </w:rPr>
      </w:pPr>
    </w:p>
    <w:p w14:paraId="31619F4E" w14:textId="77777777" w:rsidR="00207DD7" w:rsidRDefault="00207DD7" w:rsidP="00207DD7">
      <w:pPr>
        <w:rPr>
          <w:b/>
        </w:rPr>
      </w:pPr>
    </w:p>
    <w:p w14:paraId="09293427" w14:textId="77777777" w:rsidR="00207DD7" w:rsidRDefault="00207DD7" w:rsidP="00207DD7">
      <w:pPr>
        <w:rPr>
          <w:b/>
        </w:rPr>
      </w:pPr>
    </w:p>
    <w:p w14:paraId="0CC27438" w14:textId="77777777" w:rsidR="00207DD7" w:rsidRDefault="00207DD7" w:rsidP="00207DD7">
      <w:pPr>
        <w:rPr>
          <w:b/>
        </w:rPr>
      </w:pPr>
    </w:p>
    <w:p w14:paraId="3321F000" w14:textId="77777777" w:rsidR="00207DD7" w:rsidRPr="0073536C" w:rsidRDefault="00207DD7" w:rsidP="00207DD7">
      <w:pPr>
        <w:rPr>
          <w:b/>
        </w:rPr>
      </w:pPr>
      <w:r w:rsidRPr="0073536C">
        <w:rPr>
          <w:b/>
        </w:rPr>
        <w:lastRenderedPageBreak/>
        <w:t xml:space="preserve">Terminology Check Lists: </w:t>
      </w:r>
    </w:p>
    <w:p w14:paraId="38010D70" w14:textId="77777777" w:rsidR="00207DD7" w:rsidRPr="0073536C" w:rsidRDefault="00207DD7" w:rsidP="00207DD7"/>
    <w:p w14:paraId="1B6D4892" w14:textId="77777777" w:rsidR="00207DD7" w:rsidRPr="0073536C" w:rsidRDefault="00207DD7" w:rsidP="00207DD7">
      <w:r w:rsidRPr="0073536C">
        <w:t xml:space="preserve"> </w:t>
      </w:r>
    </w:p>
    <w:p w14:paraId="0C666E89" w14:textId="457EB24B" w:rsidR="00207DD7" w:rsidRDefault="00207DD7" w:rsidP="00207DD7">
      <w:r>
        <w:rPr>
          <w:b/>
          <w:u w:val="single"/>
        </w:rPr>
        <w:t>Subsidies</w:t>
      </w:r>
      <w:r w:rsidRPr="0073536C">
        <w:rPr>
          <w:b/>
          <w:u w:val="single"/>
        </w:rPr>
        <w:t>-</w:t>
      </w:r>
      <w:r w:rsidRPr="000612FE">
        <w:rPr>
          <w:rFonts w:ascii="Times New Roman" w:hAnsi="Times New Roman" w:cs="Times New Roman"/>
          <w:color w:val="333333"/>
          <w:sz w:val="19"/>
          <w:szCs w:val="19"/>
        </w:rPr>
        <w:t xml:space="preserve"> </w:t>
      </w:r>
      <w:r w:rsidRPr="00207DD7">
        <w:t>Federal funding given to an agricultural producer to provide assistance and support.</w:t>
      </w:r>
    </w:p>
    <w:p w14:paraId="288ACF06" w14:textId="77777777" w:rsidR="00207DD7" w:rsidRPr="0073536C" w:rsidRDefault="00207DD7" w:rsidP="00207DD7"/>
    <w:p w14:paraId="53DA808E" w14:textId="01F13C12" w:rsidR="00207DD7" w:rsidRDefault="00207DD7" w:rsidP="00207DD7">
      <w:r>
        <w:rPr>
          <w:b/>
          <w:u w:val="single"/>
        </w:rPr>
        <w:t>Irradiation</w:t>
      </w:r>
      <w:r>
        <w:rPr>
          <w:b/>
          <w:u w:val="single"/>
        </w:rPr>
        <w:t>-</w:t>
      </w:r>
      <w:r w:rsidRPr="0073536C">
        <w:t xml:space="preserve"> </w:t>
      </w:r>
      <w:r w:rsidRPr="00207DD7">
        <w:t>The application of radiation for the purpose of sterilization and the removal of harmful pathogens.</w:t>
      </w:r>
    </w:p>
    <w:p w14:paraId="1E9A3803" w14:textId="77777777" w:rsidR="00207DD7" w:rsidRDefault="00207DD7" w:rsidP="00207DD7">
      <w:pPr>
        <w:rPr>
          <w:b/>
          <w:u w:val="single"/>
        </w:rPr>
      </w:pPr>
    </w:p>
    <w:p w14:paraId="317FC15A" w14:textId="75E07E2D" w:rsidR="00207DD7" w:rsidRDefault="00207DD7" w:rsidP="00207DD7">
      <w:r>
        <w:rPr>
          <w:b/>
          <w:u w:val="single"/>
        </w:rPr>
        <w:t>Food additives</w:t>
      </w:r>
      <w:r>
        <w:rPr>
          <w:b/>
          <w:u w:val="single"/>
        </w:rPr>
        <w:t xml:space="preserve">- </w:t>
      </w:r>
      <w:r w:rsidRPr="00207DD7">
        <w:t>Natural or man-made substance added to a food product during the processing stage to improve its quality.</w:t>
      </w:r>
    </w:p>
    <w:p w14:paraId="40556D66" w14:textId="77777777" w:rsidR="00207DD7" w:rsidRPr="0073536C" w:rsidRDefault="00207DD7" w:rsidP="00207DD7"/>
    <w:p w14:paraId="0A2B2CFB" w14:textId="6D61B236" w:rsidR="00207DD7" w:rsidRDefault="00207DD7" w:rsidP="00207DD7">
      <w:r>
        <w:rPr>
          <w:b/>
          <w:u w:val="single"/>
        </w:rPr>
        <w:t>Genetically modified foods</w:t>
      </w:r>
      <w:r>
        <w:t xml:space="preserve">- </w:t>
      </w:r>
      <w:r w:rsidRPr="00207DD7">
        <w:t>Food products made from animals or plants that have undergone genetic engineering.</w:t>
      </w:r>
    </w:p>
    <w:p w14:paraId="57FEB0CF" w14:textId="77777777" w:rsidR="00207DD7" w:rsidRDefault="00207DD7" w:rsidP="00207DD7"/>
    <w:p w14:paraId="250081DF" w14:textId="29361929" w:rsidR="00207DD7" w:rsidRDefault="00207DD7" w:rsidP="00207DD7">
      <w:r>
        <w:rPr>
          <w:b/>
          <w:u w:val="single"/>
        </w:rPr>
        <w:t>Food security</w:t>
      </w:r>
      <w:r w:rsidRPr="00BE2A30">
        <w:rPr>
          <w:b/>
          <w:u w:val="single"/>
        </w:rPr>
        <w:t xml:space="preserve"> </w:t>
      </w:r>
      <w:r>
        <w:rPr>
          <w:b/>
          <w:u w:val="single"/>
        </w:rPr>
        <w:t>-</w:t>
      </w:r>
      <w:r w:rsidRPr="00E94370">
        <w:t xml:space="preserve"> </w:t>
      </w:r>
      <w:r w:rsidRPr="00207DD7">
        <w:t>The state of having continual access to sufficient, safe, and nutritious food to achieve an active, healthy lifestyle.</w:t>
      </w:r>
    </w:p>
    <w:p w14:paraId="1B70110A" w14:textId="77777777" w:rsidR="00207DD7" w:rsidRPr="00E94370" w:rsidRDefault="00207DD7" w:rsidP="00207DD7"/>
    <w:p w14:paraId="1F831CAF" w14:textId="027671CA" w:rsidR="00207DD7" w:rsidRDefault="00207DD7" w:rsidP="00207DD7">
      <w:r>
        <w:rPr>
          <w:b/>
          <w:u w:val="single"/>
        </w:rPr>
        <w:t>Food insecurity</w:t>
      </w:r>
      <w:r w:rsidRPr="00BE2A30">
        <w:rPr>
          <w:b/>
          <w:u w:val="single"/>
        </w:rPr>
        <w:t xml:space="preserve"> </w:t>
      </w:r>
      <w:r w:rsidRPr="00815E34">
        <w:t xml:space="preserve">-  </w:t>
      </w:r>
      <w:r w:rsidRPr="00207DD7">
        <w:t>The state of not having continual access to sufficient, safe, and nutritious food to achieve an active, healthy lifestyle.</w:t>
      </w:r>
    </w:p>
    <w:p w14:paraId="03F022CB" w14:textId="77777777" w:rsidR="00207DD7" w:rsidRDefault="00207DD7" w:rsidP="00207DD7"/>
    <w:p w14:paraId="72E76BDD" w14:textId="77777777" w:rsidR="00207DD7" w:rsidRDefault="00207DD7" w:rsidP="00207DD7">
      <w:bookmarkStart w:id="0" w:name="_GoBack"/>
      <w:bookmarkEnd w:id="0"/>
    </w:p>
    <w:sectPr w:rsidR="00207DD7" w:rsidSect="00AD69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 w:name="ＭＳ ゴシック">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ＭＳ 明朝">
    <w:charset w:val="80"/>
    <w:family w:val="auto"/>
    <w:pitch w:val="variable"/>
    <w:sig w:usb0="E00002FF" w:usb1="6AC7FDFB" w:usb2="08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7A27E0"/>
    <w:multiLevelType w:val="hybridMultilevel"/>
    <w:tmpl w:val="DD268AE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nsid w:val="2AE01210"/>
    <w:multiLevelType w:val="hybridMultilevel"/>
    <w:tmpl w:val="3CB694F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3CA972A7"/>
    <w:multiLevelType w:val="hybridMultilevel"/>
    <w:tmpl w:val="77321E3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31E"/>
    <w:rsid w:val="00053E13"/>
    <w:rsid w:val="000639F4"/>
    <w:rsid w:val="00080F14"/>
    <w:rsid w:val="001129AA"/>
    <w:rsid w:val="00144791"/>
    <w:rsid w:val="001B5907"/>
    <w:rsid w:val="00207DD7"/>
    <w:rsid w:val="00226E8F"/>
    <w:rsid w:val="00244D17"/>
    <w:rsid w:val="00336B06"/>
    <w:rsid w:val="003460C9"/>
    <w:rsid w:val="0042672E"/>
    <w:rsid w:val="00460108"/>
    <w:rsid w:val="004C50EB"/>
    <w:rsid w:val="004E5452"/>
    <w:rsid w:val="00503EE2"/>
    <w:rsid w:val="005B22F7"/>
    <w:rsid w:val="0062571E"/>
    <w:rsid w:val="006575D6"/>
    <w:rsid w:val="00676266"/>
    <w:rsid w:val="0069081F"/>
    <w:rsid w:val="008642DE"/>
    <w:rsid w:val="00911542"/>
    <w:rsid w:val="009A7559"/>
    <w:rsid w:val="00AD6969"/>
    <w:rsid w:val="00AF1DE3"/>
    <w:rsid w:val="00B677E7"/>
    <w:rsid w:val="00C908A0"/>
    <w:rsid w:val="00D1731E"/>
    <w:rsid w:val="00DC1E09"/>
    <w:rsid w:val="00DD65FF"/>
    <w:rsid w:val="00E22163"/>
    <w:rsid w:val="00E27B11"/>
    <w:rsid w:val="00E35A32"/>
    <w:rsid w:val="00F04D93"/>
    <w:rsid w:val="00F570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CE9B60"/>
  <w15:chartTrackingRefBased/>
  <w15:docId w15:val="{88E5589D-448E-EE48-8BD6-614C424D0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31E"/>
  </w:style>
  <w:style w:type="paragraph" w:styleId="Heading1">
    <w:name w:val="heading 1"/>
    <w:basedOn w:val="Normal"/>
    <w:next w:val="Normal"/>
    <w:link w:val="Heading1Char"/>
    <w:uiPriority w:val="9"/>
    <w:qFormat/>
    <w:rsid w:val="00D1731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731E"/>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D1731E"/>
    <w:pPr>
      <w:ind w:left="720"/>
      <w:contextualSpacing/>
    </w:pPr>
  </w:style>
  <w:style w:type="paragraph" w:styleId="Title">
    <w:name w:val="Title"/>
    <w:basedOn w:val="Normal"/>
    <w:next w:val="Normal"/>
    <w:link w:val="TitleChar"/>
    <w:uiPriority w:val="10"/>
    <w:qFormat/>
    <w:rsid w:val="00D1731E"/>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1731E"/>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362629">
      <w:bodyDiv w:val="1"/>
      <w:marLeft w:val="0"/>
      <w:marRight w:val="0"/>
      <w:marTop w:val="0"/>
      <w:marBottom w:val="0"/>
      <w:divBdr>
        <w:top w:val="none" w:sz="0" w:space="0" w:color="auto"/>
        <w:left w:val="none" w:sz="0" w:space="0" w:color="auto"/>
        <w:bottom w:val="none" w:sz="0" w:space="0" w:color="auto"/>
        <w:right w:val="none" w:sz="0" w:space="0" w:color="auto"/>
      </w:divBdr>
      <w:divsChild>
        <w:div w:id="1740396611">
          <w:marLeft w:val="0"/>
          <w:marRight w:val="0"/>
          <w:marTop w:val="0"/>
          <w:marBottom w:val="0"/>
          <w:divBdr>
            <w:top w:val="none" w:sz="0" w:space="0" w:color="auto"/>
            <w:left w:val="none" w:sz="0" w:space="0" w:color="auto"/>
            <w:bottom w:val="none" w:sz="0" w:space="0" w:color="auto"/>
            <w:right w:val="none" w:sz="0" w:space="0" w:color="auto"/>
          </w:divBdr>
          <w:divsChild>
            <w:div w:id="535578308">
              <w:marLeft w:val="0"/>
              <w:marRight w:val="0"/>
              <w:marTop w:val="0"/>
              <w:marBottom w:val="0"/>
              <w:divBdr>
                <w:top w:val="none" w:sz="0" w:space="0" w:color="auto"/>
                <w:left w:val="none" w:sz="0" w:space="0" w:color="auto"/>
                <w:bottom w:val="none" w:sz="0" w:space="0" w:color="auto"/>
                <w:right w:val="none" w:sz="0" w:space="0" w:color="auto"/>
              </w:divBdr>
              <w:divsChild>
                <w:div w:id="65661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9394257">
      <w:bodyDiv w:val="1"/>
      <w:marLeft w:val="0"/>
      <w:marRight w:val="0"/>
      <w:marTop w:val="0"/>
      <w:marBottom w:val="0"/>
      <w:divBdr>
        <w:top w:val="none" w:sz="0" w:space="0" w:color="auto"/>
        <w:left w:val="none" w:sz="0" w:space="0" w:color="auto"/>
        <w:bottom w:val="none" w:sz="0" w:space="0" w:color="auto"/>
        <w:right w:val="none" w:sz="0" w:space="0" w:color="auto"/>
      </w:divBdr>
      <w:divsChild>
        <w:div w:id="1925336367">
          <w:marLeft w:val="0"/>
          <w:marRight w:val="0"/>
          <w:marTop w:val="0"/>
          <w:marBottom w:val="0"/>
          <w:divBdr>
            <w:top w:val="none" w:sz="0" w:space="0" w:color="auto"/>
            <w:left w:val="none" w:sz="0" w:space="0" w:color="auto"/>
            <w:bottom w:val="none" w:sz="0" w:space="0" w:color="auto"/>
            <w:right w:val="none" w:sz="0" w:space="0" w:color="auto"/>
          </w:divBdr>
          <w:divsChild>
            <w:div w:id="1603100038">
              <w:marLeft w:val="0"/>
              <w:marRight w:val="0"/>
              <w:marTop w:val="0"/>
              <w:marBottom w:val="0"/>
              <w:divBdr>
                <w:top w:val="none" w:sz="0" w:space="0" w:color="auto"/>
                <w:left w:val="none" w:sz="0" w:space="0" w:color="auto"/>
                <w:bottom w:val="none" w:sz="0" w:space="0" w:color="auto"/>
                <w:right w:val="none" w:sz="0" w:space="0" w:color="auto"/>
              </w:divBdr>
              <w:divsChild>
                <w:div w:id="101189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1928083">
      <w:bodyDiv w:val="1"/>
      <w:marLeft w:val="0"/>
      <w:marRight w:val="0"/>
      <w:marTop w:val="0"/>
      <w:marBottom w:val="0"/>
      <w:divBdr>
        <w:top w:val="none" w:sz="0" w:space="0" w:color="auto"/>
        <w:left w:val="none" w:sz="0" w:space="0" w:color="auto"/>
        <w:bottom w:val="none" w:sz="0" w:space="0" w:color="auto"/>
        <w:right w:val="none" w:sz="0" w:space="0" w:color="auto"/>
      </w:divBdr>
      <w:divsChild>
        <w:div w:id="372048473">
          <w:marLeft w:val="0"/>
          <w:marRight w:val="0"/>
          <w:marTop w:val="0"/>
          <w:marBottom w:val="0"/>
          <w:divBdr>
            <w:top w:val="none" w:sz="0" w:space="0" w:color="auto"/>
            <w:left w:val="none" w:sz="0" w:space="0" w:color="auto"/>
            <w:bottom w:val="none" w:sz="0" w:space="0" w:color="auto"/>
            <w:right w:val="none" w:sz="0" w:space="0" w:color="auto"/>
          </w:divBdr>
          <w:divsChild>
            <w:div w:id="1486631256">
              <w:marLeft w:val="0"/>
              <w:marRight w:val="0"/>
              <w:marTop w:val="0"/>
              <w:marBottom w:val="0"/>
              <w:divBdr>
                <w:top w:val="none" w:sz="0" w:space="0" w:color="auto"/>
                <w:left w:val="none" w:sz="0" w:space="0" w:color="auto"/>
                <w:bottom w:val="none" w:sz="0" w:space="0" w:color="auto"/>
                <w:right w:val="none" w:sz="0" w:space="0" w:color="auto"/>
              </w:divBdr>
              <w:divsChild>
                <w:div w:id="789280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586498">
      <w:bodyDiv w:val="1"/>
      <w:marLeft w:val="0"/>
      <w:marRight w:val="0"/>
      <w:marTop w:val="0"/>
      <w:marBottom w:val="0"/>
      <w:divBdr>
        <w:top w:val="none" w:sz="0" w:space="0" w:color="auto"/>
        <w:left w:val="none" w:sz="0" w:space="0" w:color="auto"/>
        <w:bottom w:val="none" w:sz="0" w:space="0" w:color="auto"/>
        <w:right w:val="none" w:sz="0" w:space="0" w:color="auto"/>
      </w:divBdr>
      <w:divsChild>
        <w:div w:id="136069930">
          <w:marLeft w:val="0"/>
          <w:marRight w:val="0"/>
          <w:marTop w:val="0"/>
          <w:marBottom w:val="0"/>
          <w:divBdr>
            <w:top w:val="none" w:sz="0" w:space="0" w:color="auto"/>
            <w:left w:val="none" w:sz="0" w:space="0" w:color="auto"/>
            <w:bottom w:val="none" w:sz="0" w:space="0" w:color="auto"/>
            <w:right w:val="none" w:sz="0" w:space="0" w:color="auto"/>
          </w:divBdr>
          <w:divsChild>
            <w:div w:id="143858700">
              <w:marLeft w:val="0"/>
              <w:marRight w:val="0"/>
              <w:marTop w:val="0"/>
              <w:marBottom w:val="0"/>
              <w:divBdr>
                <w:top w:val="none" w:sz="0" w:space="0" w:color="auto"/>
                <w:left w:val="none" w:sz="0" w:space="0" w:color="auto"/>
                <w:bottom w:val="none" w:sz="0" w:space="0" w:color="auto"/>
                <w:right w:val="none" w:sz="0" w:space="0" w:color="auto"/>
              </w:divBdr>
              <w:divsChild>
                <w:div w:id="2128426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3299200">
      <w:bodyDiv w:val="1"/>
      <w:marLeft w:val="0"/>
      <w:marRight w:val="0"/>
      <w:marTop w:val="0"/>
      <w:marBottom w:val="0"/>
      <w:divBdr>
        <w:top w:val="none" w:sz="0" w:space="0" w:color="auto"/>
        <w:left w:val="none" w:sz="0" w:space="0" w:color="auto"/>
        <w:bottom w:val="none" w:sz="0" w:space="0" w:color="auto"/>
        <w:right w:val="none" w:sz="0" w:space="0" w:color="auto"/>
      </w:divBdr>
      <w:divsChild>
        <w:div w:id="1204707837">
          <w:marLeft w:val="0"/>
          <w:marRight w:val="0"/>
          <w:marTop w:val="0"/>
          <w:marBottom w:val="0"/>
          <w:divBdr>
            <w:top w:val="none" w:sz="0" w:space="0" w:color="auto"/>
            <w:left w:val="none" w:sz="0" w:space="0" w:color="auto"/>
            <w:bottom w:val="none" w:sz="0" w:space="0" w:color="auto"/>
            <w:right w:val="none" w:sz="0" w:space="0" w:color="auto"/>
          </w:divBdr>
          <w:divsChild>
            <w:div w:id="1016619437">
              <w:marLeft w:val="0"/>
              <w:marRight w:val="0"/>
              <w:marTop w:val="0"/>
              <w:marBottom w:val="0"/>
              <w:divBdr>
                <w:top w:val="none" w:sz="0" w:space="0" w:color="auto"/>
                <w:left w:val="none" w:sz="0" w:space="0" w:color="auto"/>
                <w:bottom w:val="none" w:sz="0" w:space="0" w:color="auto"/>
                <w:right w:val="none" w:sz="0" w:space="0" w:color="auto"/>
              </w:divBdr>
              <w:divsChild>
                <w:div w:id="1216817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3402">
      <w:bodyDiv w:val="1"/>
      <w:marLeft w:val="0"/>
      <w:marRight w:val="0"/>
      <w:marTop w:val="0"/>
      <w:marBottom w:val="0"/>
      <w:divBdr>
        <w:top w:val="none" w:sz="0" w:space="0" w:color="auto"/>
        <w:left w:val="none" w:sz="0" w:space="0" w:color="auto"/>
        <w:bottom w:val="none" w:sz="0" w:space="0" w:color="auto"/>
        <w:right w:val="none" w:sz="0" w:space="0" w:color="auto"/>
      </w:divBdr>
      <w:divsChild>
        <w:div w:id="1286350173">
          <w:marLeft w:val="0"/>
          <w:marRight w:val="0"/>
          <w:marTop w:val="0"/>
          <w:marBottom w:val="0"/>
          <w:divBdr>
            <w:top w:val="none" w:sz="0" w:space="0" w:color="auto"/>
            <w:left w:val="none" w:sz="0" w:space="0" w:color="auto"/>
            <w:bottom w:val="none" w:sz="0" w:space="0" w:color="auto"/>
            <w:right w:val="none" w:sz="0" w:space="0" w:color="auto"/>
          </w:divBdr>
          <w:divsChild>
            <w:div w:id="167915265">
              <w:marLeft w:val="0"/>
              <w:marRight w:val="0"/>
              <w:marTop w:val="0"/>
              <w:marBottom w:val="0"/>
              <w:divBdr>
                <w:top w:val="none" w:sz="0" w:space="0" w:color="auto"/>
                <w:left w:val="none" w:sz="0" w:space="0" w:color="auto"/>
                <w:bottom w:val="none" w:sz="0" w:space="0" w:color="auto"/>
                <w:right w:val="none" w:sz="0" w:space="0" w:color="auto"/>
              </w:divBdr>
              <w:divsChild>
                <w:div w:id="201401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6" Type="http://schemas.openxmlformats.org/officeDocument/2006/relationships/theme" Target="theme/theme1.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8AE74DA2-9801-4421-9D5E-D976B2D54F97}"/>
</file>

<file path=customXml/itemProps2.xml><?xml version="1.0" encoding="utf-8"?>
<ds:datastoreItem xmlns:ds="http://schemas.openxmlformats.org/officeDocument/2006/customXml" ds:itemID="{B07F3264-9282-4A39-BA0F-2106846FAEDC}"/>
</file>

<file path=customXml/itemProps3.xml><?xml version="1.0" encoding="utf-8"?>
<ds:datastoreItem xmlns:ds="http://schemas.openxmlformats.org/officeDocument/2006/customXml" ds:itemID="{EA7752A4-372B-40D5-A22C-1CD5B0302571}"/>
</file>

<file path=docProps/app.xml><?xml version="1.0" encoding="utf-8"?>
<Properties xmlns="http://schemas.openxmlformats.org/officeDocument/2006/extended-properties" xmlns:vt="http://schemas.openxmlformats.org/officeDocument/2006/docPropsVTypes">
  <Template>Normal.dotm</Template>
  <TotalTime>45</TotalTime>
  <Pages>4</Pages>
  <Words>1020</Words>
  <Characters>5817</Characters>
  <Application>Microsoft Macintosh Word</Application>
  <DocSecurity>0</DocSecurity>
  <Lines>48</Lines>
  <Paragraphs>13</Paragraphs>
  <ScaleCrop>false</ScaleCrop>
  <Company/>
  <LinksUpToDate>false</LinksUpToDate>
  <CharactersWithSpaces>6824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Branson</dc:creator>
  <cp:keywords/>
  <dc:description/>
  <cp:lastModifiedBy>Lisa Jellum</cp:lastModifiedBy>
  <cp:revision>31</cp:revision>
  <dcterms:created xsi:type="dcterms:W3CDTF">2019-05-07T22:07:00Z</dcterms:created>
  <dcterms:modified xsi:type="dcterms:W3CDTF">2019-08-15T18:05:00Z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