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1429"/>
        <w:gridCol w:w="7921"/>
      </w:tblGrid>
      <w:tr w:rsidR="00495B58" w:rsidRPr="00495B58" w14:paraId="59997A66" w14:textId="77777777" w:rsidTr="00495B58">
        <w:trPr>
          <w:trHeight w:val="705"/>
        </w:trPr>
        <w:tc>
          <w:tcPr>
            <w:tcW w:w="0" w:type="auto"/>
            <w:hideMark/>
          </w:tcPr>
          <w:p w14:paraId="7D2726C7" w14:textId="77777777" w:rsidR="00495B58" w:rsidRPr="00495B58" w:rsidRDefault="00495B58">
            <w:pPr>
              <w:rPr>
                <w:b/>
                <w:bCs/>
              </w:rPr>
            </w:pPr>
            <w:r w:rsidRPr="00495B58">
              <w:rPr>
                <w:b/>
                <w:bCs/>
              </w:rPr>
              <w:t>Application Number</w:t>
            </w:r>
          </w:p>
        </w:tc>
        <w:tc>
          <w:tcPr>
            <w:tcW w:w="0" w:type="auto"/>
            <w:hideMark/>
          </w:tcPr>
          <w:p w14:paraId="6207A032" w14:textId="77777777" w:rsidR="00495B58" w:rsidRPr="00495B58" w:rsidRDefault="00495B58">
            <w:r w:rsidRPr="00495B58">
              <w:t>M63</w:t>
            </w:r>
          </w:p>
        </w:tc>
      </w:tr>
      <w:tr w:rsidR="00495B58" w:rsidRPr="00495B58" w14:paraId="5A4A622F" w14:textId="77777777" w:rsidTr="00495B58">
        <w:trPr>
          <w:trHeight w:val="825"/>
        </w:trPr>
        <w:tc>
          <w:tcPr>
            <w:tcW w:w="0" w:type="auto"/>
            <w:hideMark/>
          </w:tcPr>
          <w:p w14:paraId="6FF98BE5" w14:textId="77777777" w:rsidR="00495B58" w:rsidRPr="00495B58" w:rsidRDefault="00495B58">
            <w:pPr>
              <w:rPr>
                <w:b/>
                <w:bCs/>
              </w:rPr>
            </w:pPr>
            <w:r w:rsidRPr="00495B58">
              <w:rPr>
                <w:b/>
                <w:bCs/>
              </w:rPr>
              <w:t>Applicant</w:t>
            </w:r>
          </w:p>
        </w:tc>
        <w:tc>
          <w:tcPr>
            <w:tcW w:w="0" w:type="auto"/>
            <w:hideMark/>
          </w:tcPr>
          <w:p w14:paraId="5378BF29" w14:textId="77777777" w:rsidR="00495B58" w:rsidRPr="00495B58" w:rsidRDefault="00495B58">
            <w:r w:rsidRPr="00495B58">
              <w:t>Dr. Kyle Chapman</w:t>
            </w:r>
          </w:p>
        </w:tc>
      </w:tr>
      <w:tr w:rsidR="00495B58" w:rsidRPr="00495B58" w14:paraId="27B9E591" w14:textId="77777777" w:rsidTr="00495B58">
        <w:trPr>
          <w:trHeight w:val="2865"/>
        </w:trPr>
        <w:tc>
          <w:tcPr>
            <w:tcW w:w="0" w:type="auto"/>
            <w:hideMark/>
          </w:tcPr>
          <w:p w14:paraId="72A57A31" w14:textId="77777777" w:rsidR="00495B58" w:rsidRPr="00495B58" w:rsidRDefault="00495B58">
            <w:pPr>
              <w:rPr>
                <w:b/>
                <w:bCs/>
              </w:rPr>
            </w:pPr>
            <w:r w:rsidRPr="00495B58">
              <w:rPr>
                <w:b/>
                <w:bCs/>
              </w:rPr>
              <w:t>Position</w:t>
            </w:r>
          </w:p>
        </w:tc>
        <w:tc>
          <w:tcPr>
            <w:tcW w:w="0" w:type="auto"/>
            <w:hideMark/>
          </w:tcPr>
          <w:p w14:paraId="514D90D4" w14:textId="77777777" w:rsidR="00495B58" w:rsidRPr="00495B58" w:rsidRDefault="00495B58">
            <w:r w:rsidRPr="00495B58">
              <w:t>Limited Term Assistant Professor</w:t>
            </w:r>
          </w:p>
        </w:tc>
      </w:tr>
      <w:tr w:rsidR="00495B58" w:rsidRPr="00495B58" w14:paraId="68F424BB" w14:textId="77777777" w:rsidTr="00495B58">
        <w:trPr>
          <w:trHeight w:val="2355"/>
        </w:trPr>
        <w:tc>
          <w:tcPr>
            <w:tcW w:w="0" w:type="auto"/>
            <w:hideMark/>
          </w:tcPr>
          <w:p w14:paraId="21A8A945" w14:textId="77777777" w:rsidR="00495B58" w:rsidRPr="00495B58" w:rsidRDefault="00495B58">
            <w:pPr>
              <w:rPr>
                <w:b/>
                <w:bCs/>
              </w:rPr>
            </w:pPr>
            <w:r w:rsidRPr="00495B58">
              <w:rPr>
                <w:b/>
                <w:bCs/>
              </w:rPr>
              <w:t>Institution</w:t>
            </w:r>
          </w:p>
        </w:tc>
        <w:tc>
          <w:tcPr>
            <w:tcW w:w="0" w:type="auto"/>
            <w:hideMark/>
          </w:tcPr>
          <w:p w14:paraId="5E727B61" w14:textId="77777777" w:rsidR="00495B58" w:rsidRPr="00495B58" w:rsidRDefault="00495B58">
            <w:r w:rsidRPr="00495B58">
              <w:t>University of Georgia</w:t>
            </w:r>
          </w:p>
        </w:tc>
      </w:tr>
      <w:tr w:rsidR="00495B58" w:rsidRPr="00495B58" w14:paraId="1CC738A2" w14:textId="77777777" w:rsidTr="00495B58">
        <w:trPr>
          <w:trHeight w:val="1080"/>
        </w:trPr>
        <w:tc>
          <w:tcPr>
            <w:tcW w:w="0" w:type="auto"/>
            <w:hideMark/>
          </w:tcPr>
          <w:p w14:paraId="79321ABB" w14:textId="77777777" w:rsidR="00495B58" w:rsidRPr="00495B58" w:rsidRDefault="00495B58">
            <w:pPr>
              <w:rPr>
                <w:b/>
                <w:bCs/>
              </w:rPr>
            </w:pPr>
            <w:r w:rsidRPr="00495B58">
              <w:rPr>
                <w:b/>
                <w:bCs/>
              </w:rPr>
              <w:t>Email</w:t>
            </w:r>
          </w:p>
        </w:tc>
        <w:tc>
          <w:tcPr>
            <w:tcW w:w="0" w:type="auto"/>
            <w:hideMark/>
          </w:tcPr>
          <w:p w14:paraId="1238815B" w14:textId="77777777" w:rsidR="00495B58" w:rsidRPr="00495B58" w:rsidRDefault="00495B58">
            <w:r w:rsidRPr="00495B58">
              <w:t>kc31223@uga.edu</w:t>
            </w:r>
          </w:p>
        </w:tc>
      </w:tr>
      <w:tr w:rsidR="00495B58" w:rsidRPr="00495B58" w14:paraId="4C849310" w14:textId="77777777" w:rsidTr="00495B58">
        <w:trPr>
          <w:trHeight w:val="1590"/>
        </w:trPr>
        <w:tc>
          <w:tcPr>
            <w:tcW w:w="0" w:type="auto"/>
            <w:hideMark/>
          </w:tcPr>
          <w:p w14:paraId="21D457A6" w14:textId="77777777" w:rsidR="00495B58" w:rsidRPr="00495B58" w:rsidRDefault="00495B58">
            <w:pPr>
              <w:rPr>
                <w:b/>
                <w:bCs/>
              </w:rPr>
            </w:pPr>
            <w:r w:rsidRPr="00495B58">
              <w:rPr>
                <w:b/>
                <w:bCs/>
              </w:rPr>
              <w:t>Team Members</w:t>
            </w:r>
          </w:p>
        </w:tc>
        <w:tc>
          <w:tcPr>
            <w:tcW w:w="0" w:type="auto"/>
            <w:hideMark/>
          </w:tcPr>
          <w:p w14:paraId="6A334901" w14:textId="77777777" w:rsidR="00495B58" w:rsidRPr="00495B58" w:rsidRDefault="00495B58">
            <w:r w:rsidRPr="00495B58">
              <w:t>Dr. Jennifer Royal - jroyal@uga.edu</w:t>
            </w:r>
          </w:p>
        </w:tc>
      </w:tr>
      <w:tr w:rsidR="00495B58" w:rsidRPr="00495B58" w14:paraId="78D66B20" w14:textId="77777777" w:rsidTr="00495B58">
        <w:trPr>
          <w:trHeight w:val="3375"/>
        </w:trPr>
        <w:tc>
          <w:tcPr>
            <w:tcW w:w="0" w:type="auto"/>
            <w:hideMark/>
          </w:tcPr>
          <w:p w14:paraId="150AB5A4" w14:textId="77777777" w:rsidR="00495B58" w:rsidRPr="00495B58" w:rsidRDefault="00495B58">
            <w:pPr>
              <w:rPr>
                <w:b/>
                <w:bCs/>
              </w:rPr>
            </w:pPr>
            <w:r w:rsidRPr="00495B58">
              <w:rPr>
                <w:b/>
                <w:bCs/>
              </w:rPr>
              <w:t>Type</w:t>
            </w:r>
          </w:p>
        </w:tc>
        <w:tc>
          <w:tcPr>
            <w:tcW w:w="0" w:type="auto"/>
            <w:hideMark/>
          </w:tcPr>
          <w:p w14:paraId="56E70C79" w14:textId="77777777" w:rsidR="00495B58" w:rsidRPr="00495B58" w:rsidRDefault="00495B58">
            <w:r w:rsidRPr="00495B58">
              <w:t>Creation of ancillaries for pre-existing OER</w:t>
            </w:r>
          </w:p>
        </w:tc>
      </w:tr>
      <w:tr w:rsidR="00495B58" w:rsidRPr="00495B58" w14:paraId="670126E5" w14:textId="77777777" w:rsidTr="00495B58">
        <w:trPr>
          <w:trHeight w:val="1845"/>
        </w:trPr>
        <w:tc>
          <w:tcPr>
            <w:tcW w:w="0" w:type="auto"/>
            <w:hideMark/>
          </w:tcPr>
          <w:p w14:paraId="54D89D6A" w14:textId="77777777" w:rsidR="00495B58" w:rsidRPr="00495B58" w:rsidRDefault="00495B58">
            <w:pPr>
              <w:rPr>
                <w:b/>
                <w:bCs/>
              </w:rPr>
            </w:pPr>
            <w:r w:rsidRPr="00495B58">
              <w:rPr>
                <w:b/>
                <w:bCs/>
              </w:rPr>
              <w:lastRenderedPageBreak/>
              <w:t>Course Number / Title</w:t>
            </w:r>
          </w:p>
        </w:tc>
        <w:tc>
          <w:tcPr>
            <w:tcW w:w="0" w:type="auto"/>
            <w:hideMark/>
          </w:tcPr>
          <w:p w14:paraId="151BCFD7" w14:textId="77777777" w:rsidR="00495B58" w:rsidRPr="00495B58" w:rsidRDefault="00495B58">
            <w:r w:rsidRPr="00495B58">
              <w:t>MATH 2250 Calculus I; Math 2260 Calculus II</w:t>
            </w:r>
          </w:p>
        </w:tc>
      </w:tr>
      <w:tr w:rsidR="00495B58" w:rsidRPr="00495B58" w14:paraId="57FD0304" w14:textId="77777777" w:rsidTr="00495B58">
        <w:trPr>
          <w:trHeight w:val="570"/>
        </w:trPr>
        <w:tc>
          <w:tcPr>
            <w:tcW w:w="0" w:type="auto"/>
            <w:hideMark/>
          </w:tcPr>
          <w:p w14:paraId="323E1D72" w14:textId="77777777" w:rsidR="00495B58" w:rsidRPr="00495B58" w:rsidRDefault="00495B58">
            <w:pPr>
              <w:rPr>
                <w:b/>
                <w:bCs/>
              </w:rPr>
            </w:pPr>
            <w:r w:rsidRPr="00495B58">
              <w:rPr>
                <w:b/>
                <w:bCs/>
              </w:rPr>
              <w:t>Final Semester</w:t>
            </w:r>
          </w:p>
        </w:tc>
        <w:tc>
          <w:tcPr>
            <w:tcW w:w="0" w:type="auto"/>
            <w:hideMark/>
          </w:tcPr>
          <w:p w14:paraId="13FC7ABB" w14:textId="77777777" w:rsidR="00495B58" w:rsidRPr="00495B58" w:rsidRDefault="00495B58">
            <w:r w:rsidRPr="00495B58">
              <w:t>Fall 2019</w:t>
            </w:r>
          </w:p>
        </w:tc>
      </w:tr>
      <w:tr w:rsidR="00495B58" w:rsidRPr="00495B58" w14:paraId="213065F1" w14:textId="77777777" w:rsidTr="00495B58">
        <w:trPr>
          <w:trHeight w:val="375"/>
        </w:trPr>
        <w:tc>
          <w:tcPr>
            <w:tcW w:w="0" w:type="auto"/>
            <w:hideMark/>
          </w:tcPr>
          <w:p w14:paraId="20699B4E" w14:textId="77777777" w:rsidR="00495B58" w:rsidRPr="00495B58" w:rsidRDefault="00495B58">
            <w:pPr>
              <w:rPr>
                <w:b/>
                <w:bCs/>
              </w:rPr>
            </w:pPr>
            <w:r w:rsidRPr="00495B58">
              <w:rPr>
                <w:b/>
                <w:bCs/>
              </w:rPr>
              <w:t>Grant Amount</w:t>
            </w:r>
          </w:p>
        </w:tc>
        <w:tc>
          <w:tcPr>
            <w:tcW w:w="0" w:type="auto"/>
            <w:hideMark/>
          </w:tcPr>
          <w:p w14:paraId="0E77B390" w14:textId="77777777" w:rsidR="00495B58" w:rsidRPr="00495B58" w:rsidRDefault="00495B58" w:rsidP="00495B58">
            <w:r w:rsidRPr="00495B58">
              <w:t xml:space="preserve">$4,000 </w:t>
            </w:r>
          </w:p>
        </w:tc>
      </w:tr>
      <w:tr w:rsidR="00495B58" w:rsidRPr="00495B58" w14:paraId="1D476434" w14:textId="77777777" w:rsidTr="00495B58">
        <w:trPr>
          <w:trHeight w:val="6435"/>
        </w:trPr>
        <w:tc>
          <w:tcPr>
            <w:tcW w:w="0" w:type="auto"/>
            <w:hideMark/>
          </w:tcPr>
          <w:p w14:paraId="58C3A517" w14:textId="77777777" w:rsidR="00495B58" w:rsidRPr="00495B58" w:rsidRDefault="00495B58">
            <w:pPr>
              <w:rPr>
                <w:b/>
                <w:bCs/>
              </w:rPr>
            </w:pPr>
            <w:r w:rsidRPr="00495B58">
              <w:rPr>
                <w:b/>
                <w:bCs/>
              </w:rPr>
              <w:t>Works Being Revised</w:t>
            </w:r>
          </w:p>
        </w:tc>
        <w:tc>
          <w:tcPr>
            <w:tcW w:w="0" w:type="auto"/>
            <w:hideMark/>
          </w:tcPr>
          <w:p w14:paraId="64A15BB0" w14:textId="77777777" w:rsidR="00495B58" w:rsidRPr="00495B58" w:rsidRDefault="00495B58">
            <w:proofErr w:type="spellStart"/>
            <w:r w:rsidRPr="00495B58">
              <w:t>WebWork</w:t>
            </w:r>
            <w:proofErr w:type="spellEnd"/>
            <w:r w:rsidRPr="00495B58">
              <w:t xml:space="preserve"> problems for </w:t>
            </w:r>
            <w:proofErr w:type="spellStart"/>
            <w:r w:rsidRPr="00495B58">
              <w:t>OpenStax</w:t>
            </w:r>
            <w:proofErr w:type="spellEnd"/>
            <w:r w:rsidRPr="00495B58">
              <w:t xml:space="preserve"> Calculus Volume I https://oer.galileo.usg.edu/mathematics-ancillary/10/</w:t>
            </w:r>
            <w:r w:rsidRPr="00495B58">
              <w:br/>
            </w:r>
            <w:proofErr w:type="spellStart"/>
            <w:r w:rsidRPr="00495B58">
              <w:t>OpenStax</w:t>
            </w:r>
            <w:proofErr w:type="spellEnd"/>
            <w:r w:rsidRPr="00495B58">
              <w:t xml:space="preserve"> Calculus Volume II https://openstax.org/details/books/calculus-volume-2</w:t>
            </w:r>
          </w:p>
        </w:tc>
      </w:tr>
      <w:tr w:rsidR="00495B58" w:rsidRPr="00495B58" w14:paraId="208CC9B4" w14:textId="77777777" w:rsidTr="00495B58">
        <w:trPr>
          <w:trHeight w:val="8192"/>
        </w:trPr>
        <w:tc>
          <w:tcPr>
            <w:tcW w:w="0" w:type="auto"/>
            <w:hideMark/>
          </w:tcPr>
          <w:p w14:paraId="56DBDCA1" w14:textId="77777777" w:rsidR="00495B58" w:rsidRPr="00495B58" w:rsidRDefault="00495B58">
            <w:pPr>
              <w:rPr>
                <w:b/>
                <w:bCs/>
              </w:rPr>
            </w:pPr>
            <w:r w:rsidRPr="00495B58">
              <w:rPr>
                <w:b/>
                <w:bCs/>
              </w:rPr>
              <w:lastRenderedPageBreak/>
              <w:t>Description</w:t>
            </w:r>
          </w:p>
        </w:tc>
        <w:tc>
          <w:tcPr>
            <w:tcW w:w="0" w:type="auto"/>
            <w:hideMark/>
          </w:tcPr>
          <w:p w14:paraId="4BAC001A" w14:textId="77777777" w:rsidR="00495B58" w:rsidRPr="00495B58" w:rsidRDefault="00495B58">
            <w:r w:rsidRPr="00495B58">
              <w:t xml:space="preserve">In Fall 2019, the Mathematics department at University of Georgia will be piloting the use of the </w:t>
            </w:r>
            <w:proofErr w:type="spellStart"/>
            <w:r w:rsidRPr="00495B58">
              <w:t>OpenStax</w:t>
            </w:r>
            <w:proofErr w:type="spellEnd"/>
            <w:r w:rsidRPr="00495B58">
              <w:t xml:space="preserve"> Calculus textbook for Calculus I and II; listed as Math 2250 and 2260. This transition is to replace the current textbook University Calculus, Early </w:t>
            </w:r>
            <w:proofErr w:type="spellStart"/>
            <w:r w:rsidRPr="00495B58">
              <w:t>Transcendentals</w:t>
            </w:r>
            <w:proofErr w:type="spellEnd"/>
            <w:r w:rsidRPr="00495B58">
              <w:t xml:space="preserve"> by Hass, Weir and Thomas. This would result in a per student savings of $150 - $200. To maximize the efficacy of this transition, we would edit and create ancillary materials in the form of a bank of </w:t>
            </w:r>
            <w:proofErr w:type="spellStart"/>
            <w:r w:rsidRPr="00495B58">
              <w:t>WebWork</w:t>
            </w:r>
            <w:proofErr w:type="spellEnd"/>
            <w:r w:rsidRPr="00495B58">
              <w:t xml:space="preserve"> problems synchronized to the new textbook and consistent with the desired learning outcomes of the department.</w:t>
            </w:r>
            <w:r w:rsidRPr="00495B58">
              <w:br/>
            </w:r>
            <w:r w:rsidRPr="00495B58">
              <w:br/>
              <w:t>Dr. Royal, the Calculus I course coordinator at our department at University of Georgia, and Dr. Chapman will prepare the ancillary materials as follows</w:t>
            </w:r>
            <w:proofErr w:type="gramStart"/>
            <w:r w:rsidRPr="00495B58">
              <w:t>:</w:t>
            </w:r>
            <w:proofErr w:type="gramEnd"/>
            <w:r w:rsidRPr="00495B58">
              <w:br/>
              <w:t>1. Adapt the existing ancillary materials for Calculus I which are present on the Galileo materials repository by incorporating existing problems from the current UGA database as needed and editing the materials to coincide with the departments desired learning outcomes.</w:t>
            </w:r>
            <w:r w:rsidRPr="00495B58">
              <w:br/>
              <w:t xml:space="preserve">2. Create ancillary materials for Calculus II by modifying and reorganizing the problems in the current UGA database to coincide with the ordering of material and notation present in the </w:t>
            </w:r>
            <w:proofErr w:type="spellStart"/>
            <w:r w:rsidRPr="00495B58">
              <w:t>OpenStax</w:t>
            </w:r>
            <w:proofErr w:type="spellEnd"/>
            <w:r w:rsidRPr="00495B58">
              <w:t xml:space="preserve"> textbook.</w:t>
            </w:r>
            <w:r w:rsidRPr="00495B58">
              <w:br/>
            </w:r>
            <w:r w:rsidRPr="00495B58">
              <w:br/>
              <w:t>These new materials would aid in the implementation of a zero cost Calculus curriculum at UGA. It would also expand the materials currently available on Galileo from Calculus I to Calculus II.</w:t>
            </w:r>
          </w:p>
        </w:tc>
      </w:tr>
      <w:tr w:rsidR="00495B58" w:rsidRPr="00495B58" w14:paraId="4DF88C36" w14:textId="77777777" w:rsidTr="00495B58">
        <w:trPr>
          <w:trHeight w:val="8192"/>
        </w:trPr>
        <w:tc>
          <w:tcPr>
            <w:tcW w:w="0" w:type="auto"/>
            <w:hideMark/>
          </w:tcPr>
          <w:p w14:paraId="5422B337" w14:textId="77777777" w:rsidR="00495B58" w:rsidRPr="00495B58" w:rsidRDefault="00495B58">
            <w:pPr>
              <w:rPr>
                <w:b/>
                <w:bCs/>
              </w:rPr>
            </w:pPr>
            <w:r w:rsidRPr="00495B58">
              <w:rPr>
                <w:b/>
                <w:bCs/>
              </w:rPr>
              <w:lastRenderedPageBreak/>
              <w:t>Timeline</w:t>
            </w:r>
          </w:p>
        </w:tc>
        <w:tc>
          <w:tcPr>
            <w:tcW w:w="0" w:type="auto"/>
            <w:hideMark/>
          </w:tcPr>
          <w:p w14:paraId="524220FE" w14:textId="77777777" w:rsidR="00495B58" w:rsidRPr="00495B58" w:rsidRDefault="00495B58">
            <w:r w:rsidRPr="00495B58">
              <w:t>March 2019: Evaluate current Calculus I materials on Galileo to determine aspects most in need of editing or expanding to coincide with UGA intentions.</w:t>
            </w:r>
            <w:r w:rsidRPr="00495B58">
              <w:br/>
              <w:t xml:space="preserve">March-April 2019: Creation of draft of </w:t>
            </w:r>
            <w:proofErr w:type="spellStart"/>
            <w:r w:rsidRPr="00495B58">
              <w:t>WebWork</w:t>
            </w:r>
            <w:proofErr w:type="spellEnd"/>
            <w:r w:rsidRPr="00495B58">
              <w:t xml:space="preserve"> problem set structure for Calculus II </w:t>
            </w:r>
            <w:proofErr w:type="spellStart"/>
            <w:r w:rsidRPr="00495B58">
              <w:t>OpenStax</w:t>
            </w:r>
            <w:proofErr w:type="spellEnd"/>
            <w:r w:rsidRPr="00495B58">
              <w:t xml:space="preserve"> textbook using problems from UGA </w:t>
            </w:r>
            <w:proofErr w:type="spellStart"/>
            <w:r w:rsidRPr="00495B58">
              <w:t>WebWork</w:t>
            </w:r>
            <w:proofErr w:type="spellEnd"/>
            <w:r w:rsidRPr="00495B58">
              <w:t xml:space="preserve"> database and other </w:t>
            </w:r>
            <w:proofErr w:type="spellStart"/>
            <w:r w:rsidRPr="00495B58">
              <w:t>WebWork</w:t>
            </w:r>
            <w:proofErr w:type="spellEnd"/>
            <w:r w:rsidRPr="00495B58">
              <w:t xml:space="preserve"> databases as needed.</w:t>
            </w:r>
            <w:r w:rsidRPr="00495B58">
              <w:br/>
              <w:t xml:space="preserve">May 2019: Editing of </w:t>
            </w:r>
            <w:proofErr w:type="spellStart"/>
            <w:r w:rsidRPr="00495B58">
              <w:t>WebWork</w:t>
            </w:r>
            <w:proofErr w:type="spellEnd"/>
            <w:r w:rsidRPr="00495B58">
              <w:t xml:space="preserve"> databases for both courses to ensure consistency with both textbook and departmental goals. Post materials to the Galileo repository. Compile final report</w:t>
            </w:r>
            <w:r w:rsidRPr="00495B58">
              <w:br/>
            </w:r>
            <w:r w:rsidRPr="00495B58">
              <w:br/>
              <w:t>Dr. Chapman will be responsible for creating databases, while Dr. Royal will be responsible for reviewing the materials and determining necessary adjustments. Dr. Chapman will also post materials after completion and write final reports, while Dr. Royal will ensure proper incorporation of the new materials into the pilot program.</w:t>
            </w:r>
          </w:p>
        </w:tc>
      </w:tr>
      <w:tr w:rsidR="00495B58" w:rsidRPr="00495B58" w14:paraId="162E5BD9" w14:textId="77777777" w:rsidTr="00495B58">
        <w:trPr>
          <w:trHeight w:val="8192"/>
        </w:trPr>
        <w:tc>
          <w:tcPr>
            <w:tcW w:w="0" w:type="auto"/>
            <w:hideMark/>
          </w:tcPr>
          <w:p w14:paraId="5327C896" w14:textId="77777777" w:rsidR="00495B58" w:rsidRPr="00495B58" w:rsidRDefault="00495B58">
            <w:pPr>
              <w:rPr>
                <w:b/>
                <w:bCs/>
              </w:rPr>
            </w:pPr>
            <w:r w:rsidRPr="00495B58">
              <w:rPr>
                <w:b/>
                <w:bCs/>
              </w:rPr>
              <w:lastRenderedPageBreak/>
              <w:t>Budget</w:t>
            </w:r>
          </w:p>
        </w:tc>
        <w:tc>
          <w:tcPr>
            <w:tcW w:w="0" w:type="auto"/>
            <w:hideMark/>
          </w:tcPr>
          <w:p w14:paraId="3846FB95" w14:textId="77777777" w:rsidR="00495B58" w:rsidRPr="00495B58" w:rsidRDefault="00495B58">
            <w:r w:rsidRPr="00495B58">
              <w:t>$2000 Compensation to Dr. Chapman</w:t>
            </w:r>
            <w:r w:rsidRPr="00495B58">
              <w:br/>
              <w:t>$2000 Compensation to Dr. Royal</w:t>
            </w:r>
          </w:p>
        </w:tc>
      </w:tr>
      <w:tr w:rsidR="00495B58" w:rsidRPr="00495B58" w14:paraId="0CA61968" w14:textId="77777777" w:rsidTr="00495B58">
        <w:trPr>
          <w:trHeight w:val="8192"/>
        </w:trPr>
        <w:tc>
          <w:tcPr>
            <w:tcW w:w="0" w:type="auto"/>
            <w:hideMark/>
          </w:tcPr>
          <w:p w14:paraId="0B8649B6" w14:textId="77777777" w:rsidR="00495B58" w:rsidRPr="00495B58" w:rsidRDefault="00495B58">
            <w:pPr>
              <w:rPr>
                <w:b/>
                <w:bCs/>
              </w:rPr>
            </w:pPr>
            <w:r w:rsidRPr="00495B58">
              <w:rPr>
                <w:b/>
                <w:bCs/>
              </w:rPr>
              <w:lastRenderedPageBreak/>
              <w:t>Open License Agreement</w:t>
            </w:r>
          </w:p>
        </w:tc>
        <w:tc>
          <w:tcPr>
            <w:tcW w:w="0" w:type="auto"/>
            <w:hideMark/>
          </w:tcPr>
          <w:p w14:paraId="39C66F3C" w14:textId="77777777" w:rsidR="00495B58" w:rsidRPr="00495B58" w:rsidRDefault="00495B58">
            <w:r w:rsidRPr="00495B58">
              <w:t>I understand that any new materials or revisions created with ALG funding will, by default, be made available to the public under a Creative Commons Attribution License (CC-BY), with exceptions for modifications of pre-existing resources with a more restrictive license.</w:t>
            </w:r>
            <w:bookmarkStart w:id="0" w:name="_GoBack"/>
            <w:bookmarkEnd w:id="0"/>
          </w:p>
        </w:tc>
      </w:tr>
    </w:tbl>
    <w:p w14:paraId="5B295EA1" w14:textId="77777777" w:rsidR="00F149CE" w:rsidRDefault="00F149CE"/>
    <w:sectPr w:rsidR="00F149C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39D5"/>
    <w:rsid w:val="003C39D5"/>
    <w:rsid w:val="00495B58"/>
    <w:rsid w:val="00F149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553B3"/>
  <w15:chartTrackingRefBased/>
  <w15:docId w15:val="{38A01E98-39C9-43FB-8345-9DC92146C8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5B5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6637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222C76DF9BD8349B0CA3C9A1AA4C548" ma:contentTypeVersion="112" ma:contentTypeDescription="Create a new document." ma:contentTypeScope="" ma:versionID="3ba740bbfea08ad42b5fb892d4577724">
  <xsd:schema xmlns:xsd="http://www.w3.org/2001/XMLSchema" xmlns:xs="http://www.w3.org/2001/XMLSchema" xmlns:p="http://schemas.microsoft.com/office/2006/metadata/properties" xmlns:ns3="http://schemas.microsoft.com/sharepoint/v4" xmlns:ns4="9fff0862-dda6-4fd7-9437-296e7a0fcd45" xmlns:ns5="7dcc4a76-b6f0-4a5c-8242-557922f7abb0" targetNamespace="http://schemas.microsoft.com/office/2006/metadata/properties" ma:root="true" ma:fieldsID="f7fd287cc537a47f0d39eda5b7439aef" ns3:_="" ns4:_="" ns5:_="">
    <xsd:import namespace="http://schemas.microsoft.com/sharepoint/v4"/>
    <xsd:import namespace="9fff0862-dda6-4fd7-9437-296e7a0fcd45"/>
    <xsd:import namespace="7dcc4a76-b6f0-4a5c-8242-557922f7abb0"/>
    <xsd:element name="properties">
      <xsd:complexType>
        <xsd:sequence>
          <xsd:element name="documentManagement">
            <xsd:complexType>
              <xsd:all>
                <xsd:element ref="ns3:IconOverlay" minOccurs="0"/>
                <xsd:element ref="ns4:MediaServiceMetadata" minOccurs="0"/>
                <xsd:element ref="ns4:MediaServiceFastMetadata" minOccurs="0"/>
                <xsd:element ref="ns4:MediaServiceAutoTags" minOccurs="0"/>
                <xsd:element ref="ns4:MediaServiceDateTaken" minOccurs="0"/>
                <xsd:element ref="ns5:SharedWithUsers" minOccurs="0"/>
                <xsd:element ref="ns5:SharedWithDetails" minOccurs="0"/>
                <xsd:element ref="ns4:MediaServiceOCR" minOccurs="0"/>
                <xsd:element ref="ns4:MediaServiceEventHashCode" minOccurs="0"/>
                <xsd:element ref="ns4:MediaServiceGenerationTime"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fff0862-dda6-4fd7-9437-296e7a0fcd4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dcc4a76-b6f0-4a5c-8242-557922f7abb0"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44151FAB-67C4-4C08-A68A-FAE272C4FD45}"/>
</file>

<file path=customXml/itemProps2.xml><?xml version="1.0" encoding="utf-8"?>
<ds:datastoreItem xmlns:ds="http://schemas.openxmlformats.org/officeDocument/2006/customXml" ds:itemID="{A008D259-031D-434B-8399-ED87BC5B5AAE}"/>
</file>

<file path=customXml/itemProps3.xml><?xml version="1.0" encoding="utf-8"?>
<ds:datastoreItem xmlns:ds="http://schemas.openxmlformats.org/officeDocument/2006/customXml" ds:itemID="{E4564770-D281-4077-A7B4-921ABD779955}"/>
</file>

<file path=docProps/app.xml><?xml version="1.0" encoding="utf-8"?>
<Properties xmlns="http://schemas.openxmlformats.org/officeDocument/2006/extended-properties" xmlns:vt="http://schemas.openxmlformats.org/officeDocument/2006/docPropsVTypes">
  <Template>Normal</Template>
  <TotalTime>1</TotalTime>
  <Pages>6</Pages>
  <Words>482</Words>
  <Characters>2754</Characters>
  <Application>Microsoft Office Word</Application>
  <DocSecurity>0</DocSecurity>
  <Lines>22</Lines>
  <Paragraphs>6</Paragraphs>
  <ScaleCrop>false</ScaleCrop>
  <Company>University System of Georgia Board of Regents</Company>
  <LinksUpToDate>false</LinksUpToDate>
  <CharactersWithSpaces>3230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Jeff Gallant</dc:creator>
  <cp:keywords/>
  <dc:description/>
  <cp:lastModifiedBy>Jeff Gallant</cp:lastModifiedBy>
  <cp:revision>2</cp:revision>
  <dcterms:created xsi:type="dcterms:W3CDTF">2019-01-24T15:02:00Z</dcterms:created>
  <dcterms:modified xsi:type="dcterms:W3CDTF">2019-01-24T15:03:00Z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0x0101007222C76DF9BD8349B0CA3C9A1AA4C548</vt:lpwstr>
  </property>
  <property fmtid="{D5CDD505-2E9C-101B-9397-08002B2CF9AE}" pid="3" name="AuthorIds_UIVersion_1">
    <vt:lpwstr>125</vt:lpwstr>
  </property>
</Properties>
</file>