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255EAC79" w14:textId="438EE3D4" w:rsidR="004B6F78" w:rsidRDefault="004B6F78" w:rsidP="004B6F78">
      <w:pPr>
        <w:pStyle w:val="Heading1"/>
      </w:pPr>
      <w:r>
        <w:t>General Information</w:t>
      </w:r>
    </w:p>
    <w:p w14:paraId="6A5B7154" w14:textId="64BAE27C"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EC6830">
        <w:rPr>
          <w:sz w:val="24"/>
          <w:szCs w:val="24"/>
        </w:rPr>
        <w:t xml:space="preserve"> December 1</w:t>
      </w:r>
      <w:r w:rsidR="00827ABC">
        <w:rPr>
          <w:sz w:val="24"/>
          <w:szCs w:val="24"/>
        </w:rPr>
        <w:t>6</w:t>
      </w:r>
      <w:r w:rsidR="00EC6830">
        <w:rPr>
          <w:sz w:val="24"/>
          <w:szCs w:val="24"/>
        </w:rPr>
        <w:t>, 2025</w:t>
      </w:r>
    </w:p>
    <w:p w14:paraId="5677D815" w14:textId="34C5CC31" w:rsidR="007C0B4B" w:rsidRPr="004B6F78" w:rsidRDefault="007C0B4B" w:rsidP="00FB5060">
      <w:pPr>
        <w:ind w:left="360"/>
        <w:rPr>
          <w:sz w:val="24"/>
          <w:szCs w:val="24"/>
        </w:rPr>
      </w:pPr>
      <w:r w:rsidRPr="004B6F78">
        <w:rPr>
          <w:sz w:val="24"/>
          <w:szCs w:val="24"/>
        </w:rPr>
        <w:t>Grant Round:</w:t>
      </w:r>
      <w:r w:rsidR="00EC6830">
        <w:rPr>
          <w:sz w:val="24"/>
          <w:szCs w:val="24"/>
        </w:rPr>
        <w:t xml:space="preserve"> ALG Round 26</w:t>
      </w:r>
    </w:p>
    <w:p w14:paraId="41045492" w14:textId="5FB94952"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9A49CE">
        <w:rPr>
          <w:sz w:val="24"/>
          <w:szCs w:val="24"/>
        </w:rPr>
        <w:t xml:space="preserve"> M317</w:t>
      </w:r>
    </w:p>
    <w:p w14:paraId="65C4B013" w14:textId="5E34CECF"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9A49CE">
        <w:rPr>
          <w:sz w:val="24"/>
          <w:szCs w:val="24"/>
        </w:rPr>
        <w:t xml:space="preserve"> Kennesaw State University</w:t>
      </w:r>
    </w:p>
    <w:p w14:paraId="6A7C5B5B" w14:textId="2D909D61"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9A49CE">
        <w:rPr>
          <w:sz w:val="24"/>
          <w:szCs w:val="24"/>
        </w:rPr>
        <w:t xml:space="preserve"> </w:t>
      </w:r>
    </w:p>
    <w:p w14:paraId="369369A0" w14:textId="5C7E3AC8" w:rsidR="009A49CE" w:rsidRPr="009A49CE" w:rsidRDefault="009A49CE" w:rsidP="009A49CE">
      <w:pPr>
        <w:ind w:left="360"/>
        <w:rPr>
          <w:sz w:val="24"/>
          <w:szCs w:val="24"/>
        </w:rPr>
      </w:pPr>
      <w:r w:rsidRPr="009A49CE">
        <w:rPr>
          <w:sz w:val="24"/>
          <w:szCs w:val="24"/>
        </w:rPr>
        <w:t xml:space="preserve">Da Hu, Assistant Professor, Department of Civil and Environmental Engineering, </w:t>
      </w:r>
      <w:hyperlink r:id="rId8" w:history="1">
        <w:r w:rsidR="00107FA1" w:rsidRPr="004D6B54">
          <w:rPr>
            <w:rStyle w:val="Hyperlink"/>
            <w:sz w:val="24"/>
            <w:szCs w:val="24"/>
          </w:rPr>
          <w:t>dhu3@kennesaw.edu</w:t>
        </w:r>
      </w:hyperlink>
      <w:r w:rsidR="00107FA1">
        <w:rPr>
          <w:sz w:val="24"/>
          <w:szCs w:val="24"/>
        </w:rPr>
        <w:t xml:space="preserve"> </w:t>
      </w:r>
      <w:r w:rsidRPr="009A49CE">
        <w:rPr>
          <w:sz w:val="24"/>
          <w:szCs w:val="24"/>
        </w:rPr>
        <w:t xml:space="preserve"> </w:t>
      </w:r>
      <w:r>
        <w:rPr>
          <w:sz w:val="24"/>
          <w:szCs w:val="24"/>
        </w:rPr>
        <w:t xml:space="preserve"> </w:t>
      </w:r>
    </w:p>
    <w:p w14:paraId="5047F79D" w14:textId="670C0B41" w:rsidR="009A49CE" w:rsidRPr="009A49CE" w:rsidRDefault="009A49CE" w:rsidP="009A49CE">
      <w:pPr>
        <w:ind w:left="360"/>
        <w:rPr>
          <w:sz w:val="24"/>
          <w:szCs w:val="24"/>
        </w:rPr>
      </w:pPr>
      <w:r w:rsidRPr="009A49CE">
        <w:rPr>
          <w:sz w:val="24"/>
          <w:szCs w:val="24"/>
        </w:rPr>
        <w:t xml:space="preserve">Jayhyun Kwon, Associate Professor, Department of Civil and Environmental Engineering, </w:t>
      </w:r>
      <w:hyperlink r:id="rId9" w:history="1">
        <w:r w:rsidRPr="004D6B54">
          <w:rPr>
            <w:rStyle w:val="Hyperlink"/>
            <w:sz w:val="24"/>
            <w:szCs w:val="24"/>
          </w:rPr>
          <w:t>jkwon9@kennesaw.edu</w:t>
        </w:r>
      </w:hyperlink>
      <w:r>
        <w:rPr>
          <w:sz w:val="24"/>
          <w:szCs w:val="24"/>
        </w:rPr>
        <w:t xml:space="preserve"> </w:t>
      </w:r>
    </w:p>
    <w:p w14:paraId="2EFB918A" w14:textId="5A72C41F" w:rsidR="009A49CE" w:rsidRDefault="009A49CE" w:rsidP="009A49CE">
      <w:pPr>
        <w:ind w:left="360"/>
        <w:rPr>
          <w:sz w:val="24"/>
          <w:szCs w:val="24"/>
        </w:rPr>
      </w:pPr>
      <w:r w:rsidRPr="009A49CE">
        <w:rPr>
          <w:sz w:val="24"/>
          <w:szCs w:val="24"/>
        </w:rPr>
        <w:t xml:space="preserve">Adam Kaplan, Associate Professor, Department of Civil and Environmental Engineering, </w:t>
      </w:r>
      <w:hyperlink r:id="rId10" w:history="1">
        <w:r w:rsidRPr="004D6B54">
          <w:rPr>
            <w:rStyle w:val="Hyperlink"/>
            <w:sz w:val="24"/>
            <w:szCs w:val="24"/>
          </w:rPr>
          <w:t>akaplan8@kennesaw.edu</w:t>
        </w:r>
      </w:hyperlink>
      <w:r>
        <w:rPr>
          <w:sz w:val="24"/>
          <w:szCs w:val="24"/>
        </w:rPr>
        <w:t xml:space="preserve"> </w:t>
      </w:r>
    </w:p>
    <w:p w14:paraId="7B3BEEF3" w14:textId="3C42F842" w:rsidR="00E25E2B" w:rsidRPr="004B6F78" w:rsidRDefault="00E25E2B" w:rsidP="009A49CE">
      <w:pPr>
        <w:ind w:left="360"/>
        <w:rPr>
          <w:sz w:val="24"/>
          <w:szCs w:val="24"/>
        </w:rPr>
      </w:pPr>
      <w:r>
        <w:rPr>
          <w:sz w:val="24"/>
          <w:szCs w:val="24"/>
        </w:rPr>
        <w:t xml:space="preserve">Sultan Al Shafian, Graduate Research Assistant, Department of Civil and Environmental Engineering, </w:t>
      </w:r>
      <w:hyperlink r:id="rId11" w:history="1">
        <w:r w:rsidRPr="004D6B54">
          <w:rPr>
            <w:rStyle w:val="Hyperlink"/>
            <w:sz w:val="24"/>
            <w:szCs w:val="24"/>
          </w:rPr>
          <w:t>salshaf1@students.kennesaw.edu</w:t>
        </w:r>
      </w:hyperlink>
      <w:r>
        <w:rPr>
          <w:sz w:val="24"/>
          <w:szCs w:val="24"/>
        </w:rPr>
        <w:t xml:space="preserve"> </w:t>
      </w:r>
    </w:p>
    <w:p w14:paraId="3FC9927E" w14:textId="49A44EED"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E25E2B">
        <w:rPr>
          <w:sz w:val="24"/>
          <w:szCs w:val="24"/>
        </w:rPr>
        <w:t xml:space="preserve"> Da Hu</w:t>
      </w:r>
    </w:p>
    <w:p w14:paraId="46A62745" w14:textId="6E22FADD"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E25E2B">
        <w:rPr>
          <w:sz w:val="24"/>
          <w:szCs w:val="24"/>
        </w:rPr>
        <w:t xml:space="preserve"> </w:t>
      </w:r>
      <w:r w:rsidR="00E25E2B" w:rsidRPr="00E25E2B">
        <w:rPr>
          <w:sz w:val="24"/>
          <w:szCs w:val="24"/>
        </w:rPr>
        <w:t>CE 3708 - Geotechnical Engineering Lab</w:t>
      </w:r>
    </w:p>
    <w:p w14:paraId="4D2A60B3" w14:textId="4A3F9F81"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E25E2B">
        <w:rPr>
          <w:sz w:val="24"/>
          <w:szCs w:val="24"/>
        </w:rPr>
        <w:t xml:space="preserve"> Fall 2025</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4445F081" w14:textId="77777777" w:rsidR="00893D66" w:rsidRPr="00893D66" w:rsidRDefault="00893D66" w:rsidP="00893D66">
      <w:pPr>
        <w:rPr>
          <w:i/>
          <w:sz w:val="24"/>
          <w:szCs w:val="24"/>
        </w:rPr>
      </w:pPr>
      <w:r w:rsidRPr="00893D66">
        <w:rPr>
          <w:i/>
          <w:sz w:val="24"/>
          <w:szCs w:val="24"/>
        </w:rPr>
        <w:t>The purpose of this project was to develop an Augmented Reality (AR) application to support learning in the undergraduate CE 3708 Geotechnical Engineering Lab. The AR application was designed to supplement existing no-cost lab manuals by providing visual representations of laboratory equipment and guided demonstrations of key experimental procedures, helping students better understand lab workflows and equipment usage.</w:t>
      </w:r>
    </w:p>
    <w:p w14:paraId="4315ADFB" w14:textId="36BA0B29" w:rsidR="00893D66" w:rsidRPr="00893D66" w:rsidRDefault="00893D66" w:rsidP="00893D66">
      <w:pPr>
        <w:rPr>
          <w:i/>
          <w:sz w:val="24"/>
          <w:szCs w:val="24"/>
        </w:rPr>
      </w:pPr>
      <w:r w:rsidRPr="00893D66">
        <w:rPr>
          <w:i/>
          <w:sz w:val="24"/>
          <w:szCs w:val="24"/>
        </w:rPr>
        <w:t>The project primarily focused on the design and development of the AR application. The app includes three-dimensional models of geotechnical laboratory equipment and visual cues that illustrate important procedural steps. These materials were introduced and demonstrated to a group of students in a lab setting to examine their feasibility and instructional use alongside existing lab resources.</w:t>
      </w:r>
    </w:p>
    <w:p w14:paraId="1004D650" w14:textId="31C03B92" w:rsidR="00893D66" w:rsidRPr="00893D66" w:rsidRDefault="00893D66" w:rsidP="00893D66">
      <w:pPr>
        <w:rPr>
          <w:i/>
          <w:sz w:val="24"/>
          <w:szCs w:val="24"/>
        </w:rPr>
      </w:pPr>
      <w:r w:rsidRPr="00893D66">
        <w:rPr>
          <w:i/>
          <w:sz w:val="24"/>
          <w:szCs w:val="24"/>
        </w:rPr>
        <w:lastRenderedPageBreak/>
        <w:t>Through this process, the project team gained insight into how AR can be integrated into hands-on laboratory instruction. One key lesson learned is that AR-based learning tools are most effective when they are closely aligned with specific lab activities and introduced at appropriate points during the lab session. If the project were repeated, additional time would be allocated for refinement and broader classroom implementation to further strengthen instructional impact.</w:t>
      </w:r>
    </w:p>
    <w:p w14:paraId="6E7CF058" w14:textId="0DA5D5F0" w:rsidR="00101A24" w:rsidRPr="004F2656" w:rsidRDefault="007C0B4B" w:rsidP="00CF04DC">
      <w:pPr>
        <w:pStyle w:val="Heading1"/>
        <w:numPr>
          <w:ilvl w:val="0"/>
          <w:numId w:val="17"/>
        </w:numPr>
        <w:ind w:left="360"/>
      </w:pPr>
      <w:r>
        <w:t>Materials Description</w:t>
      </w:r>
    </w:p>
    <w:p w14:paraId="1EB260BE" w14:textId="0F1BDB13" w:rsidR="00893D66" w:rsidRPr="00893D66" w:rsidRDefault="00893D66" w:rsidP="00893D66">
      <w:pPr>
        <w:rPr>
          <w:i/>
          <w:iCs/>
          <w:sz w:val="24"/>
          <w:szCs w:val="24"/>
        </w:rPr>
      </w:pPr>
      <w:r w:rsidRPr="00893D66">
        <w:rPr>
          <w:i/>
          <w:iCs/>
          <w:sz w:val="24"/>
          <w:szCs w:val="24"/>
        </w:rPr>
        <w:t>As part of this project, an Augmented Reality (AR)–based instructional application was developed to support learning in the undergraduate CE 3708 Geotechnical Engineering Lab. The materials were created to supplement existing no-cost lab manuals by providing visual guidance for laboratory equipment and key experimental procedures, helping students better understand lab workflows and equipment usage.</w:t>
      </w:r>
    </w:p>
    <w:p w14:paraId="04E00142" w14:textId="64AE55BB" w:rsidR="00893D66" w:rsidRPr="00893D66" w:rsidRDefault="00893D66" w:rsidP="00893D66">
      <w:pPr>
        <w:rPr>
          <w:i/>
          <w:iCs/>
          <w:sz w:val="24"/>
          <w:szCs w:val="24"/>
        </w:rPr>
      </w:pPr>
      <w:r w:rsidRPr="00893D66">
        <w:rPr>
          <w:i/>
          <w:iCs/>
          <w:sz w:val="24"/>
          <w:szCs w:val="24"/>
        </w:rPr>
        <w:t>The primary material produced is an AR application that includes three-dimensional models of geotechnical laboratory equipment and visual demonstrations of procedural steps used during lab experiments. The application supports hands-on learning by illustrating equipment setup and testing sequences and is designed to be modular so that the content can be adapted or expanded for additional experiments or courses.</w:t>
      </w:r>
    </w:p>
    <w:p w14:paraId="420164CD" w14:textId="5E40529E" w:rsidR="00893D66" w:rsidRPr="00893D66" w:rsidRDefault="00893D66" w:rsidP="00893D66">
      <w:pPr>
        <w:rPr>
          <w:i/>
          <w:iCs/>
          <w:sz w:val="24"/>
          <w:szCs w:val="24"/>
        </w:rPr>
      </w:pPr>
      <w:r w:rsidRPr="00893D66">
        <w:rPr>
          <w:i/>
          <w:iCs/>
          <w:sz w:val="24"/>
          <w:szCs w:val="24"/>
        </w:rPr>
        <w:t>In addition to the AR application, supporting documentation was created to describe the use and instructional context of the materials. These materials provide guidance on how the AR content can be integrated into laboratory instruction alongside existing lab manuals and other no-cost course resources.</w:t>
      </w:r>
    </w:p>
    <w:p w14:paraId="5DAE38A4" w14:textId="4410CF4C" w:rsidR="00893D66" w:rsidRPr="00893D66" w:rsidRDefault="00893D66" w:rsidP="00893D66">
      <w:pPr>
        <w:rPr>
          <w:i/>
          <w:iCs/>
          <w:sz w:val="24"/>
          <w:szCs w:val="24"/>
        </w:rPr>
      </w:pPr>
      <w:r w:rsidRPr="00893D66">
        <w:rPr>
          <w:i/>
          <w:iCs/>
          <w:sz w:val="24"/>
          <w:szCs w:val="24"/>
        </w:rPr>
        <w:t>All project materials are publicly available in an open repository to support reuse, modification, and long-term sustainability:</w:t>
      </w:r>
      <w:r>
        <w:rPr>
          <w:i/>
          <w:iCs/>
          <w:sz w:val="24"/>
          <w:szCs w:val="24"/>
        </w:rPr>
        <w:t xml:space="preserve"> </w:t>
      </w:r>
      <w:hyperlink r:id="rId12" w:history="1">
        <w:r w:rsidR="0008269B" w:rsidRPr="00D66670">
          <w:rPr>
            <w:rStyle w:val="Hyperlink"/>
            <w:i/>
            <w:iCs/>
            <w:sz w:val="24"/>
            <w:szCs w:val="24"/>
          </w:rPr>
          <w:t>https://github.com/InfraSmartLab/ALG-AR-Geotech-Lab</w:t>
        </w:r>
      </w:hyperlink>
      <w:r w:rsidR="0008269B">
        <w:rPr>
          <w:i/>
          <w:iCs/>
          <w:sz w:val="24"/>
          <w:szCs w:val="24"/>
        </w:rPr>
        <w:t xml:space="preserve"> </w:t>
      </w:r>
    </w:p>
    <w:p w14:paraId="1FD71721" w14:textId="7EF37E46" w:rsidR="007C0B4B" w:rsidRPr="00FB5060" w:rsidRDefault="00893D66" w:rsidP="00893D66">
      <w:pPr>
        <w:rPr>
          <w:i/>
          <w:sz w:val="24"/>
          <w:szCs w:val="24"/>
        </w:rPr>
      </w:pPr>
      <w:r w:rsidRPr="00893D66">
        <w:rPr>
          <w:i/>
          <w:iCs/>
          <w:sz w:val="24"/>
          <w:szCs w:val="24"/>
        </w:rPr>
        <w:t>All materials created through this project are shared under a Creative Commons Attribution–NonCommercial 4.0 International License (CC BY-NC 4.0). This license allows others to copy, distribute, remix, adapt, and build upon the materials for noncommercial purposes, provided appropriate credit is given to the original creators</w:t>
      </w:r>
      <w:r w:rsidR="0057795F">
        <w:rPr>
          <w:i/>
          <w:iCs/>
          <w:sz w:val="24"/>
          <w:szCs w:val="24"/>
        </w:rPr>
        <w:t>.</w:t>
      </w:r>
    </w:p>
    <w:p w14:paraId="2569A2E6" w14:textId="6D3A7D9F" w:rsidR="00B90CC8" w:rsidRDefault="007C0B4B" w:rsidP="00CF04DC">
      <w:pPr>
        <w:pStyle w:val="Heading1"/>
        <w:numPr>
          <w:ilvl w:val="0"/>
          <w:numId w:val="17"/>
        </w:numPr>
        <w:ind w:left="360"/>
      </w:pPr>
      <w:r>
        <w:t>Materials Links</w:t>
      </w:r>
    </w:p>
    <w:p w14:paraId="0385AB0B" w14:textId="3DFE50CD" w:rsidR="007C0B4B" w:rsidRPr="00A76E15" w:rsidRDefault="00A76E15" w:rsidP="00A76E15">
      <w:pPr>
        <w:rPr>
          <w:bCs/>
          <w:i/>
          <w:sz w:val="24"/>
          <w:szCs w:val="24"/>
        </w:rPr>
      </w:pPr>
      <w:r w:rsidRPr="00A76E15">
        <w:rPr>
          <w:bCs/>
          <w:i/>
          <w:sz w:val="24"/>
          <w:szCs w:val="24"/>
        </w:rPr>
        <w:t>The project materials are publicly hosted and accessible through the following repository:</w:t>
      </w:r>
      <w:r w:rsidR="001D2A48">
        <w:rPr>
          <w:bCs/>
          <w:i/>
          <w:sz w:val="24"/>
          <w:szCs w:val="24"/>
        </w:rPr>
        <w:t xml:space="preserve"> </w:t>
      </w:r>
      <w:hyperlink r:id="rId13" w:history="1">
        <w:r w:rsidR="001D2A48" w:rsidRPr="00D66670">
          <w:rPr>
            <w:rStyle w:val="Hyperlink"/>
            <w:bCs/>
            <w:i/>
            <w:sz w:val="24"/>
            <w:szCs w:val="24"/>
          </w:rPr>
          <w:t>https://github.com/InfraSmartLab/ALG-AR-Geotech-Lab</w:t>
        </w:r>
      </w:hyperlink>
      <w:r>
        <w:rPr>
          <w:bCs/>
          <w:i/>
          <w:sz w:val="24"/>
          <w:szCs w:val="24"/>
        </w:rPr>
        <w:t xml:space="preserve"> </w:t>
      </w:r>
    </w:p>
    <w:p w14:paraId="5D2930F4" w14:textId="70758229" w:rsidR="00471C68" w:rsidRPr="004F2656" w:rsidRDefault="00471C68" w:rsidP="00CF04DC">
      <w:pPr>
        <w:pStyle w:val="Heading1"/>
        <w:numPr>
          <w:ilvl w:val="0"/>
          <w:numId w:val="17"/>
        </w:numPr>
        <w:ind w:left="360"/>
      </w:pPr>
      <w:r w:rsidRPr="004F2656">
        <w:t>Future Plans</w:t>
      </w:r>
    </w:p>
    <w:p w14:paraId="193C86DD" w14:textId="427A5D39" w:rsidR="0069667C" w:rsidRPr="0069667C" w:rsidRDefault="0069667C" w:rsidP="0069667C">
      <w:pPr>
        <w:rPr>
          <w:i/>
          <w:sz w:val="24"/>
          <w:szCs w:val="24"/>
        </w:rPr>
      </w:pPr>
      <w:r w:rsidRPr="0069667C">
        <w:rPr>
          <w:i/>
          <w:sz w:val="24"/>
          <w:szCs w:val="24"/>
        </w:rPr>
        <w:t xml:space="preserve">The project team is preparing a conference paper for submission to the American Society for Engineering Education (ASEE) Annual Conference that reflects the development and instructional integration of the Augmented Reality (AR) application created through this project. </w:t>
      </w:r>
      <w:r w:rsidRPr="0069667C">
        <w:rPr>
          <w:i/>
          <w:sz w:val="24"/>
          <w:szCs w:val="24"/>
        </w:rPr>
        <w:lastRenderedPageBreak/>
        <w:t>The paper will describe the design of the AR materials and their use in an undergraduate geotechnical engineering laboratory context.</w:t>
      </w:r>
    </w:p>
    <w:p w14:paraId="49D26D57" w14:textId="420E902C" w:rsidR="00CB083C" w:rsidRPr="0069667C" w:rsidRDefault="0069667C" w:rsidP="0069667C">
      <w:pPr>
        <w:rPr>
          <w:b/>
          <w:sz w:val="24"/>
          <w:szCs w:val="24"/>
          <w:lang w:eastAsia="zh-CN"/>
        </w:rPr>
      </w:pPr>
      <w:r w:rsidRPr="0069667C">
        <w:rPr>
          <w:i/>
          <w:sz w:val="24"/>
          <w:szCs w:val="24"/>
        </w:rPr>
        <w:t>In addition, the project materials may be revised and expanded in the future to support additional geotechnical laboratory experiments. Planned updates include refining existing AR content, adding new equipment models or procedures, and improving documentation to facilitate broader adoption by other instructors and institutions.</w:t>
      </w:r>
      <w:r w:rsidR="007C0B4B" w:rsidRPr="0069667C">
        <w:rPr>
          <w:i/>
          <w:sz w:val="24"/>
          <w:szCs w:val="24"/>
        </w:rPr>
        <w:t xml:space="preserve"> </w:t>
      </w:r>
    </w:p>
    <w:sectPr w:rsidR="00CB083C" w:rsidRPr="006966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88343861">
    <w:abstractNumId w:val="8"/>
  </w:num>
  <w:num w:numId="2" w16cid:durableId="1422215995">
    <w:abstractNumId w:val="14"/>
  </w:num>
  <w:num w:numId="3" w16cid:durableId="1983387708">
    <w:abstractNumId w:val="15"/>
  </w:num>
  <w:num w:numId="4" w16cid:durableId="638531152">
    <w:abstractNumId w:val="12"/>
  </w:num>
  <w:num w:numId="5" w16cid:durableId="405346340">
    <w:abstractNumId w:val="4"/>
  </w:num>
  <w:num w:numId="6" w16cid:durableId="902835228">
    <w:abstractNumId w:val="5"/>
  </w:num>
  <w:num w:numId="7" w16cid:durableId="2144152904">
    <w:abstractNumId w:val="2"/>
  </w:num>
  <w:num w:numId="8" w16cid:durableId="626737531">
    <w:abstractNumId w:val="7"/>
  </w:num>
  <w:num w:numId="9" w16cid:durableId="222181870">
    <w:abstractNumId w:val="1"/>
  </w:num>
  <w:num w:numId="10" w16cid:durableId="274597823">
    <w:abstractNumId w:val="10"/>
  </w:num>
  <w:num w:numId="11" w16cid:durableId="1291714691">
    <w:abstractNumId w:val="0"/>
  </w:num>
  <w:num w:numId="12" w16cid:durableId="789519675">
    <w:abstractNumId w:val="11"/>
  </w:num>
  <w:num w:numId="13" w16cid:durableId="2131706914">
    <w:abstractNumId w:val="13"/>
  </w:num>
  <w:num w:numId="14" w16cid:durableId="2132940581">
    <w:abstractNumId w:val="9"/>
  </w:num>
  <w:num w:numId="15" w16cid:durableId="1923250450">
    <w:abstractNumId w:val="3"/>
  </w:num>
  <w:num w:numId="16" w16cid:durableId="328408220">
    <w:abstractNumId w:val="16"/>
  </w:num>
  <w:num w:numId="17" w16cid:durableId="18147113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8269B"/>
    <w:rsid w:val="000A1BBB"/>
    <w:rsid w:val="000B113D"/>
    <w:rsid w:val="00101A24"/>
    <w:rsid w:val="00107FA1"/>
    <w:rsid w:val="001253CF"/>
    <w:rsid w:val="0015324D"/>
    <w:rsid w:val="001A218C"/>
    <w:rsid w:val="001B2107"/>
    <w:rsid w:val="001B22EE"/>
    <w:rsid w:val="001B63FA"/>
    <w:rsid w:val="001D2A48"/>
    <w:rsid w:val="001D51FD"/>
    <w:rsid w:val="001E0EE3"/>
    <w:rsid w:val="00240544"/>
    <w:rsid w:val="002A3AB7"/>
    <w:rsid w:val="003038A8"/>
    <w:rsid w:val="003140A6"/>
    <w:rsid w:val="0033547C"/>
    <w:rsid w:val="00346044"/>
    <w:rsid w:val="003E1BCB"/>
    <w:rsid w:val="00471C68"/>
    <w:rsid w:val="0048459F"/>
    <w:rsid w:val="004B6F78"/>
    <w:rsid w:val="004F2656"/>
    <w:rsid w:val="00505F7B"/>
    <w:rsid w:val="005212A0"/>
    <w:rsid w:val="0057795F"/>
    <w:rsid w:val="005C11E8"/>
    <w:rsid w:val="005C6C27"/>
    <w:rsid w:val="00684A25"/>
    <w:rsid w:val="00687254"/>
    <w:rsid w:val="0069667C"/>
    <w:rsid w:val="006A36A9"/>
    <w:rsid w:val="006F285B"/>
    <w:rsid w:val="0073273B"/>
    <w:rsid w:val="00772C9F"/>
    <w:rsid w:val="007B3CE1"/>
    <w:rsid w:val="007C0B4B"/>
    <w:rsid w:val="00811187"/>
    <w:rsid w:val="00827ABC"/>
    <w:rsid w:val="00893D66"/>
    <w:rsid w:val="008E4CF6"/>
    <w:rsid w:val="00945780"/>
    <w:rsid w:val="00987DD6"/>
    <w:rsid w:val="009A49CE"/>
    <w:rsid w:val="009D603D"/>
    <w:rsid w:val="009E3B9A"/>
    <w:rsid w:val="00A54314"/>
    <w:rsid w:val="00A76E15"/>
    <w:rsid w:val="00AF4890"/>
    <w:rsid w:val="00B516BC"/>
    <w:rsid w:val="00B84ADF"/>
    <w:rsid w:val="00B90CC8"/>
    <w:rsid w:val="00BF3C8A"/>
    <w:rsid w:val="00C45872"/>
    <w:rsid w:val="00C66162"/>
    <w:rsid w:val="00C749E5"/>
    <w:rsid w:val="00C807D1"/>
    <w:rsid w:val="00C80819"/>
    <w:rsid w:val="00C96BCC"/>
    <w:rsid w:val="00CB083C"/>
    <w:rsid w:val="00CF04DC"/>
    <w:rsid w:val="00D8118C"/>
    <w:rsid w:val="00DB4C6A"/>
    <w:rsid w:val="00DC2BFF"/>
    <w:rsid w:val="00DD3803"/>
    <w:rsid w:val="00DD5245"/>
    <w:rsid w:val="00DF79E1"/>
    <w:rsid w:val="00E167BE"/>
    <w:rsid w:val="00E25E2B"/>
    <w:rsid w:val="00E34FAA"/>
    <w:rsid w:val="00E642C2"/>
    <w:rsid w:val="00EA23E4"/>
    <w:rsid w:val="00EA7057"/>
    <w:rsid w:val="00EC6830"/>
    <w:rsid w:val="00EE25A5"/>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FollowedHyperlink">
    <w:name w:val="FollowedHyperlink"/>
    <w:basedOn w:val="DefaultParagraphFont"/>
    <w:uiPriority w:val="99"/>
    <w:semiHidden/>
    <w:unhideWhenUsed/>
    <w:rsid w:val="00E642C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hu3@kennesaw.edu" TargetMode="External"/><Relationship Id="rId13" Type="http://schemas.openxmlformats.org/officeDocument/2006/relationships/hyperlink" Target="https://github.com/InfraSmartLab/ALG-AR-Geotech-Lab"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InfraSmartLab/ALG-AR-Geotech-Lab"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lshaf1@students.kennesaw.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kaplan8@kennesaw.edu" TargetMode="External"/><Relationship Id="rId4" Type="http://schemas.openxmlformats.org/officeDocument/2006/relationships/numbering" Target="numbering.xml"/><Relationship Id="rId9" Type="http://schemas.openxmlformats.org/officeDocument/2006/relationships/hyperlink" Target="mailto:jkwon9@kennesaw.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80b104a84a1dbbf48154349606acd99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ddfcfd57ef0f81b23b4cccf9ad9cae23"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customXml/itemProps2.xml><?xml version="1.0" encoding="utf-8"?>
<ds:datastoreItem xmlns:ds="http://schemas.openxmlformats.org/officeDocument/2006/customXml" ds:itemID="{9B6A9E59-4D0F-4272-8AB8-225EE22F2FCF}"/>
</file>

<file path=customXml/itemProps3.xml><?xml version="1.0" encoding="utf-8"?>
<ds:datastoreItem xmlns:ds="http://schemas.openxmlformats.org/officeDocument/2006/customXml" ds:itemID="{C26B8835-8062-4028-99B7-40F73E31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4151</Characters>
  <Application>Microsoft Office Word</Application>
  <DocSecurity>0</DocSecurity>
  <Lines>71</Lines>
  <Paragraphs>29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3</cp:revision>
  <dcterms:created xsi:type="dcterms:W3CDTF">2025-12-16T15:43:00Z</dcterms:created>
  <dcterms:modified xsi:type="dcterms:W3CDTF">2026-01-14T13:43:00Z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e1a5b98cdd71426dacb6e478c7a5882f">
    <vt:lpwstr/>
  </property>
  <property fmtid="{D5CDD505-2E9C-101B-9397-08002B2CF9AE}" pid="4" name="MediaServiceImageTags">
    <vt:lpwstr/>
  </property>
  <property fmtid="{D5CDD505-2E9C-101B-9397-08002B2CF9AE}" pid="5" name="Wiki_x0020_Page_x0020_Categories">
    <vt:lpwstr/>
  </property>
  <property fmtid="{D5CDD505-2E9C-101B-9397-08002B2CF9AE}" pid="6" name="docLang">
    <vt:lpwstr>en</vt:lpwstr>
  </property>
  <property fmtid="{D5CDD505-2E9C-101B-9397-08002B2CF9AE}" pid="7" name="TaxCatchAll">
    <vt:lpwstr/>
  </property>
  <property fmtid="{D5CDD505-2E9C-101B-9397-08002B2CF9AE}" pid="8" name="Wiki Page Categories">
    <vt:lpwstr/>
  </property>
</Properties>
</file>