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D14AC" w14:textId="77777777" w:rsidR="00E167BE" w:rsidRPr="00CB161D" w:rsidRDefault="00E167BE" w:rsidP="00346044">
      <w:pPr>
        <w:jc w:val="center"/>
        <w:rPr>
          <w:rFonts w:ascii="Times New Roman" w:hAnsi="Times New Roman" w:cs="Times New Roman"/>
          <w:b/>
          <w:sz w:val="24"/>
          <w:szCs w:val="24"/>
        </w:rPr>
      </w:pPr>
      <w:r w:rsidRPr="00CB161D">
        <w:rPr>
          <w:rFonts w:ascii="Times New Roman" w:hAnsi="Times New Roman" w:cs="Times New Roman"/>
          <w:b/>
          <w:sz w:val="24"/>
          <w:szCs w:val="24"/>
        </w:rPr>
        <w:t xml:space="preserve">Affordable Learning Georgia Textbook Transformation Grants </w:t>
      </w:r>
    </w:p>
    <w:p w14:paraId="6A2EAF46" w14:textId="77777777" w:rsidR="00346044" w:rsidRPr="00CB161D" w:rsidRDefault="00346044" w:rsidP="00E167BE">
      <w:pPr>
        <w:jc w:val="center"/>
        <w:rPr>
          <w:rFonts w:ascii="Times New Roman" w:hAnsi="Times New Roman" w:cs="Times New Roman"/>
          <w:b/>
          <w:sz w:val="24"/>
          <w:szCs w:val="24"/>
        </w:rPr>
      </w:pPr>
      <w:r w:rsidRPr="00CB161D">
        <w:rPr>
          <w:rFonts w:ascii="Times New Roman" w:hAnsi="Times New Roman" w:cs="Times New Roman"/>
          <w:b/>
          <w:sz w:val="24"/>
          <w:szCs w:val="24"/>
        </w:rPr>
        <w:t>Final Report</w:t>
      </w:r>
    </w:p>
    <w:p w14:paraId="6BF02510" w14:textId="52CA1B6A" w:rsidR="0033401E" w:rsidRPr="00CB161D" w:rsidRDefault="0033401E" w:rsidP="0033401E">
      <w:pPr>
        <w:pStyle w:val="Heading1"/>
        <w:rPr>
          <w:rFonts w:ascii="Times New Roman" w:hAnsi="Times New Roman" w:cs="Times New Roman"/>
          <w:sz w:val="24"/>
          <w:szCs w:val="24"/>
        </w:rPr>
      </w:pPr>
      <w:r w:rsidRPr="00CB161D">
        <w:rPr>
          <w:rFonts w:ascii="Times New Roman" w:hAnsi="Times New Roman" w:cs="Times New Roman"/>
          <w:sz w:val="24"/>
          <w:szCs w:val="24"/>
        </w:rPr>
        <w:t>General Information</w:t>
      </w:r>
    </w:p>
    <w:p w14:paraId="6A5B7154" w14:textId="0E8CF629" w:rsidR="00687254" w:rsidRPr="00CB161D" w:rsidRDefault="00687254" w:rsidP="00687254">
      <w:pPr>
        <w:rPr>
          <w:rFonts w:ascii="Times New Roman" w:hAnsi="Times New Roman" w:cs="Times New Roman"/>
          <w:b/>
          <w:sz w:val="24"/>
          <w:szCs w:val="24"/>
        </w:rPr>
      </w:pPr>
      <w:r w:rsidRPr="00CB161D">
        <w:rPr>
          <w:rFonts w:ascii="Times New Roman" w:hAnsi="Times New Roman" w:cs="Times New Roman"/>
          <w:b/>
          <w:sz w:val="24"/>
          <w:szCs w:val="24"/>
        </w:rPr>
        <w:t>Date</w:t>
      </w:r>
      <w:r w:rsidR="003E1BCB" w:rsidRPr="00CB161D">
        <w:rPr>
          <w:rFonts w:ascii="Times New Roman" w:hAnsi="Times New Roman" w:cs="Times New Roman"/>
          <w:b/>
          <w:sz w:val="24"/>
          <w:szCs w:val="24"/>
        </w:rPr>
        <w:t>:</w:t>
      </w:r>
      <w:r w:rsidR="00E400E5">
        <w:rPr>
          <w:rFonts w:ascii="Times New Roman" w:hAnsi="Times New Roman" w:cs="Times New Roman"/>
          <w:b/>
          <w:sz w:val="24"/>
          <w:szCs w:val="24"/>
        </w:rPr>
        <w:t xml:space="preserve"> 6/10</w:t>
      </w:r>
      <w:r w:rsidR="006A5AC7">
        <w:rPr>
          <w:rFonts w:ascii="Times New Roman" w:hAnsi="Times New Roman" w:cs="Times New Roman"/>
          <w:b/>
          <w:sz w:val="24"/>
          <w:szCs w:val="24"/>
        </w:rPr>
        <w:t>/2020</w:t>
      </w:r>
    </w:p>
    <w:p w14:paraId="1CB2C16B" w14:textId="417C2254" w:rsidR="0033401E" w:rsidRPr="00CB161D" w:rsidRDefault="0033401E" w:rsidP="00687254">
      <w:pPr>
        <w:rPr>
          <w:rFonts w:ascii="Times New Roman" w:hAnsi="Times New Roman" w:cs="Times New Roman"/>
          <w:b/>
          <w:sz w:val="24"/>
          <w:szCs w:val="24"/>
        </w:rPr>
      </w:pPr>
      <w:r w:rsidRPr="00CB161D">
        <w:rPr>
          <w:rFonts w:ascii="Times New Roman" w:hAnsi="Times New Roman" w:cs="Times New Roman"/>
          <w:b/>
          <w:sz w:val="24"/>
          <w:szCs w:val="24"/>
        </w:rPr>
        <w:t>Grant Round:</w:t>
      </w:r>
      <w:r w:rsidR="00E400E5">
        <w:rPr>
          <w:rFonts w:ascii="Times New Roman" w:hAnsi="Times New Roman" w:cs="Times New Roman"/>
          <w:b/>
          <w:sz w:val="24"/>
          <w:szCs w:val="24"/>
        </w:rPr>
        <w:t xml:space="preserve"> 13</w:t>
      </w:r>
    </w:p>
    <w:p w14:paraId="41045492" w14:textId="3BDDC20D" w:rsidR="00240544" w:rsidRPr="00CB161D" w:rsidRDefault="003E1BCB" w:rsidP="00687254">
      <w:pPr>
        <w:rPr>
          <w:rFonts w:ascii="Times New Roman" w:hAnsi="Times New Roman" w:cs="Times New Roman"/>
          <w:b/>
          <w:sz w:val="24"/>
          <w:szCs w:val="24"/>
        </w:rPr>
      </w:pPr>
      <w:r w:rsidRPr="00CB161D">
        <w:rPr>
          <w:rFonts w:ascii="Times New Roman" w:hAnsi="Times New Roman" w:cs="Times New Roman"/>
          <w:b/>
          <w:sz w:val="24"/>
          <w:szCs w:val="24"/>
        </w:rPr>
        <w:t>Grant</w:t>
      </w:r>
      <w:r w:rsidR="00687254" w:rsidRPr="00CB161D">
        <w:rPr>
          <w:rFonts w:ascii="Times New Roman" w:hAnsi="Times New Roman" w:cs="Times New Roman"/>
          <w:b/>
          <w:sz w:val="24"/>
          <w:szCs w:val="24"/>
        </w:rPr>
        <w:t xml:space="preserve"> Number</w:t>
      </w:r>
      <w:r w:rsidRPr="00CB161D">
        <w:rPr>
          <w:rFonts w:ascii="Times New Roman" w:hAnsi="Times New Roman" w:cs="Times New Roman"/>
          <w:b/>
          <w:sz w:val="24"/>
          <w:szCs w:val="24"/>
        </w:rPr>
        <w:t>:</w:t>
      </w:r>
      <w:r w:rsidR="00E400E5">
        <w:rPr>
          <w:rFonts w:ascii="Times New Roman" w:hAnsi="Times New Roman" w:cs="Times New Roman"/>
          <w:b/>
          <w:sz w:val="24"/>
          <w:szCs w:val="24"/>
        </w:rPr>
        <w:t xml:space="preserve"> 428</w:t>
      </w:r>
    </w:p>
    <w:p w14:paraId="65C4B013" w14:textId="6DE8A32C" w:rsidR="00687254" w:rsidRPr="00CB161D" w:rsidRDefault="00687254" w:rsidP="00687254">
      <w:pPr>
        <w:rPr>
          <w:rFonts w:ascii="Times New Roman" w:hAnsi="Times New Roman" w:cs="Times New Roman"/>
          <w:b/>
          <w:sz w:val="24"/>
          <w:szCs w:val="24"/>
        </w:rPr>
      </w:pPr>
      <w:r w:rsidRPr="00CB161D">
        <w:rPr>
          <w:rFonts w:ascii="Times New Roman" w:hAnsi="Times New Roman" w:cs="Times New Roman"/>
          <w:b/>
          <w:sz w:val="24"/>
          <w:szCs w:val="24"/>
        </w:rPr>
        <w:t>Institution Name(s</w:t>
      </w:r>
      <w:r w:rsidR="003E1BCB" w:rsidRPr="00CB161D">
        <w:rPr>
          <w:rFonts w:ascii="Times New Roman" w:hAnsi="Times New Roman" w:cs="Times New Roman"/>
          <w:b/>
          <w:sz w:val="24"/>
          <w:szCs w:val="24"/>
        </w:rPr>
        <w:t>):</w:t>
      </w:r>
      <w:r w:rsidR="00D71BB9" w:rsidRPr="00CB161D">
        <w:rPr>
          <w:rFonts w:ascii="Times New Roman" w:hAnsi="Times New Roman" w:cs="Times New Roman"/>
          <w:b/>
          <w:sz w:val="24"/>
          <w:szCs w:val="24"/>
        </w:rPr>
        <w:t xml:space="preserve"> Atlanta Metropolitan State College</w:t>
      </w:r>
    </w:p>
    <w:p w14:paraId="28FD8E6E" w14:textId="209BEA14" w:rsidR="0033401E" w:rsidRPr="00CB161D" w:rsidRDefault="0033401E" w:rsidP="0033401E">
      <w:pPr>
        <w:rPr>
          <w:rFonts w:ascii="Times New Roman" w:hAnsi="Times New Roman" w:cs="Times New Roman"/>
          <w:b/>
          <w:sz w:val="24"/>
          <w:szCs w:val="24"/>
        </w:rPr>
      </w:pPr>
      <w:r w:rsidRPr="00CB161D">
        <w:rPr>
          <w:rFonts w:ascii="Times New Roman" w:hAnsi="Times New Roman" w:cs="Times New Roman"/>
          <w:b/>
          <w:sz w:val="24"/>
          <w:szCs w:val="24"/>
        </w:rPr>
        <w:t>Project Lead:</w:t>
      </w:r>
      <w:r w:rsidR="00D71BB9" w:rsidRPr="00CB161D">
        <w:rPr>
          <w:rFonts w:ascii="Times New Roman" w:hAnsi="Times New Roman" w:cs="Times New Roman"/>
          <w:b/>
          <w:sz w:val="24"/>
          <w:szCs w:val="24"/>
        </w:rPr>
        <w:t xml:space="preserve"> </w:t>
      </w:r>
      <w:r w:rsidR="00E400E5">
        <w:rPr>
          <w:rFonts w:ascii="Times New Roman" w:hAnsi="Times New Roman" w:cs="Times New Roman"/>
          <w:b/>
          <w:sz w:val="24"/>
          <w:szCs w:val="24"/>
        </w:rPr>
        <w:t>Deon O’Bryant</w:t>
      </w:r>
    </w:p>
    <w:p w14:paraId="6A7C5B5B" w14:textId="6D6CF046" w:rsidR="00687254" w:rsidRPr="00CB161D" w:rsidRDefault="00687254" w:rsidP="00687254">
      <w:pPr>
        <w:rPr>
          <w:rFonts w:ascii="Times New Roman" w:hAnsi="Times New Roman" w:cs="Times New Roman"/>
          <w:b/>
          <w:sz w:val="24"/>
          <w:szCs w:val="24"/>
        </w:rPr>
      </w:pPr>
      <w:r w:rsidRPr="00CB161D">
        <w:rPr>
          <w:rFonts w:ascii="Times New Roman" w:hAnsi="Times New Roman" w:cs="Times New Roman"/>
          <w:b/>
          <w:sz w:val="24"/>
          <w:szCs w:val="24"/>
        </w:rPr>
        <w:t>Team Members (</w:t>
      </w:r>
      <w:r w:rsidR="00E400E5">
        <w:rPr>
          <w:rFonts w:ascii="Times New Roman" w:hAnsi="Times New Roman" w:cs="Times New Roman"/>
          <w:b/>
          <w:sz w:val="24"/>
          <w:szCs w:val="24"/>
        </w:rPr>
        <w:t>Deon O’Bryant</w:t>
      </w:r>
      <w:r w:rsidRPr="00CB161D">
        <w:rPr>
          <w:rFonts w:ascii="Times New Roman" w:hAnsi="Times New Roman" w:cs="Times New Roman"/>
          <w:b/>
          <w:sz w:val="24"/>
          <w:szCs w:val="24"/>
        </w:rPr>
        <w:t xml:space="preserve">, </w:t>
      </w:r>
      <w:r w:rsidR="00E400E5">
        <w:rPr>
          <w:rFonts w:ascii="Times New Roman" w:hAnsi="Times New Roman" w:cs="Times New Roman"/>
          <w:b/>
          <w:sz w:val="24"/>
          <w:szCs w:val="24"/>
        </w:rPr>
        <w:t>Assistant</w:t>
      </w:r>
      <w:r w:rsidR="00D71BB9" w:rsidRPr="00CB161D">
        <w:rPr>
          <w:rFonts w:ascii="Times New Roman" w:hAnsi="Times New Roman" w:cs="Times New Roman"/>
          <w:b/>
          <w:sz w:val="24"/>
          <w:szCs w:val="24"/>
        </w:rPr>
        <w:t xml:space="preserve"> Professor, School of Science and Health Professions</w:t>
      </w:r>
      <w:r w:rsidRPr="00CB161D">
        <w:rPr>
          <w:rFonts w:ascii="Times New Roman" w:hAnsi="Times New Roman" w:cs="Times New Roman"/>
          <w:b/>
          <w:sz w:val="24"/>
          <w:szCs w:val="24"/>
        </w:rPr>
        <w:t>, Institutions</w:t>
      </w:r>
      <w:r w:rsidR="00D71BB9" w:rsidRPr="00CB161D">
        <w:rPr>
          <w:rFonts w:ascii="Times New Roman" w:hAnsi="Times New Roman" w:cs="Times New Roman"/>
          <w:b/>
          <w:sz w:val="24"/>
          <w:szCs w:val="24"/>
        </w:rPr>
        <w:t>,</w:t>
      </w:r>
      <w:r w:rsidR="00E400E5">
        <w:rPr>
          <w:rFonts w:ascii="Times New Roman" w:hAnsi="Times New Roman" w:cs="Times New Roman"/>
          <w:b/>
          <w:sz w:val="24"/>
          <w:szCs w:val="24"/>
        </w:rPr>
        <w:t xml:space="preserve"> </w:t>
      </w:r>
      <w:hyperlink r:id="rId8" w:history="1">
        <w:r w:rsidR="00E400E5" w:rsidRPr="00CB161D">
          <w:rPr>
            <w:rStyle w:val="Hyperlink"/>
            <w:rFonts w:ascii="Times New Roman" w:hAnsi="Times New Roman" w:cs="Times New Roman"/>
            <w:b/>
            <w:sz w:val="24"/>
            <w:szCs w:val="24"/>
          </w:rPr>
          <w:t>dobryant@atlm.edu</w:t>
        </w:r>
      </w:hyperlink>
      <w:r w:rsidR="00E400E5">
        <w:rPr>
          <w:rStyle w:val="Hyperlink"/>
          <w:rFonts w:ascii="Times New Roman" w:hAnsi="Times New Roman" w:cs="Times New Roman"/>
          <w:b/>
          <w:sz w:val="24"/>
          <w:szCs w:val="24"/>
        </w:rPr>
        <w:t>;</w:t>
      </w:r>
      <w:r w:rsidR="00D71BB9" w:rsidRPr="00CB161D">
        <w:rPr>
          <w:rFonts w:ascii="Times New Roman" w:hAnsi="Times New Roman" w:cs="Times New Roman"/>
          <w:b/>
          <w:sz w:val="24"/>
          <w:szCs w:val="24"/>
        </w:rPr>
        <w:t xml:space="preserve">  </w:t>
      </w:r>
      <w:r w:rsidR="00E400E5">
        <w:rPr>
          <w:rFonts w:ascii="Times New Roman" w:hAnsi="Times New Roman" w:cs="Times New Roman"/>
          <w:b/>
          <w:sz w:val="24"/>
          <w:szCs w:val="24"/>
        </w:rPr>
        <w:t>Sasha Guillory</w:t>
      </w:r>
      <w:r w:rsidR="00D71BB9" w:rsidRPr="00CB161D">
        <w:rPr>
          <w:rFonts w:ascii="Times New Roman" w:hAnsi="Times New Roman" w:cs="Times New Roman"/>
          <w:b/>
          <w:sz w:val="24"/>
          <w:szCs w:val="24"/>
        </w:rPr>
        <w:t>, Biology Labora</w:t>
      </w:r>
      <w:bookmarkStart w:id="0" w:name="_GoBack"/>
      <w:bookmarkEnd w:id="0"/>
      <w:r w:rsidR="00D71BB9" w:rsidRPr="00CB161D">
        <w:rPr>
          <w:rFonts w:ascii="Times New Roman" w:hAnsi="Times New Roman" w:cs="Times New Roman"/>
          <w:b/>
          <w:sz w:val="24"/>
          <w:szCs w:val="24"/>
        </w:rPr>
        <w:t xml:space="preserve">tory </w:t>
      </w:r>
      <w:r w:rsidR="00624F66">
        <w:rPr>
          <w:rFonts w:ascii="Times New Roman" w:hAnsi="Times New Roman" w:cs="Times New Roman"/>
          <w:b/>
          <w:sz w:val="24"/>
          <w:szCs w:val="24"/>
        </w:rPr>
        <w:t>Professional</w:t>
      </w:r>
      <w:r w:rsidR="00D71BB9" w:rsidRPr="00CB161D">
        <w:rPr>
          <w:rFonts w:ascii="Times New Roman" w:hAnsi="Times New Roman" w:cs="Times New Roman"/>
          <w:b/>
          <w:sz w:val="24"/>
          <w:szCs w:val="24"/>
        </w:rPr>
        <w:t xml:space="preserve">; </w:t>
      </w:r>
      <w:hyperlink r:id="rId9" w:history="1">
        <w:r w:rsidR="00E400E5" w:rsidRPr="005112F9">
          <w:rPr>
            <w:rStyle w:val="Hyperlink"/>
            <w:rFonts w:ascii="Times New Roman" w:hAnsi="Times New Roman" w:cs="Times New Roman"/>
            <w:b/>
            <w:sz w:val="24"/>
            <w:szCs w:val="24"/>
          </w:rPr>
          <w:t>sguillory@atlm.edu</w:t>
        </w:r>
      </w:hyperlink>
      <w:r w:rsidR="00D71BB9" w:rsidRPr="00CB161D">
        <w:rPr>
          <w:rFonts w:ascii="Times New Roman" w:hAnsi="Times New Roman" w:cs="Times New Roman"/>
          <w:b/>
          <w:sz w:val="24"/>
          <w:szCs w:val="24"/>
        </w:rPr>
        <w:t xml:space="preserve">; Bryan Mitchell, Associate Professor, School of Science and Health Professions, </w:t>
      </w:r>
      <w:hyperlink r:id="rId10" w:history="1">
        <w:r w:rsidR="00D71BB9" w:rsidRPr="00CB161D">
          <w:rPr>
            <w:rStyle w:val="Hyperlink"/>
            <w:rFonts w:ascii="Times New Roman" w:hAnsi="Times New Roman" w:cs="Times New Roman"/>
            <w:b/>
            <w:sz w:val="24"/>
            <w:szCs w:val="24"/>
          </w:rPr>
          <w:t>bmitchell@atlm.edu</w:t>
        </w:r>
      </w:hyperlink>
      <w:r w:rsidR="00D71BB9" w:rsidRPr="00CB161D">
        <w:rPr>
          <w:rFonts w:ascii="Times New Roman" w:hAnsi="Times New Roman" w:cs="Times New Roman"/>
          <w:b/>
          <w:sz w:val="24"/>
          <w:szCs w:val="24"/>
        </w:rPr>
        <w:t>.</w:t>
      </w:r>
    </w:p>
    <w:p w14:paraId="46A62745" w14:textId="11DD5269" w:rsidR="00DF79E1" w:rsidRPr="00CB161D" w:rsidRDefault="00DF79E1" w:rsidP="00E167BE">
      <w:pPr>
        <w:rPr>
          <w:rFonts w:ascii="Times New Roman" w:hAnsi="Times New Roman" w:cs="Times New Roman"/>
          <w:b/>
          <w:sz w:val="24"/>
          <w:szCs w:val="24"/>
        </w:rPr>
      </w:pPr>
      <w:r w:rsidRPr="00CB161D">
        <w:rPr>
          <w:rFonts w:ascii="Times New Roman" w:hAnsi="Times New Roman" w:cs="Times New Roman"/>
          <w:b/>
          <w:sz w:val="24"/>
          <w:szCs w:val="24"/>
        </w:rPr>
        <w:t>Course Name(s) and Course Numbers</w:t>
      </w:r>
      <w:r w:rsidR="003E1BCB" w:rsidRPr="00CB161D">
        <w:rPr>
          <w:rFonts w:ascii="Times New Roman" w:hAnsi="Times New Roman" w:cs="Times New Roman"/>
          <w:b/>
          <w:sz w:val="24"/>
          <w:szCs w:val="24"/>
        </w:rPr>
        <w:t>:</w:t>
      </w:r>
      <w:r w:rsidR="00D71BB9" w:rsidRPr="00CB161D">
        <w:rPr>
          <w:rFonts w:ascii="Times New Roman" w:hAnsi="Times New Roman" w:cs="Times New Roman"/>
          <w:b/>
          <w:sz w:val="24"/>
          <w:szCs w:val="24"/>
        </w:rPr>
        <w:t xml:space="preserve"> BIOL </w:t>
      </w:r>
      <w:r w:rsidR="00E400E5">
        <w:rPr>
          <w:rFonts w:ascii="Times New Roman" w:hAnsi="Times New Roman" w:cs="Times New Roman"/>
          <w:b/>
          <w:sz w:val="24"/>
          <w:szCs w:val="24"/>
        </w:rPr>
        <w:t>2215</w:t>
      </w:r>
      <w:r w:rsidR="00D71BB9" w:rsidRPr="00CB161D">
        <w:rPr>
          <w:rFonts w:ascii="Times New Roman" w:hAnsi="Times New Roman" w:cs="Times New Roman"/>
          <w:b/>
          <w:sz w:val="24"/>
          <w:szCs w:val="24"/>
        </w:rPr>
        <w:t xml:space="preserve">- </w:t>
      </w:r>
      <w:r w:rsidR="00E400E5">
        <w:rPr>
          <w:rFonts w:ascii="Times New Roman" w:hAnsi="Times New Roman" w:cs="Times New Roman"/>
          <w:b/>
          <w:sz w:val="24"/>
          <w:szCs w:val="24"/>
        </w:rPr>
        <w:t>Fundamentals of Microbiology, BLAB 2215</w:t>
      </w:r>
      <w:r w:rsidR="00D71BB9" w:rsidRPr="00CB161D">
        <w:rPr>
          <w:rFonts w:ascii="Times New Roman" w:hAnsi="Times New Roman" w:cs="Times New Roman"/>
          <w:b/>
          <w:sz w:val="24"/>
          <w:szCs w:val="24"/>
        </w:rPr>
        <w:t>-</w:t>
      </w:r>
      <w:r w:rsidR="00E400E5">
        <w:rPr>
          <w:rFonts w:ascii="Times New Roman" w:hAnsi="Times New Roman" w:cs="Times New Roman"/>
          <w:b/>
          <w:sz w:val="24"/>
          <w:szCs w:val="24"/>
        </w:rPr>
        <w:t xml:space="preserve"> Fundamentals of Microbiology Laboratory</w:t>
      </w:r>
    </w:p>
    <w:p w14:paraId="3E617D79" w14:textId="671D5602" w:rsidR="00DF79E1" w:rsidRPr="00CB161D" w:rsidRDefault="00DF79E1" w:rsidP="00E167BE">
      <w:pPr>
        <w:rPr>
          <w:rFonts w:ascii="Times New Roman" w:hAnsi="Times New Roman" w:cs="Times New Roman"/>
          <w:b/>
          <w:sz w:val="24"/>
          <w:szCs w:val="24"/>
        </w:rPr>
      </w:pPr>
      <w:r w:rsidRPr="00CB161D">
        <w:rPr>
          <w:rFonts w:ascii="Times New Roman" w:hAnsi="Times New Roman" w:cs="Times New Roman"/>
          <w:b/>
          <w:sz w:val="24"/>
          <w:szCs w:val="24"/>
        </w:rPr>
        <w:t>Semester Project Began</w:t>
      </w:r>
      <w:r w:rsidR="003E1BCB" w:rsidRPr="00CB161D">
        <w:rPr>
          <w:rFonts w:ascii="Times New Roman" w:hAnsi="Times New Roman" w:cs="Times New Roman"/>
          <w:b/>
          <w:sz w:val="24"/>
          <w:szCs w:val="24"/>
        </w:rPr>
        <w:t>:</w:t>
      </w:r>
      <w:r w:rsidR="00D71BB9" w:rsidRPr="00CB161D">
        <w:rPr>
          <w:rFonts w:ascii="Times New Roman" w:hAnsi="Times New Roman" w:cs="Times New Roman"/>
          <w:b/>
          <w:sz w:val="24"/>
          <w:szCs w:val="24"/>
        </w:rPr>
        <w:t xml:space="preserve"> </w:t>
      </w:r>
      <w:r w:rsidR="00FD446F">
        <w:rPr>
          <w:rFonts w:ascii="Times New Roman" w:hAnsi="Times New Roman" w:cs="Times New Roman"/>
          <w:b/>
          <w:sz w:val="24"/>
          <w:szCs w:val="24"/>
        </w:rPr>
        <w:t>Summer 2019</w:t>
      </w:r>
    </w:p>
    <w:p w14:paraId="4D2A60B3" w14:textId="06756A50" w:rsidR="00687254" w:rsidRPr="00CB161D" w:rsidRDefault="0033401E" w:rsidP="00E167BE">
      <w:pPr>
        <w:rPr>
          <w:rFonts w:ascii="Times New Roman" w:hAnsi="Times New Roman" w:cs="Times New Roman"/>
          <w:b/>
          <w:sz w:val="24"/>
          <w:szCs w:val="24"/>
        </w:rPr>
      </w:pPr>
      <w:r w:rsidRPr="00CB161D">
        <w:rPr>
          <w:rFonts w:ascii="Times New Roman" w:hAnsi="Times New Roman" w:cs="Times New Roman"/>
          <w:b/>
          <w:sz w:val="24"/>
          <w:szCs w:val="24"/>
        </w:rPr>
        <w:t xml:space="preserve">Final </w:t>
      </w:r>
      <w:r w:rsidR="00687254" w:rsidRPr="00CB161D">
        <w:rPr>
          <w:rFonts w:ascii="Times New Roman" w:hAnsi="Times New Roman" w:cs="Times New Roman"/>
          <w:b/>
          <w:sz w:val="24"/>
          <w:szCs w:val="24"/>
        </w:rPr>
        <w:t>Semester of Implementation</w:t>
      </w:r>
      <w:r w:rsidR="003E1BCB" w:rsidRPr="00CB161D">
        <w:rPr>
          <w:rFonts w:ascii="Times New Roman" w:hAnsi="Times New Roman" w:cs="Times New Roman"/>
          <w:b/>
          <w:sz w:val="24"/>
          <w:szCs w:val="24"/>
        </w:rPr>
        <w:t>:</w:t>
      </w:r>
      <w:r w:rsidR="00161A22" w:rsidRPr="00CB161D">
        <w:rPr>
          <w:rFonts w:ascii="Times New Roman" w:hAnsi="Times New Roman" w:cs="Times New Roman"/>
          <w:b/>
          <w:sz w:val="24"/>
          <w:szCs w:val="24"/>
        </w:rPr>
        <w:t xml:space="preserve"> </w:t>
      </w:r>
      <w:r w:rsidR="00E400E5">
        <w:rPr>
          <w:rFonts w:ascii="Times New Roman" w:hAnsi="Times New Roman" w:cs="Times New Roman"/>
          <w:b/>
          <w:sz w:val="24"/>
          <w:szCs w:val="24"/>
        </w:rPr>
        <w:t>Spring 2020</w:t>
      </w:r>
    </w:p>
    <w:p w14:paraId="6AA64C08" w14:textId="7E46EBAC" w:rsidR="00DF79E1" w:rsidRPr="00CF0E69" w:rsidRDefault="00DF79E1" w:rsidP="00DF79E1">
      <w:pPr>
        <w:rPr>
          <w:rFonts w:ascii="Times New Roman" w:hAnsi="Times New Roman" w:cs="Times New Roman"/>
          <w:sz w:val="24"/>
          <w:szCs w:val="24"/>
        </w:rPr>
      </w:pPr>
      <w:r w:rsidRPr="00CF0E69">
        <w:rPr>
          <w:rFonts w:ascii="Times New Roman" w:hAnsi="Times New Roman" w:cs="Times New Roman"/>
          <w:sz w:val="24"/>
          <w:szCs w:val="24"/>
        </w:rPr>
        <w:t>Total Number of Stud</w:t>
      </w:r>
      <w:r w:rsidR="0033401E" w:rsidRPr="00CF0E69">
        <w:rPr>
          <w:rFonts w:ascii="Times New Roman" w:hAnsi="Times New Roman" w:cs="Times New Roman"/>
          <w:sz w:val="24"/>
          <w:szCs w:val="24"/>
        </w:rPr>
        <w:t>ents Affected During Project</w:t>
      </w:r>
      <w:r w:rsidR="003E1BCB" w:rsidRPr="00CF0E69">
        <w:rPr>
          <w:rFonts w:ascii="Times New Roman" w:hAnsi="Times New Roman" w:cs="Times New Roman"/>
          <w:sz w:val="24"/>
          <w:szCs w:val="24"/>
        </w:rPr>
        <w:t>:</w:t>
      </w:r>
      <w:r w:rsidR="0099624F" w:rsidRPr="00CF0E69">
        <w:rPr>
          <w:rFonts w:ascii="Times New Roman" w:hAnsi="Times New Roman" w:cs="Times New Roman"/>
          <w:sz w:val="24"/>
          <w:szCs w:val="24"/>
        </w:rPr>
        <w:t xml:space="preserve"> </w:t>
      </w:r>
      <w:r w:rsidR="00F776AA">
        <w:rPr>
          <w:rFonts w:ascii="Times New Roman" w:hAnsi="Times New Roman" w:cs="Times New Roman"/>
          <w:sz w:val="24"/>
          <w:szCs w:val="24"/>
        </w:rPr>
        <w:t>26</w:t>
      </w:r>
    </w:p>
    <w:p w14:paraId="5E081281" w14:textId="74C9CB1A" w:rsidR="00687254" w:rsidRPr="00CB161D" w:rsidRDefault="00687254" w:rsidP="00E167BE">
      <w:pPr>
        <w:rPr>
          <w:rFonts w:ascii="Times New Roman" w:hAnsi="Times New Roman" w:cs="Times New Roman"/>
          <w:b/>
          <w:sz w:val="24"/>
          <w:szCs w:val="24"/>
        </w:rPr>
      </w:pPr>
    </w:p>
    <w:p w14:paraId="6674B072" w14:textId="505BF5ED" w:rsidR="00DF79E1" w:rsidRPr="00CB161D" w:rsidRDefault="00AF4890" w:rsidP="0033401E">
      <w:pPr>
        <w:pStyle w:val="Heading1"/>
        <w:rPr>
          <w:rFonts w:ascii="Times New Roman" w:hAnsi="Times New Roman" w:cs="Times New Roman"/>
          <w:sz w:val="24"/>
          <w:szCs w:val="24"/>
        </w:rPr>
      </w:pPr>
      <w:r w:rsidRPr="00CB161D">
        <w:rPr>
          <w:rFonts w:ascii="Times New Roman" w:hAnsi="Times New Roman" w:cs="Times New Roman"/>
          <w:sz w:val="24"/>
          <w:szCs w:val="24"/>
        </w:rPr>
        <w:t>1</w:t>
      </w:r>
      <w:r w:rsidR="00DF79E1" w:rsidRPr="00CB161D">
        <w:rPr>
          <w:rFonts w:ascii="Times New Roman" w:hAnsi="Times New Roman" w:cs="Times New Roman"/>
          <w:sz w:val="24"/>
          <w:szCs w:val="24"/>
        </w:rPr>
        <w:t>.  Narrative</w:t>
      </w:r>
    </w:p>
    <w:p w14:paraId="0CB3C3DB" w14:textId="67541F37" w:rsidR="001527BF" w:rsidRPr="00CB161D" w:rsidRDefault="001527BF" w:rsidP="001527BF">
      <w:pPr>
        <w:autoSpaceDE w:val="0"/>
        <w:autoSpaceDN w:val="0"/>
        <w:adjustRightInd w:val="0"/>
        <w:spacing w:after="0" w:line="240" w:lineRule="auto"/>
        <w:rPr>
          <w:rFonts w:ascii="Times New Roman" w:hAnsi="Times New Roman" w:cs="Times New Roman"/>
          <w:b/>
          <w:bCs/>
          <w:sz w:val="24"/>
          <w:szCs w:val="24"/>
        </w:rPr>
      </w:pPr>
      <w:r w:rsidRPr="00CB161D">
        <w:rPr>
          <w:rFonts w:ascii="Times New Roman" w:hAnsi="Times New Roman" w:cs="Times New Roman"/>
          <w:bCs/>
          <w:sz w:val="24"/>
          <w:szCs w:val="24"/>
        </w:rPr>
        <w:t xml:space="preserve">The aim of this proposal was to significantly reduce the cost for students taking Principles of Biology I and II </w:t>
      </w:r>
      <w:r w:rsidR="003907F2">
        <w:rPr>
          <w:rFonts w:ascii="Times New Roman" w:hAnsi="Times New Roman" w:cs="Times New Roman"/>
          <w:bCs/>
          <w:sz w:val="24"/>
          <w:szCs w:val="24"/>
        </w:rPr>
        <w:t xml:space="preserve">lecture and lab </w:t>
      </w:r>
      <w:r w:rsidRPr="00CB161D">
        <w:rPr>
          <w:rFonts w:ascii="Times New Roman" w:hAnsi="Times New Roman" w:cs="Times New Roman"/>
          <w:bCs/>
          <w:sz w:val="24"/>
          <w:szCs w:val="24"/>
        </w:rPr>
        <w:t xml:space="preserve">at Atlanta Metropolitan State College </w:t>
      </w:r>
      <w:r w:rsidR="00141C30">
        <w:rPr>
          <w:rFonts w:ascii="Times New Roman" w:hAnsi="Times New Roman" w:cs="Times New Roman"/>
          <w:bCs/>
          <w:sz w:val="24"/>
          <w:szCs w:val="24"/>
        </w:rPr>
        <w:t xml:space="preserve">(AMSC) </w:t>
      </w:r>
      <w:r w:rsidRPr="00CB161D">
        <w:rPr>
          <w:rFonts w:ascii="Times New Roman" w:eastAsia="Calibri" w:hAnsi="Times New Roman" w:cs="Times New Roman"/>
          <w:spacing w:val="1"/>
          <w:sz w:val="24"/>
          <w:szCs w:val="24"/>
        </w:rPr>
        <w:t>by adopting an appropriate Open Educational Resource and by developing accompanying ancillary materials</w:t>
      </w:r>
      <w:r w:rsidRPr="00CB161D">
        <w:rPr>
          <w:rFonts w:ascii="Times New Roman" w:hAnsi="Times New Roman" w:cs="Times New Roman"/>
          <w:b/>
          <w:bCs/>
          <w:sz w:val="24"/>
          <w:szCs w:val="24"/>
        </w:rPr>
        <w:t xml:space="preserve">. </w:t>
      </w:r>
    </w:p>
    <w:p w14:paraId="6A118FB2" w14:textId="77777777" w:rsidR="001527BF" w:rsidRPr="00CB161D" w:rsidRDefault="001527BF" w:rsidP="001527BF">
      <w:pPr>
        <w:autoSpaceDE w:val="0"/>
        <w:autoSpaceDN w:val="0"/>
        <w:adjustRightInd w:val="0"/>
        <w:spacing w:after="0" w:line="240" w:lineRule="auto"/>
        <w:rPr>
          <w:rFonts w:ascii="Times New Roman" w:hAnsi="Times New Roman" w:cs="Times New Roman"/>
          <w:b/>
          <w:bCs/>
          <w:sz w:val="24"/>
          <w:szCs w:val="24"/>
        </w:rPr>
      </w:pPr>
    </w:p>
    <w:p w14:paraId="24D3B709" w14:textId="04BF4C53" w:rsidR="001527BF" w:rsidRPr="00CB161D" w:rsidRDefault="001527BF" w:rsidP="001527BF">
      <w:pPr>
        <w:autoSpaceDE w:val="0"/>
        <w:autoSpaceDN w:val="0"/>
        <w:adjustRightInd w:val="0"/>
        <w:spacing w:after="0" w:line="240" w:lineRule="auto"/>
        <w:rPr>
          <w:rFonts w:ascii="Times New Roman" w:hAnsi="Times New Roman" w:cs="Times New Roman"/>
          <w:bCs/>
          <w:sz w:val="24"/>
          <w:szCs w:val="24"/>
        </w:rPr>
      </w:pPr>
      <w:r w:rsidRPr="00CB161D">
        <w:rPr>
          <w:rFonts w:ascii="Times New Roman" w:hAnsi="Times New Roman" w:cs="Times New Roman"/>
          <w:bCs/>
          <w:sz w:val="24"/>
          <w:szCs w:val="24"/>
        </w:rPr>
        <w:t>Our project goals were to:</w:t>
      </w:r>
    </w:p>
    <w:p w14:paraId="63AC223A" w14:textId="03262228" w:rsidR="001527BF" w:rsidRPr="00CB161D" w:rsidRDefault="001527BF" w:rsidP="001527BF">
      <w:pPr>
        <w:autoSpaceDE w:val="0"/>
        <w:autoSpaceDN w:val="0"/>
        <w:adjustRightInd w:val="0"/>
        <w:spacing w:after="0" w:line="240" w:lineRule="auto"/>
        <w:rPr>
          <w:rFonts w:ascii="Times New Roman" w:hAnsi="Times New Roman" w:cs="Times New Roman"/>
          <w:sz w:val="24"/>
          <w:szCs w:val="24"/>
        </w:rPr>
      </w:pPr>
    </w:p>
    <w:p w14:paraId="054F7FED" w14:textId="77777777" w:rsidR="00F776AA" w:rsidRPr="00016DED" w:rsidRDefault="00F776AA" w:rsidP="00F776AA">
      <w:pPr>
        <w:pStyle w:val="ListParagraph"/>
        <w:numPr>
          <w:ilvl w:val="0"/>
          <w:numId w:val="19"/>
        </w:numPr>
        <w:spacing w:after="200" w:line="240" w:lineRule="auto"/>
        <w:rPr>
          <w:rFonts w:ascii="Times New Roman" w:hAnsi="Times New Roman" w:cs="Times New Roman"/>
          <w:iCs/>
          <w:sz w:val="24"/>
        </w:rPr>
      </w:pPr>
      <w:r w:rsidRPr="00016DED">
        <w:rPr>
          <w:rFonts w:ascii="Times New Roman" w:hAnsi="Times New Roman" w:cs="Times New Roman"/>
          <w:iCs/>
          <w:sz w:val="24"/>
        </w:rPr>
        <w:t>Support the Affordable Learning Georgia initiative by adopting a peer-reviewed, zero-cost textbook for Fundamentals of Microbiology lecture and lab providing significant cost savings to students at Atlanta Metropolitan State College.</w:t>
      </w:r>
    </w:p>
    <w:p w14:paraId="55EB613E" w14:textId="77777777" w:rsidR="00F776AA" w:rsidRPr="00016DED" w:rsidRDefault="00F776AA" w:rsidP="00F776AA">
      <w:pPr>
        <w:pStyle w:val="ListParagraph"/>
        <w:numPr>
          <w:ilvl w:val="0"/>
          <w:numId w:val="19"/>
        </w:numPr>
        <w:spacing w:after="200" w:line="240" w:lineRule="auto"/>
        <w:rPr>
          <w:rFonts w:ascii="Times New Roman" w:hAnsi="Times New Roman" w:cs="Times New Roman"/>
          <w:iCs/>
          <w:sz w:val="24"/>
        </w:rPr>
      </w:pPr>
      <w:r w:rsidRPr="00016DED">
        <w:rPr>
          <w:rFonts w:ascii="Times New Roman" w:hAnsi="Times New Roman" w:cs="Times New Roman"/>
          <w:iCs/>
          <w:sz w:val="24"/>
        </w:rPr>
        <w:t>Create an active learning environment for Fundamentals of Microbiology lecture and lab courses by integrating supplemental course resources that provide students with personalized study plans to guide students and foster a strong student-instructor connection under the guidance of a data-driven learning design to decrease the DFW rate.</w:t>
      </w:r>
    </w:p>
    <w:p w14:paraId="41FE5F90" w14:textId="77777777" w:rsidR="00F776AA" w:rsidRPr="00016DED" w:rsidRDefault="00F776AA" w:rsidP="00F776AA">
      <w:pPr>
        <w:pStyle w:val="ListParagraph"/>
        <w:numPr>
          <w:ilvl w:val="0"/>
          <w:numId w:val="19"/>
        </w:numPr>
        <w:spacing w:after="200" w:line="240" w:lineRule="auto"/>
        <w:rPr>
          <w:rFonts w:ascii="Times New Roman" w:hAnsi="Times New Roman" w:cs="Times New Roman"/>
          <w:iCs/>
          <w:sz w:val="24"/>
        </w:rPr>
      </w:pPr>
      <w:r w:rsidRPr="00016DED">
        <w:rPr>
          <w:rFonts w:ascii="Times New Roman" w:hAnsi="Times New Roman" w:cs="Times New Roman"/>
          <w:iCs/>
          <w:sz w:val="24"/>
        </w:rPr>
        <w:t xml:space="preserve">Align the course learning objectives with </w:t>
      </w:r>
      <w:proofErr w:type="spellStart"/>
      <w:r w:rsidRPr="00016DED">
        <w:rPr>
          <w:rFonts w:ascii="Times New Roman" w:hAnsi="Times New Roman" w:cs="Times New Roman"/>
          <w:iCs/>
          <w:sz w:val="24"/>
        </w:rPr>
        <w:t>OpenStax</w:t>
      </w:r>
      <w:proofErr w:type="spellEnd"/>
      <w:r w:rsidRPr="00016DED">
        <w:rPr>
          <w:rFonts w:ascii="Times New Roman" w:hAnsi="Times New Roman" w:cs="Times New Roman"/>
          <w:iCs/>
          <w:sz w:val="24"/>
        </w:rPr>
        <w:t xml:space="preserve"> text content.</w:t>
      </w:r>
    </w:p>
    <w:p w14:paraId="56A5018F" w14:textId="77777777" w:rsidR="00F776AA" w:rsidRPr="00016DED" w:rsidRDefault="00F776AA" w:rsidP="00F776AA">
      <w:pPr>
        <w:pStyle w:val="ListParagraph"/>
        <w:numPr>
          <w:ilvl w:val="0"/>
          <w:numId w:val="19"/>
        </w:numPr>
        <w:spacing w:after="200" w:line="240" w:lineRule="auto"/>
        <w:rPr>
          <w:rFonts w:ascii="Times New Roman" w:hAnsi="Times New Roman" w:cs="Times New Roman"/>
          <w:iCs/>
          <w:sz w:val="24"/>
        </w:rPr>
      </w:pPr>
      <w:r w:rsidRPr="00016DED">
        <w:rPr>
          <w:rFonts w:ascii="Times New Roman" w:hAnsi="Times New Roman" w:cs="Times New Roman"/>
          <w:iCs/>
          <w:sz w:val="24"/>
        </w:rPr>
        <w:t xml:space="preserve">Develop a lab manual to pair with the </w:t>
      </w:r>
      <w:proofErr w:type="spellStart"/>
      <w:r w:rsidRPr="00016DED">
        <w:rPr>
          <w:rFonts w:ascii="Times New Roman" w:hAnsi="Times New Roman" w:cs="Times New Roman"/>
          <w:iCs/>
          <w:sz w:val="24"/>
        </w:rPr>
        <w:t>OpenStax</w:t>
      </w:r>
      <w:proofErr w:type="spellEnd"/>
      <w:r w:rsidRPr="00016DED">
        <w:rPr>
          <w:rFonts w:ascii="Times New Roman" w:hAnsi="Times New Roman" w:cs="Times New Roman"/>
          <w:iCs/>
          <w:sz w:val="24"/>
        </w:rPr>
        <w:t xml:space="preserve"> text to replace the current textbook and lab manual used for Fundamentals of Microbiology.</w:t>
      </w:r>
    </w:p>
    <w:p w14:paraId="1339BA85" w14:textId="77777777" w:rsidR="00F776AA" w:rsidRPr="00016DED" w:rsidRDefault="00F776AA" w:rsidP="00F776AA">
      <w:pPr>
        <w:pStyle w:val="ListParagraph"/>
        <w:numPr>
          <w:ilvl w:val="0"/>
          <w:numId w:val="19"/>
        </w:numPr>
        <w:spacing w:after="200" w:line="240" w:lineRule="auto"/>
        <w:rPr>
          <w:rFonts w:ascii="Times New Roman" w:hAnsi="Times New Roman" w:cs="Times New Roman"/>
          <w:iCs/>
          <w:sz w:val="24"/>
        </w:rPr>
      </w:pPr>
      <w:r w:rsidRPr="00016DED">
        <w:rPr>
          <w:rFonts w:ascii="Times New Roman" w:hAnsi="Times New Roman" w:cs="Times New Roman"/>
          <w:iCs/>
          <w:sz w:val="24"/>
        </w:rPr>
        <w:t>Evaluate the experiences of the students and faculty qualitatively and quantitatively through this transition.</w:t>
      </w:r>
    </w:p>
    <w:p w14:paraId="0F20F4BB" w14:textId="77777777" w:rsidR="004418CA" w:rsidRPr="00CB161D" w:rsidRDefault="004418CA" w:rsidP="007957D1">
      <w:pPr>
        <w:autoSpaceDE w:val="0"/>
        <w:autoSpaceDN w:val="0"/>
        <w:adjustRightInd w:val="0"/>
        <w:spacing w:after="0" w:line="240" w:lineRule="auto"/>
        <w:rPr>
          <w:rFonts w:ascii="Times New Roman" w:hAnsi="Times New Roman" w:cs="Times New Roman"/>
          <w:bCs/>
          <w:sz w:val="24"/>
          <w:szCs w:val="24"/>
        </w:rPr>
      </w:pPr>
    </w:p>
    <w:p w14:paraId="02458A2F" w14:textId="40D2E6EB" w:rsidR="007957D1" w:rsidRPr="00CB161D" w:rsidRDefault="007957D1" w:rsidP="007957D1">
      <w:pPr>
        <w:autoSpaceDE w:val="0"/>
        <w:autoSpaceDN w:val="0"/>
        <w:adjustRightInd w:val="0"/>
        <w:spacing w:after="0" w:line="240" w:lineRule="auto"/>
        <w:rPr>
          <w:rFonts w:ascii="Times New Roman" w:hAnsi="Times New Roman" w:cs="Times New Roman"/>
          <w:bCs/>
          <w:i/>
          <w:sz w:val="24"/>
          <w:szCs w:val="24"/>
          <w:u w:val="single"/>
        </w:rPr>
      </w:pPr>
      <w:r w:rsidRPr="00CB161D">
        <w:rPr>
          <w:rFonts w:ascii="Times New Roman" w:hAnsi="Times New Roman" w:cs="Times New Roman"/>
          <w:bCs/>
          <w:i/>
          <w:sz w:val="24"/>
          <w:szCs w:val="24"/>
          <w:u w:val="single"/>
        </w:rPr>
        <w:t>Challenges and Accomplishments</w:t>
      </w:r>
    </w:p>
    <w:p w14:paraId="408B4016" w14:textId="761A8A2E" w:rsidR="009D7D5A" w:rsidRPr="00CB161D" w:rsidRDefault="004418CA" w:rsidP="009D7D5A">
      <w:pPr>
        <w:autoSpaceDE w:val="0"/>
        <w:autoSpaceDN w:val="0"/>
        <w:adjustRightInd w:val="0"/>
        <w:spacing w:after="0" w:line="240" w:lineRule="auto"/>
        <w:rPr>
          <w:rFonts w:ascii="Times New Roman" w:hAnsi="Times New Roman" w:cs="Times New Roman"/>
          <w:sz w:val="24"/>
          <w:szCs w:val="24"/>
        </w:rPr>
      </w:pPr>
      <w:r w:rsidRPr="00CB161D">
        <w:rPr>
          <w:rFonts w:ascii="Times New Roman" w:hAnsi="Times New Roman" w:cs="Times New Roman"/>
          <w:sz w:val="24"/>
          <w:szCs w:val="24"/>
        </w:rPr>
        <w:t xml:space="preserve">In accomplishing these goals, we experienced a few challenges. </w:t>
      </w:r>
      <w:r w:rsidR="00BA297D">
        <w:rPr>
          <w:rFonts w:ascii="Times New Roman" w:hAnsi="Times New Roman" w:cs="Times New Roman"/>
          <w:sz w:val="24"/>
          <w:szCs w:val="24"/>
        </w:rPr>
        <w:t>Due to a decline in enrollment, only one section of BIOL2215 and BLAB 2215 were offered. This drastically reduced the amount of students participating in this study. Historically, the average number of students enrolled in BIOL2215 was 41, yet only 1</w:t>
      </w:r>
      <w:r w:rsidR="00876B12">
        <w:rPr>
          <w:rFonts w:ascii="Times New Roman" w:hAnsi="Times New Roman" w:cs="Times New Roman"/>
          <w:sz w:val="24"/>
          <w:szCs w:val="24"/>
        </w:rPr>
        <w:t>5</w:t>
      </w:r>
      <w:r w:rsidR="00C01E31">
        <w:rPr>
          <w:rFonts w:ascii="Times New Roman" w:hAnsi="Times New Roman" w:cs="Times New Roman"/>
          <w:sz w:val="24"/>
          <w:szCs w:val="24"/>
        </w:rPr>
        <w:t xml:space="preserve"> students enrolled for S</w:t>
      </w:r>
      <w:r w:rsidR="00BA297D">
        <w:rPr>
          <w:rFonts w:ascii="Times New Roman" w:hAnsi="Times New Roman" w:cs="Times New Roman"/>
          <w:sz w:val="24"/>
          <w:szCs w:val="24"/>
        </w:rPr>
        <w:t>pring 2020. Additionally, the previous average for students enrolled in BLAB 2215 was 31 students, however, 11</w:t>
      </w:r>
      <w:r w:rsidR="00C01E31">
        <w:rPr>
          <w:rFonts w:ascii="Times New Roman" w:hAnsi="Times New Roman" w:cs="Times New Roman"/>
          <w:sz w:val="24"/>
          <w:szCs w:val="24"/>
        </w:rPr>
        <w:t xml:space="preserve"> students were enrolled for S</w:t>
      </w:r>
      <w:r w:rsidR="00BA297D">
        <w:rPr>
          <w:rFonts w:ascii="Times New Roman" w:hAnsi="Times New Roman" w:cs="Times New Roman"/>
          <w:sz w:val="24"/>
          <w:szCs w:val="24"/>
        </w:rPr>
        <w:t xml:space="preserve">pring 2020. These changes in enrollment represent </w:t>
      </w:r>
      <w:r w:rsidR="00876B12">
        <w:rPr>
          <w:rFonts w:ascii="Times New Roman" w:hAnsi="Times New Roman" w:cs="Times New Roman"/>
          <w:sz w:val="24"/>
          <w:szCs w:val="24"/>
        </w:rPr>
        <w:t>percent decreases of 63.4</w:t>
      </w:r>
      <w:r w:rsidR="00BA297D">
        <w:rPr>
          <w:rFonts w:ascii="Times New Roman" w:hAnsi="Times New Roman" w:cs="Times New Roman"/>
          <w:sz w:val="24"/>
          <w:szCs w:val="24"/>
        </w:rPr>
        <w:t>% and 64.5%, respectively.</w:t>
      </w:r>
      <w:r w:rsidR="00FD446F">
        <w:rPr>
          <w:rFonts w:ascii="Times New Roman" w:hAnsi="Times New Roman" w:cs="Times New Roman"/>
          <w:sz w:val="24"/>
          <w:szCs w:val="24"/>
        </w:rPr>
        <w:t xml:space="preserve"> </w:t>
      </w:r>
    </w:p>
    <w:p w14:paraId="392663CF" w14:textId="77777777" w:rsidR="009D7D5A" w:rsidRPr="00CB161D" w:rsidRDefault="009D7D5A" w:rsidP="004418CA">
      <w:pPr>
        <w:autoSpaceDE w:val="0"/>
        <w:autoSpaceDN w:val="0"/>
        <w:adjustRightInd w:val="0"/>
        <w:spacing w:after="0" w:line="240" w:lineRule="auto"/>
        <w:rPr>
          <w:rFonts w:ascii="Times New Roman" w:hAnsi="Times New Roman" w:cs="Times New Roman"/>
          <w:sz w:val="24"/>
          <w:szCs w:val="24"/>
        </w:rPr>
      </w:pPr>
    </w:p>
    <w:p w14:paraId="2FF449AC" w14:textId="77777777" w:rsidR="00FD446F" w:rsidRDefault="00BA297D" w:rsidP="004418C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In a</w:t>
      </w:r>
      <w:r w:rsidR="00C01E31">
        <w:rPr>
          <w:rFonts w:ascii="Times New Roman" w:hAnsi="Times New Roman" w:cs="Times New Roman"/>
          <w:sz w:val="24"/>
          <w:szCs w:val="24"/>
        </w:rPr>
        <w:t>ddition, all courses taught in S</w:t>
      </w:r>
      <w:r>
        <w:rPr>
          <w:rFonts w:ascii="Times New Roman" w:hAnsi="Times New Roman" w:cs="Times New Roman"/>
          <w:sz w:val="24"/>
          <w:szCs w:val="24"/>
        </w:rPr>
        <w:t>pring 2020 were abruptly transitioned to online</w:t>
      </w:r>
      <w:r w:rsidR="00C01E31">
        <w:rPr>
          <w:rFonts w:ascii="Times New Roman" w:hAnsi="Times New Roman" w:cs="Times New Roman"/>
          <w:sz w:val="24"/>
          <w:szCs w:val="24"/>
        </w:rPr>
        <w:t xml:space="preserve"> learning, due to covid-19. The</w:t>
      </w:r>
      <w:r>
        <w:rPr>
          <w:rFonts w:ascii="Times New Roman" w:hAnsi="Times New Roman" w:cs="Times New Roman"/>
          <w:sz w:val="24"/>
          <w:szCs w:val="24"/>
        </w:rPr>
        <w:t xml:space="preserve"> transition to </w:t>
      </w:r>
      <w:proofErr w:type="spellStart"/>
      <w:r>
        <w:rPr>
          <w:rFonts w:ascii="Times New Roman" w:hAnsi="Times New Roman" w:cs="Times New Roman"/>
          <w:sz w:val="24"/>
          <w:szCs w:val="24"/>
        </w:rPr>
        <w:t>Brightspace</w:t>
      </w:r>
      <w:proofErr w:type="spellEnd"/>
      <w:r>
        <w:rPr>
          <w:rFonts w:ascii="Times New Roman" w:hAnsi="Times New Roman" w:cs="Times New Roman"/>
          <w:sz w:val="24"/>
          <w:szCs w:val="24"/>
        </w:rPr>
        <w:t xml:space="preserve"> prevented the proper implementation of the newly created Fundamentals of Microbiology laboratory manual. Instead, students completed the majority of laboratory coursework through the aid of online lab simulations. </w:t>
      </w:r>
      <w:r w:rsidR="00C01E31">
        <w:rPr>
          <w:rFonts w:ascii="Times New Roman" w:hAnsi="Times New Roman" w:cs="Times New Roman"/>
          <w:sz w:val="24"/>
          <w:szCs w:val="24"/>
        </w:rPr>
        <w:t xml:space="preserve">As the summer 2020 semester is also online, we plan to revisit implementation of the laboratory manual in the fall of 2020, assuming courses return to a face to face format. </w:t>
      </w:r>
    </w:p>
    <w:p w14:paraId="2C544A29" w14:textId="77777777" w:rsidR="00FD446F" w:rsidRDefault="00FD446F" w:rsidP="004418CA">
      <w:pPr>
        <w:autoSpaceDE w:val="0"/>
        <w:autoSpaceDN w:val="0"/>
        <w:adjustRightInd w:val="0"/>
        <w:spacing w:after="0" w:line="240" w:lineRule="auto"/>
        <w:rPr>
          <w:rFonts w:ascii="Times New Roman" w:hAnsi="Times New Roman" w:cs="Times New Roman"/>
          <w:sz w:val="24"/>
          <w:szCs w:val="24"/>
        </w:rPr>
      </w:pPr>
    </w:p>
    <w:p w14:paraId="6D27688D" w14:textId="490834A9" w:rsidR="00C01E31" w:rsidRDefault="00C01E31" w:rsidP="004418C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Another challenge we faced during implementation was the lack of participation in the completion of surveys</w:t>
      </w:r>
      <w:r w:rsidR="00A336EB">
        <w:rPr>
          <w:rFonts w:ascii="Times New Roman" w:hAnsi="Times New Roman" w:cs="Times New Roman"/>
          <w:sz w:val="24"/>
          <w:szCs w:val="24"/>
        </w:rPr>
        <w:t>, most likely attributed to the lack of connectivity during the transition to online learning. In the Fall 2020 semester, we plan to revisit implementation of the lecture course materials and offer in class surveys to ensure participation.</w:t>
      </w:r>
      <w:r w:rsidR="00FD446F" w:rsidRPr="00FD446F">
        <w:t xml:space="preserve"> </w:t>
      </w:r>
      <w:r w:rsidR="00FD446F" w:rsidRPr="00FD446F">
        <w:rPr>
          <w:rFonts w:ascii="Times New Roman" w:hAnsi="Times New Roman" w:cs="Times New Roman"/>
          <w:sz w:val="24"/>
          <w:szCs w:val="24"/>
        </w:rPr>
        <w:t>Also of note, Dr. Stephen Klusza left the college before participation in this study.</w:t>
      </w:r>
      <w:r w:rsidR="00FD446F">
        <w:rPr>
          <w:rFonts w:ascii="Times New Roman" w:hAnsi="Times New Roman" w:cs="Times New Roman"/>
          <w:sz w:val="24"/>
          <w:szCs w:val="24"/>
        </w:rPr>
        <w:t xml:space="preserve"> Ms. Sasha Guillory served as the replacement for the development of the laboratory manual during this study.</w:t>
      </w:r>
    </w:p>
    <w:p w14:paraId="19BFD89C" w14:textId="77777777" w:rsidR="00C01E31" w:rsidRPr="00CB161D" w:rsidRDefault="00C01E31" w:rsidP="004418CA">
      <w:pPr>
        <w:autoSpaceDE w:val="0"/>
        <w:autoSpaceDN w:val="0"/>
        <w:adjustRightInd w:val="0"/>
        <w:spacing w:after="0" w:line="240" w:lineRule="auto"/>
        <w:rPr>
          <w:rFonts w:ascii="Times New Roman" w:hAnsi="Times New Roman" w:cs="Times New Roman"/>
          <w:sz w:val="24"/>
          <w:szCs w:val="24"/>
        </w:rPr>
      </w:pPr>
    </w:p>
    <w:p w14:paraId="62ECB08E" w14:textId="2280D0EA" w:rsidR="000F04B0" w:rsidRPr="00CB161D" w:rsidRDefault="00C01E31" w:rsidP="000F04B0">
      <w:pPr>
        <w:rPr>
          <w:rFonts w:ascii="Times New Roman" w:hAnsi="Times New Roman" w:cs="Times New Roman"/>
          <w:bCs/>
          <w:sz w:val="24"/>
          <w:szCs w:val="24"/>
        </w:rPr>
      </w:pPr>
      <w:r>
        <w:rPr>
          <w:rFonts w:ascii="Times New Roman" w:hAnsi="Times New Roman" w:cs="Times New Roman"/>
          <w:bCs/>
          <w:sz w:val="24"/>
          <w:szCs w:val="24"/>
        </w:rPr>
        <w:t xml:space="preserve">An accomplishment was </w:t>
      </w:r>
      <w:r w:rsidR="00A336EB">
        <w:rPr>
          <w:rFonts w:ascii="Times New Roman" w:hAnsi="Times New Roman" w:cs="Times New Roman"/>
          <w:bCs/>
          <w:sz w:val="24"/>
          <w:szCs w:val="24"/>
        </w:rPr>
        <w:t xml:space="preserve">the successful </w:t>
      </w:r>
      <w:r w:rsidR="00876B12">
        <w:rPr>
          <w:rFonts w:ascii="Times New Roman" w:hAnsi="Times New Roman" w:cs="Times New Roman"/>
          <w:bCs/>
          <w:sz w:val="24"/>
          <w:szCs w:val="24"/>
        </w:rPr>
        <w:t>impleme</w:t>
      </w:r>
      <w:r w:rsidR="00A336EB">
        <w:rPr>
          <w:rFonts w:ascii="Times New Roman" w:hAnsi="Times New Roman" w:cs="Times New Roman"/>
          <w:bCs/>
          <w:sz w:val="24"/>
          <w:szCs w:val="24"/>
        </w:rPr>
        <w:t xml:space="preserve">ntation of the open source textbook </w:t>
      </w:r>
      <w:r w:rsidR="00876B12">
        <w:rPr>
          <w:rFonts w:ascii="Times New Roman" w:hAnsi="Times New Roman" w:cs="Times New Roman"/>
          <w:bCs/>
          <w:sz w:val="24"/>
          <w:szCs w:val="24"/>
        </w:rPr>
        <w:t xml:space="preserve">and Fundamentals of Microbiology laboratory manual into the online learning medium, </w:t>
      </w:r>
      <w:proofErr w:type="spellStart"/>
      <w:r w:rsidR="00876B12">
        <w:rPr>
          <w:rFonts w:ascii="Times New Roman" w:hAnsi="Times New Roman" w:cs="Times New Roman"/>
          <w:bCs/>
          <w:sz w:val="24"/>
          <w:szCs w:val="24"/>
        </w:rPr>
        <w:t>Brightspace</w:t>
      </w:r>
      <w:proofErr w:type="spellEnd"/>
      <w:r w:rsidR="00876B12">
        <w:rPr>
          <w:rFonts w:ascii="Times New Roman" w:hAnsi="Times New Roman" w:cs="Times New Roman"/>
          <w:bCs/>
          <w:sz w:val="24"/>
          <w:szCs w:val="24"/>
        </w:rPr>
        <w:t xml:space="preserve">. In addition, faculty were provided with ancillary such as </w:t>
      </w:r>
      <w:proofErr w:type="spellStart"/>
      <w:r w:rsidR="00876B12">
        <w:rPr>
          <w:rFonts w:ascii="Times New Roman" w:hAnsi="Times New Roman" w:cs="Times New Roman"/>
          <w:bCs/>
          <w:sz w:val="24"/>
          <w:szCs w:val="24"/>
        </w:rPr>
        <w:t>powerpoints</w:t>
      </w:r>
      <w:proofErr w:type="spellEnd"/>
      <w:r w:rsidR="00876B12">
        <w:rPr>
          <w:rFonts w:ascii="Times New Roman" w:hAnsi="Times New Roman" w:cs="Times New Roman"/>
          <w:bCs/>
          <w:sz w:val="24"/>
          <w:szCs w:val="24"/>
        </w:rPr>
        <w:t xml:space="preserve">, student solutions manuals, and in-text answer guides within the </w:t>
      </w:r>
      <w:proofErr w:type="spellStart"/>
      <w:r w:rsidR="00876B12">
        <w:rPr>
          <w:rFonts w:ascii="Times New Roman" w:hAnsi="Times New Roman" w:cs="Times New Roman"/>
          <w:bCs/>
          <w:sz w:val="24"/>
          <w:szCs w:val="24"/>
        </w:rPr>
        <w:t>Brightspace</w:t>
      </w:r>
      <w:proofErr w:type="spellEnd"/>
      <w:r w:rsidR="00876B12">
        <w:rPr>
          <w:rFonts w:ascii="Times New Roman" w:hAnsi="Times New Roman" w:cs="Times New Roman"/>
          <w:bCs/>
          <w:sz w:val="24"/>
          <w:szCs w:val="24"/>
        </w:rPr>
        <w:t xml:space="preserve"> course shell.</w:t>
      </w:r>
    </w:p>
    <w:p w14:paraId="6EF19913" w14:textId="66759720" w:rsidR="00DE757D" w:rsidRPr="00CB161D" w:rsidRDefault="00DE757D" w:rsidP="001527BF">
      <w:pPr>
        <w:autoSpaceDE w:val="0"/>
        <w:autoSpaceDN w:val="0"/>
        <w:adjustRightInd w:val="0"/>
        <w:spacing w:after="0" w:line="240" w:lineRule="auto"/>
        <w:rPr>
          <w:rFonts w:ascii="Times New Roman" w:hAnsi="Times New Roman" w:cs="Times New Roman"/>
          <w:bCs/>
          <w:sz w:val="24"/>
          <w:szCs w:val="24"/>
        </w:rPr>
      </w:pPr>
    </w:p>
    <w:p w14:paraId="51E805B3" w14:textId="2F77F7E8" w:rsidR="00F54A08" w:rsidRPr="00CB161D" w:rsidRDefault="003F1852" w:rsidP="001527BF">
      <w:pPr>
        <w:autoSpaceDE w:val="0"/>
        <w:autoSpaceDN w:val="0"/>
        <w:adjustRightInd w:val="0"/>
        <w:spacing w:after="0" w:line="240" w:lineRule="auto"/>
        <w:rPr>
          <w:rFonts w:ascii="Times New Roman" w:hAnsi="Times New Roman" w:cs="Times New Roman"/>
          <w:bCs/>
          <w:i/>
          <w:sz w:val="24"/>
          <w:szCs w:val="24"/>
          <w:u w:val="single"/>
        </w:rPr>
      </w:pPr>
      <w:r w:rsidRPr="00CB161D">
        <w:rPr>
          <w:rFonts w:ascii="Times New Roman" w:hAnsi="Times New Roman" w:cs="Times New Roman"/>
          <w:bCs/>
          <w:i/>
          <w:sz w:val="24"/>
          <w:szCs w:val="24"/>
          <w:u w:val="single"/>
        </w:rPr>
        <w:t xml:space="preserve">Transformative impacts on </w:t>
      </w:r>
      <w:r w:rsidR="00F54A08" w:rsidRPr="00CB161D">
        <w:rPr>
          <w:rFonts w:ascii="Times New Roman" w:hAnsi="Times New Roman" w:cs="Times New Roman"/>
          <w:bCs/>
          <w:i/>
          <w:sz w:val="24"/>
          <w:szCs w:val="24"/>
          <w:u w:val="single"/>
        </w:rPr>
        <w:t>students and their performance</w:t>
      </w:r>
    </w:p>
    <w:p w14:paraId="3030E9A1" w14:textId="3B83B745" w:rsidR="00B966D0" w:rsidRPr="00CB161D" w:rsidRDefault="00B966D0" w:rsidP="001527BF">
      <w:pPr>
        <w:autoSpaceDE w:val="0"/>
        <w:autoSpaceDN w:val="0"/>
        <w:adjustRightInd w:val="0"/>
        <w:spacing w:after="0" w:line="240" w:lineRule="auto"/>
        <w:rPr>
          <w:rFonts w:ascii="Times New Roman" w:hAnsi="Times New Roman" w:cs="Times New Roman"/>
          <w:bCs/>
          <w:sz w:val="24"/>
          <w:szCs w:val="24"/>
        </w:rPr>
      </w:pPr>
      <w:r w:rsidRPr="00CB161D">
        <w:rPr>
          <w:rFonts w:ascii="Times New Roman" w:hAnsi="Times New Roman" w:cs="Times New Roman"/>
          <w:bCs/>
          <w:sz w:val="24"/>
          <w:szCs w:val="24"/>
        </w:rPr>
        <w:t>To determine if there was a positive impact on student p</w:t>
      </w:r>
      <w:r w:rsidR="007964BC" w:rsidRPr="00CB161D">
        <w:rPr>
          <w:rFonts w:ascii="Times New Roman" w:hAnsi="Times New Roman" w:cs="Times New Roman"/>
          <w:bCs/>
          <w:sz w:val="24"/>
          <w:szCs w:val="24"/>
        </w:rPr>
        <w:t xml:space="preserve">erformance, we compared the DFW rates </w:t>
      </w:r>
      <w:r w:rsidR="008A4660" w:rsidRPr="00CB161D">
        <w:rPr>
          <w:rFonts w:ascii="Times New Roman" w:hAnsi="Times New Roman" w:cs="Times New Roman"/>
          <w:bCs/>
          <w:sz w:val="24"/>
          <w:szCs w:val="24"/>
        </w:rPr>
        <w:t>one</w:t>
      </w:r>
      <w:r w:rsidRPr="00CB161D">
        <w:rPr>
          <w:rFonts w:ascii="Times New Roman" w:hAnsi="Times New Roman" w:cs="Times New Roman"/>
          <w:bCs/>
          <w:sz w:val="24"/>
          <w:szCs w:val="24"/>
        </w:rPr>
        <w:t xml:space="preserve"> semester prior to the grant cycle (pre-transformation: </w:t>
      </w:r>
      <w:r w:rsidR="00ED7496">
        <w:rPr>
          <w:rFonts w:ascii="Times New Roman" w:hAnsi="Times New Roman" w:cs="Times New Roman"/>
          <w:bCs/>
          <w:sz w:val="24"/>
          <w:szCs w:val="24"/>
        </w:rPr>
        <w:t>Fall</w:t>
      </w:r>
      <w:r w:rsidR="00BF25B9" w:rsidRPr="00CB161D">
        <w:rPr>
          <w:rFonts w:ascii="Times New Roman" w:hAnsi="Times New Roman" w:cs="Times New Roman"/>
          <w:bCs/>
          <w:sz w:val="24"/>
          <w:szCs w:val="24"/>
        </w:rPr>
        <w:t xml:space="preserve"> 2019</w:t>
      </w:r>
      <w:r w:rsidRPr="00CB161D">
        <w:rPr>
          <w:rFonts w:ascii="Times New Roman" w:hAnsi="Times New Roman" w:cs="Times New Roman"/>
          <w:bCs/>
          <w:sz w:val="24"/>
          <w:szCs w:val="24"/>
        </w:rPr>
        <w:t xml:space="preserve">) to the semester during the grant cycle (post-transformation: </w:t>
      </w:r>
      <w:r w:rsidR="00ED7496">
        <w:rPr>
          <w:rFonts w:ascii="Times New Roman" w:hAnsi="Times New Roman" w:cs="Times New Roman"/>
          <w:bCs/>
          <w:sz w:val="24"/>
          <w:szCs w:val="24"/>
        </w:rPr>
        <w:t>Spring 2020</w:t>
      </w:r>
      <w:r w:rsidRPr="00CB161D">
        <w:rPr>
          <w:rFonts w:ascii="Times New Roman" w:hAnsi="Times New Roman" w:cs="Times New Roman"/>
          <w:bCs/>
          <w:sz w:val="24"/>
          <w:szCs w:val="24"/>
        </w:rPr>
        <w:t xml:space="preserve">). </w:t>
      </w:r>
      <w:r w:rsidR="008A4660" w:rsidRPr="00CB161D">
        <w:rPr>
          <w:rFonts w:ascii="Times New Roman" w:hAnsi="Times New Roman" w:cs="Times New Roman"/>
          <w:bCs/>
          <w:sz w:val="24"/>
          <w:szCs w:val="24"/>
        </w:rPr>
        <w:t xml:space="preserve">The transformation had </w:t>
      </w:r>
      <w:r w:rsidR="00ED7496">
        <w:rPr>
          <w:rFonts w:ascii="Times New Roman" w:hAnsi="Times New Roman" w:cs="Times New Roman"/>
          <w:bCs/>
          <w:sz w:val="24"/>
          <w:szCs w:val="24"/>
        </w:rPr>
        <w:t>no</w:t>
      </w:r>
      <w:r w:rsidRPr="00CB161D">
        <w:rPr>
          <w:rFonts w:ascii="Times New Roman" w:hAnsi="Times New Roman" w:cs="Times New Roman"/>
          <w:bCs/>
          <w:sz w:val="24"/>
          <w:szCs w:val="24"/>
        </w:rPr>
        <w:t xml:space="preserve"> impact on the grade distributions during the pre- versus post-transforma</w:t>
      </w:r>
      <w:r w:rsidR="00C00BBA" w:rsidRPr="00CB161D">
        <w:rPr>
          <w:rFonts w:ascii="Times New Roman" w:hAnsi="Times New Roman" w:cs="Times New Roman"/>
          <w:bCs/>
          <w:sz w:val="24"/>
          <w:szCs w:val="24"/>
        </w:rPr>
        <w:t>tion semesters</w:t>
      </w:r>
      <w:r w:rsidR="00ED7496">
        <w:rPr>
          <w:rFonts w:ascii="Times New Roman" w:hAnsi="Times New Roman" w:cs="Times New Roman"/>
          <w:bCs/>
          <w:sz w:val="24"/>
          <w:szCs w:val="24"/>
        </w:rPr>
        <w:t xml:space="preserve"> for either course.</w:t>
      </w:r>
    </w:p>
    <w:p w14:paraId="754E348A" w14:textId="77777777" w:rsidR="00B966D0" w:rsidRPr="00B966D0" w:rsidRDefault="00B966D0" w:rsidP="00B966D0">
      <w:pPr>
        <w:shd w:val="clear" w:color="auto" w:fill="FFFFFF"/>
        <w:spacing w:after="240" w:line="240" w:lineRule="auto"/>
        <w:textAlignment w:val="baseline"/>
        <w:rPr>
          <w:rFonts w:ascii="Times New Roman" w:eastAsia="Times New Roman" w:hAnsi="Times New Roman" w:cs="Times New Roman"/>
          <w:color w:val="000000"/>
          <w:sz w:val="24"/>
          <w:szCs w:val="24"/>
        </w:rPr>
      </w:pPr>
    </w:p>
    <w:tbl>
      <w:tblPr>
        <w:tblW w:w="7472" w:type="dxa"/>
        <w:jc w:val="center"/>
        <w:tblCellMar>
          <w:top w:w="15" w:type="dxa"/>
          <w:left w:w="15" w:type="dxa"/>
          <w:bottom w:w="15" w:type="dxa"/>
          <w:right w:w="15" w:type="dxa"/>
        </w:tblCellMar>
        <w:tblLook w:val="04A0" w:firstRow="1" w:lastRow="0" w:firstColumn="1" w:lastColumn="0" w:noHBand="0" w:noVBand="1"/>
      </w:tblPr>
      <w:tblGrid>
        <w:gridCol w:w="2699"/>
        <w:gridCol w:w="2781"/>
        <w:gridCol w:w="1992"/>
      </w:tblGrid>
      <w:tr w:rsidR="000A4767" w:rsidRPr="00CB161D" w14:paraId="5E21D254" w14:textId="77777777" w:rsidTr="000A4767">
        <w:trPr>
          <w:trHeight w:val="601"/>
          <w:jc w:val="center"/>
        </w:trPr>
        <w:tc>
          <w:tcPr>
            <w:tcW w:w="2699" w:type="dxa"/>
            <w:tcBorders>
              <w:top w:val="single" w:sz="6" w:space="0" w:color="D4D4D4"/>
              <w:left w:val="single" w:sz="6" w:space="0" w:color="D4D4D4"/>
              <w:bottom w:val="single" w:sz="6" w:space="0" w:color="D4D4D4"/>
              <w:right w:val="single" w:sz="6" w:space="0" w:color="D4D4D4"/>
            </w:tcBorders>
            <w:vAlign w:val="center"/>
            <w:hideMark/>
          </w:tcPr>
          <w:p w14:paraId="54428B84" w14:textId="77777777" w:rsidR="000A4767" w:rsidRPr="00B966D0" w:rsidRDefault="000A4767" w:rsidP="00B966D0">
            <w:pPr>
              <w:spacing w:after="0" w:line="240" w:lineRule="auto"/>
              <w:jc w:val="center"/>
              <w:rPr>
                <w:rFonts w:ascii="Times New Roman" w:eastAsia="Times New Roman" w:hAnsi="Times New Roman" w:cs="Times New Roman"/>
                <w:color w:val="000000"/>
                <w:sz w:val="24"/>
                <w:szCs w:val="24"/>
              </w:rPr>
            </w:pPr>
            <w:r w:rsidRPr="00B966D0">
              <w:rPr>
                <w:rFonts w:ascii="Times New Roman" w:eastAsia="Times New Roman" w:hAnsi="Times New Roman" w:cs="Times New Roman"/>
                <w:color w:val="000000"/>
                <w:sz w:val="24"/>
                <w:szCs w:val="24"/>
              </w:rPr>
              <w:t> </w:t>
            </w:r>
          </w:p>
        </w:tc>
        <w:tc>
          <w:tcPr>
            <w:tcW w:w="2781" w:type="dxa"/>
            <w:tcBorders>
              <w:top w:val="single" w:sz="6" w:space="0" w:color="D4D4D4"/>
              <w:left w:val="nil"/>
              <w:bottom w:val="single" w:sz="6" w:space="0" w:color="D4D4D4"/>
              <w:right w:val="single" w:sz="6" w:space="0" w:color="D4D4D4"/>
            </w:tcBorders>
            <w:shd w:val="clear" w:color="auto" w:fill="D9E1F2"/>
            <w:vAlign w:val="center"/>
            <w:hideMark/>
          </w:tcPr>
          <w:p w14:paraId="4D454C59" w14:textId="664B0161" w:rsidR="000A4767" w:rsidRPr="00B966D0" w:rsidRDefault="00F776AA" w:rsidP="00B966D0">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Fall</w:t>
            </w:r>
            <w:r w:rsidR="000A4767" w:rsidRPr="00B966D0">
              <w:rPr>
                <w:rFonts w:ascii="Times New Roman" w:eastAsia="Times New Roman" w:hAnsi="Times New Roman" w:cs="Times New Roman"/>
                <w:b/>
                <w:bCs/>
                <w:color w:val="000000"/>
                <w:sz w:val="24"/>
                <w:szCs w:val="24"/>
              </w:rPr>
              <w:t xml:space="preserve"> 2019</w:t>
            </w:r>
          </w:p>
        </w:tc>
        <w:tc>
          <w:tcPr>
            <w:tcW w:w="1992" w:type="dxa"/>
            <w:tcBorders>
              <w:top w:val="single" w:sz="6" w:space="0" w:color="D4D4D4"/>
              <w:left w:val="nil"/>
              <w:bottom w:val="single" w:sz="6" w:space="0" w:color="D4D4D4"/>
              <w:right w:val="single" w:sz="6" w:space="0" w:color="D4D4D4"/>
            </w:tcBorders>
            <w:shd w:val="clear" w:color="auto" w:fill="D9E1F2"/>
            <w:vAlign w:val="center"/>
            <w:hideMark/>
          </w:tcPr>
          <w:p w14:paraId="768EC4D3" w14:textId="5CDB1983" w:rsidR="000A4767" w:rsidRPr="00B966D0" w:rsidRDefault="00F776AA" w:rsidP="00B966D0">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Spring 2020</w:t>
            </w:r>
          </w:p>
        </w:tc>
      </w:tr>
      <w:tr w:rsidR="000A4767" w:rsidRPr="00CB161D" w14:paraId="4A932968" w14:textId="77777777" w:rsidTr="000A4767">
        <w:trPr>
          <w:trHeight w:val="601"/>
          <w:jc w:val="center"/>
        </w:trPr>
        <w:tc>
          <w:tcPr>
            <w:tcW w:w="0" w:type="auto"/>
            <w:tcBorders>
              <w:top w:val="nil"/>
              <w:left w:val="single" w:sz="6" w:space="0" w:color="D4D4D4"/>
              <w:bottom w:val="single" w:sz="6" w:space="0" w:color="D4D4D4"/>
              <w:right w:val="single" w:sz="6" w:space="0" w:color="D4D4D4"/>
            </w:tcBorders>
            <w:shd w:val="clear" w:color="auto" w:fill="D9E1F2"/>
            <w:vAlign w:val="center"/>
            <w:hideMark/>
          </w:tcPr>
          <w:p w14:paraId="528ECE23" w14:textId="4AD2DE96" w:rsidR="000A4767" w:rsidRPr="00B966D0" w:rsidRDefault="000A4767" w:rsidP="00F776AA">
            <w:pPr>
              <w:spacing w:after="0" w:line="240" w:lineRule="auto"/>
              <w:jc w:val="center"/>
              <w:rPr>
                <w:rFonts w:ascii="Times New Roman" w:eastAsia="Times New Roman" w:hAnsi="Times New Roman" w:cs="Times New Roman"/>
                <w:b/>
                <w:bCs/>
                <w:color w:val="000000"/>
                <w:sz w:val="24"/>
                <w:szCs w:val="24"/>
              </w:rPr>
            </w:pPr>
            <w:r w:rsidRPr="00B966D0">
              <w:rPr>
                <w:rFonts w:ascii="Times New Roman" w:eastAsia="Times New Roman" w:hAnsi="Times New Roman" w:cs="Times New Roman"/>
                <w:b/>
                <w:bCs/>
                <w:color w:val="000000"/>
                <w:sz w:val="24"/>
                <w:szCs w:val="24"/>
              </w:rPr>
              <w:t>BIOL</w:t>
            </w:r>
            <w:r w:rsidR="00F776AA">
              <w:rPr>
                <w:rFonts w:ascii="Times New Roman" w:eastAsia="Times New Roman" w:hAnsi="Times New Roman" w:cs="Times New Roman"/>
                <w:b/>
                <w:bCs/>
                <w:color w:val="000000"/>
                <w:sz w:val="24"/>
                <w:szCs w:val="24"/>
              </w:rPr>
              <w:t xml:space="preserve"> 2215</w:t>
            </w:r>
          </w:p>
        </w:tc>
        <w:tc>
          <w:tcPr>
            <w:tcW w:w="0" w:type="auto"/>
            <w:tcBorders>
              <w:top w:val="nil"/>
              <w:left w:val="nil"/>
              <w:bottom w:val="single" w:sz="6" w:space="0" w:color="D4D4D4"/>
              <w:right w:val="single" w:sz="6" w:space="0" w:color="D4D4D4"/>
            </w:tcBorders>
            <w:vAlign w:val="center"/>
            <w:hideMark/>
          </w:tcPr>
          <w:p w14:paraId="10FC4076" w14:textId="3ADA6895" w:rsidR="000A4767" w:rsidRPr="00B966D0" w:rsidRDefault="00F776AA" w:rsidP="00B966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6" w:space="0" w:color="D4D4D4"/>
              <w:right w:val="single" w:sz="6" w:space="0" w:color="D4D4D4"/>
            </w:tcBorders>
            <w:vAlign w:val="center"/>
            <w:hideMark/>
          </w:tcPr>
          <w:p w14:paraId="3841ACE9" w14:textId="4AFCC7D5" w:rsidR="000A4767" w:rsidRPr="00B966D0" w:rsidRDefault="00F776AA" w:rsidP="00B966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0A4767" w:rsidRPr="00B966D0">
              <w:rPr>
                <w:rFonts w:ascii="Times New Roman" w:eastAsia="Times New Roman" w:hAnsi="Times New Roman" w:cs="Times New Roman"/>
                <w:color w:val="000000"/>
                <w:sz w:val="24"/>
                <w:szCs w:val="24"/>
              </w:rPr>
              <w:t>%</w:t>
            </w:r>
          </w:p>
        </w:tc>
      </w:tr>
      <w:tr w:rsidR="000A4767" w:rsidRPr="00CB161D" w14:paraId="4049389E" w14:textId="77777777" w:rsidTr="000A4767">
        <w:trPr>
          <w:trHeight w:val="601"/>
          <w:jc w:val="center"/>
        </w:trPr>
        <w:tc>
          <w:tcPr>
            <w:tcW w:w="0" w:type="auto"/>
            <w:tcBorders>
              <w:top w:val="nil"/>
              <w:left w:val="single" w:sz="6" w:space="0" w:color="D4D4D4"/>
              <w:bottom w:val="single" w:sz="6" w:space="0" w:color="D4D4D4"/>
              <w:right w:val="single" w:sz="6" w:space="0" w:color="D4D4D4"/>
            </w:tcBorders>
            <w:shd w:val="clear" w:color="auto" w:fill="D9E1F2"/>
            <w:vAlign w:val="center"/>
            <w:hideMark/>
          </w:tcPr>
          <w:p w14:paraId="0AA84E8E" w14:textId="6030FE4B" w:rsidR="000A4767" w:rsidRPr="00B966D0" w:rsidRDefault="00F776AA" w:rsidP="00B966D0">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BLAB 2215</w:t>
            </w:r>
          </w:p>
        </w:tc>
        <w:tc>
          <w:tcPr>
            <w:tcW w:w="0" w:type="auto"/>
            <w:tcBorders>
              <w:top w:val="nil"/>
              <w:left w:val="nil"/>
              <w:bottom w:val="single" w:sz="6" w:space="0" w:color="D4D4D4"/>
              <w:right w:val="single" w:sz="6" w:space="0" w:color="D4D4D4"/>
            </w:tcBorders>
            <w:vAlign w:val="center"/>
            <w:hideMark/>
          </w:tcPr>
          <w:p w14:paraId="53D1DF92" w14:textId="30DB0CEE" w:rsidR="000A4767" w:rsidRPr="00B966D0" w:rsidRDefault="00F776AA" w:rsidP="00B966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6" w:space="0" w:color="D4D4D4"/>
              <w:right w:val="single" w:sz="6" w:space="0" w:color="D4D4D4"/>
            </w:tcBorders>
            <w:vAlign w:val="center"/>
            <w:hideMark/>
          </w:tcPr>
          <w:p w14:paraId="357ABA48" w14:textId="160E9323" w:rsidR="000A4767" w:rsidRPr="00B966D0" w:rsidRDefault="00F776AA" w:rsidP="00B966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bl>
    <w:p w14:paraId="2CD8F236" w14:textId="1CD4B0B4" w:rsidR="00C00BBA" w:rsidRPr="00CB161D" w:rsidRDefault="008A4660" w:rsidP="004424D7">
      <w:pPr>
        <w:spacing w:after="0"/>
        <w:ind w:left="720"/>
        <w:rPr>
          <w:rFonts w:ascii="Times New Roman" w:eastAsia="Calibri" w:hAnsi="Times New Roman" w:cs="Times New Roman"/>
          <w:sz w:val="24"/>
          <w:szCs w:val="24"/>
        </w:rPr>
      </w:pPr>
      <w:r w:rsidRPr="00CB161D">
        <w:rPr>
          <w:rFonts w:ascii="Times New Roman" w:hAnsi="Times New Roman" w:cs="Times New Roman"/>
          <w:bCs/>
          <w:sz w:val="24"/>
          <w:szCs w:val="24"/>
        </w:rPr>
        <w:t xml:space="preserve">   </w:t>
      </w:r>
      <w:r w:rsidR="004611D0" w:rsidRPr="00CB161D">
        <w:rPr>
          <w:rFonts w:ascii="Times New Roman" w:eastAsia="Calibri" w:hAnsi="Times New Roman" w:cs="Times New Roman"/>
          <w:sz w:val="24"/>
          <w:szCs w:val="24"/>
        </w:rPr>
        <w:t>Table 1</w:t>
      </w:r>
      <w:r w:rsidR="004424D7" w:rsidRPr="00CB161D">
        <w:rPr>
          <w:rFonts w:ascii="Times New Roman" w:eastAsia="Calibri" w:hAnsi="Times New Roman" w:cs="Times New Roman"/>
          <w:sz w:val="24"/>
          <w:szCs w:val="24"/>
        </w:rPr>
        <w:t xml:space="preserve">. DFW rates, </w:t>
      </w:r>
      <w:r w:rsidR="00C00BBA" w:rsidRPr="00CB161D">
        <w:rPr>
          <w:rFonts w:ascii="Times New Roman" w:eastAsia="Calibri" w:hAnsi="Times New Roman" w:cs="Times New Roman"/>
          <w:sz w:val="24"/>
          <w:szCs w:val="24"/>
        </w:rPr>
        <w:t xml:space="preserve">pre-transformation </w:t>
      </w:r>
      <w:r w:rsidR="004424D7" w:rsidRPr="00CB161D">
        <w:rPr>
          <w:rFonts w:ascii="Times New Roman" w:eastAsia="Calibri" w:hAnsi="Times New Roman" w:cs="Times New Roman"/>
          <w:sz w:val="24"/>
          <w:szCs w:val="24"/>
        </w:rPr>
        <w:t>versus post-transformation</w:t>
      </w:r>
      <w:r w:rsidR="00C00BBA" w:rsidRPr="00CB161D">
        <w:rPr>
          <w:rFonts w:ascii="Times New Roman" w:eastAsia="Calibri" w:hAnsi="Times New Roman" w:cs="Times New Roman"/>
          <w:sz w:val="24"/>
          <w:szCs w:val="24"/>
        </w:rPr>
        <w:t>.</w:t>
      </w:r>
    </w:p>
    <w:p w14:paraId="20B80738" w14:textId="4239575A" w:rsidR="00B966D0" w:rsidRPr="00CB161D" w:rsidRDefault="00B966D0" w:rsidP="001527BF">
      <w:pPr>
        <w:autoSpaceDE w:val="0"/>
        <w:autoSpaceDN w:val="0"/>
        <w:adjustRightInd w:val="0"/>
        <w:spacing w:after="0" w:line="240" w:lineRule="auto"/>
        <w:rPr>
          <w:rFonts w:ascii="Times New Roman" w:hAnsi="Times New Roman" w:cs="Times New Roman"/>
          <w:bCs/>
          <w:sz w:val="24"/>
          <w:szCs w:val="24"/>
        </w:rPr>
      </w:pPr>
    </w:p>
    <w:p w14:paraId="65ECBD4B" w14:textId="77777777" w:rsidR="00ED7496" w:rsidRDefault="00ED7496" w:rsidP="001527BF">
      <w:pPr>
        <w:autoSpaceDE w:val="0"/>
        <w:autoSpaceDN w:val="0"/>
        <w:adjustRightInd w:val="0"/>
        <w:spacing w:after="0" w:line="240" w:lineRule="auto"/>
        <w:rPr>
          <w:rFonts w:ascii="Times New Roman" w:hAnsi="Times New Roman" w:cs="Times New Roman"/>
          <w:bCs/>
          <w:i/>
          <w:sz w:val="24"/>
          <w:szCs w:val="24"/>
          <w:u w:val="single"/>
        </w:rPr>
      </w:pPr>
    </w:p>
    <w:p w14:paraId="51AABDEB" w14:textId="471AB05D" w:rsidR="003A21AE" w:rsidRPr="00CB161D" w:rsidRDefault="00073AC0" w:rsidP="001527BF">
      <w:pPr>
        <w:autoSpaceDE w:val="0"/>
        <w:autoSpaceDN w:val="0"/>
        <w:adjustRightInd w:val="0"/>
        <w:spacing w:after="0" w:line="240" w:lineRule="auto"/>
        <w:rPr>
          <w:rFonts w:ascii="Times New Roman" w:hAnsi="Times New Roman" w:cs="Times New Roman"/>
          <w:bCs/>
          <w:i/>
          <w:sz w:val="24"/>
          <w:szCs w:val="24"/>
          <w:u w:val="single"/>
        </w:rPr>
      </w:pPr>
      <w:r w:rsidRPr="00CB161D">
        <w:rPr>
          <w:rFonts w:ascii="Times New Roman" w:hAnsi="Times New Roman" w:cs="Times New Roman"/>
          <w:bCs/>
          <w:i/>
          <w:sz w:val="24"/>
          <w:szCs w:val="24"/>
          <w:u w:val="single"/>
        </w:rPr>
        <w:lastRenderedPageBreak/>
        <w:t>Lessons Learned</w:t>
      </w:r>
    </w:p>
    <w:p w14:paraId="19901299" w14:textId="2963DF01" w:rsidR="00073AC0" w:rsidRPr="00CB161D" w:rsidRDefault="00A336EB" w:rsidP="001527BF">
      <w:pPr>
        <w:autoSpaceDE w:val="0"/>
        <w:autoSpaceDN w:val="0"/>
        <w:adjustRightInd w:val="0"/>
        <w:spacing w:after="0" w:line="240" w:lineRule="auto"/>
        <w:rPr>
          <w:rFonts w:ascii="Times New Roman" w:hAnsi="Times New Roman" w:cs="Times New Roman"/>
          <w:bCs/>
          <w:sz w:val="24"/>
          <w:szCs w:val="24"/>
        </w:rPr>
      </w:pPr>
      <w:r>
        <w:rPr>
          <w:rFonts w:ascii="Times New Roman" w:eastAsia="Calibri" w:hAnsi="Times New Roman" w:cs="Times New Roman"/>
          <w:sz w:val="24"/>
          <w:szCs w:val="24"/>
        </w:rPr>
        <w:t xml:space="preserve">Of the </w:t>
      </w:r>
      <w:r w:rsidR="00016DED">
        <w:rPr>
          <w:rFonts w:ascii="Times New Roman" w:eastAsia="Calibri" w:hAnsi="Times New Roman" w:cs="Times New Roman"/>
          <w:sz w:val="24"/>
          <w:szCs w:val="24"/>
        </w:rPr>
        <w:t>s</w:t>
      </w:r>
      <w:r w:rsidR="00016DED" w:rsidRPr="00CB161D">
        <w:rPr>
          <w:rFonts w:ascii="Times New Roman" w:eastAsia="Calibri" w:hAnsi="Times New Roman" w:cs="Times New Roman"/>
          <w:spacing w:val="-1"/>
          <w:sz w:val="24"/>
          <w:szCs w:val="24"/>
        </w:rPr>
        <w:t>t</w:t>
      </w:r>
      <w:r w:rsidR="00016DED" w:rsidRPr="00CB161D">
        <w:rPr>
          <w:rFonts w:ascii="Times New Roman" w:eastAsia="Calibri" w:hAnsi="Times New Roman" w:cs="Times New Roman"/>
          <w:spacing w:val="1"/>
          <w:sz w:val="24"/>
          <w:szCs w:val="24"/>
        </w:rPr>
        <w:t>ud</w:t>
      </w:r>
      <w:r w:rsidR="00016DED" w:rsidRPr="00CB161D">
        <w:rPr>
          <w:rFonts w:ascii="Times New Roman" w:eastAsia="Calibri" w:hAnsi="Times New Roman" w:cs="Times New Roman"/>
          <w:spacing w:val="-2"/>
          <w:sz w:val="24"/>
          <w:szCs w:val="24"/>
        </w:rPr>
        <w:t>e</w:t>
      </w:r>
      <w:r w:rsidR="00016DED" w:rsidRPr="00CB161D">
        <w:rPr>
          <w:rFonts w:ascii="Times New Roman" w:eastAsia="Calibri" w:hAnsi="Times New Roman" w:cs="Times New Roman"/>
          <w:spacing w:val="1"/>
          <w:sz w:val="24"/>
          <w:szCs w:val="24"/>
        </w:rPr>
        <w:t>nt</w:t>
      </w:r>
      <w:r w:rsidR="00016DED" w:rsidRPr="00CB161D">
        <w:rPr>
          <w:rFonts w:ascii="Times New Roman" w:eastAsia="Calibri" w:hAnsi="Times New Roman" w:cs="Times New Roman"/>
          <w:sz w:val="24"/>
          <w:szCs w:val="24"/>
        </w:rPr>
        <w:t>s</w:t>
      </w:r>
      <w:r w:rsidR="00016DED" w:rsidRPr="00CB161D">
        <w:rPr>
          <w:rFonts w:ascii="Times New Roman" w:eastAsia="Calibri" w:hAnsi="Times New Roman" w:cs="Times New Roman"/>
          <w:spacing w:val="-2"/>
          <w:sz w:val="24"/>
          <w:szCs w:val="24"/>
        </w:rPr>
        <w:t xml:space="preserve"> </w:t>
      </w:r>
      <w:r w:rsidR="00016DED">
        <w:rPr>
          <w:rFonts w:ascii="Times New Roman" w:eastAsia="Calibri" w:hAnsi="Times New Roman" w:cs="Times New Roman"/>
          <w:spacing w:val="-2"/>
          <w:sz w:val="24"/>
          <w:szCs w:val="24"/>
        </w:rPr>
        <w:t>that</w:t>
      </w:r>
      <w:r>
        <w:rPr>
          <w:rFonts w:ascii="Times New Roman" w:eastAsia="Calibri" w:hAnsi="Times New Roman" w:cs="Times New Roman"/>
          <w:spacing w:val="-2"/>
          <w:sz w:val="24"/>
          <w:szCs w:val="24"/>
        </w:rPr>
        <w:t xml:space="preserve"> did respond to th</w:t>
      </w:r>
      <w:r w:rsidR="00ED7496">
        <w:rPr>
          <w:rFonts w:ascii="Times New Roman" w:eastAsia="Calibri" w:hAnsi="Times New Roman" w:cs="Times New Roman"/>
          <w:spacing w:val="-2"/>
          <w:sz w:val="24"/>
          <w:szCs w:val="24"/>
        </w:rPr>
        <w:t>e surveys, it was apparent that the students preferred the use of the open-source textbook, as opposed to a traditional published text.</w:t>
      </w:r>
      <w:r w:rsidR="00ED7496">
        <w:rPr>
          <w:rFonts w:ascii="Times New Roman" w:eastAsia="Calibri" w:hAnsi="Times New Roman" w:cs="Times New Roman"/>
          <w:sz w:val="24"/>
          <w:szCs w:val="24"/>
        </w:rPr>
        <w:t xml:space="preserve"> Also, the students reported that the open-source textbook was much easier to read and therefore promoted more frequent use for studying. However, only 23% of the students enrolled in the courses responded to the survey. We plan to survey again in the Fall of 2020 to gain a more thorough understanding of the students’ opinions. </w:t>
      </w:r>
    </w:p>
    <w:p w14:paraId="6E7CF058" w14:textId="6FEA1743" w:rsidR="00101A24" w:rsidRPr="00CB161D" w:rsidRDefault="00AF4890" w:rsidP="0033401E">
      <w:pPr>
        <w:pStyle w:val="Heading1"/>
        <w:rPr>
          <w:rFonts w:ascii="Times New Roman" w:hAnsi="Times New Roman" w:cs="Times New Roman"/>
          <w:sz w:val="24"/>
          <w:szCs w:val="24"/>
        </w:rPr>
      </w:pPr>
      <w:r w:rsidRPr="00CB161D">
        <w:rPr>
          <w:rFonts w:ascii="Times New Roman" w:hAnsi="Times New Roman" w:cs="Times New Roman"/>
          <w:sz w:val="24"/>
          <w:szCs w:val="24"/>
        </w:rPr>
        <w:t>2</w:t>
      </w:r>
      <w:r w:rsidR="00101A24" w:rsidRPr="00CB161D">
        <w:rPr>
          <w:rFonts w:ascii="Times New Roman" w:hAnsi="Times New Roman" w:cs="Times New Roman"/>
          <w:sz w:val="24"/>
          <w:szCs w:val="24"/>
        </w:rPr>
        <w:t>.  Quotes</w:t>
      </w:r>
    </w:p>
    <w:p w14:paraId="6B019FC3" w14:textId="39C4FCB3" w:rsidR="004F2656" w:rsidRPr="00CB161D" w:rsidRDefault="0035318B" w:rsidP="00C80819">
      <w:pPr>
        <w:pStyle w:val="ListParagraph"/>
        <w:numPr>
          <w:ilvl w:val="0"/>
          <w:numId w:val="13"/>
        </w:numPr>
        <w:rPr>
          <w:rFonts w:ascii="Times New Roman" w:hAnsi="Times New Roman" w:cs="Times New Roman"/>
          <w:i/>
          <w:sz w:val="24"/>
          <w:szCs w:val="24"/>
        </w:rPr>
      </w:pPr>
      <w:r w:rsidRPr="00CB161D">
        <w:rPr>
          <w:rFonts w:ascii="Times New Roman" w:hAnsi="Times New Roman" w:cs="Times New Roman"/>
          <w:i/>
          <w:sz w:val="24"/>
          <w:szCs w:val="24"/>
        </w:rPr>
        <w:t>“</w:t>
      </w:r>
      <w:r w:rsidR="00ED7496">
        <w:rPr>
          <w:rFonts w:ascii="Times New Roman" w:hAnsi="Times New Roman" w:cs="Times New Roman"/>
          <w:i/>
          <w:sz w:val="24"/>
          <w:szCs w:val="24"/>
        </w:rPr>
        <w:t>This book was a much easier read and was easy to understand.”</w:t>
      </w:r>
    </w:p>
    <w:p w14:paraId="293EC974" w14:textId="73020C5D" w:rsidR="0035318B" w:rsidRPr="00CB161D" w:rsidRDefault="0035318B" w:rsidP="00C80819">
      <w:pPr>
        <w:pStyle w:val="ListParagraph"/>
        <w:numPr>
          <w:ilvl w:val="0"/>
          <w:numId w:val="13"/>
        </w:numPr>
        <w:rPr>
          <w:rFonts w:ascii="Times New Roman" w:hAnsi="Times New Roman" w:cs="Times New Roman"/>
          <w:i/>
          <w:sz w:val="24"/>
          <w:szCs w:val="24"/>
        </w:rPr>
      </w:pPr>
      <w:r w:rsidRPr="00CB161D">
        <w:rPr>
          <w:rFonts w:ascii="Times New Roman" w:hAnsi="Times New Roman" w:cs="Times New Roman"/>
          <w:i/>
          <w:sz w:val="24"/>
          <w:szCs w:val="24"/>
        </w:rPr>
        <w:t>“</w:t>
      </w:r>
      <w:r w:rsidR="00ED7496">
        <w:rPr>
          <w:rFonts w:ascii="Times New Roman" w:hAnsi="Times New Roman" w:cs="Times New Roman"/>
          <w:i/>
          <w:sz w:val="24"/>
          <w:szCs w:val="24"/>
        </w:rPr>
        <w:t>I really like the eBook! I can study anywhere.”</w:t>
      </w:r>
    </w:p>
    <w:p w14:paraId="2569A2E6" w14:textId="389B190E" w:rsidR="00B90CC8" w:rsidRPr="00CB161D" w:rsidRDefault="00AF4890" w:rsidP="0033401E">
      <w:pPr>
        <w:pStyle w:val="Heading1"/>
        <w:rPr>
          <w:rFonts w:ascii="Times New Roman" w:hAnsi="Times New Roman" w:cs="Times New Roman"/>
          <w:sz w:val="24"/>
          <w:szCs w:val="24"/>
        </w:rPr>
      </w:pPr>
      <w:r w:rsidRPr="00CB161D">
        <w:rPr>
          <w:rFonts w:ascii="Times New Roman" w:hAnsi="Times New Roman" w:cs="Times New Roman"/>
          <w:sz w:val="24"/>
          <w:szCs w:val="24"/>
        </w:rPr>
        <w:t>3</w:t>
      </w:r>
      <w:r w:rsidR="00F70B70" w:rsidRPr="00CB161D">
        <w:rPr>
          <w:rFonts w:ascii="Times New Roman" w:hAnsi="Times New Roman" w:cs="Times New Roman"/>
          <w:sz w:val="24"/>
          <w:szCs w:val="24"/>
        </w:rPr>
        <w:t>. Quantitative and Qualitative Measures</w:t>
      </w:r>
    </w:p>
    <w:p w14:paraId="6ADB4F59" w14:textId="77777777" w:rsidR="00DB2F12" w:rsidRPr="0038797C" w:rsidRDefault="00DB2F12" w:rsidP="00DB2F12">
      <w:pPr>
        <w:rPr>
          <w:rFonts w:ascii="Times New Roman" w:hAnsi="Times New Roman" w:cs="Times New Roman"/>
          <w:i/>
          <w:sz w:val="24"/>
          <w:szCs w:val="24"/>
        </w:rPr>
      </w:pPr>
      <w:r w:rsidRPr="0038797C">
        <w:rPr>
          <w:rFonts w:ascii="Times New Roman" w:hAnsi="Times New Roman" w:cs="Times New Roman"/>
          <w:i/>
          <w:sz w:val="24"/>
          <w:szCs w:val="24"/>
        </w:rPr>
        <w:t xml:space="preserve">Student Opinion of Materials </w:t>
      </w:r>
    </w:p>
    <w:p w14:paraId="7A800171" w14:textId="14B6897D" w:rsidR="00DB2F12" w:rsidRPr="00CB161D" w:rsidRDefault="00DB2F12" w:rsidP="00DB2F12">
      <w:pPr>
        <w:rPr>
          <w:rFonts w:ascii="Times New Roman" w:hAnsi="Times New Roman" w:cs="Times New Roman"/>
          <w:sz w:val="24"/>
          <w:szCs w:val="24"/>
        </w:rPr>
      </w:pPr>
      <w:r w:rsidRPr="00CB161D">
        <w:rPr>
          <w:rFonts w:ascii="Times New Roman" w:hAnsi="Times New Roman" w:cs="Times New Roman"/>
          <w:sz w:val="24"/>
          <w:szCs w:val="24"/>
        </w:rPr>
        <w:t>Was the overall student opinion about the materials used in the course positive, neutral, or negative?</w:t>
      </w:r>
      <w:r w:rsidR="00DF3D7D" w:rsidRPr="00CB161D">
        <w:rPr>
          <w:rFonts w:ascii="Times New Roman" w:hAnsi="Times New Roman" w:cs="Times New Roman"/>
          <w:sz w:val="24"/>
          <w:szCs w:val="24"/>
        </w:rPr>
        <w:t xml:space="preserve"> The overall student opinion of the adopted open text and lab manuals created were positive.</w:t>
      </w:r>
    </w:p>
    <w:p w14:paraId="62F72596" w14:textId="5A787AF1" w:rsidR="00B90CC8" w:rsidRPr="00CB161D" w:rsidRDefault="00AF4890" w:rsidP="0033401E">
      <w:pPr>
        <w:pStyle w:val="Heading2"/>
        <w:rPr>
          <w:rFonts w:ascii="Times New Roman" w:hAnsi="Times New Roman" w:cs="Times New Roman"/>
          <w:sz w:val="24"/>
          <w:szCs w:val="24"/>
        </w:rPr>
      </w:pPr>
      <w:r w:rsidRPr="00CB161D">
        <w:rPr>
          <w:rFonts w:ascii="Times New Roman" w:hAnsi="Times New Roman" w:cs="Times New Roman"/>
          <w:sz w:val="24"/>
          <w:szCs w:val="24"/>
        </w:rPr>
        <w:t>3</w:t>
      </w:r>
      <w:r w:rsidR="0073273B" w:rsidRPr="00CB161D">
        <w:rPr>
          <w:rFonts w:ascii="Times New Roman" w:hAnsi="Times New Roman" w:cs="Times New Roman"/>
          <w:sz w:val="24"/>
          <w:szCs w:val="24"/>
        </w:rPr>
        <w:t xml:space="preserve">a. </w:t>
      </w:r>
      <w:r w:rsidR="0033401E" w:rsidRPr="00CB161D">
        <w:rPr>
          <w:rFonts w:ascii="Times New Roman" w:hAnsi="Times New Roman" w:cs="Times New Roman"/>
          <w:sz w:val="24"/>
          <w:szCs w:val="24"/>
        </w:rPr>
        <w:t xml:space="preserve">Uniform </w:t>
      </w:r>
      <w:r w:rsidR="0073273B" w:rsidRPr="00CB161D">
        <w:rPr>
          <w:rFonts w:ascii="Times New Roman" w:hAnsi="Times New Roman" w:cs="Times New Roman"/>
          <w:sz w:val="24"/>
          <w:szCs w:val="24"/>
        </w:rPr>
        <w:t>Measurement</w:t>
      </w:r>
      <w:r w:rsidR="0033401E" w:rsidRPr="00CB161D">
        <w:rPr>
          <w:rFonts w:ascii="Times New Roman" w:hAnsi="Times New Roman" w:cs="Times New Roman"/>
          <w:sz w:val="24"/>
          <w:szCs w:val="24"/>
        </w:rPr>
        <w:t>s Questions</w:t>
      </w:r>
    </w:p>
    <w:p w14:paraId="2269F5C6" w14:textId="65B6DDCA" w:rsidR="0033401E" w:rsidRPr="00CB161D" w:rsidRDefault="0033401E" w:rsidP="0033401E">
      <w:pPr>
        <w:rPr>
          <w:rFonts w:ascii="Times New Roman" w:hAnsi="Times New Roman" w:cs="Times New Roman"/>
          <w:i/>
          <w:sz w:val="24"/>
          <w:szCs w:val="24"/>
        </w:rPr>
      </w:pPr>
      <w:r w:rsidRPr="00CB161D">
        <w:rPr>
          <w:rFonts w:ascii="Times New Roman" w:hAnsi="Times New Roman" w:cs="Times New Roman"/>
          <w:i/>
          <w:sz w:val="24"/>
          <w:szCs w:val="24"/>
        </w:rPr>
        <w:t xml:space="preserve">The following are uniform questions asked to all grant teams. Please answer these to the best of your knowledge. </w:t>
      </w:r>
    </w:p>
    <w:p w14:paraId="1F6670A4" w14:textId="5EAA8083" w:rsidR="0073273B" w:rsidRPr="00CB161D" w:rsidRDefault="00C45872" w:rsidP="00C45872">
      <w:pPr>
        <w:ind w:left="720"/>
        <w:rPr>
          <w:rFonts w:ascii="Times New Roman" w:hAnsi="Times New Roman" w:cs="Times New Roman"/>
          <w:b/>
          <w:sz w:val="24"/>
          <w:szCs w:val="24"/>
        </w:rPr>
      </w:pPr>
      <w:r w:rsidRPr="00CB161D">
        <w:rPr>
          <w:rFonts w:ascii="Times New Roman" w:hAnsi="Times New Roman" w:cs="Times New Roman"/>
          <w:b/>
          <w:sz w:val="24"/>
          <w:szCs w:val="24"/>
        </w:rPr>
        <w:t>Student Opinion of Materials</w:t>
      </w:r>
      <w:r w:rsidR="0073273B" w:rsidRPr="00CB161D">
        <w:rPr>
          <w:rFonts w:ascii="Times New Roman" w:hAnsi="Times New Roman" w:cs="Times New Roman"/>
          <w:b/>
          <w:sz w:val="24"/>
          <w:szCs w:val="24"/>
        </w:rPr>
        <w:t xml:space="preserve"> </w:t>
      </w:r>
    </w:p>
    <w:p w14:paraId="7966F777" w14:textId="04F1EE2C" w:rsidR="00C45872" w:rsidRPr="00CB161D" w:rsidRDefault="00C45872" w:rsidP="00C45872">
      <w:pPr>
        <w:ind w:left="1080"/>
        <w:rPr>
          <w:rFonts w:ascii="Times New Roman" w:hAnsi="Times New Roman" w:cs="Times New Roman"/>
          <w:b/>
          <w:sz w:val="24"/>
          <w:szCs w:val="24"/>
        </w:rPr>
      </w:pPr>
      <w:r w:rsidRPr="00CB161D">
        <w:rPr>
          <w:rFonts w:ascii="Times New Roman" w:hAnsi="Times New Roman" w:cs="Times New Roman"/>
          <w:b/>
          <w:sz w:val="24"/>
          <w:szCs w:val="24"/>
        </w:rPr>
        <w:t>Was the overall student opinion about the materials used in the course positive, neutral, or negative?</w:t>
      </w:r>
    </w:p>
    <w:p w14:paraId="31FF61B6" w14:textId="7A9978AE" w:rsidR="00684A25" w:rsidRPr="00CB161D" w:rsidRDefault="00684A25" w:rsidP="00C45872">
      <w:pPr>
        <w:ind w:left="1080"/>
        <w:rPr>
          <w:rFonts w:ascii="Times New Roman" w:hAnsi="Times New Roman" w:cs="Times New Roman"/>
          <w:sz w:val="24"/>
          <w:szCs w:val="24"/>
        </w:rPr>
      </w:pPr>
      <w:r w:rsidRPr="00CB161D">
        <w:rPr>
          <w:rFonts w:ascii="Times New Roman" w:hAnsi="Times New Roman" w:cs="Times New Roman"/>
          <w:sz w:val="24"/>
          <w:szCs w:val="24"/>
        </w:rPr>
        <w:t xml:space="preserve">Total number of students affected in this project: </w:t>
      </w:r>
      <w:r w:rsidR="00016DED">
        <w:rPr>
          <w:rFonts w:ascii="Times New Roman" w:hAnsi="Times New Roman" w:cs="Times New Roman"/>
          <w:sz w:val="24"/>
          <w:szCs w:val="24"/>
          <w:u w:val="single"/>
        </w:rPr>
        <w:t>26</w:t>
      </w:r>
    </w:p>
    <w:p w14:paraId="37FBFE79" w14:textId="775D78A8" w:rsidR="0073273B" w:rsidRPr="00CB161D" w:rsidRDefault="0073273B" w:rsidP="00C45872">
      <w:pPr>
        <w:pStyle w:val="ListParagraph"/>
        <w:numPr>
          <w:ilvl w:val="0"/>
          <w:numId w:val="14"/>
        </w:numPr>
        <w:ind w:left="1440"/>
        <w:rPr>
          <w:rFonts w:ascii="Times New Roman" w:hAnsi="Times New Roman" w:cs="Times New Roman"/>
          <w:sz w:val="24"/>
          <w:szCs w:val="24"/>
        </w:rPr>
      </w:pPr>
      <w:r w:rsidRPr="00CB161D">
        <w:rPr>
          <w:rFonts w:ascii="Times New Roman" w:hAnsi="Times New Roman" w:cs="Times New Roman"/>
          <w:sz w:val="24"/>
          <w:szCs w:val="24"/>
        </w:rPr>
        <w:t xml:space="preserve">Positive: </w:t>
      </w:r>
      <w:r w:rsidR="00016DED" w:rsidRPr="00016DED">
        <w:rPr>
          <w:rFonts w:ascii="Times New Roman" w:hAnsi="Times New Roman" w:cs="Times New Roman"/>
          <w:sz w:val="24"/>
          <w:szCs w:val="24"/>
          <w:u w:val="single"/>
        </w:rPr>
        <w:t>100</w:t>
      </w:r>
      <w:r w:rsidRPr="00CB161D">
        <w:rPr>
          <w:rFonts w:ascii="Times New Roman" w:hAnsi="Times New Roman" w:cs="Times New Roman"/>
          <w:sz w:val="24"/>
          <w:szCs w:val="24"/>
        </w:rPr>
        <w:t xml:space="preserve">% of </w:t>
      </w:r>
      <w:r w:rsidR="00016DED">
        <w:rPr>
          <w:rFonts w:ascii="Times New Roman" w:hAnsi="Times New Roman" w:cs="Times New Roman"/>
          <w:sz w:val="24"/>
          <w:szCs w:val="24"/>
          <w:u w:val="single"/>
        </w:rPr>
        <w:t>_6_</w:t>
      </w:r>
      <w:r w:rsidRPr="00CB161D">
        <w:rPr>
          <w:rFonts w:ascii="Times New Roman" w:hAnsi="Times New Roman" w:cs="Times New Roman"/>
          <w:sz w:val="24"/>
          <w:szCs w:val="24"/>
        </w:rPr>
        <w:t xml:space="preserve"> </w:t>
      </w:r>
      <w:r w:rsidR="001D51FD" w:rsidRPr="00CB161D">
        <w:rPr>
          <w:rFonts w:ascii="Times New Roman" w:hAnsi="Times New Roman" w:cs="Times New Roman"/>
          <w:sz w:val="24"/>
          <w:szCs w:val="24"/>
        </w:rPr>
        <w:t xml:space="preserve">number of </w:t>
      </w:r>
      <w:r w:rsidRPr="00CB161D">
        <w:rPr>
          <w:rFonts w:ascii="Times New Roman" w:hAnsi="Times New Roman" w:cs="Times New Roman"/>
          <w:sz w:val="24"/>
          <w:szCs w:val="24"/>
        </w:rPr>
        <w:t>respondents</w:t>
      </w:r>
    </w:p>
    <w:p w14:paraId="665A9B89" w14:textId="108EEC9B" w:rsidR="00684A25" w:rsidRPr="00CB161D" w:rsidRDefault="0073273B" w:rsidP="00684A25">
      <w:pPr>
        <w:pStyle w:val="ListParagraph"/>
        <w:numPr>
          <w:ilvl w:val="0"/>
          <w:numId w:val="14"/>
        </w:numPr>
        <w:ind w:left="1440"/>
        <w:rPr>
          <w:rFonts w:ascii="Times New Roman" w:hAnsi="Times New Roman" w:cs="Times New Roman"/>
          <w:sz w:val="24"/>
          <w:szCs w:val="24"/>
        </w:rPr>
      </w:pPr>
      <w:r w:rsidRPr="00CB161D">
        <w:rPr>
          <w:rFonts w:ascii="Times New Roman" w:hAnsi="Times New Roman" w:cs="Times New Roman"/>
          <w:sz w:val="24"/>
          <w:szCs w:val="24"/>
        </w:rPr>
        <w:t xml:space="preserve">Neutral: </w:t>
      </w:r>
      <w:r w:rsidR="00016DED">
        <w:rPr>
          <w:rFonts w:ascii="Times New Roman" w:hAnsi="Times New Roman" w:cs="Times New Roman"/>
          <w:sz w:val="24"/>
          <w:szCs w:val="24"/>
          <w:u w:val="single"/>
        </w:rPr>
        <w:t>0</w:t>
      </w:r>
      <w:r w:rsidR="001D51FD" w:rsidRPr="00CB161D">
        <w:rPr>
          <w:rFonts w:ascii="Times New Roman" w:hAnsi="Times New Roman" w:cs="Times New Roman"/>
          <w:sz w:val="24"/>
          <w:szCs w:val="24"/>
        </w:rPr>
        <w:t xml:space="preserve"> % of </w:t>
      </w:r>
      <w:r w:rsidR="00016DED">
        <w:rPr>
          <w:rFonts w:ascii="Times New Roman" w:hAnsi="Times New Roman" w:cs="Times New Roman"/>
          <w:sz w:val="24"/>
          <w:szCs w:val="24"/>
          <w:u w:val="single"/>
        </w:rPr>
        <w:t>_6_</w:t>
      </w:r>
      <w:r w:rsidR="001D51FD" w:rsidRPr="00CB161D">
        <w:rPr>
          <w:rFonts w:ascii="Times New Roman" w:hAnsi="Times New Roman" w:cs="Times New Roman"/>
          <w:sz w:val="24"/>
          <w:szCs w:val="24"/>
        </w:rPr>
        <w:t xml:space="preserve"> number of respondents</w:t>
      </w:r>
    </w:p>
    <w:p w14:paraId="21614FEB" w14:textId="47E63124" w:rsidR="00C45872" w:rsidRPr="00016DED" w:rsidRDefault="0073273B" w:rsidP="00016DED">
      <w:pPr>
        <w:pStyle w:val="ListParagraph"/>
        <w:numPr>
          <w:ilvl w:val="0"/>
          <w:numId w:val="14"/>
        </w:numPr>
        <w:ind w:left="1440"/>
        <w:rPr>
          <w:rFonts w:ascii="Times New Roman" w:hAnsi="Times New Roman" w:cs="Times New Roman"/>
          <w:sz w:val="24"/>
          <w:szCs w:val="24"/>
        </w:rPr>
      </w:pPr>
      <w:r w:rsidRPr="00CB161D">
        <w:rPr>
          <w:rFonts w:ascii="Times New Roman" w:hAnsi="Times New Roman" w:cs="Times New Roman"/>
          <w:sz w:val="24"/>
          <w:szCs w:val="24"/>
        </w:rPr>
        <w:t>Negative</w:t>
      </w:r>
      <w:r w:rsidR="001D51FD" w:rsidRPr="00CB161D">
        <w:rPr>
          <w:rFonts w:ascii="Times New Roman" w:hAnsi="Times New Roman" w:cs="Times New Roman"/>
          <w:sz w:val="24"/>
          <w:szCs w:val="24"/>
        </w:rPr>
        <w:t xml:space="preserve">: </w:t>
      </w:r>
      <w:r w:rsidR="00016DED">
        <w:rPr>
          <w:rFonts w:ascii="Times New Roman" w:hAnsi="Times New Roman" w:cs="Times New Roman"/>
          <w:sz w:val="24"/>
          <w:szCs w:val="24"/>
          <w:u w:val="single"/>
        </w:rPr>
        <w:t xml:space="preserve">0 </w:t>
      </w:r>
      <w:r w:rsidR="001D51FD" w:rsidRPr="00CB161D">
        <w:rPr>
          <w:rFonts w:ascii="Times New Roman" w:hAnsi="Times New Roman" w:cs="Times New Roman"/>
          <w:sz w:val="24"/>
          <w:szCs w:val="24"/>
        </w:rPr>
        <w:t>% of</w:t>
      </w:r>
      <w:r w:rsidR="00097259" w:rsidRPr="00CB161D">
        <w:rPr>
          <w:rFonts w:ascii="Times New Roman" w:hAnsi="Times New Roman" w:cs="Times New Roman"/>
          <w:sz w:val="24"/>
          <w:szCs w:val="24"/>
        </w:rPr>
        <w:t xml:space="preserve"> </w:t>
      </w:r>
      <w:r w:rsidR="00016DED">
        <w:rPr>
          <w:rFonts w:ascii="Times New Roman" w:hAnsi="Times New Roman" w:cs="Times New Roman"/>
          <w:sz w:val="24"/>
          <w:szCs w:val="24"/>
          <w:u w:val="single"/>
        </w:rPr>
        <w:t>_6_</w:t>
      </w:r>
      <w:r w:rsidR="001D51FD" w:rsidRPr="00CB161D">
        <w:rPr>
          <w:rFonts w:ascii="Times New Roman" w:hAnsi="Times New Roman" w:cs="Times New Roman"/>
          <w:sz w:val="24"/>
          <w:szCs w:val="24"/>
        </w:rPr>
        <w:t xml:space="preserve"> number of respondents</w:t>
      </w:r>
    </w:p>
    <w:p w14:paraId="0DA9B466" w14:textId="06E60C1E" w:rsidR="00C45872" w:rsidRPr="00CB161D" w:rsidRDefault="00C45872" w:rsidP="00C45872">
      <w:pPr>
        <w:ind w:left="720"/>
        <w:rPr>
          <w:rFonts w:ascii="Times New Roman" w:hAnsi="Times New Roman" w:cs="Times New Roman"/>
          <w:b/>
          <w:i/>
          <w:sz w:val="24"/>
          <w:szCs w:val="24"/>
        </w:rPr>
      </w:pPr>
      <w:r w:rsidRPr="00CB161D">
        <w:rPr>
          <w:rFonts w:ascii="Times New Roman" w:hAnsi="Times New Roman" w:cs="Times New Roman"/>
          <w:b/>
          <w:i/>
          <w:sz w:val="24"/>
          <w:szCs w:val="24"/>
        </w:rPr>
        <w:t>Student Drop/Fail/Withdraw (DFW) Rates</w:t>
      </w:r>
    </w:p>
    <w:p w14:paraId="7BE6E737" w14:textId="000551B2" w:rsidR="001D51FD" w:rsidRPr="00CB161D" w:rsidRDefault="00710408" w:rsidP="00C45872">
      <w:pPr>
        <w:ind w:left="1080"/>
        <w:rPr>
          <w:rFonts w:ascii="Times New Roman" w:hAnsi="Times New Roman" w:cs="Times New Roman"/>
          <w:sz w:val="24"/>
          <w:szCs w:val="24"/>
        </w:rPr>
      </w:pPr>
      <w:r w:rsidRPr="00CB161D">
        <w:rPr>
          <w:rFonts w:ascii="Times New Roman" w:hAnsi="Times New Roman" w:cs="Times New Roman"/>
          <w:sz w:val="24"/>
          <w:szCs w:val="24"/>
        </w:rPr>
        <w:t xml:space="preserve">Overall there was </w:t>
      </w:r>
      <w:r w:rsidR="00016DED">
        <w:rPr>
          <w:rFonts w:ascii="Times New Roman" w:hAnsi="Times New Roman" w:cs="Times New Roman"/>
          <w:sz w:val="24"/>
          <w:szCs w:val="24"/>
        </w:rPr>
        <w:t>no change in the DFW rate from Fall</w:t>
      </w:r>
      <w:r w:rsidRPr="00CB161D">
        <w:rPr>
          <w:rFonts w:ascii="Times New Roman" w:hAnsi="Times New Roman" w:cs="Times New Roman"/>
          <w:sz w:val="24"/>
          <w:szCs w:val="24"/>
        </w:rPr>
        <w:t xml:space="preserve"> 2019 to </w:t>
      </w:r>
      <w:r w:rsidR="00016DED">
        <w:rPr>
          <w:rFonts w:ascii="Times New Roman" w:hAnsi="Times New Roman" w:cs="Times New Roman"/>
          <w:sz w:val="24"/>
          <w:szCs w:val="24"/>
        </w:rPr>
        <w:t>Spring 2020</w:t>
      </w:r>
      <w:r w:rsidRPr="00CB161D">
        <w:rPr>
          <w:rFonts w:ascii="Times New Roman" w:hAnsi="Times New Roman" w:cs="Times New Roman"/>
          <w:sz w:val="24"/>
          <w:szCs w:val="24"/>
        </w:rPr>
        <w:t xml:space="preserve"> </w:t>
      </w:r>
    </w:p>
    <w:p w14:paraId="415051F7" w14:textId="0DE292A8" w:rsidR="0033401E" w:rsidRPr="00CB161D" w:rsidRDefault="001E0EE3" w:rsidP="001E0EE3">
      <w:pPr>
        <w:ind w:left="360"/>
        <w:rPr>
          <w:rFonts w:ascii="Times New Roman" w:hAnsi="Times New Roman" w:cs="Times New Roman"/>
          <w:i/>
          <w:sz w:val="24"/>
          <w:szCs w:val="24"/>
        </w:rPr>
      </w:pPr>
      <w:r w:rsidRPr="00CB161D">
        <w:rPr>
          <w:rFonts w:ascii="Times New Roman" w:hAnsi="Times New Roman" w:cs="Times New Roman"/>
          <w:b/>
          <w:sz w:val="24"/>
          <w:szCs w:val="24"/>
        </w:rPr>
        <w:t>Drop/Fail/Withdraw Rate:</w:t>
      </w:r>
      <w:r w:rsidR="0033401E" w:rsidRPr="00CB161D">
        <w:rPr>
          <w:rFonts w:ascii="Times New Roman" w:hAnsi="Times New Roman" w:cs="Times New Roman"/>
          <w:b/>
          <w:sz w:val="24"/>
          <w:szCs w:val="24"/>
        </w:rPr>
        <w:br/>
      </w:r>
      <w:r w:rsidR="0033401E" w:rsidRPr="00CB161D">
        <w:rPr>
          <w:rFonts w:ascii="Times New Roman" w:hAnsi="Times New Roman" w:cs="Times New Roman"/>
          <w:i/>
          <w:sz w:val="24"/>
          <w:szCs w:val="24"/>
        </w:rPr>
        <w:t>Depending on what you and your institution can measure, this may also be known as a drop/failure rate or a withdraw/failure rate.</w:t>
      </w:r>
    </w:p>
    <w:p w14:paraId="42D814CB" w14:textId="23C68E68" w:rsidR="001E0EE3" w:rsidRPr="00CB161D" w:rsidRDefault="00F776AA" w:rsidP="001E0EE3">
      <w:pPr>
        <w:ind w:left="360"/>
        <w:rPr>
          <w:rFonts w:ascii="Times New Roman" w:hAnsi="Times New Roman" w:cs="Times New Roman"/>
          <w:sz w:val="24"/>
          <w:szCs w:val="24"/>
        </w:rPr>
      </w:pPr>
      <w:r>
        <w:rPr>
          <w:rFonts w:ascii="Times New Roman" w:hAnsi="Times New Roman" w:cs="Times New Roman"/>
          <w:sz w:val="24"/>
          <w:szCs w:val="24"/>
          <w:u w:val="single"/>
        </w:rPr>
        <w:t>0</w:t>
      </w:r>
      <w:r w:rsidR="001E0EE3" w:rsidRPr="00CB161D">
        <w:rPr>
          <w:rFonts w:ascii="Times New Roman" w:hAnsi="Times New Roman" w:cs="Times New Roman"/>
          <w:sz w:val="24"/>
          <w:szCs w:val="24"/>
          <w:u w:val="single"/>
        </w:rPr>
        <w:t>%</w:t>
      </w:r>
      <w:r w:rsidR="001E0EE3" w:rsidRPr="00CB161D">
        <w:rPr>
          <w:rFonts w:ascii="Times New Roman" w:hAnsi="Times New Roman" w:cs="Times New Roman"/>
          <w:sz w:val="24"/>
          <w:szCs w:val="24"/>
        </w:rPr>
        <w:t xml:space="preserve"> of students, out of a total </w:t>
      </w:r>
      <w:r w:rsidR="00016DED">
        <w:rPr>
          <w:rFonts w:ascii="Times New Roman" w:hAnsi="Times New Roman" w:cs="Times New Roman"/>
          <w:sz w:val="24"/>
          <w:szCs w:val="24"/>
          <w:u w:val="single"/>
        </w:rPr>
        <w:t>26</w:t>
      </w:r>
      <w:r w:rsidR="005B65A6" w:rsidRPr="00CB161D">
        <w:rPr>
          <w:rFonts w:ascii="Times New Roman" w:hAnsi="Times New Roman" w:cs="Times New Roman"/>
          <w:sz w:val="24"/>
          <w:szCs w:val="24"/>
          <w:u w:val="single"/>
        </w:rPr>
        <w:t xml:space="preserve"> </w:t>
      </w:r>
      <w:r w:rsidR="001E0EE3" w:rsidRPr="00CB161D">
        <w:rPr>
          <w:rFonts w:ascii="Times New Roman" w:hAnsi="Times New Roman" w:cs="Times New Roman"/>
          <w:sz w:val="24"/>
          <w:szCs w:val="24"/>
        </w:rPr>
        <w:t xml:space="preserve">students affected, dropped/failed/withdrew from the course in the final semester of implementation. </w:t>
      </w:r>
    </w:p>
    <w:p w14:paraId="151B024A" w14:textId="77777777" w:rsidR="00071B22" w:rsidRPr="00CB161D" w:rsidRDefault="00071B22" w:rsidP="00071B22">
      <w:pPr>
        <w:ind w:left="360"/>
        <w:rPr>
          <w:rFonts w:ascii="Times New Roman" w:hAnsi="Times New Roman" w:cs="Times New Roman"/>
          <w:sz w:val="24"/>
          <w:szCs w:val="24"/>
        </w:rPr>
      </w:pPr>
      <w:r w:rsidRPr="00CB161D">
        <w:rPr>
          <w:rFonts w:ascii="Times New Roman" w:hAnsi="Times New Roman" w:cs="Times New Roman"/>
          <w:sz w:val="24"/>
          <w:szCs w:val="24"/>
        </w:rPr>
        <w:t xml:space="preserve">Choose One:  </w:t>
      </w:r>
    </w:p>
    <w:p w14:paraId="483393F2" w14:textId="46D3E891" w:rsidR="00071B22" w:rsidRPr="00CB161D" w:rsidRDefault="001E0EE3" w:rsidP="00071B22">
      <w:pPr>
        <w:pStyle w:val="ListParagraph"/>
        <w:numPr>
          <w:ilvl w:val="0"/>
          <w:numId w:val="15"/>
        </w:numPr>
        <w:rPr>
          <w:rFonts w:ascii="Times New Roman" w:hAnsi="Times New Roman" w:cs="Times New Roman"/>
          <w:sz w:val="24"/>
          <w:szCs w:val="24"/>
        </w:rPr>
      </w:pPr>
      <w:r w:rsidRPr="00CB161D">
        <w:rPr>
          <w:rFonts w:ascii="Times New Roman" w:hAnsi="Times New Roman" w:cs="Times New Roman"/>
          <w:sz w:val="24"/>
          <w:szCs w:val="24"/>
        </w:rPr>
        <w:t xml:space="preserve"> </w:t>
      </w:r>
      <w:r w:rsidR="00016DED">
        <w:rPr>
          <w:rFonts w:ascii="Times New Roman" w:hAnsi="Times New Roman" w:cs="Times New Roman"/>
          <w:sz w:val="24"/>
          <w:szCs w:val="24"/>
          <w:u w:val="single"/>
        </w:rPr>
        <w:softHyphen/>
      </w:r>
      <w:r w:rsidR="00016DED">
        <w:rPr>
          <w:rFonts w:ascii="Times New Roman" w:hAnsi="Times New Roman" w:cs="Times New Roman"/>
          <w:sz w:val="24"/>
          <w:szCs w:val="24"/>
          <w:u w:val="single"/>
        </w:rPr>
        <w:softHyphen/>
        <w:t>___</w:t>
      </w:r>
      <w:r w:rsidR="008139AB" w:rsidRPr="00CB161D">
        <w:rPr>
          <w:rFonts w:ascii="Times New Roman" w:hAnsi="Times New Roman" w:cs="Times New Roman"/>
          <w:sz w:val="24"/>
          <w:szCs w:val="24"/>
          <w:u w:val="single"/>
        </w:rPr>
        <w:t xml:space="preserve"> </w:t>
      </w:r>
      <w:r w:rsidR="008139AB" w:rsidRPr="00CB161D">
        <w:rPr>
          <w:rFonts w:ascii="Times New Roman" w:hAnsi="Times New Roman" w:cs="Times New Roman"/>
          <w:sz w:val="24"/>
          <w:szCs w:val="24"/>
        </w:rPr>
        <w:t xml:space="preserve">     </w:t>
      </w:r>
      <w:r w:rsidR="00071B22" w:rsidRPr="00CB161D">
        <w:rPr>
          <w:rFonts w:ascii="Times New Roman" w:hAnsi="Times New Roman" w:cs="Times New Roman"/>
          <w:sz w:val="24"/>
          <w:szCs w:val="24"/>
        </w:rPr>
        <w:t xml:space="preserve">Positive: </w:t>
      </w:r>
      <w:r w:rsidRPr="00CB161D">
        <w:rPr>
          <w:rFonts w:ascii="Times New Roman" w:hAnsi="Times New Roman" w:cs="Times New Roman"/>
          <w:sz w:val="24"/>
          <w:szCs w:val="24"/>
        </w:rPr>
        <w:t>This is a lower percentage</w:t>
      </w:r>
      <w:r w:rsidR="00071B22" w:rsidRPr="00CB161D">
        <w:rPr>
          <w:rFonts w:ascii="Times New Roman" w:hAnsi="Times New Roman" w:cs="Times New Roman"/>
          <w:sz w:val="24"/>
          <w:szCs w:val="24"/>
        </w:rPr>
        <w:t xml:space="preserve"> of students with D/F/W than previous semester(s)</w:t>
      </w:r>
    </w:p>
    <w:p w14:paraId="7DBF7431" w14:textId="6F5EC8BB" w:rsidR="00071B22" w:rsidRPr="00CB161D" w:rsidRDefault="00071B22" w:rsidP="00071B22">
      <w:pPr>
        <w:pStyle w:val="ListParagraph"/>
        <w:numPr>
          <w:ilvl w:val="0"/>
          <w:numId w:val="15"/>
        </w:numPr>
        <w:rPr>
          <w:rFonts w:ascii="Times New Roman" w:hAnsi="Times New Roman" w:cs="Times New Roman"/>
          <w:sz w:val="24"/>
          <w:szCs w:val="24"/>
        </w:rPr>
      </w:pPr>
      <w:r w:rsidRPr="00016DED">
        <w:rPr>
          <w:rFonts w:ascii="Times New Roman" w:hAnsi="Times New Roman" w:cs="Times New Roman"/>
          <w:sz w:val="24"/>
          <w:szCs w:val="24"/>
          <w:u w:val="single"/>
        </w:rPr>
        <w:lastRenderedPageBreak/>
        <w:t>__</w:t>
      </w:r>
      <w:r w:rsidR="00016DED" w:rsidRPr="00016DED">
        <w:rPr>
          <w:rFonts w:ascii="Times New Roman" w:hAnsi="Times New Roman" w:cs="Times New Roman"/>
          <w:sz w:val="24"/>
          <w:szCs w:val="24"/>
          <w:u w:val="single"/>
        </w:rPr>
        <w:t>X</w:t>
      </w:r>
      <w:r w:rsidRPr="00016DED">
        <w:rPr>
          <w:rFonts w:ascii="Times New Roman" w:hAnsi="Times New Roman" w:cs="Times New Roman"/>
          <w:sz w:val="24"/>
          <w:szCs w:val="24"/>
          <w:u w:val="single"/>
        </w:rPr>
        <w:t>_</w:t>
      </w:r>
      <w:r w:rsidRPr="00CB161D">
        <w:rPr>
          <w:rFonts w:ascii="Times New Roman" w:hAnsi="Times New Roman" w:cs="Times New Roman"/>
          <w:sz w:val="24"/>
          <w:szCs w:val="24"/>
        </w:rPr>
        <w:t xml:space="preserve">     Neutral: </w:t>
      </w:r>
      <w:r w:rsidR="001E0EE3" w:rsidRPr="00CB161D">
        <w:rPr>
          <w:rFonts w:ascii="Times New Roman" w:hAnsi="Times New Roman" w:cs="Times New Roman"/>
          <w:sz w:val="24"/>
          <w:szCs w:val="24"/>
        </w:rPr>
        <w:t>This is the s</w:t>
      </w:r>
      <w:r w:rsidRPr="00CB161D">
        <w:rPr>
          <w:rFonts w:ascii="Times New Roman" w:hAnsi="Times New Roman" w:cs="Times New Roman"/>
          <w:sz w:val="24"/>
          <w:szCs w:val="24"/>
        </w:rPr>
        <w:t xml:space="preserve">ame </w:t>
      </w:r>
      <w:r w:rsidR="001E0EE3" w:rsidRPr="00CB161D">
        <w:rPr>
          <w:rFonts w:ascii="Times New Roman" w:hAnsi="Times New Roman" w:cs="Times New Roman"/>
          <w:sz w:val="24"/>
          <w:szCs w:val="24"/>
        </w:rPr>
        <w:t>percentage</w:t>
      </w:r>
      <w:r w:rsidRPr="00CB161D">
        <w:rPr>
          <w:rFonts w:ascii="Times New Roman" w:hAnsi="Times New Roman" w:cs="Times New Roman"/>
          <w:sz w:val="24"/>
          <w:szCs w:val="24"/>
        </w:rPr>
        <w:t xml:space="preserve"> of students with D/F/W than previous semester(s)</w:t>
      </w:r>
    </w:p>
    <w:p w14:paraId="6B76307D" w14:textId="2158752F" w:rsidR="00C45872" w:rsidRPr="00CB161D" w:rsidRDefault="00071B22" w:rsidP="00071B22">
      <w:pPr>
        <w:pStyle w:val="ListParagraph"/>
        <w:numPr>
          <w:ilvl w:val="0"/>
          <w:numId w:val="15"/>
        </w:numPr>
        <w:rPr>
          <w:rFonts w:ascii="Times New Roman" w:hAnsi="Times New Roman" w:cs="Times New Roman"/>
          <w:b/>
          <w:sz w:val="24"/>
          <w:szCs w:val="24"/>
        </w:rPr>
      </w:pPr>
      <w:r w:rsidRPr="00CB161D">
        <w:rPr>
          <w:rFonts w:ascii="Times New Roman" w:hAnsi="Times New Roman" w:cs="Times New Roman"/>
          <w:sz w:val="24"/>
          <w:szCs w:val="24"/>
        </w:rPr>
        <w:t xml:space="preserve">___     Negative: </w:t>
      </w:r>
      <w:r w:rsidR="001E0EE3" w:rsidRPr="00CB161D">
        <w:rPr>
          <w:rFonts w:ascii="Times New Roman" w:hAnsi="Times New Roman" w:cs="Times New Roman"/>
          <w:sz w:val="24"/>
          <w:szCs w:val="24"/>
        </w:rPr>
        <w:t>This is a hig</w:t>
      </w:r>
      <w:r w:rsidRPr="00CB161D">
        <w:rPr>
          <w:rFonts w:ascii="Times New Roman" w:hAnsi="Times New Roman" w:cs="Times New Roman"/>
          <w:sz w:val="24"/>
          <w:szCs w:val="24"/>
        </w:rPr>
        <w:t xml:space="preserve">her </w:t>
      </w:r>
      <w:r w:rsidR="001E0EE3" w:rsidRPr="00CB161D">
        <w:rPr>
          <w:rFonts w:ascii="Times New Roman" w:hAnsi="Times New Roman" w:cs="Times New Roman"/>
          <w:sz w:val="24"/>
          <w:szCs w:val="24"/>
        </w:rPr>
        <w:t>percentage</w:t>
      </w:r>
      <w:r w:rsidRPr="00CB161D">
        <w:rPr>
          <w:rFonts w:ascii="Times New Roman" w:hAnsi="Times New Roman" w:cs="Times New Roman"/>
          <w:sz w:val="24"/>
          <w:szCs w:val="24"/>
        </w:rPr>
        <w:t xml:space="preserve"> of students with D/F/W than previous semester(s)</w:t>
      </w:r>
    </w:p>
    <w:p w14:paraId="6836CF8D" w14:textId="03849891" w:rsidR="0073273B" w:rsidRPr="00CB161D" w:rsidRDefault="00AF4890" w:rsidP="0033401E">
      <w:pPr>
        <w:pStyle w:val="Heading2"/>
        <w:rPr>
          <w:rFonts w:ascii="Times New Roman" w:hAnsi="Times New Roman" w:cs="Times New Roman"/>
          <w:sz w:val="24"/>
          <w:szCs w:val="24"/>
        </w:rPr>
      </w:pPr>
      <w:r w:rsidRPr="00CB161D">
        <w:rPr>
          <w:rFonts w:ascii="Times New Roman" w:hAnsi="Times New Roman" w:cs="Times New Roman"/>
          <w:sz w:val="24"/>
          <w:szCs w:val="24"/>
        </w:rPr>
        <w:t>3</w:t>
      </w:r>
      <w:r w:rsidR="0073273B" w:rsidRPr="00CB161D">
        <w:rPr>
          <w:rFonts w:ascii="Times New Roman" w:hAnsi="Times New Roman" w:cs="Times New Roman"/>
          <w:sz w:val="24"/>
          <w:szCs w:val="24"/>
        </w:rPr>
        <w:t xml:space="preserve">b. </w:t>
      </w:r>
      <w:r w:rsidR="0033401E" w:rsidRPr="00CB161D">
        <w:rPr>
          <w:rFonts w:ascii="Times New Roman" w:hAnsi="Times New Roman" w:cs="Times New Roman"/>
          <w:sz w:val="24"/>
          <w:szCs w:val="24"/>
        </w:rPr>
        <w:t xml:space="preserve">Measures </w:t>
      </w:r>
      <w:r w:rsidR="0073273B" w:rsidRPr="00CB161D">
        <w:rPr>
          <w:rFonts w:ascii="Times New Roman" w:hAnsi="Times New Roman" w:cs="Times New Roman"/>
          <w:sz w:val="24"/>
          <w:szCs w:val="24"/>
        </w:rPr>
        <w:t>Narrative</w:t>
      </w:r>
    </w:p>
    <w:p w14:paraId="2DD3FBA2" w14:textId="2C8688C1" w:rsidR="00CB161D" w:rsidRDefault="00196A55" w:rsidP="00630263">
      <w:pPr>
        <w:rPr>
          <w:rFonts w:ascii="Times New Roman" w:eastAsia="Calibri" w:hAnsi="Times New Roman" w:cs="Times New Roman"/>
          <w:sz w:val="24"/>
          <w:szCs w:val="24"/>
        </w:rPr>
      </w:pPr>
      <w:r w:rsidRPr="00CB161D">
        <w:rPr>
          <w:rFonts w:ascii="Times New Roman" w:eastAsia="Calibri" w:hAnsi="Times New Roman" w:cs="Times New Roman"/>
          <w:sz w:val="24"/>
          <w:szCs w:val="24"/>
        </w:rPr>
        <w:t>S</w:t>
      </w:r>
      <w:r w:rsidRPr="00CB161D">
        <w:rPr>
          <w:rFonts w:ascii="Times New Roman" w:eastAsia="Calibri" w:hAnsi="Times New Roman" w:cs="Times New Roman"/>
          <w:spacing w:val="1"/>
          <w:sz w:val="24"/>
          <w:szCs w:val="24"/>
        </w:rPr>
        <w:t>u</w:t>
      </w:r>
      <w:r w:rsidRPr="00CB161D">
        <w:rPr>
          <w:rFonts w:ascii="Times New Roman" w:eastAsia="Calibri" w:hAnsi="Times New Roman" w:cs="Times New Roman"/>
          <w:sz w:val="24"/>
          <w:szCs w:val="24"/>
        </w:rPr>
        <w:t xml:space="preserve">rveys </w:t>
      </w:r>
      <w:r w:rsidR="00CB161D">
        <w:rPr>
          <w:rFonts w:ascii="Times New Roman" w:eastAsia="Calibri" w:hAnsi="Times New Roman" w:cs="Times New Roman"/>
          <w:spacing w:val="1"/>
          <w:sz w:val="24"/>
          <w:szCs w:val="24"/>
        </w:rPr>
        <w:t>administered</w:t>
      </w:r>
      <w:r w:rsidRPr="00CB161D">
        <w:rPr>
          <w:rFonts w:ascii="Times New Roman" w:eastAsia="Calibri" w:hAnsi="Times New Roman" w:cs="Times New Roman"/>
          <w:spacing w:val="-1"/>
          <w:sz w:val="24"/>
          <w:szCs w:val="24"/>
        </w:rPr>
        <w:t xml:space="preserve"> </w:t>
      </w:r>
      <w:r w:rsidRPr="00CB161D">
        <w:rPr>
          <w:rFonts w:ascii="Times New Roman" w:eastAsia="Calibri" w:hAnsi="Times New Roman" w:cs="Times New Roman"/>
          <w:spacing w:val="1"/>
          <w:sz w:val="24"/>
          <w:szCs w:val="24"/>
        </w:rPr>
        <w:t>t</w:t>
      </w:r>
      <w:r w:rsidRPr="00CB161D">
        <w:rPr>
          <w:rFonts w:ascii="Times New Roman" w:eastAsia="Calibri" w:hAnsi="Times New Roman" w:cs="Times New Roman"/>
          <w:sz w:val="24"/>
          <w:szCs w:val="24"/>
        </w:rPr>
        <w:t>o</w:t>
      </w:r>
      <w:r w:rsidRPr="00CB161D">
        <w:rPr>
          <w:rFonts w:ascii="Times New Roman" w:eastAsia="Calibri" w:hAnsi="Times New Roman" w:cs="Times New Roman"/>
          <w:spacing w:val="1"/>
          <w:sz w:val="24"/>
          <w:szCs w:val="24"/>
        </w:rPr>
        <w:t xml:space="preserve"> </w:t>
      </w:r>
      <w:r w:rsidRPr="00CB161D">
        <w:rPr>
          <w:rFonts w:ascii="Times New Roman" w:eastAsia="Calibri" w:hAnsi="Times New Roman" w:cs="Times New Roman"/>
          <w:spacing w:val="-3"/>
          <w:sz w:val="24"/>
          <w:szCs w:val="24"/>
        </w:rPr>
        <w:t>s</w:t>
      </w:r>
      <w:r w:rsidRPr="00CB161D">
        <w:rPr>
          <w:rFonts w:ascii="Times New Roman" w:eastAsia="Calibri" w:hAnsi="Times New Roman" w:cs="Times New Roman"/>
          <w:spacing w:val="-1"/>
          <w:sz w:val="24"/>
          <w:szCs w:val="24"/>
        </w:rPr>
        <w:t>t</w:t>
      </w:r>
      <w:r w:rsidRPr="00CB161D">
        <w:rPr>
          <w:rFonts w:ascii="Times New Roman" w:eastAsia="Calibri" w:hAnsi="Times New Roman" w:cs="Times New Roman"/>
          <w:spacing w:val="4"/>
          <w:sz w:val="24"/>
          <w:szCs w:val="24"/>
        </w:rPr>
        <w:t>u</w:t>
      </w:r>
      <w:r w:rsidRPr="00CB161D">
        <w:rPr>
          <w:rFonts w:ascii="Times New Roman" w:eastAsia="Calibri" w:hAnsi="Times New Roman" w:cs="Times New Roman"/>
          <w:spacing w:val="1"/>
          <w:sz w:val="24"/>
          <w:szCs w:val="24"/>
        </w:rPr>
        <w:t>d</w:t>
      </w:r>
      <w:r w:rsidRPr="00CB161D">
        <w:rPr>
          <w:rFonts w:ascii="Times New Roman" w:eastAsia="Calibri" w:hAnsi="Times New Roman" w:cs="Times New Roman"/>
          <w:spacing w:val="-2"/>
          <w:sz w:val="24"/>
          <w:szCs w:val="24"/>
        </w:rPr>
        <w:t>e</w:t>
      </w:r>
      <w:r w:rsidRPr="00CB161D">
        <w:rPr>
          <w:rFonts w:ascii="Times New Roman" w:eastAsia="Calibri" w:hAnsi="Times New Roman" w:cs="Times New Roman"/>
          <w:spacing w:val="1"/>
          <w:sz w:val="24"/>
          <w:szCs w:val="24"/>
        </w:rPr>
        <w:t>nt</w:t>
      </w:r>
      <w:r w:rsidRPr="00CB161D">
        <w:rPr>
          <w:rFonts w:ascii="Times New Roman" w:eastAsia="Calibri" w:hAnsi="Times New Roman" w:cs="Times New Roman"/>
          <w:sz w:val="24"/>
          <w:szCs w:val="24"/>
        </w:rPr>
        <w:t xml:space="preserve">s </w:t>
      </w:r>
      <w:r w:rsidRPr="00CB161D">
        <w:rPr>
          <w:rFonts w:ascii="Times New Roman" w:eastAsia="Calibri" w:hAnsi="Times New Roman" w:cs="Times New Roman"/>
          <w:spacing w:val="-2"/>
          <w:sz w:val="24"/>
          <w:szCs w:val="24"/>
        </w:rPr>
        <w:t>i</w:t>
      </w:r>
      <w:r w:rsidRPr="00CB161D">
        <w:rPr>
          <w:rFonts w:ascii="Times New Roman" w:eastAsia="Calibri" w:hAnsi="Times New Roman" w:cs="Times New Roman"/>
          <w:sz w:val="24"/>
          <w:szCs w:val="24"/>
        </w:rPr>
        <w:t>n</w:t>
      </w:r>
      <w:r w:rsidRPr="00CB161D">
        <w:rPr>
          <w:rFonts w:ascii="Times New Roman" w:eastAsia="Calibri" w:hAnsi="Times New Roman" w:cs="Times New Roman"/>
          <w:spacing w:val="2"/>
          <w:sz w:val="24"/>
          <w:szCs w:val="24"/>
        </w:rPr>
        <w:t xml:space="preserve"> </w:t>
      </w:r>
      <w:r w:rsidRPr="00CB161D">
        <w:rPr>
          <w:rFonts w:ascii="Times New Roman" w:eastAsia="Calibri" w:hAnsi="Times New Roman" w:cs="Times New Roman"/>
          <w:spacing w:val="-1"/>
          <w:sz w:val="24"/>
          <w:szCs w:val="24"/>
        </w:rPr>
        <w:t xml:space="preserve">BIOL </w:t>
      </w:r>
      <w:r w:rsidR="00016DED">
        <w:rPr>
          <w:rFonts w:ascii="Times New Roman" w:eastAsia="Calibri" w:hAnsi="Times New Roman" w:cs="Times New Roman"/>
          <w:spacing w:val="-1"/>
          <w:sz w:val="24"/>
          <w:szCs w:val="24"/>
        </w:rPr>
        <w:t>2215 and BLAB 2215</w:t>
      </w:r>
      <w:r w:rsidRPr="00CB161D">
        <w:rPr>
          <w:rFonts w:ascii="Times New Roman" w:eastAsia="Calibri" w:hAnsi="Times New Roman" w:cs="Times New Roman"/>
          <w:spacing w:val="1"/>
          <w:sz w:val="24"/>
          <w:szCs w:val="24"/>
        </w:rPr>
        <w:t xml:space="preserve"> </w:t>
      </w:r>
      <w:r w:rsidRPr="00CB161D">
        <w:rPr>
          <w:rFonts w:ascii="Times New Roman" w:eastAsia="Calibri" w:hAnsi="Times New Roman" w:cs="Times New Roman"/>
          <w:spacing w:val="-1"/>
          <w:sz w:val="24"/>
          <w:szCs w:val="24"/>
        </w:rPr>
        <w:t>c</w:t>
      </w:r>
      <w:r w:rsidRPr="00CB161D">
        <w:rPr>
          <w:rFonts w:ascii="Times New Roman" w:eastAsia="Calibri" w:hAnsi="Times New Roman" w:cs="Times New Roman"/>
          <w:spacing w:val="-2"/>
          <w:sz w:val="24"/>
          <w:szCs w:val="24"/>
        </w:rPr>
        <w:t>o</w:t>
      </w:r>
      <w:r w:rsidRPr="00CB161D">
        <w:rPr>
          <w:rFonts w:ascii="Times New Roman" w:eastAsia="Calibri" w:hAnsi="Times New Roman" w:cs="Times New Roman"/>
          <w:spacing w:val="1"/>
          <w:sz w:val="24"/>
          <w:szCs w:val="24"/>
        </w:rPr>
        <w:t>nt</w:t>
      </w:r>
      <w:r w:rsidRPr="00CB161D">
        <w:rPr>
          <w:rFonts w:ascii="Times New Roman" w:eastAsia="Calibri" w:hAnsi="Times New Roman" w:cs="Times New Roman"/>
          <w:sz w:val="24"/>
          <w:szCs w:val="24"/>
        </w:rPr>
        <w:t>a</w:t>
      </w:r>
      <w:r w:rsidRPr="00CB161D">
        <w:rPr>
          <w:rFonts w:ascii="Times New Roman" w:eastAsia="Calibri" w:hAnsi="Times New Roman" w:cs="Times New Roman"/>
          <w:spacing w:val="-2"/>
          <w:sz w:val="24"/>
          <w:szCs w:val="24"/>
        </w:rPr>
        <w:t>i</w:t>
      </w:r>
      <w:r w:rsidRPr="00CB161D">
        <w:rPr>
          <w:rFonts w:ascii="Times New Roman" w:eastAsia="Calibri" w:hAnsi="Times New Roman" w:cs="Times New Roman"/>
          <w:spacing w:val="-1"/>
          <w:sz w:val="24"/>
          <w:szCs w:val="24"/>
        </w:rPr>
        <w:t>n</w:t>
      </w:r>
      <w:r w:rsidRPr="00CB161D">
        <w:rPr>
          <w:rFonts w:ascii="Times New Roman" w:eastAsia="Calibri" w:hAnsi="Times New Roman" w:cs="Times New Roman"/>
          <w:sz w:val="24"/>
          <w:szCs w:val="24"/>
        </w:rPr>
        <w:t>ed</w:t>
      </w:r>
      <w:r w:rsidRPr="00CB161D">
        <w:rPr>
          <w:rFonts w:ascii="Times New Roman" w:eastAsia="Calibri" w:hAnsi="Times New Roman" w:cs="Times New Roman"/>
          <w:spacing w:val="2"/>
          <w:sz w:val="24"/>
          <w:szCs w:val="24"/>
        </w:rPr>
        <w:t xml:space="preserve"> </w:t>
      </w:r>
      <w:r w:rsidR="00CB161D">
        <w:rPr>
          <w:rFonts w:ascii="Times New Roman" w:eastAsia="Calibri" w:hAnsi="Times New Roman" w:cs="Times New Roman"/>
          <w:spacing w:val="2"/>
          <w:sz w:val="24"/>
          <w:szCs w:val="24"/>
        </w:rPr>
        <w:t>both</w:t>
      </w:r>
      <w:r w:rsidRPr="00CB161D">
        <w:rPr>
          <w:rFonts w:ascii="Times New Roman" w:eastAsia="Calibri" w:hAnsi="Times New Roman" w:cs="Times New Roman"/>
          <w:spacing w:val="2"/>
          <w:sz w:val="24"/>
          <w:szCs w:val="24"/>
        </w:rPr>
        <w:t xml:space="preserve"> multiple-choice and </w:t>
      </w:r>
      <w:r w:rsidRPr="00CB161D">
        <w:rPr>
          <w:rFonts w:ascii="Times New Roman" w:eastAsia="Calibri" w:hAnsi="Times New Roman" w:cs="Times New Roman"/>
          <w:spacing w:val="-2"/>
          <w:sz w:val="24"/>
          <w:szCs w:val="24"/>
        </w:rPr>
        <w:t>o</w:t>
      </w:r>
      <w:r w:rsidRPr="00CB161D">
        <w:rPr>
          <w:rFonts w:ascii="Times New Roman" w:eastAsia="Calibri" w:hAnsi="Times New Roman" w:cs="Times New Roman"/>
          <w:spacing w:val="1"/>
          <w:sz w:val="24"/>
          <w:szCs w:val="24"/>
        </w:rPr>
        <w:t>p</w:t>
      </w:r>
      <w:r w:rsidRPr="00CB161D">
        <w:rPr>
          <w:rFonts w:ascii="Times New Roman" w:eastAsia="Calibri" w:hAnsi="Times New Roman" w:cs="Times New Roman"/>
          <w:spacing w:val="-2"/>
          <w:sz w:val="24"/>
          <w:szCs w:val="24"/>
        </w:rPr>
        <w:t>e</w:t>
      </w:r>
      <w:r w:rsidRPr="00CB161D">
        <w:rPr>
          <w:rFonts w:ascii="Times New Roman" w:eastAsia="Calibri" w:hAnsi="Times New Roman" w:cs="Times New Roman"/>
          <w:spacing w:val="7"/>
          <w:sz w:val="24"/>
          <w:szCs w:val="24"/>
        </w:rPr>
        <w:t>n</w:t>
      </w:r>
      <w:r w:rsidRPr="00CB161D">
        <w:rPr>
          <w:rFonts w:ascii="Times New Roman" w:eastAsia="Calibri" w:hAnsi="Times New Roman" w:cs="Times New Roman"/>
          <w:spacing w:val="1"/>
          <w:sz w:val="24"/>
          <w:szCs w:val="24"/>
        </w:rPr>
        <w:t>-</w:t>
      </w:r>
      <w:r w:rsidRPr="00CB161D">
        <w:rPr>
          <w:rFonts w:ascii="Times New Roman" w:eastAsia="Calibri" w:hAnsi="Times New Roman" w:cs="Times New Roman"/>
          <w:spacing w:val="-2"/>
          <w:sz w:val="24"/>
          <w:szCs w:val="24"/>
        </w:rPr>
        <w:t>e</w:t>
      </w:r>
      <w:r w:rsidRPr="00CB161D">
        <w:rPr>
          <w:rFonts w:ascii="Times New Roman" w:eastAsia="Calibri" w:hAnsi="Times New Roman" w:cs="Times New Roman"/>
          <w:spacing w:val="1"/>
          <w:sz w:val="24"/>
          <w:szCs w:val="24"/>
        </w:rPr>
        <w:t>nd</w:t>
      </w:r>
      <w:r w:rsidRPr="00CB161D">
        <w:rPr>
          <w:rFonts w:ascii="Times New Roman" w:eastAsia="Calibri" w:hAnsi="Times New Roman" w:cs="Times New Roman"/>
          <w:spacing w:val="-2"/>
          <w:sz w:val="24"/>
          <w:szCs w:val="24"/>
        </w:rPr>
        <w:t>e</w:t>
      </w:r>
      <w:r w:rsidRPr="00CB161D">
        <w:rPr>
          <w:rFonts w:ascii="Times New Roman" w:eastAsia="Calibri" w:hAnsi="Times New Roman" w:cs="Times New Roman"/>
          <w:sz w:val="24"/>
          <w:szCs w:val="24"/>
        </w:rPr>
        <w:t xml:space="preserve">d </w:t>
      </w:r>
      <w:r w:rsidRPr="00CB161D">
        <w:rPr>
          <w:rFonts w:ascii="Times New Roman" w:eastAsia="Calibri" w:hAnsi="Times New Roman" w:cs="Times New Roman"/>
          <w:spacing w:val="1"/>
          <w:sz w:val="24"/>
          <w:szCs w:val="24"/>
        </w:rPr>
        <w:t>qu</w:t>
      </w:r>
      <w:r w:rsidRPr="00CB161D">
        <w:rPr>
          <w:rFonts w:ascii="Times New Roman" w:eastAsia="Calibri" w:hAnsi="Times New Roman" w:cs="Times New Roman"/>
          <w:sz w:val="24"/>
          <w:szCs w:val="24"/>
        </w:rPr>
        <w:t>e</w:t>
      </w:r>
      <w:r w:rsidRPr="00CB161D">
        <w:rPr>
          <w:rFonts w:ascii="Times New Roman" w:eastAsia="Calibri" w:hAnsi="Times New Roman" w:cs="Times New Roman"/>
          <w:spacing w:val="-2"/>
          <w:sz w:val="24"/>
          <w:szCs w:val="24"/>
        </w:rPr>
        <w:t>s</w:t>
      </w:r>
      <w:r w:rsidRPr="00CB161D">
        <w:rPr>
          <w:rFonts w:ascii="Times New Roman" w:eastAsia="Calibri" w:hAnsi="Times New Roman" w:cs="Times New Roman"/>
          <w:spacing w:val="1"/>
          <w:sz w:val="24"/>
          <w:szCs w:val="24"/>
        </w:rPr>
        <w:t>t</w:t>
      </w:r>
      <w:r w:rsidRPr="00CB161D">
        <w:rPr>
          <w:rFonts w:ascii="Times New Roman" w:eastAsia="Calibri" w:hAnsi="Times New Roman" w:cs="Times New Roman"/>
          <w:sz w:val="24"/>
          <w:szCs w:val="24"/>
        </w:rPr>
        <w:t>io</w:t>
      </w:r>
      <w:r w:rsidRPr="00CB161D">
        <w:rPr>
          <w:rFonts w:ascii="Times New Roman" w:eastAsia="Calibri" w:hAnsi="Times New Roman" w:cs="Times New Roman"/>
          <w:spacing w:val="2"/>
          <w:sz w:val="24"/>
          <w:szCs w:val="24"/>
        </w:rPr>
        <w:t>n</w:t>
      </w:r>
      <w:r w:rsidRPr="00CB161D">
        <w:rPr>
          <w:rFonts w:ascii="Times New Roman" w:eastAsia="Calibri" w:hAnsi="Times New Roman" w:cs="Times New Roman"/>
          <w:sz w:val="24"/>
          <w:szCs w:val="24"/>
        </w:rPr>
        <w:t>s</w:t>
      </w:r>
      <w:r w:rsidRPr="00CB161D">
        <w:rPr>
          <w:rFonts w:ascii="Times New Roman" w:eastAsia="Calibri" w:hAnsi="Times New Roman" w:cs="Times New Roman"/>
          <w:spacing w:val="-2"/>
          <w:sz w:val="24"/>
          <w:szCs w:val="24"/>
        </w:rPr>
        <w:t xml:space="preserve"> </w:t>
      </w:r>
      <w:r w:rsidRPr="00CB161D">
        <w:rPr>
          <w:rFonts w:ascii="Times New Roman" w:eastAsia="Calibri" w:hAnsi="Times New Roman" w:cs="Times New Roman"/>
          <w:sz w:val="24"/>
          <w:szCs w:val="24"/>
        </w:rPr>
        <w:t>a</w:t>
      </w:r>
      <w:r w:rsidRPr="00CB161D">
        <w:rPr>
          <w:rFonts w:ascii="Times New Roman" w:eastAsia="Calibri" w:hAnsi="Times New Roman" w:cs="Times New Roman"/>
          <w:spacing w:val="1"/>
          <w:sz w:val="24"/>
          <w:szCs w:val="24"/>
        </w:rPr>
        <w:t>b</w:t>
      </w:r>
      <w:r w:rsidRPr="00CB161D">
        <w:rPr>
          <w:rFonts w:ascii="Times New Roman" w:eastAsia="Calibri" w:hAnsi="Times New Roman" w:cs="Times New Roman"/>
          <w:spacing w:val="-2"/>
          <w:sz w:val="24"/>
          <w:szCs w:val="24"/>
        </w:rPr>
        <w:t>o</w:t>
      </w:r>
      <w:r w:rsidRPr="00CB161D">
        <w:rPr>
          <w:rFonts w:ascii="Times New Roman" w:eastAsia="Calibri" w:hAnsi="Times New Roman" w:cs="Times New Roman"/>
          <w:spacing w:val="1"/>
          <w:sz w:val="24"/>
          <w:szCs w:val="24"/>
        </w:rPr>
        <w:t>u</w:t>
      </w:r>
      <w:r w:rsidRPr="00CB161D">
        <w:rPr>
          <w:rFonts w:ascii="Times New Roman" w:eastAsia="Calibri" w:hAnsi="Times New Roman" w:cs="Times New Roman"/>
          <w:sz w:val="24"/>
          <w:szCs w:val="24"/>
        </w:rPr>
        <w:t xml:space="preserve">t </w:t>
      </w:r>
      <w:r w:rsidRPr="00CB161D">
        <w:rPr>
          <w:rFonts w:ascii="Times New Roman" w:eastAsia="Calibri" w:hAnsi="Times New Roman" w:cs="Times New Roman"/>
          <w:spacing w:val="-1"/>
          <w:sz w:val="24"/>
          <w:szCs w:val="24"/>
        </w:rPr>
        <w:t>t</w:t>
      </w:r>
      <w:r w:rsidRPr="00CB161D">
        <w:rPr>
          <w:rFonts w:ascii="Times New Roman" w:eastAsia="Calibri" w:hAnsi="Times New Roman" w:cs="Times New Roman"/>
          <w:spacing w:val="1"/>
          <w:sz w:val="24"/>
          <w:szCs w:val="24"/>
        </w:rPr>
        <w:t>h</w:t>
      </w:r>
      <w:r w:rsidRPr="00CB161D">
        <w:rPr>
          <w:rFonts w:ascii="Times New Roman" w:eastAsia="Calibri" w:hAnsi="Times New Roman" w:cs="Times New Roman"/>
          <w:sz w:val="24"/>
          <w:szCs w:val="24"/>
        </w:rPr>
        <w:t>e</w:t>
      </w:r>
      <w:r w:rsidRPr="00CB161D">
        <w:rPr>
          <w:rFonts w:ascii="Times New Roman" w:eastAsia="Calibri" w:hAnsi="Times New Roman" w:cs="Times New Roman"/>
          <w:spacing w:val="-1"/>
          <w:sz w:val="24"/>
          <w:szCs w:val="24"/>
        </w:rPr>
        <w:t xml:space="preserve"> </w:t>
      </w:r>
      <w:proofErr w:type="spellStart"/>
      <w:r w:rsidRPr="00CB161D">
        <w:rPr>
          <w:rFonts w:ascii="Times New Roman" w:eastAsia="Calibri" w:hAnsi="Times New Roman" w:cs="Times New Roman"/>
          <w:spacing w:val="1"/>
          <w:sz w:val="24"/>
          <w:szCs w:val="24"/>
        </w:rPr>
        <w:t>OpenStax</w:t>
      </w:r>
      <w:proofErr w:type="spellEnd"/>
      <w:r w:rsidRPr="00CB161D">
        <w:rPr>
          <w:rFonts w:ascii="Times New Roman" w:eastAsia="Calibri" w:hAnsi="Times New Roman" w:cs="Times New Roman"/>
          <w:spacing w:val="1"/>
          <w:sz w:val="24"/>
          <w:szCs w:val="24"/>
        </w:rPr>
        <w:t xml:space="preserve"> t</w:t>
      </w:r>
      <w:r w:rsidRPr="00CB161D">
        <w:rPr>
          <w:rFonts w:ascii="Times New Roman" w:eastAsia="Calibri" w:hAnsi="Times New Roman" w:cs="Times New Roman"/>
          <w:sz w:val="24"/>
          <w:szCs w:val="24"/>
        </w:rPr>
        <w:t>ex</w:t>
      </w:r>
      <w:r w:rsidRPr="00CB161D">
        <w:rPr>
          <w:rFonts w:ascii="Times New Roman" w:eastAsia="Calibri" w:hAnsi="Times New Roman" w:cs="Times New Roman"/>
          <w:spacing w:val="-1"/>
          <w:sz w:val="24"/>
          <w:szCs w:val="24"/>
        </w:rPr>
        <w:t>t</w:t>
      </w:r>
      <w:r w:rsidRPr="00CB161D">
        <w:rPr>
          <w:rFonts w:ascii="Times New Roman" w:eastAsia="Calibri" w:hAnsi="Times New Roman" w:cs="Times New Roman"/>
          <w:spacing w:val="1"/>
          <w:sz w:val="24"/>
          <w:szCs w:val="24"/>
        </w:rPr>
        <w:t>b</w:t>
      </w:r>
      <w:r w:rsidRPr="00CB161D">
        <w:rPr>
          <w:rFonts w:ascii="Times New Roman" w:eastAsia="Calibri" w:hAnsi="Times New Roman" w:cs="Times New Roman"/>
          <w:sz w:val="24"/>
          <w:szCs w:val="24"/>
        </w:rPr>
        <w:t>o</w:t>
      </w:r>
      <w:r w:rsidRPr="00CB161D">
        <w:rPr>
          <w:rFonts w:ascii="Times New Roman" w:eastAsia="Calibri" w:hAnsi="Times New Roman" w:cs="Times New Roman"/>
          <w:spacing w:val="1"/>
          <w:sz w:val="24"/>
          <w:szCs w:val="24"/>
        </w:rPr>
        <w:t>o</w:t>
      </w:r>
      <w:r w:rsidRPr="00CB161D">
        <w:rPr>
          <w:rFonts w:ascii="Times New Roman" w:eastAsia="Calibri" w:hAnsi="Times New Roman" w:cs="Times New Roman"/>
          <w:sz w:val="24"/>
          <w:szCs w:val="24"/>
        </w:rPr>
        <w:t xml:space="preserve">k </w:t>
      </w:r>
      <w:r w:rsidRPr="00CB161D">
        <w:rPr>
          <w:rFonts w:ascii="Times New Roman" w:eastAsia="Calibri" w:hAnsi="Times New Roman" w:cs="Times New Roman"/>
          <w:spacing w:val="-2"/>
          <w:sz w:val="24"/>
          <w:szCs w:val="24"/>
        </w:rPr>
        <w:t>a</w:t>
      </w:r>
      <w:r w:rsidRPr="00CB161D">
        <w:rPr>
          <w:rFonts w:ascii="Times New Roman" w:eastAsia="Calibri" w:hAnsi="Times New Roman" w:cs="Times New Roman"/>
          <w:spacing w:val="1"/>
          <w:sz w:val="24"/>
          <w:szCs w:val="24"/>
        </w:rPr>
        <w:t>n</w:t>
      </w:r>
      <w:r w:rsidRPr="00CB161D">
        <w:rPr>
          <w:rFonts w:ascii="Times New Roman" w:eastAsia="Calibri" w:hAnsi="Times New Roman" w:cs="Times New Roman"/>
          <w:sz w:val="24"/>
          <w:szCs w:val="24"/>
        </w:rPr>
        <w:t>d</w:t>
      </w:r>
      <w:r w:rsidRPr="00CB161D">
        <w:rPr>
          <w:rFonts w:ascii="Times New Roman" w:eastAsia="Calibri" w:hAnsi="Times New Roman" w:cs="Times New Roman"/>
          <w:spacing w:val="-1"/>
          <w:sz w:val="24"/>
          <w:szCs w:val="24"/>
        </w:rPr>
        <w:t xml:space="preserve"> </w:t>
      </w:r>
      <w:r w:rsidRPr="00CB161D">
        <w:rPr>
          <w:rFonts w:ascii="Times New Roman" w:eastAsia="Calibri" w:hAnsi="Times New Roman" w:cs="Times New Roman"/>
          <w:spacing w:val="7"/>
          <w:sz w:val="24"/>
          <w:szCs w:val="24"/>
        </w:rPr>
        <w:t>t</w:t>
      </w:r>
      <w:r w:rsidRPr="00CB161D">
        <w:rPr>
          <w:rFonts w:ascii="Times New Roman" w:eastAsia="Calibri" w:hAnsi="Times New Roman" w:cs="Times New Roman"/>
          <w:spacing w:val="-1"/>
          <w:sz w:val="24"/>
          <w:szCs w:val="24"/>
        </w:rPr>
        <w:t>h</w:t>
      </w:r>
      <w:r w:rsidRPr="00CB161D">
        <w:rPr>
          <w:rFonts w:ascii="Times New Roman" w:eastAsia="Calibri" w:hAnsi="Times New Roman" w:cs="Times New Roman"/>
          <w:sz w:val="24"/>
          <w:szCs w:val="24"/>
        </w:rPr>
        <w:t>e</w:t>
      </w:r>
      <w:r w:rsidRPr="00CB161D">
        <w:rPr>
          <w:rFonts w:ascii="Times New Roman" w:eastAsia="Calibri" w:hAnsi="Times New Roman" w:cs="Times New Roman"/>
          <w:spacing w:val="-1"/>
          <w:sz w:val="24"/>
          <w:szCs w:val="24"/>
        </w:rPr>
        <w:t xml:space="preserve"> </w:t>
      </w:r>
      <w:r w:rsidRPr="00CB161D">
        <w:rPr>
          <w:rFonts w:ascii="Times New Roman" w:eastAsia="Calibri" w:hAnsi="Times New Roman" w:cs="Times New Roman"/>
          <w:spacing w:val="1"/>
          <w:sz w:val="24"/>
          <w:szCs w:val="24"/>
        </w:rPr>
        <w:t>n</w:t>
      </w:r>
      <w:r w:rsidRPr="00CB161D">
        <w:rPr>
          <w:rFonts w:ascii="Times New Roman" w:eastAsia="Calibri" w:hAnsi="Times New Roman" w:cs="Times New Roman"/>
          <w:sz w:val="24"/>
          <w:szCs w:val="24"/>
        </w:rPr>
        <w:t xml:space="preserve">ewly </w:t>
      </w:r>
      <w:r w:rsidRPr="00CB161D">
        <w:rPr>
          <w:rFonts w:ascii="Times New Roman" w:eastAsia="Calibri" w:hAnsi="Times New Roman" w:cs="Times New Roman"/>
          <w:spacing w:val="-1"/>
          <w:sz w:val="24"/>
          <w:szCs w:val="24"/>
        </w:rPr>
        <w:t>c</w:t>
      </w:r>
      <w:r w:rsidRPr="00CB161D">
        <w:rPr>
          <w:rFonts w:ascii="Times New Roman" w:eastAsia="Calibri" w:hAnsi="Times New Roman" w:cs="Times New Roman"/>
          <w:sz w:val="24"/>
          <w:szCs w:val="24"/>
        </w:rPr>
        <w:t>r</w:t>
      </w:r>
      <w:r w:rsidRPr="00CB161D">
        <w:rPr>
          <w:rFonts w:ascii="Times New Roman" w:eastAsia="Calibri" w:hAnsi="Times New Roman" w:cs="Times New Roman"/>
          <w:spacing w:val="1"/>
          <w:sz w:val="24"/>
          <w:szCs w:val="24"/>
        </w:rPr>
        <w:t>e</w:t>
      </w:r>
      <w:r w:rsidRPr="00CB161D">
        <w:rPr>
          <w:rFonts w:ascii="Times New Roman" w:eastAsia="Calibri" w:hAnsi="Times New Roman" w:cs="Times New Roman"/>
          <w:sz w:val="24"/>
          <w:szCs w:val="24"/>
        </w:rPr>
        <w:t>a</w:t>
      </w:r>
      <w:r w:rsidRPr="00CB161D">
        <w:rPr>
          <w:rFonts w:ascii="Times New Roman" w:eastAsia="Calibri" w:hAnsi="Times New Roman" w:cs="Times New Roman"/>
          <w:spacing w:val="1"/>
          <w:sz w:val="24"/>
          <w:szCs w:val="24"/>
        </w:rPr>
        <w:t>t</w:t>
      </w:r>
      <w:r w:rsidRPr="00CB161D">
        <w:rPr>
          <w:rFonts w:ascii="Times New Roman" w:eastAsia="Calibri" w:hAnsi="Times New Roman" w:cs="Times New Roman"/>
          <w:spacing w:val="-2"/>
          <w:sz w:val="24"/>
          <w:szCs w:val="24"/>
        </w:rPr>
        <w:t>e</w:t>
      </w:r>
      <w:r w:rsidRPr="00CB161D">
        <w:rPr>
          <w:rFonts w:ascii="Times New Roman" w:eastAsia="Calibri" w:hAnsi="Times New Roman" w:cs="Times New Roman"/>
          <w:sz w:val="24"/>
          <w:szCs w:val="24"/>
        </w:rPr>
        <w:t>d</w:t>
      </w:r>
      <w:r w:rsidRPr="00CB161D">
        <w:rPr>
          <w:rFonts w:ascii="Times New Roman" w:eastAsia="Calibri" w:hAnsi="Times New Roman" w:cs="Times New Roman"/>
          <w:spacing w:val="3"/>
          <w:sz w:val="24"/>
          <w:szCs w:val="24"/>
        </w:rPr>
        <w:t xml:space="preserve"> </w:t>
      </w:r>
      <w:r w:rsidR="00E66217" w:rsidRPr="00CB161D">
        <w:rPr>
          <w:rFonts w:ascii="Times New Roman" w:eastAsia="Calibri" w:hAnsi="Times New Roman" w:cs="Times New Roman"/>
          <w:spacing w:val="-2"/>
          <w:sz w:val="24"/>
          <w:szCs w:val="24"/>
        </w:rPr>
        <w:t>laboratory manual</w:t>
      </w:r>
      <w:r w:rsidRPr="00CB161D">
        <w:rPr>
          <w:rFonts w:ascii="Times New Roman" w:eastAsia="Calibri" w:hAnsi="Times New Roman" w:cs="Times New Roman"/>
          <w:sz w:val="24"/>
          <w:szCs w:val="24"/>
        </w:rPr>
        <w:t xml:space="preserve">. </w:t>
      </w:r>
      <w:r w:rsidRPr="00CB161D">
        <w:rPr>
          <w:rFonts w:ascii="Times New Roman" w:eastAsia="Calibri" w:hAnsi="Times New Roman" w:cs="Times New Roman"/>
          <w:spacing w:val="1"/>
          <w:sz w:val="24"/>
          <w:szCs w:val="24"/>
        </w:rPr>
        <w:t xml:space="preserve"> </w:t>
      </w:r>
      <w:r w:rsidR="00016DED">
        <w:rPr>
          <w:rFonts w:ascii="Times New Roman" w:eastAsia="Calibri" w:hAnsi="Times New Roman" w:cs="Times New Roman"/>
          <w:spacing w:val="1"/>
          <w:sz w:val="24"/>
          <w:szCs w:val="24"/>
        </w:rPr>
        <w:t>However, there was not sufficient data to conclude the effectiveness of the trans</w:t>
      </w:r>
      <w:r w:rsidR="00FD446F">
        <w:rPr>
          <w:rFonts w:ascii="Times New Roman" w:eastAsia="Calibri" w:hAnsi="Times New Roman" w:cs="Times New Roman"/>
          <w:spacing w:val="1"/>
          <w:sz w:val="24"/>
          <w:szCs w:val="24"/>
        </w:rPr>
        <w:t>ition to open source materials given the lack of survey participation.</w:t>
      </w:r>
    </w:p>
    <w:p w14:paraId="2107F97D" w14:textId="6F50F851" w:rsidR="00F70B70" w:rsidRPr="00E836CF" w:rsidRDefault="00AF4890" w:rsidP="00E836CF">
      <w:pPr>
        <w:pStyle w:val="NoSpacing"/>
        <w:rPr>
          <w:rFonts w:ascii="Times New Roman" w:hAnsi="Times New Roman" w:cs="Times New Roman"/>
          <w:color w:val="2E74B5" w:themeColor="accent1" w:themeShade="BF"/>
          <w:sz w:val="24"/>
          <w:szCs w:val="24"/>
        </w:rPr>
      </w:pPr>
      <w:r w:rsidRPr="00E836CF">
        <w:rPr>
          <w:rFonts w:ascii="Times New Roman" w:hAnsi="Times New Roman" w:cs="Times New Roman"/>
          <w:color w:val="2E74B5" w:themeColor="accent1" w:themeShade="BF"/>
          <w:sz w:val="24"/>
          <w:szCs w:val="24"/>
        </w:rPr>
        <w:t>4</w:t>
      </w:r>
      <w:r w:rsidR="00F70B70" w:rsidRPr="00E836CF">
        <w:rPr>
          <w:rFonts w:ascii="Times New Roman" w:hAnsi="Times New Roman" w:cs="Times New Roman"/>
          <w:color w:val="2E74B5" w:themeColor="accent1" w:themeShade="BF"/>
          <w:sz w:val="24"/>
          <w:szCs w:val="24"/>
        </w:rPr>
        <w:t>. Sustainability Plan</w:t>
      </w:r>
    </w:p>
    <w:p w14:paraId="60F0BE3B" w14:textId="3FCB06C5" w:rsidR="00A75CFF" w:rsidRPr="00E836CF" w:rsidRDefault="00A75CFF" w:rsidP="00E836CF">
      <w:pPr>
        <w:pStyle w:val="NoSpacing"/>
        <w:rPr>
          <w:rFonts w:ascii="Times New Roman" w:hAnsi="Times New Roman" w:cs="Times New Roman"/>
          <w:i/>
          <w:sz w:val="24"/>
          <w:szCs w:val="24"/>
        </w:rPr>
      </w:pPr>
      <w:r w:rsidRPr="00E836CF">
        <w:rPr>
          <w:rFonts w:ascii="Times New Roman" w:hAnsi="Times New Roman" w:cs="Times New Roman"/>
          <w:sz w:val="24"/>
          <w:szCs w:val="24"/>
        </w:rPr>
        <w:t xml:space="preserve">The School of Science and Health Professions is committed to using free or low-cost materials to support effective and affordable learning to students. </w:t>
      </w:r>
      <w:r w:rsidR="00016DED">
        <w:rPr>
          <w:rFonts w:ascii="Times New Roman" w:hAnsi="Times New Roman" w:cs="Times New Roman"/>
          <w:sz w:val="24"/>
          <w:szCs w:val="24"/>
        </w:rPr>
        <w:t>Fundamentals of Microbiology lecture and lab (BIOL2215/BLAB2215)</w:t>
      </w:r>
      <w:r w:rsidRPr="00E836CF">
        <w:rPr>
          <w:rFonts w:ascii="Times New Roman" w:hAnsi="Times New Roman" w:cs="Times New Roman"/>
          <w:sz w:val="24"/>
          <w:szCs w:val="24"/>
        </w:rPr>
        <w:t xml:space="preserve"> will always be offered at AMSC, as they are required for </w:t>
      </w:r>
      <w:r w:rsidR="00016DED">
        <w:rPr>
          <w:rFonts w:ascii="Times New Roman" w:hAnsi="Times New Roman" w:cs="Times New Roman"/>
          <w:sz w:val="24"/>
          <w:szCs w:val="24"/>
        </w:rPr>
        <w:t xml:space="preserve">health science </w:t>
      </w:r>
      <w:r w:rsidR="00016DED" w:rsidRPr="00016DED">
        <w:rPr>
          <w:rFonts w:ascii="Times New Roman" w:hAnsi="Times New Roman" w:cs="Times New Roman"/>
          <w:sz w:val="24"/>
          <w:szCs w:val="24"/>
        </w:rPr>
        <w:t>majors</w:t>
      </w:r>
      <w:r w:rsidR="00016DED">
        <w:rPr>
          <w:rFonts w:ascii="Times New Roman" w:hAnsi="Times New Roman" w:cs="Times New Roman"/>
          <w:sz w:val="24"/>
        </w:rPr>
        <w:t>.</w:t>
      </w:r>
      <w:r w:rsidR="00016DED" w:rsidRPr="00016DED">
        <w:rPr>
          <w:rFonts w:ascii="Times New Roman" w:hAnsi="Times New Roman" w:cs="Times New Roman"/>
          <w:sz w:val="24"/>
        </w:rPr>
        <w:t xml:space="preserve"> </w:t>
      </w:r>
      <w:r w:rsidR="00016DED" w:rsidRPr="00016DED">
        <w:rPr>
          <w:rFonts w:ascii="Times New Roman" w:hAnsi="Times New Roman" w:cs="Times New Roman"/>
          <w:sz w:val="24"/>
        </w:rPr>
        <w:t>Implementation of the project in Fundamentals of Microbiology lecture and lab will be shared at Atlanta Metropolitan State College during the Faculty Institute to encourage other divisions to support the Affordable Learning Georgia Initiative. Team members involved in this project will provide professional development on the steps to identifying an open texts suitable for their courses and integrating them into their curricula.</w:t>
      </w:r>
      <w:r w:rsidR="00016DED" w:rsidRPr="00016DED">
        <w:rPr>
          <w:b/>
          <w:sz w:val="24"/>
        </w:rPr>
        <w:t xml:space="preserve"> </w:t>
      </w:r>
      <w:r w:rsidRPr="00E836CF">
        <w:rPr>
          <w:rFonts w:ascii="Times New Roman" w:hAnsi="Times New Roman" w:cs="Times New Roman"/>
          <w:sz w:val="24"/>
          <w:szCs w:val="24"/>
        </w:rPr>
        <w:t xml:space="preserve">Course materials will be reviewed annually, and any needed updates will be made. </w:t>
      </w:r>
    </w:p>
    <w:p w14:paraId="5D2930F4" w14:textId="0EBEC67D" w:rsidR="00471C68" w:rsidRPr="00CB161D" w:rsidRDefault="00A75CFF" w:rsidP="00630263">
      <w:pPr>
        <w:pStyle w:val="Heading1"/>
        <w:rPr>
          <w:rFonts w:ascii="Times New Roman" w:hAnsi="Times New Roman" w:cs="Times New Roman"/>
          <w:sz w:val="24"/>
          <w:szCs w:val="24"/>
        </w:rPr>
      </w:pPr>
      <w:r w:rsidRPr="00CB161D">
        <w:rPr>
          <w:rFonts w:ascii="Times New Roman" w:eastAsiaTheme="minorHAnsi" w:hAnsi="Times New Roman" w:cs="Times New Roman"/>
          <w:i/>
          <w:color w:val="auto"/>
          <w:sz w:val="24"/>
          <w:szCs w:val="24"/>
        </w:rPr>
        <w:t xml:space="preserve"> </w:t>
      </w:r>
      <w:r w:rsidR="00AF4890" w:rsidRPr="00CB161D">
        <w:rPr>
          <w:rFonts w:ascii="Times New Roman" w:hAnsi="Times New Roman" w:cs="Times New Roman"/>
          <w:sz w:val="24"/>
          <w:szCs w:val="24"/>
        </w:rPr>
        <w:t>5</w:t>
      </w:r>
      <w:r w:rsidR="00C66162" w:rsidRPr="00CB161D">
        <w:rPr>
          <w:rFonts w:ascii="Times New Roman" w:hAnsi="Times New Roman" w:cs="Times New Roman"/>
          <w:sz w:val="24"/>
          <w:szCs w:val="24"/>
        </w:rPr>
        <w:t xml:space="preserve">. </w:t>
      </w:r>
      <w:r w:rsidR="00471C68" w:rsidRPr="00CB161D">
        <w:rPr>
          <w:rFonts w:ascii="Times New Roman" w:hAnsi="Times New Roman" w:cs="Times New Roman"/>
          <w:sz w:val="24"/>
          <w:szCs w:val="24"/>
        </w:rPr>
        <w:t>Future Plans</w:t>
      </w:r>
    </w:p>
    <w:p w14:paraId="2FECA085" w14:textId="374E39CB" w:rsidR="00A90639" w:rsidRPr="00CB161D" w:rsidRDefault="00F776AA" w:rsidP="00A90639">
      <w:pPr>
        <w:spacing w:after="0"/>
        <w:ind w:left="101" w:right="72"/>
        <w:jc w:val="both"/>
        <w:rPr>
          <w:rFonts w:ascii="Times New Roman" w:hAnsi="Times New Roman" w:cs="Times New Roman"/>
          <w:sz w:val="24"/>
          <w:szCs w:val="24"/>
        </w:rPr>
      </w:pPr>
      <w:r>
        <w:rPr>
          <w:rFonts w:ascii="Times New Roman" w:eastAsia="Calibri" w:hAnsi="Times New Roman" w:cs="Times New Roman"/>
          <w:sz w:val="24"/>
          <w:szCs w:val="24"/>
        </w:rPr>
        <w:t xml:space="preserve">As the current study was interrupted and </w:t>
      </w:r>
      <w:r w:rsidR="00016DED">
        <w:rPr>
          <w:rFonts w:ascii="Times New Roman" w:eastAsia="Calibri" w:hAnsi="Times New Roman" w:cs="Times New Roman"/>
          <w:sz w:val="24"/>
          <w:szCs w:val="24"/>
        </w:rPr>
        <w:t>data gathered was of insufficient sample size, we plan to re-implement and survey the open-source course materials in the Fall 2020 semester. Upon conclusion, we plan to submit an updated and thorough analysis of our findings including complete survey data for BIOL 2215 and BLAB 2215, faculty survey data and learning outcome analysis.</w:t>
      </w:r>
    </w:p>
    <w:p w14:paraId="23D6E5D6" w14:textId="77777777" w:rsidR="00A90639" w:rsidRPr="00CB161D" w:rsidRDefault="00A90639" w:rsidP="00A90639">
      <w:pPr>
        <w:pStyle w:val="ListParagraph"/>
        <w:spacing w:after="0"/>
        <w:jc w:val="both"/>
        <w:rPr>
          <w:rFonts w:ascii="Times New Roman" w:hAnsi="Times New Roman" w:cs="Times New Roman"/>
          <w:b/>
          <w:sz w:val="24"/>
          <w:szCs w:val="24"/>
        </w:rPr>
      </w:pPr>
    </w:p>
    <w:p w14:paraId="02C1F864" w14:textId="75D32FC7" w:rsidR="009975B3" w:rsidRPr="0068536A" w:rsidRDefault="009975B3" w:rsidP="0068536A">
      <w:pPr>
        <w:autoSpaceDE w:val="0"/>
        <w:autoSpaceDN w:val="0"/>
        <w:adjustRightInd w:val="0"/>
        <w:spacing w:after="0" w:line="240" w:lineRule="auto"/>
        <w:rPr>
          <w:rFonts w:ascii="Times New Roman" w:hAnsi="Times New Roman" w:cs="Times New Roman"/>
          <w:sz w:val="24"/>
          <w:szCs w:val="24"/>
        </w:rPr>
      </w:pPr>
    </w:p>
    <w:sectPr w:rsidR="009975B3" w:rsidRPr="006853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232C9"/>
    <w:multiLevelType w:val="hybridMultilevel"/>
    <w:tmpl w:val="044EA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3624182"/>
    <w:multiLevelType w:val="hybridMultilevel"/>
    <w:tmpl w:val="BD7856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5"/>
  </w:num>
  <w:num w:numId="3">
    <w:abstractNumId w:val="16"/>
  </w:num>
  <w:num w:numId="4">
    <w:abstractNumId w:val="13"/>
  </w:num>
  <w:num w:numId="5">
    <w:abstractNumId w:val="4"/>
  </w:num>
  <w:num w:numId="6">
    <w:abstractNumId w:val="5"/>
  </w:num>
  <w:num w:numId="7">
    <w:abstractNumId w:val="2"/>
  </w:num>
  <w:num w:numId="8">
    <w:abstractNumId w:val="6"/>
  </w:num>
  <w:num w:numId="9">
    <w:abstractNumId w:val="1"/>
  </w:num>
  <w:num w:numId="10">
    <w:abstractNumId w:val="11"/>
  </w:num>
  <w:num w:numId="11">
    <w:abstractNumId w:val="0"/>
  </w:num>
  <w:num w:numId="12">
    <w:abstractNumId w:val="12"/>
  </w:num>
  <w:num w:numId="13">
    <w:abstractNumId w:val="14"/>
  </w:num>
  <w:num w:numId="14">
    <w:abstractNumId w:val="9"/>
  </w:num>
  <w:num w:numId="15">
    <w:abstractNumId w:val="3"/>
  </w:num>
  <w:num w:numId="16">
    <w:abstractNumId w:val="17"/>
  </w:num>
  <w:num w:numId="17">
    <w:abstractNumId w:val="7"/>
  </w:num>
  <w:num w:numId="18">
    <w:abstractNumId w:val="10"/>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044"/>
    <w:rsid w:val="00004B80"/>
    <w:rsid w:val="00016DED"/>
    <w:rsid w:val="000361C9"/>
    <w:rsid w:val="000402C0"/>
    <w:rsid w:val="00044DF3"/>
    <w:rsid w:val="00071B22"/>
    <w:rsid w:val="00073AC0"/>
    <w:rsid w:val="00075E05"/>
    <w:rsid w:val="00082546"/>
    <w:rsid w:val="00097259"/>
    <w:rsid w:val="000A4767"/>
    <w:rsid w:val="000D57C7"/>
    <w:rsid w:val="000F04B0"/>
    <w:rsid w:val="00101A24"/>
    <w:rsid w:val="00141C30"/>
    <w:rsid w:val="0014276E"/>
    <w:rsid w:val="001527BF"/>
    <w:rsid w:val="00154A68"/>
    <w:rsid w:val="00161A22"/>
    <w:rsid w:val="00191824"/>
    <w:rsid w:val="00196A55"/>
    <w:rsid w:val="001A088D"/>
    <w:rsid w:val="001A218C"/>
    <w:rsid w:val="001A40B2"/>
    <w:rsid w:val="001B2107"/>
    <w:rsid w:val="001D51FD"/>
    <w:rsid w:val="001E0EE3"/>
    <w:rsid w:val="001F7671"/>
    <w:rsid w:val="00213B6E"/>
    <w:rsid w:val="00240544"/>
    <w:rsid w:val="00253EDD"/>
    <w:rsid w:val="00277367"/>
    <w:rsid w:val="002B4363"/>
    <w:rsid w:val="002D6A86"/>
    <w:rsid w:val="002E70D1"/>
    <w:rsid w:val="003038A8"/>
    <w:rsid w:val="003122E2"/>
    <w:rsid w:val="00315898"/>
    <w:rsid w:val="003256BF"/>
    <w:rsid w:val="003338E2"/>
    <w:rsid w:val="0033401E"/>
    <w:rsid w:val="00346044"/>
    <w:rsid w:val="0035318B"/>
    <w:rsid w:val="003728D2"/>
    <w:rsid w:val="0038797C"/>
    <w:rsid w:val="003901E5"/>
    <w:rsid w:val="003907F2"/>
    <w:rsid w:val="003A21AE"/>
    <w:rsid w:val="003C317A"/>
    <w:rsid w:val="003E1BCB"/>
    <w:rsid w:val="003E5C42"/>
    <w:rsid w:val="003F1852"/>
    <w:rsid w:val="004418CA"/>
    <w:rsid w:val="004424D7"/>
    <w:rsid w:val="0045616D"/>
    <w:rsid w:val="004611D0"/>
    <w:rsid w:val="00471C68"/>
    <w:rsid w:val="00475E03"/>
    <w:rsid w:val="0048459F"/>
    <w:rsid w:val="004A6DBE"/>
    <w:rsid w:val="004A79F3"/>
    <w:rsid w:val="004B10C1"/>
    <w:rsid w:val="004C0C42"/>
    <w:rsid w:val="004E7E40"/>
    <w:rsid w:val="004F2656"/>
    <w:rsid w:val="005212A0"/>
    <w:rsid w:val="005313E2"/>
    <w:rsid w:val="005315F5"/>
    <w:rsid w:val="0053773E"/>
    <w:rsid w:val="005476D7"/>
    <w:rsid w:val="005B65A6"/>
    <w:rsid w:val="005C11E8"/>
    <w:rsid w:val="005C470C"/>
    <w:rsid w:val="005D63DC"/>
    <w:rsid w:val="005F0653"/>
    <w:rsid w:val="0061161D"/>
    <w:rsid w:val="00624F66"/>
    <w:rsid w:val="00630263"/>
    <w:rsid w:val="006748B0"/>
    <w:rsid w:val="00684A25"/>
    <w:rsid w:val="0068536A"/>
    <w:rsid w:val="00687254"/>
    <w:rsid w:val="006A36A9"/>
    <w:rsid w:val="006A5AC7"/>
    <w:rsid w:val="006C0E28"/>
    <w:rsid w:val="00710408"/>
    <w:rsid w:val="007221A4"/>
    <w:rsid w:val="0073273B"/>
    <w:rsid w:val="00772C9F"/>
    <w:rsid w:val="00782A47"/>
    <w:rsid w:val="0078424F"/>
    <w:rsid w:val="007957D1"/>
    <w:rsid w:val="007964BC"/>
    <w:rsid w:val="007C22F3"/>
    <w:rsid w:val="00811187"/>
    <w:rsid w:val="008139AB"/>
    <w:rsid w:val="0084701B"/>
    <w:rsid w:val="00854C46"/>
    <w:rsid w:val="00876B12"/>
    <w:rsid w:val="00892D77"/>
    <w:rsid w:val="0089521C"/>
    <w:rsid w:val="008A4660"/>
    <w:rsid w:val="0090079D"/>
    <w:rsid w:val="00920C8F"/>
    <w:rsid w:val="00927928"/>
    <w:rsid w:val="00945780"/>
    <w:rsid w:val="00947D2D"/>
    <w:rsid w:val="00956EF6"/>
    <w:rsid w:val="0096737C"/>
    <w:rsid w:val="00983AC2"/>
    <w:rsid w:val="00985731"/>
    <w:rsid w:val="0098696C"/>
    <w:rsid w:val="00987DD6"/>
    <w:rsid w:val="0099624F"/>
    <w:rsid w:val="009975B3"/>
    <w:rsid w:val="009C259B"/>
    <w:rsid w:val="009C7E40"/>
    <w:rsid w:val="009D7D5A"/>
    <w:rsid w:val="00A22F2A"/>
    <w:rsid w:val="00A336EB"/>
    <w:rsid w:val="00A35EE2"/>
    <w:rsid w:val="00A56DE4"/>
    <w:rsid w:val="00A75CFF"/>
    <w:rsid w:val="00A90639"/>
    <w:rsid w:val="00AA1CA8"/>
    <w:rsid w:val="00AC6197"/>
    <w:rsid w:val="00AD1C8D"/>
    <w:rsid w:val="00AD5E1D"/>
    <w:rsid w:val="00AE6511"/>
    <w:rsid w:val="00AF4890"/>
    <w:rsid w:val="00B516BC"/>
    <w:rsid w:val="00B83087"/>
    <w:rsid w:val="00B90CC8"/>
    <w:rsid w:val="00B966D0"/>
    <w:rsid w:val="00BA297D"/>
    <w:rsid w:val="00BA6701"/>
    <w:rsid w:val="00BB1F73"/>
    <w:rsid w:val="00BE34F0"/>
    <w:rsid w:val="00BF25B9"/>
    <w:rsid w:val="00BF3C8A"/>
    <w:rsid w:val="00C00BBA"/>
    <w:rsid w:val="00C015A8"/>
    <w:rsid w:val="00C01E31"/>
    <w:rsid w:val="00C04329"/>
    <w:rsid w:val="00C45872"/>
    <w:rsid w:val="00C47F2D"/>
    <w:rsid w:val="00C64036"/>
    <w:rsid w:val="00C66162"/>
    <w:rsid w:val="00C749E5"/>
    <w:rsid w:val="00C807D1"/>
    <w:rsid w:val="00C80819"/>
    <w:rsid w:val="00C96BCC"/>
    <w:rsid w:val="00CB083C"/>
    <w:rsid w:val="00CB161D"/>
    <w:rsid w:val="00CE1369"/>
    <w:rsid w:val="00CF0E69"/>
    <w:rsid w:val="00D200A1"/>
    <w:rsid w:val="00D40678"/>
    <w:rsid w:val="00D502BE"/>
    <w:rsid w:val="00D512E9"/>
    <w:rsid w:val="00D71BB9"/>
    <w:rsid w:val="00D922B8"/>
    <w:rsid w:val="00D9768C"/>
    <w:rsid w:val="00DA03D5"/>
    <w:rsid w:val="00DB2F12"/>
    <w:rsid w:val="00DC1CF2"/>
    <w:rsid w:val="00DC2BFF"/>
    <w:rsid w:val="00DD3803"/>
    <w:rsid w:val="00DD5245"/>
    <w:rsid w:val="00DD7B4D"/>
    <w:rsid w:val="00DE757D"/>
    <w:rsid w:val="00DF3D7D"/>
    <w:rsid w:val="00DF79E1"/>
    <w:rsid w:val="00E167BE"/>
    <w:rsid w:val="00E25BC0"/>
    <w:rsid w:val="00E34FAA"/>
    <w:rsid w:val="00E400E5"/>
    <w:rsid w:val="00E50312"/>
    <w:rsid w:val="00E66217"/>
    <w:rsid w:val="00E81E84"/>
    <w:rsid w:val="00E836CF"/>
    <w:rsid w:val="00ED6975"/>
    <w:rsid w:val="00ED7496"/>
    <w:rsid w:val="00EE35AB"/>
    <w:rsid w:val="00EE7C7E"/>
    <w:rsid w:val="00F049F9"/>
    <w:rsid w:val="00F06D0F"/>
    <w:rsid w:val="00F52A84"/>
    <w:rsid w:val="00F54A08"/>
    <w:rsid w:val="00F55C41"/>
    <w:rsid w:val="00F6782A"/>
    <w:rsid w:val="00F70B70"/>
    <w:rsid w:val="00F776AA"/>
    <w:rsid w:val="00F820AB"/>
    <w:rsid w:val="00FD44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paragraph" w:styleId="NoSpacing">
    <w:name w:val="No Spacing"/>
    <w:uiPriority w:val="1"/>
    <w:qFormat/>
    <w:rsid w:val="003F18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304092135">
      <w:bodyDiv w:val="1"/>
      <w:marLeft w:val="0"/>
      <w:marRight w:val="0"/>
      <w:marTop w:val="0"/>
      <w:marBottom w:val="0"/>
      <w:divBdr>
        <w:top w:val="none" w:sz="0" w:space="0" w:color="auto"/>
        <w:left w:val="none" w:sz="0" w:space="0" w:color="auto"/>
        <w:bottom w:val="none" w:sz="0" w:space="0" w:color="auto"/>
        <w:right w:val="none" w:sz="0" w:space="0" w:color="auto"/>
      </w:divBdr>
      <w:divsChild>
        <w:div w:id="4286791">
          <w:marLeft w:val="0"/>
          <w:marRight w:val="0"/>
          <w:marTop w:val="0"/>
          <w:marBottom w:val="0"/>
          <w:divBdr>
            <w:top w:val="none" w:sz="0" w:space="0" w:color="auto"/>
            <w:left w:val="none" w:sz="0" w:space="0" w:color="auto"/>
            <w:bottom w:val="none" w:sz="0" w:space="0" w:color="auto"/>
            <w:right w:val="none" w:sz="0" w:space="0" w:color="auto"/>
          </w:divBdr>
        </w:div>
        <w:div w:id="506288191">
          <w:marLeft w:val="0"/>
          <w:marRight w:val="0"/>
          <w:marTop w:val="0"/>
          <w:marBottom w:val="0"/>
          <w:divBdr>
            <w:top w:val="none" w:sz="0" w:space="0" w:color="auto"/>
            <w:left w:val="none" w:sz="0" w:space="0" w:color="auto"/>
            <w:bottom w:val="none" w:sz="0" w:space="0" w:color="auto"/>
            <w:right w:val="none" w:sz="0" w:space="0" w:color="auto"/>
          </w:divBdr>
        </w:div>
      </w:divsChild>
    </w:div>
    <w:div w:id="323820673">
      <w:bodyDiv w:val="1"/>
      <w:marLeft w:val="0"/>
      <w:marRight w:val="0"/>
      <w:marTop w:val="0"/>
      <w:marBottom w:val="0"/>
      <w:divBdr>
        <w:top w:val="none" w:sz="0" w:space="0" w:color="auto"/>
        <w:left w:val="none" w:sz="0" w:space="0" w:color="auto"/>
        <w:bottom w:val="none" w:sz="0" w:space="0" w:color="auto"/>
        <w:right w:val="none" w:sz="0" w:space="0" w:color="auto"/>
      </w:divBdr>
    </w:div>
    <w:div w:id="986592829">
      <w:bodyDiv w:val="1"/>
      <w:marLeft w:val="0"/>
      <w:marRight w:val="0"/>
      <w:marTop w:val="0"/>
      <w:marBottom w:val="0"/>
      <w:divBdr>
        <w:top w:val="none" w:sz="0" w:space="0" w:color="auto"/>
        <w:left w:val="none" w:sz="0" w:space="0" w:color="auto"/>
        <w:bottom w:val="none" w:sz="0" w:space="0" w:color="auto"/>
        <w:right w:val="none" w:sz="0" w:space="0" w:color="auto"/>
      </w:divBdr>
    </w:div>
    <w:div w:id="1055927415">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712538499">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bryant@atlm.ed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bmitchell@atlm.edu" TargetMode="External"/><Relationship Id="rId4" Type="http://schemas.openxmlformats.org/officeDocument/2006/relationships/numbering" Target="numbering.xml"/><Relationship Id="rId9" Type="http://schemas.openxmlformats.org/officeDocument/2006/relationships/hyperlink" Target="mailto:sguillory@atlm.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82FAA20-1E15-4441-949A-229B6BB32749}">
  <ds:schemaRefs>
    <ds:schemaRef ds:uri="http://schemas.microsoft.com/sharepoint/v3/contenttype/forms"/>
  </ds:schemaRefs>
</ds:datastoreItem>
</file>

<file path=customXml/itemProps2.xml><?xml version="1.0" encoding="utf-8"?>
<ds:datastoreItem xmlns:ds="http://schemas.openxmlformats.org/officeDocument/2006/customXml" ds:itemID="{C67BC965-0D62-4E7B-AC26-A45486CD5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3C5DF-4965-43E5-8927-7C62691430EA}">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1250</Words>
  <Characters>7126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Deon O'Bryant</cp:lastModifiedBy>
  <cp:revision>6</cp:revision>
  <dcterms:created xsi:type="dcterms:W3CDTF">2020-06-11T17:57:00Z</dcterms:created>
  <dcterms:modified xsi:type="dcterms:W3CDTF">2020-06-11T18:22:00Z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