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F8750E" w14:textId="77777777" w:rsidR="003263F8" w:rsidRPr="00B05951" w:rsidRDefault="003263F8" w:rsidP="0061018A">
      <w:pPr>
        <w:autoSpaceDE w:val="0"/>
        <w:autoSpaceDN w:val="0"/>
        <w:adjustRightInd w:val="0"/>
        <w:spacing w:after="0" w:line="240" w:lineRule="auto"/>
        <w:rPr>
          <w:rFonts w:ascii="Times New Roman" w:eastAsia="Cambria" w:hAnsi="Times New Roman" w:cs="Times New Roman"/>
          <w:color w:val="000000" w:themeColor="text1"/>
          <w:sz w:val="24"/>
          <w:szCs w:val="24"/>
        </w:rPr>
      </w:pPr>
    </w:p>
    <w:p w14:paraId="57AFA29B" w14:textId="77777777" w:rsidR="003263F8" w:rsidRPr="00B05951" w:rsidRDefault="003263F8" w:rsidP="0061018A">
      <w:pPr>
        <w:autoSpaceDE w:val="0"/>
        <w:autoSpaceDN w:val="0"/>
        <w:adjustRightInd w:val="0"/>
        <w:spacing w:after="0" w:line="240" w:lineRule="auto"/>
        <w:jc w:val="center"/>
        <w:rPr>
          <w:rFonts w:ascii="Times New Roman" w:eastAsia="Cambria" w:hAnsi="Times New Roman" w:cs="Times New Roman"/>
          <w:b/>
          <w:color w:val="000000" w:themeColor="text1"/>
          <w:sz w:val="32"/>
          <w:szCs w:val="32"/>
        </w:rPr>
      </w:pPr>
    </w:p>
    <w:p w14:paraId="07FDEC5A" w14:textId="77777777" w:rsidR="003263F8" w:rsidRPr="00B05951" w:rsidRDefault="003263F8" w:rsidP="0061018A">
      <w:pPr>
        <w:spacing w:after="0" w:line="240" w:lineRule="auto"/>
        <w:jc w:val="center"/>
        <w:rPr>
          <w:rFonts w:ascii="Times New Roman" w:eastAsia="Cambria" w:hAnsi="Times New Roman" w:cs="Times New Roman"/>
          <w:b/>
          <w:color w:val="000000" w:themeColor="text1"/>
          <w:sz w:val="32"/>
          <w:szCs w:val="32"/>
        </w:rPr>
      </w:pPr>
    </w:p>
    <w:p w14:paraId="3360FC95" w14:textId="77777777" w:rsidR="003263F8" w:rsidRPr="00B05951" w:rsidRDefault="003263F8" w:rsidP="0061018A">
      <w:pPr>
        <w:spacing w:after="0" w:line="240" w:lineRule="auto"/>
        <w:jc w:val="center"/>
        <w:rPr>
          <w:rFonts w:ascii="Times New Roman" w:eastAsia="Cambria" w:hAnsi="Times New Roman" w:cs="Times New Roman"/>
          <w:b/>
          <w:color w:val="000000" w:themeColor="text1"/>
          <w:sz w:val="32"/>
          <w:szCs w:val="32"/>
        </w:rPr>
      </w:pPr>
      <w:r w:rsidRPr="00B05951">
        <w:rPr>
          <w:rFonts w:ascii="Times New Roman" w:eastAsia="Cambria" w:hAnsi="Times New Roman" w:cs="Times New Roman"/>
          <w:b/>
          <w:noProof/>
          <w:color w:val="000000" w:themeColor="text1"/>
          <w:sz w:val="32"/>
          <w:szCs w:val="32"/>
        </w:rPr>
        <w:drawing>
          <wp:inline distT="0" distB="0" distL="0" distR="0" wp14:anchorId="3A4F6BB6" wp14:editId="13E4027B">
            <wp:extent cx="6858000" cy="3131820"/>
            <wp:effectExtent l="0" t="0" r="0" b="508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B_W GHC Logo-01.jpg"/>
                    <pic:cNvPicPr/>
                  </pic:nvPicPr>
                  <pic:blipFill>
                    <a:blip r:embed="rId7" cstate="print">
                      <a:extLst>
                        <a:ext uri="{28A0092B-C50C-407E-A947-70E740481C1C}">
                          <a14:useLocalDpi xmlns:a14="http://schemas.microsoft.com/office/drawing/2010/main"/>
                        </a:ext>
                      </a:extLst>
                    </a:blip>
                    <a:stretch>
                      <a:fillRect/>
                    </a:stretch>
                  </pic:blipFill>
                  <pic:spPr>
                    <a:xfrm>
                      <a:off x="0" y="0"/>
                      <a:ext cx="6858000" cy="3131820"/>
                    </a:xfrm>
                    <a:prstGeom prst="rect">
                      <a:avLst/>
                    </a:prstGeom>
                  </pic:spPr>
                </pic:pic>
              </a:graphicData>
            </a:graphic>
          </wp:inline>
        </w:drawing>
      </w:r>
    </w:p>
    <w:p w14:paraId="2AC6A956" w14:textId="77777777" w:rsidR="003263F8" w:rsidRPr="00B05951" w:rsidRDefault="003263F8" w:rsidP="0061018A">
      <w:pPr>
        <w:spacing w:after="0" w:line="240" w:lineRule="auto"/>
        <w:jc w:val="center"/>
        <w:rPr>
          <w:rFonts w:ascii="Times New Roman" w:eastAsia="Cambria" w:hAnsi="Times New Roman" w:cs="Times New Roman"/>
          <w:b/>
          <w:color w:val="000000" w:themeColor="text1"/>
          <w:sz w:val="32"/>
          <w:szCs w:val="32"/>
        </w:rPr>
      </w:pPr>
    </w:p>
    <w:p w14:paraId="225B0D7A" w14:textId="77777777" w:rsidR="003263F8" w:rsidRPr="00B05951" w:rsidRDefault="003263F8" w:rsidP="0061018A">
      <w:pPr>
        <w:spacing w:after="0" w:line="240" w:lineRule="auto"/>
        <w:jc w:val="center"/>
        <w:rPr>
          <w:rFonts w:ascii="Times New Roman" w:eastAsia="Cambria" w:hAnsi="Times New Roman" w:cs="Times New Roman"/>
          <w:b/>
          <w:color w:val="000000" w:themeColor="text1"/>
          <w:sz w:val="32"/>
          <w:szCs w:val="32"/>
        </w:rPr>
      </w:pPr>
    </w:p>
    <w:p w14:paraId="1A20D4DE" w14:textId="77777777" w:rsidR="003263F8" w:rsidRPr="00B05951" w:rsidRDefault="003263F8" w:rsidP="0061018A">
      <w:pPr>
        <w:spacing w:after="0" w:line="240" w:lineRule="auto"/>
        <w:jc w:val="center"/>
        <w:rPr>
          <w:rFonts w:ascii="Times New Roman" w:eastAsia="Cambria" w:hAnsi="Times New Roman" w:cs="Times New Roman"/>
          <w:b/>
          <w:color w:val="000000" w:themeColor="text1"/>
          <w:sz w:val="72"/>
          <w:szCs w:val="72"/>
        </w:rPr>
      </w:pPr>
    </w:p>
    <w:p w14:paraId="7893106D" w14:textId="270CAEE8" w:rsidR="003263F8" w:rsidRPr="00B05951" w:rsidRDefault="003263F8" w:rsidP="0061018A">
      <w:pPr>
        <w:spacing w:after="0" w:line="240" w:lineRule="auto"/>
        <w:jc w:val="center"/>
        <w:rPr>
          <w:rFonts w:ascii="Times New Roman" w:eastAsia="Cambria" w:hAnsi="Times New Roman" w:cs="Times New Roman"/>
          <w:b/>
          <w:color w:val="000000" w:themeColor="text1"/>
          <w:sz w:val="56"/>
          <w:szCs w:val="56"/>
        </w:rPr>
      </w:pPr>
      <w:r w:rsidRPr="00B05951">
        <w:rPr>
          <w:rFonts w:ascii="Times New Roman" w:eastAsia="Cambria" w:hAnsi="Times New Roman" w:cs="Times New Roman"/>
          <w:b/>
          <w:color w:val="000000" w:themeColor="text1"/>
          <w:sz w:val="56"/>
          <w:szCs w:val="56"/>
        </w:rPr>
        <w:t>BIOL 2161K</w:t>
      </w:r>
    </w:p>
    <w:p w14:paraId="3CEA2640" w14:textId="61A198EF" w:rsidR="003263F8" w:rsidRPr="00B05951" w:rsidRDefault="003263F8" w:rsidP="0061018A">
      <w:pPr>
        <w:spacing w:after="0" w:line="240" w:lineRule="auto"/>
        <w:jc w:val="center"/>
        <w:rPr>
          <w:rFonts w:ascii="Times New Roman" w:eastAsia="Cambria" w:hAnsi="Times New Roman" w:cs="Times New Roman"/>
          <w:b/>
          <w:color w:val="000000" w:themeColor="text1"/>
          <w:sz w:val="56"/>
          <w:szCs w:val="56"/>
        </w:rPr>
      </w:pPr>
      <w:r w:rsidRPr="00B05951">
        <w:rPr>
          <w:rFonts w:ascii="Times New Roman" w:eastAsia="Cambria" w:hAnsi="Times New Roman" w:cs="Times New Roman"/>
          <w:b/>
          <w:color w:val="000000" w:themeColor="text1"/>
          <w:sz w:val="56"/>
          <w:szCs w:val="56"/>
        </w:rPr>
        <w:t>Introduction to Medical Microbiology</w:t>
      </w:r>
    </w:p>
    <w:p w14:paraId="7DCA3A71" w14:textId="77777777" w:rsidR="003263F8" w:rsidRPr="00B05951" w:rsidRDefault="003263F8" w:rsidP="0061018A">
      <w:pPr>
        <w:spacing w:after="0" w:line="240" w:lineRule="auto"/>
        <w:jc w:val="center"/>
        <w:rPr>
          <w:rFonts w:ascii="Times New Roman" w:eastAsia="Cambria" w:hAnsi="Times New Roman" w:cs="Times New Roman"/>
          <w:b/>
          <w:color w:val="000000" w:themeColor="text1"/>
          <w:sz w:val="56"/>
          <w:szCs w:val="56"/>
        </w:rPr>
      </w:pPr>
    </w:p>
    <w:p w14:paraId="3A76FEE2" w14:textId="77777777" w:rsidR="00D64796" w:rsidRPr="00B05951" w:rsidRDefault="003263F8" w:rsidP="0061018A">
      <w:pPr>
        <w:spacing w:after="0" w:line="240" w:lineRule="auto"/>
        <w:jc w:val="center"/>
        <w:rPr>
          <w:rFonts w:ascii="Times New Roman" w:eastAsia="Cambria" w:hAnsi="Times New Roman" w:cs="Times New Roman"/>
          <w:b/>
          <w:color w:val="000000" w:themeColor="text1"/>
          <w:sz w:val="56"/>
          <w:szCs w:val="56"/>
        </w:rPr>
      </w:pPr>
      <w:r w:rsidRPr="00B05951">
        <w:rPr>
          <w:rFonts w:ascii="Times New Roman" w:eastAsia="Cambria" w:hAnsi="Times New Roman" w:cs="Times New Roman"/>
          <w:b/>
          <w:color w:val="000000" w:themeColor="text1"/>
          <w:sz w:val="56"/>
          <w:szCs w:val="56"/>
        </w:rPr>
        <w:t>Laboratory Manua</w:t>
      </w:r>
      <w:r w:rsidR="00D64796" w:rsidRPr="00B05951">
        <w:rPr>
          <w:rFonts w:ascii="Times New Roman" w:eastAsia="Cambria" w:hAnsi="Times New Roman" w:cs="Times New Roman"/>
          <w:b/>
          <w:color w:val="000000" w:themeColor="text1"/>
          <w:sz w:val="56"/>
          <w:szCs w:val="56"/>
        </w:rPr>
        <w:t>l</w:t>
      </w:r>
    </w:p>
    <w:p w14:paraId="7CE1230D" w14:textId="77777777" w:rsidR="00D64796" w:rsidRPr="00B05951" w:rsidRDefault="00D64796" w:rsidP="0061018A">
      <w:pPr>
        <w:spacing w:after="0" w:line="240" w:lineRule="auto"/>
        <w:jc w:val="center"/>
        <w:rPr>
          <w:rFonts w:ascii="Times New Roman" w:hAnsi="Times New Roman" w:cs="Times New Roman"/>
          <w:color w:val="000000" w:themeColor="text1"/>
        </w:rPr>
      </w:pPr>
    </w:p>
    <w:p w14:paraId="07F7DE83" w14:textId="4B200D6C" w:rsidR="00D64796" w:rsidRPr="00B05951" w:rsidRDefault="00D64796" w:rsidP="0061018A">
      <w:pPr>
        <w:spacing w:after="0" w:line="240" w:lineRule="auto"/>
        <w:jc w:val="center"/>
        <w:rPr>
          <w:rFonts w:ascii="Times New Roman" w:hAnsi="Times New Roman" w:cs="Times New Roman"/>
          <w:color w:val="000000" w:themeColor="text1"/>
        </w:rPr>
      </w:pPr>
    </w:p>
    <w:p w14:paraId="27AFCD2A" w14:textId="1E5E9170" w:rsidR="00D64796" w:rsidRPr="00B05951" w:rsidRDefault="00D64796" w:rsidP="0061018A">
      <w:pPr>
        <w:spacing w:after="0" w:line="240" w:lineRule="auto"/>
        <w:jc w:val="center"/>
        <w:rPr>
          <w:rFonts w:ascii="Times New Roman" w:hAnsi="Times New Roman" w:cs="Times New Roman"/>
          <w:color w:val="000000" w:themeColor="text1"/>
        </w:rPr>
      </w:pPr>
    </w:p>
    <w:p w14:paraId="2CFE2C9D" w14:textId="2E023BFB" w:rsidR="00D64796" w:rsidRPr="00B05951" w:rsidRDefault="00D64796" w:rsidP="0061018A">
      <w:pPr>
        <w:spacing w:after="0" w:line="240" w:lineRule="auto"/>
        <w:jc w:val="center"/>
        <w:rPr>
          <w:rFonts w:ascii="Times New Roman" w:hAnsi="Times New Roman" w:cs="Times New Roman"/>
          <w:color w:val="000000" w:themeColor="text1"/>
        </w:rPr>
      </w:pPr>
    </w:p>
    <w:p w14:paraId="26C3E7D3" w14:textId="5A1FC59C" w:rsidR="00D64796" w:rsidRDefault="00D64796" w:rsidP="0061018A">
      <w:pPr>
        <w:spacing w:after="0" w:line="240" w:lineRule="auto"/>
        <w:jc w:val="center"/>
        <w:rPr>
          <w:rFonts w:ascii="Times New Roman" w:hAnsi="Times New Roman" w:cs="Times New Roman"/>
          <w:color w:val="000000" w:themeColor="text1"/>
        </w:rPr>
      </w:pPr>
    </w:p>
    <w:p w14:paraId="0FECE6CA" w14:textId="0E5E8331" w:rsidR="00FF7BF3" w:rsidRDefault="00FF7BF3" w:rsidP="0061018A">
      <w:pPr>
        <w:spacing w:after="0" w:line="240" w:lineRule="auto"/>
        <w:jc w:val="center"/>
        <w:rPr>
          <w:rFonts w:ascii="Times New Roman" w:hAnsi="Times New Roman" w:cs="Times New Roman"/>
          <w:color w:val="000000" w:themeColor="text1"/>
        </w:rPr>
      </w:pPr>
    </w:p>
    <w:p w14:paraId="4D1A63F6" w14:textId="77777777" w:rsidR="00FF7BF3" w:rsidRPr="00B05951" w:rsidRDefault="00FF7BF3" w:rsidP="0061018A">
      <w:pPr>
        <w:spacing w:after="0" w:line="240" w:lineRule="auto"/>
        <w:jc w:val="center"/>
        <w:rPr>
          <w:rFonts w:ascii="Times New Roman" w:hAnsi="Times New Roman" w:cs="Times New Roman"/>
          <w:color w:val="000000" w:themeColor="text1"/>
        </w:rPr>
      </w:pPr>
    </w:p>
    <w:p w14:paraId="2D99695D" w14:textId="77777777" w:rsidR="00D64796" w:rsidRPr="00B05951" w:rsidRDefault="00D64796" w:rsidP="0061018A">
      <w:pPr>
        <w:spacing w:after="0" w:line="240" w:lineRule="auto"/>
        <w:jc w:val="center"/>
        <w:rPr>
          <w:rFonts w:ascii="Times New Roman" w:hAnsi="Times New Roman" w:cs="Times New Roman"/>
          <w:color w:val="000000" w:themeColor="text1"/>
        </w:rPr>
      </w:pPr>
    </w:p>
    <w:p w14:paraId="7A547CB0" w14:textId="15F3F651" w:rsidR="00D64796" w:rsidRPr="00B05951" w:rsidRDefault="00D64796" w:rsidP="0061018A">
      <w:pPr>
        <w:spacing w:after="0" w:line="240" w:lineRule="auto"/>
        <w:jc w:val="center"/>
        <w:rPr>
          <w:rStyle w:val="apple-converted-space"/>
          <w:rFonts w:ascii="Times New Roman" w:hAnsi="Times New Roman" w:cs="Times New Roman"/>
          <w:color w:val="000000" w:themeColor="text1"/>
          <w:shd w:val="clear" w:color="auto" w:fill="FFFFFF"/>
        </w:rPr>
      </w:pPr>
      <w:r w:rsidRPr="00B05951">
        <w:rPr>
          <w:rFonts w:ascii="Times New Roman" w:hAnsi="Times New Roman" w:cs="Times New Roman"/>
          <w:color w:val="000000" w:themeColor="text1"/>
        </w:rPr>
        <w:t>Introduction to Medical Microbiology Laboratory Manual</w:t>
      </w:r>
    </w:p>
    <w:p w14:paraId="164067CC" w14:textId="77777777" w:rsidR="00D64796" w:rsidRPr="00B05951" w:rsidRDefault="00D64796" w:rsidP="0061018A">
      <w:pPr>
        <w:spacing w:after="0" w:line="240" w:lineRule="auto"/>
        <w:jc w:val="center"/>
        <w:rPr>
          <w:rStyle w:val="apple-converted-space"/>
          <w:rFonts w:ascii="Times New Roman" w:hAnsi="Times New Roman" w:cs="Times New Roman"/>
          <w:color w:val="000000" w:themeColor="text1"/>
          <w:shd w:val="clear" w:color="auto" w:fill="FFFFFF"/>
        </w:rPr>
      </w:pPr>
      <w:r w:rsidRPr="00B05951">
        <w:rPr>
          <w:rFonts w:ascii="Times New Roman" w:hAnsi="Times New Roman" w:cs="Times New Roman"/>
          <w:color w:val="000000" w:themeColor="text1"/>
          <w:shd w:val="clear" w:color="auto" w:fill="FFFFFF"/>
        </w:rPr>
        <w:t>by</w:t>
      </w:r>
      <w:r w:rsidRPr="00B05951">
        <w:rPr>
          <w:rStyle w:val="apple-converted-space"/>
          <w:rFonts w:ascii="Times New Roman" w:hAnsi="Times New Roman" w:cs="Times New Roman"/>
          <w:color w:val="000000" w:themeColor="text1"/>
          <w:shd w:val="clear" w:color="auto" w:fill="FFFFFF"/>
        </w:rPr>
        <w:t> </w:t>
      </w:r>
      <w:r w:rsidRPr="00B05951">
        <w:rPr>
          <w:rFonts w:ascii="Times New Roman" w:hAnsi="Times New Roman" w:cs="Times New Roman"/>
          <w:color w:val="000000" w:themeColor="text1"/>
        </w:rPr>
        <w:t>Georgia Highlands College ©2019</w:t>
      </w:r>
    </w:p>
    <w:p w14:paraId="3FDABA53" w14:textId="77777777" w:rsidR="00D64796" w:rsidRPr="00B05951" w:rsidRDefault="00D64796" w:rsidP="0061018A">
      <w:pPr>
        <w:spacing w:after="0" w:line="240" w:lineRule="auto"/>
        <w:jc w:val="center"/>
        <w:rPr>
          <w:rFonts w:ascii="Times New Roman" w:hAnsi="Times New Roman" w:cs="Times New Roman"/>
          <w:color w:val="000000" w:themeColor="text1"/>
          <w:shd w:val="clear" w:color="auto" w:fill="FFFFFF"/>
        </w:rPr>
      </w:pPr>
      <w:r w:rsidRPr="00B05951">
        <w:rPr>
          <w:rFonts w:ascii="Times New Roman" w:hAnsi="Times New Roman" w:cs="Times New Roman"/>
          <w:color w:val="000000" w:themeColor="text1"/>
          <w:shd w:val="clear" w:color="auto" w:fill="FFFFFF"/>
        </w:rPr>
        <w:t>is licensed under a</w:t>
      </w:r>
      <w:r w:rsidRPr="00B05951">
        <w:rPr>
          <w:rStyle w:val="apple-converted-space"/>
          <w:rFonts w:ascii="Times New Roman" w:hAnsi="Times New Roman" w:cs="Times New Roman"/>
          <w:color w:val="000000" w:themeColor="text1"/>
          <w:shd w:val="clear" w:color="auto" w:fill="FFFFFF"/>
        </w:rPr>
        <w:t> </w:t>
      </w:r>
      <w:hyperlink r:id="rId8" w:history="1">
        <w:r w:rsidRPr="00B05951">
          <w:rPr>
            <w:rStyle w:val="Hyperlink"/>
            <w:rFonts w:ascii="Times New Roman" w:hAnsi="Times New Roman" w:cs="Times New Roman"/>
            <w:color w:val="000000" w:themeColor="text1"/>
          </w:rPr>
          <w:t>Creative Commons Attribution 4.0 International License</w:t>
        </w:r>
      </w:hyperlink>
    </w:p>
    <w:p w14:paraId="0AED981B" w14:textId="1A3EF491" w:rsidR="00722043" w:rsidRDefault="00D64796" w:rsidP="0061018A">
      <w:pPr>
        <w:spacing w:after="0" w:line="240" w:lineRule="auto"/>
        <w:jc w:val="center"/>
        <w:rPr>
          <w:rFonts w:ascii="Times New Roman" w:eastAsia="Cambria" w:hAnsi="Times New Roman" w:cs="Times New Roman"/>
          <w:b/>
          <w:color w:val="000000" w:themeColor="text1"/>
          <w:sz w:val="40"/>
          <w:szCs w:val="40"/>
        </w:rPr>
        <w:sectPr w:rsidR="00722043" w:rsidSect="00722043">
          <w:footerReference w:type="even" r:id="rId9"/>
          <w:footerReference w:type="default" r:id="rId10"/>
          <w:footerReference w:type="first" r:id="rId11"/>
          <w:type w:val="continuous"/>
          <w:pgSz w:w="12240" w:h="15840"/>
          <w:pgMar w:top="720" w:right="720" w:bottom="720" w:left="720" w:header="720" w:footer="720" w:gutter="0"/>
          <w:pgNumType w:fmt="lowerRoman" w:start="1"/>
          <w:cols w:space="720"/>
          <w:titlePg/>
          <w:docGrid w:linePitch="360"/>
        </w:sectPr>
      </w:pPr>
      <w:r w:rsidRPr="00B05951">
        <w:rPr>
          <w:rFonts w:ascii="Times New Roman" w:hAnsi="Times New Roman" w:cs="Times New Roman"/>
          <w:noProof/>
          <w:color w:val="000000" w:themeColor="text1"/>
          <w:sz w:val="29"/>
          <w:szCs w:val="29"/>
        </w:rPr>
        <w:drawing>
          <wp:inline distT="0" distB="0" distL="0" distR="0" wp14:anchorId="1A93B670" wp14:editId="2FCA98E4">
            <wp:extent cx="1118235" cy="391795"/>
            <wp:effectExtent l="0" t="0" r="0" b="1905"/>
            <wp:docPr id="87" name="Picture 87" descr="Creative Commons Licens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8"/>
                    </pic:cNvPr>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18235" cy="391795"/>
                    </a:xfrm>
                    <a:prstGeom prst="rect">
                      <a:avLst/>
                    </a:prstGeom>
                    <a:noFill/>
                    <a:ln>
                      <a:noFill/>
                    </a:ln>
                  </pic:spPr>
                </pic:pic>
              </a:graphicData>
            </a:graphic>
          </wp:inline>
        </w:drawing>
      </w:r>
    </w:p>
    <w:p w14:paraId="4956632B" w14:textId="61E435B7" w:rsidR="00FC126E" w:rsidRDefault="00FC126E" w:rsidP="0061018A">
      <w:pPr>
        <w:spacing w:after="0" w:line="240" w:lineRule="auto"/>
        <w:jc w:val="center"/>
        <w:rPr>
          <w:rFonts w:ascii="Times New Roman" w:eastAsia="Cambria" w:hAnsi="Times New Roman" w:cs="Times New Roman"/>
          <w:b/>
          <w:color w:val="000000" w:themeColor="text1"/>
          <w:sz w:val="40"/>
          <w:szCs w:val="40"/>
        </w:rPr>
      </w:pPr>
    </w:p>
    <w:p w14:paraId="119E6997" w14:textId="340E9905" w:rsidR="00B05951" w:rsidRDefault="00B05951" w:rsidP="0061018A">
      <w:pPr>
        <w:spacing w:after="0" w:line="240" w:lineRule="auto"/>
        <w:jc w:val="center"/>
        <w:rPr>
          <w:rFonts w:ascii="Times New Roman" w:eastAsia="Cambria" w:hAnsi="Times New Roman" w:cs="Times New Roman"/>
          <w:b/>
          <w:bCs/>
          <w:color w:val="000000" w:themeColor="text1"/>
          <w:sz w:val="40"/>
          <w:szCs w:val="40"/>
        </w:rPr>
      </w:pPr>
      <w:r w:rsidRPr="00B05951">
        <w:rPr>
          <w:rFonts w:ascii="Times New Roman" w:eastAsia="Cambria" w:hAnsi="Times New Roman" w:cs="Times New Roman"/>
          <w:b/>
          <w:bCs/>
          <w:color w:val="000000" w:themeColor="text1"/>
          <w:sz w:val="40"/>
          <w:szCs w:val="40"/>
        </w:rPr>
        <w:t>TABLE OF CONTENTS</w:t>
      </w:r>
    </w:p>
    <w:p w14:paraId="2F112777" w14:textId="77777777" w:rsidR="00B05951" w:rsidRPr="00B05951" w:rsidRDefault="00B05951" w:rsidP="0061018A">
      <w:pPr>
        <w:spacing w:after="0" w:line="240" w:lineRule="auto"/>
        <w:jc w:val="center"/>
        <w:rPr>
          <w:rFonts w:ascii="Times New Roman" w:eastAsia="Cambria" w:hAnsi="Times New Roman" w:cs="Times New Roman"/>
          <w:b/>
          <w:bCs/>
          <w:color w:val="000000" w:themeColor="text1"/>
          <w:sz w:val="40"/>
          <w:szCs w:val="40"/>
        </w:rPr>
      </w:pPr>
    </w:p>
    <w:bookmarkStart w:id="0" w:name="_Toc8927893"/>
    <w:p w14:paraId="3C336ACC" w14:textId="3B178833" w:rsidR="001551D7" w:rsidRDefault="00722043">
      <w:pPr>
        <w:pStyle w:val="TOC1"/>
        <w:tabs>
          <w:tab w:val="right" w:leader="dot" w:pos="10790"/>
        </w:tabs>
        <w:rPr>
          <w:rFonts w:asciiTheme="minorHAnsi" w:eastAsiaTheme="minorEastAsia" w:hAnsiTheme="minorHAnsi"/>
          <w:noProof/>
          <w:sz w:val="24"/>
          <w:szCs w:val="24"/>
        </w:rPr>
      </w:pPr>
      <w:r>
        <w:rPr>
          <w:b/>
          <w:bCs/>
          <w:sz w:val="40"/>
          <w:szCs w:val="40"/>
        </w:rPr>
        <w:fldChar w:fldCharType="begin"/>
      </w:r>
      <w:r>
        <w:rPr>
          <w:b/>
          <w:bCs/>
          <w:sz w:val="40"/>
          <w:szCs w:val="40"/>
        </w:rPr>
        <w:instrText xml:space="preserve"> TOC \o "1-3" \h \z \u </w:instrText>
      </w:r>
      <w:r>
        <w:rPr>
          <w:b/>
          <w:bCs/>
          <w:sz w:val="40"/>
          <w:szCs w:val="40"/>
        </w:rPr>
        <w:fldChar w:fldCharType="separate"/>
      </w:r>
      <w:hyperlink w:anchor="_Toc10440154" w:history="1">
        <w:r w:rsidR="001551D7" w:rsidRPr="00272A7B">
          <w:rPr>
            <w:rStyle w:val="Hyperlink"/>
            <w:noProof/>
          </w:rPr>
          <w:t>EXERCISE 1: INTRODUCTION &amp; ORIENTATION</w:t>
        </w:r>
        <w:r w:rsidR="001551D7">
          <w:rPr>
            <w:noProof/>
            <w:webHidden/>
          </w:rPr>
          <w:tab/>
        </w:r>
        <w:r w:rsidR="001551D7">
          <w:rPr>
            <w:noProof/>
            <w:webHidden/>
          </w:rPr>
          <w:fldChar w:fldCharType="begin"/>
        </w:r>
        <w:r w:rsidR="001551D7">
          <w:rPr>
            <w:noProof/>
            <w:webHidden/>
          </w:rPr>
          <w:instrText xml:space="preserve"> PAGEREF _Toc10440154 \h </w:instrText>
        </w:r>
        <w:r w:rsidR="001551D7">
          <w:rPr>
            <w:noProof/>
            <w:webHidden/>
          </w:rPr>
        </w:r>
        <w:r w:rsidR="001551D7">
          <w:rPr>
            <w:noProof/>
            <w:webHidden/>
          </w:rPr>
          <w:fldChar w:fldCharType="separate"/>
        </w:r>
        <w:r w:rsidR="001551D7">
          <w:rPr>
            <w:noProof/>
            <w:webHidden/>
          </w:rPr>
          <w:t>1</w:t>
        </w:r>
        <w:r w:rsidR="001551D7">
          <w:rPr>
            <w:noProof/>
            <w:webHidden/>
          </w:rPr>
          <w:fldChar w:fldCharType="end"/>
        </w:r>
      </w:hyperlink>
    </w:p>
    <w:p w14:paraId="1B94F8BE" w14:textId="4F306B49" w:rsidR="001551D7" w:rsidRDefault="00A75F4B">
      <w:pPr>
        <w:pStyle w:val="TOC2"/>
        <w:tabs>
          <w:tab w:val="right" w:leader="dot" w:pos="10790"/>
        </w:tabs>
        <w:rPr>
          <w:rFonts w:asciiTheme="minorHAnsi" w:eastAsiaTheme="minorEastAsia" w:hAnsiTheme="minorHAnsi"/>
          <w:noProof/>
          <w:sz w:val="24"/>
          <w:szCs w:val="24"/>
        </w:rPr>
      </w:pPr>
      <w:hyperlink w:anchor="_Toc10440155" w:history="1">
        <w:r w:rsidR="001551D7" w:rsidRPr="00272A7B">
          <w:rPr>
            <w:rStyle w:val="Hyperlink"/>
            <w:rFonts w:cs="Times New Roman"/>
            <w:noProof/>
          </w:rPr>
          <w:t>Rules of Conduct &amp; General Lab Safety</w:t>
        </w:r>
        <w:r w:rsidR="001551D7">
          <w:rPr>
            <w:noProof/>
            <w:webHidden/>
          </w:rPr>
          <w:tab/>
        </w:r>
        <w:r w:rsidR="001551D7">
          <w:rPr>
            <w:noProof/>
            <w:webHidden/>
          </w:rPr>
          <w:fldChar w:fldCharType="begin"/>
        </w:r>
        <w:r w:rsidR="001551D7">
          <w:rPr>
            <w:noProof/>
            <w:webHidden/>
          </w:rPr>
          <w:instrText xml:space="preserve"> PAGEREF _Toc10440155 \h </w:instrText>
        </w:r>
        <w:r w:rsidR="001551D7">
          <w:rPr>
            <w:noProof/>
            <w:webHidden/>
          </w:rPr>
        </w:r>
        <w:r w:rsidR="001551D7">
          <w:rPr>
            <w:noProof/>
            <w:webHidden/>
          </w:rPr>
          <w:fldChar w:fldCharType="separate"/>
        </w:r>
        <w:r w:rsidR="001551D7">
          <w:rPr>
            <w:noProof/>
            <w:webHidden/>
          </w:rPr>
          <w:t>2</w:t>
        </w:r>
        <w:r w:rsidR="001551D7">
          <w:rPr>
            <w:noProof/>
            <w:webHidden/>
          </w:rPr>
          <w:fldChar w:fldCharType="end"/>
        </w:r>
      </w:hyperlink>
    </w:p>
    <w:p w14:paraId="3D174254" w14:textId="450E2A31" w:rsidR="001551D7" w:rsidRDefault="00A75F4B">
      <w:pPr>
        <w:pStyle w:val="TOC2"/>
        <w:tabs>
          <w:tab w:val="right" w:leader="dot" w:pos="10790"/>
        </w:tabs>
        <w:rPr>
          <w:rFonts w:asciiTheme="minorHAnsi" w:eastAsiaTheme="minorEastAsia" w:hAnsiTheme="minorHAnsi"/>
          <w:noProof/>
          <w:sz w:val="24"/>
          <w:szCs w:val="24"/>
        </w:rPr>
      </w:pPr>
      <w:hyperlink w:anchor="_Toc10440156" w:history="1">
        <w:r w:rsidR="001551D7" w:rsidRPr="00272A7B">
          <w:rPr>
            <w:rStyle w:val="Hyperlink"/>
            <w:rFonts w:cs="Times New Roman"/>
            <w:noProof/>
          </w:rPr>
          <w:t>Emergency Procedures</w:t>
        </w:r>
        <w:r w:rsidR="001551D7">
          <w:rPr>
            <w:noProof/>
            <w:webHidden/>
          </w:rPr>
          <w:tab/>
        </w:r>
        <w:r w:rsidR="001551D7">
          <w:rPr>
            <w:noProof/>
            <w:webHidden/>
          </w:rPr>
          <w:fldChar w:fldCharType="begin"/>
        </w:r>
        <w:r w:rsidR="001551D7">
          <w:rPr>
            <w:noProof/>
            <w:webHidden/>
          </w:rPr>
          <w:instrText xml:space="preserve"> PAGEREF _Toc10440156 \h </w:instrText>
        </w:r>
        <w:r w:rsidR="001551D7">
          <w:rPr>
            <w:noProof/>
            <w:webHidden/>
          </w:rPr>
        </w:r>
        <w:r w:rsidR="001551D7">
          <w:rPr>
            <w:noProof/>
            <w:webHidden/>
          </w:rPr>
          <w:fldChar w:fldCharType="separate"/>
        </w:r>
        <w:r w:rsidR="001551D7">
          <w:rPr>
            <w:noProof/>
            <w:webHidden/>
          </w:rPr>
          <w:t>3</w:t>
        </w:r>
        <w:r w:rsidR="001551D7">
          <w:rPr>
            <w:noProof/>
            <w:webHidden/>
          </w:rPr>
          <w:fldChar w:fldCharType="end"/>
        </w:r>
      </w:hyperlink>
    </w:p>
    <w:p w14:paraId="405857EC" w14:textId="526518D3" w:rsidR="001551D7" w:rsidRDefault="00A75F4B">
      <w:pPr>
        <w:pStyle w:val="TOC2"/>
        <w:tabs>
          <w:tab w:val="right" w:leader="dot" w:pos="10790"/>
        </w:tabs>
        <w:rPr>
          <w:rFonts w:asciiTheme="minorHAnsi" w:eastAsiaTheme="minorEastAsia" w:hAnsiTheme="minorHAnsi"/>
          <w:noProof/>
          <w:sz w:val="24"/>
          <w:szCs w:val="24"/>
        </w:rPr>
      </w:pPr>
      <w:hyperlink w:anchor="_Toc10440157" w:history="1">
        <w:r w:rsidR="001551D7" w:rsidRPr="00272A7B">
          <w:rPr>
            <w:rStyle w:val="Hyperlink"/>
            <w:rFonts w:cs="Times New Roman"/>
            <w:noProof/>
          </w:rPr>
          <w:t>Risk Assessment Statement</w:t>
        </w:r>
        <w:r w:rsidR="001551D7">
          <w:rPr>
            <w:noProof/>
            <w:webHidden/>
          </w:rPr>
          <w:tab/>
        </w:r>
        <w:r w:rsidR="001551D7">
          <w:rPr>
            <w:noProof/>
            <w:webHidden/>
          </w:rPr>
          <w:fldChar w:fldCharType="begin"/>
        </w:r>
        <w:r w:rsidR="001551D7">
          <w:rPr>
            <w:noProof/>
            <w:webHidden/>
          </w:rPr>
          <w:instrText xml:space="preserve"> PAGEREF _Toc10440157 \h </w:instrText>
        </w:r>
        <w:r w:rsidR="001551D7">
          <w:rPr>
            <w:noProof/>
            <w:webHidden/>
          </w:rPr>
        </w:r>
        <w:r w:rsidR="001551D7">
          <w:rPr>
            <w:noProof/>
            <w:webHidden/>
          </w:rPr>
          <w:fldChar w:fldCharType="separate"/>
        </w:r>
        <w:r w:rsidR="001551D7">
          <w:rPr>
            <w:noProof/>
            <w:webHidden/>
          </w:rPr>
          <w:t>4</w:t>
        </w:r>
        <w:r w:rsidR="001551D7">
          <w:rPr>
            <w:noProof/>
            <w:webHidden/>
          </w:rPr>
          <w:fldChar w:fldCharType="end"/>
        </w:r>
      </w:hyperlink>
    </w:p>
    <w:p w14:paraId="1831D68C" w14:textId="678F5B7B" w:rsidR="001551D7" w:rsidRDefault="00A75F4B">
      <w:pPr>
        <w:pStyle w:val="TOC1"/>
        <w:tabs>
          <w:tab w:val="right" w:leader="dot" w:pos="10790"/>
        </w:tabs>
        <w:rPr>
          <w:rFonts w:asciiTheme="minorHAnsi" w:eastAsiaTheme="minorEastAsia" w:hAnsiTheme="minorHAnsi"/>
          <w:noProof/>
          <w:sz w:val="24"/>
          <w:szCs w:val="24"/>
        </w:rPr>
      </w:pPr>
      <w:hyperlink w:anchor="_Toc10440158" w:history="1">
        <w:r w:rsidR="001551D7" w:rsidRPr="00272A7B">
          <w:rPr>
            <w:rStyle w:val="Hyperlink"/>
            <w:noProof/>
          </w:rPr>
          <w:t>EXERCISE 2: MICROSCOPY</w:t>
        </w:r>
        <w:r w:rsidR="001551D7">
          <w:rPr>
            <w:noProof/>
            <w:webHidden/>
          </w:rPr>
          <w:tab/>
        </w:r>
        <w:r w:rsidR="001551D7">
          <w:rPr>
            <w:noProof/>
            <w:webHidden/>
          </w:rPr>
          <w:fldChar w:fldCharType="begin"/>
        </w:r>
        <w:r w:rsidR="001551D7">
          <w:rPr>
            <w:noProof/>
            <w:webHidden/>
          </w:rPr>
          <w:instrText xml:space="preserve"> PAGEREF _Toc10440158 \h </w:instrText>
        </w:r>
        <w:r w:rsidR="001551D7">
          <w:rPr>
            <w:noProof/>
            <w:webHidden/>
          </w:rPr>
        </w:r>
        <w:r w:rsidR="001551D7">
          <w:rPr>
            <w:noProof/>
            <w:webHidden/>
          </w:rPr>
          <w:fldChar w:fldCharType="separate"/>
        </w:r>
        <w:r w:rsidR="001551D7">
          <w:rPr>
            <w:noProof/>
            <w:webHidden/>
          </w:rPr>
          <w:t>5</w:t>
        </w:r>
        <w:r w:rsidR="001551D7">
          <w:rPr>
            <w:noProof/>
            <w:webHidden/>
          </w:rPr>
          <w:fldChar w:fldCharType="end"/>
        </w:r>
      </w:hyperlink>
    </w:p>
    <w:p w14:paraId="4B007C38" w14:textId="11969C0A" w:rsidR="001551D7" w:rsidRDefault="00A75F4B">
      <w:pPr>
        <w:pStyle w:val="TOC2"/>
        <w:tabs>
          <w:tab w:val="right" w:leader="dot" w:pos="10790"/>
        </w:tabs>
        <w:rPr>
          <w:rFonts w:asciiTheme="minorHAnsi" w:eastAsiaTheme="minorEastAsia" w:hAnsiTheme="minorHAnsi"/>
          <w:noProof/>
          <w:sz w:val="24"/>
          <w:szCs w:val="24"/>
        </w:rPr>
      </w:pPr>
      <w:hyperlink w:anchor="_Toc10440159" w:history="1">
        <w:r w:rsidR="001551D7" w:rsidRPr="00272A7B">
          <w:rPr>
            <w:rStyle w:val="Hyperlink"/>
            <w:rFonts w:cs="Times New Roman"/>
            <w:noProof/>
          </w:rPr>
          <w:t>Scope Use and Care</w:t>
        </w:r>
        <w:r w:rsidR="001551D7">
          <w:rPr>
            <w:noProof/>
            <w:webHidden/>
          </w:rPr>
          <w:tab/>
        </w:r>
        <w:r w:rsidR="001551D7">
          <w:rPr>
            <w:noProof/>
            <w:webHidden/>
          </w:rPr>
          <w:fldChar w:fldCharType="begin"/>
        </w:r>
        <w:r w:rsidR="001551D7">
          <w:rPr>
            <w:noProof/>
            <w:webHidden/>
          </w:rPr>
          <w:instrText xml:space="preserve"> PAGEREF _Toc10440159 \h </w:instrText>
        </w:r>
        <w:r w:rsidR="001551D7">
          <w:rPr>
            <w:noProof/>
            <w:webHidden/>
          </w:rPr>
        </w:r>
        <w:r w:rsidR="001551D7">
          <w:rPr>
            <w:noProof/>
            <w:webHidden/>
          </w:rPr>
          <w:fldChar w:fldCharType="separate"/>
        </w:r>
        <w:r w:rsidR="001551D7">
          <w:rPr>
            <w:noProof/>
            <w:webHidden/>
          </w:rPr>
          <w:t>5</w:t>
        </w:r>
        <w:r w:rsidR="001551D7">
          <w:rPr>
            <w:noProof/>
            <w:webHidden/>
          </w:rPr>
          <w:fldChar w:fldCharType="end"/>
        </w:r>
      </w:hyperlink>
    </w:p>
    <w:p w14:paraId="6CAA557F" w14:textId="3DC8CDFC" w:rsidR="001551D7" w:rsidRDefault="00A75F4B">
      <w:pPr>
        <w:pStyle w:val="TOC2"/>
        <w:tabs>
          <w:tab w:val="right" w:leader="dot" w:pos="10790"/>
        </w:tabs>
        <w:rPr>
          <w:rFonts w:asciiTheme="minorHAnsi" w:eastAsiaTheme="minorEastAsia" w:hAnsiTheme="minorHAnsi"/>
          <w:noProof/>
          <w:sz w:val="24"/>
          <w:szCs w:val="24"/>
        </w:rPr>
      </w:pPr>
      <w:hyperlink w:anchor="_Toc10440160" w:history="1">
        <w:r w:rsidR="001551D7" w:rsidRPr="00272A7B">
          <w:rPr>
            <w:rStyle w:val="Hyperlink"/>
            <w:rFonts w:cs="Times New Roman"/>
            <w:noProof/>
          </w:rPr>
          <w:t>Ocular Lenses</w:t>
        </w:r>
        <w:r w:rsidR="001551D7">
          <w:rPr>
            <w:noProof/>
            <w:webHidden/>
          </w:rPr>
          <w:tab/>
        </w:r>
        <w:r w:rsidR="001551D7">
          <w:rPr>
            <w:noProof/>
            <w:webHidden/>
          </w:rPr>
          <w:fldChar w:fldCharType="begin"/>
        </w:r>
        <w:r w:rsidR="001551D7">
          <w:rPr>
            <w:noProof/>
            <w:webHidden/>
          </w:rPr>
          <w:instrText xml:space="preserve"> PAGEREF _Toc10440160 \h </w:instrText>
        </w:r>
        <w:r w:rsidR="001551D7">
          <w:rPr>
            <w:noProof/>
            <w:webHidden/>
          </w:rPr>
        </w:r>
        <w:r w:rsidR="001551D7">
          <w:rPr>
            <w:noProof/>
            <w:webHidden/>
          </w:rPr>
          <w:fldChar w:fldCharType="separate"/>
        </w:r>
        <w:r w:rsidR="001551D7">
          <w:rPr>
            <w:noProof/>
            <w:webHidden/>
          </w:rPr>
          <w:t>6</w:t>
        </w:r>
        <w:r w:rsidR="001551D7">
          <w:rPr>
            <w:noProof/>
            <w:webHidden/>
          </w:rPr>
          <w:fldChar w:fldCharType="end"/>
        </w:r>
      </w:hyperlink>
    </w:p>
    <w:p w14:paraId="5D9ECB37" w14:textId="13B09EA1" w:rsidR="001551D7" w:rsidRDefault="00A75F4B">
      <w:pPr>
        <w:pStyle w:val="TOC2"/>
        <w:tabs>
          <w:tab w:val="right" w:leader="dot" w:pos="10790"/>
        </w:tabs>
        <w:rPr>
          <w:rFonts w:asciiTheme="minorHAnsi" w:eastAsiaTheme="minorEastAsia" w:hAnsiTheme="minorHAnsi"/>
          <w:noProof/>
          <w:sz w:val="24"/>
          <w:szCs w:val="24"/>
        </w:rPr>
      </w:pPr>
      <w:hyperlink w:anchor="_Toc10440161" w:history="1">
        <w:r w:rsidR="001551D7" w:rsidRPr="00272A7B">
          <w:rPr>
            <w:rStyle w:val="Hyperlink"/>
            <w:rFonts w:cs="Times New Roman"/>
            <w:noProof/>
          </w:rPr>
          <w:t>Use of Immersion Oil</w:t>
        </w:r>
        <w:r w:rsidR="001551D7">
          <w:rPr>
            <w:noProof/>
            <w:webHidden/>
          </w:rPr>
          <w:tab/>
        </w:r>
        <w:r w:rsidR="001551D7">
          <w:rPr>
            <w:noProof/>
            <w:webHidden/>
          </w:rPr>
          <w:fldChar w:fldCharType="begin"/>
        </w:r>
        <w:r w:rsidR="001551D7">
          <w:rPr>
            <w:noProof/>
            <w:webHidden/>
          </w:rPr>
          <w:instrText xml:space="preserve"> PAGEREF _Toc10440161 \h </w:instrText>
        </w:r>
        <w:r w:rsidR="001551D7">
          <w:rPr>
            <w:noProof/>
            <w:webHidden/>
          </w:rPr>
        </w:r>
        <w:r w:rsidR="001551D7">
          <w:rPr>
            <w:noProof/>
            <w:webHidden/>
          </w:rPr>
          <w:fldChar w:fldCharType="separate"/>
        </w:r>
        <w:r w:rsidR="001551D7">
          <w:rPr>
            <w:noProof/>
            <w:webHidden/>
          </w:rPr>
          <w:t>7</w:t>
        </w:r>
        <w:r w:rsidR="001551D7">
          <w:rPr>
            <w:noProof/>
            <w:webHidden/>
          </w:rPr>
          <w:fldChar w:fldCharType="end"/>
        </w:r>
      </w:hyperlink>
    </w:p>
    <w:p w14:paraId="2FE6F458" w14:textId="2E077D6F" w:rsidR="001551D7" w:rsidRDefault="00A75F4B">
      <w:pPr>
        <w:pStyle w:val="TOC1"/>
        <w:tabs>
          <w:tab w:val="right" w:leader="dot" w:pos="10790"/>
        </w:tabs>
        <w:rPr>
          <w:rFonts w:asciiTheme="minorHAnsi" w:eastAsiaTheme="minorEastAsia" w:hAnsiTheme="minorHAnsi"/>
          <w:noProof/>
          <w:sz w:val="24"/>
          <w:szCs w:val="24"/>
        </w:rPr>
      </w:pPr>
      <w:hyperlink w:anchor="_Toc10440162" w:history="1">
        <w:r w:rsidR="001551D7" w:rsidRPr="00272A7B">
          <w:rPr>
            <w:rStyle w:val="Hyperlink"/>
            <w:noProof/>
          </w:rPr>
          <w:t>EXERCISE 3: CLASSIFICATION OF COMMON BACTERIA</w:t>
        </w:r>
        <w:r w:rsidR="001551D7">
          <w:rPr>
            <w:noProof/>
            <w:webHidden/>
          </w:rPr>
          <w:tab/>
        </w:r>
        <w:r w:rsidR="001551D7">
          <w:rPr>
            <w:noProof/>
            <w:webHidden/>
          </w:rPr>
          <w:fldChar w:fldCharType="begin"/>
        </w:r>
        <w:r w:rsidR="001551D7">
          <w:rPr>
            <w:noProof/>
            <w:webHidden/>
          </w:rPr>
          <w:instrText xml:space="preserve"> PAGEREF _Toc10440162 \h </w:instrText>
        </w:r>
        <w:r w:rsidR="001551D7">
          <w:rPr>
            <w:noProof/>
            <w:webHidden/>
          </w:rPr>
        </w:r>
        <w:r w:rsidR="001551D7">
          <w:rPr>
            <w:noProof/>
            <w:webHidden/>
          </w:rPr>
          <w:fldChar w:fldCharType="separate"/>
        </w:r>
        <w:r w:rsidR="001551D7">
          <w:rPr>
            <w:noProof/>
            <w:webHidden/>
          </w:rPr>
          <w:t>8</w:t>
        </w:r>
        <w:r w:rsidR="001551D7">
          <w:rPr>
            <w:noProof/>
            <w:webHidden/>
          </w:rPr>
          <w:fldChar w:fldCharType="end"/>
        </w:r>
      </w:hyperlink>
    </w:p>
    <w:p w14:paraId="4A389502" w14:textId="1DC646B8" w:rsidR="001551D7" w:rsidRDefault="00A75F4B">
      <w:pPr>
        <w:pStyle w:val="TOC2"/>
        <w:tabs>
          <w:tab w:val="right" w:leader="dot" w:pos="10790"/>
        </w:tabs>
        <w:rPr>
          <w:rFonts w:asciiTheme="minorHAnsi" w:eastAsiaTheme="minorEastAsia" w:hAnsiTheme="minorHAnsi"/>
          <w:noProof/>
          <w:sz w:val="24"/>
          <w:szCs w:val="24"/>
        </w:rPr>
      </w:pPr>
      <w:hyperlink w:anchor="_Toc10440163" w:history="1">
        <w:r w:rsidR="001551D7" w:rsidRPr="00272A7B">
          <w:rPr>
            <w:rStyle w:val="Hyperlink"/>
            <w:rFonts w:cs="Times New Roman"/>
            <w:noProof/>
          </w:rPr>
          <w:t>Bacterial Shapes</w:t>
        </w:r>
        <w:r w:rsidR="001551D7">
          <w:rPr>
            <w:noProof/>
            <w:webHidden/>
          </w:rPr>
          <w:tab/>
        </w:r>
        <w:r w:rsidR="001551D7">
          <w:rPr>
            <w:noProof/>
            <w:webHidden/>
          </w:rPr>
          <w:fldChar w:fldCharType="begin"/>
        </w:r>
        <w:r w:rsidR="001551D7">
          <w:rPr>
            <w:noProof/>
            <w:webHidden/>
          </w:rPr>
          <w:instrText xml:space="preserve"> PAGEREF _Toc10440163 \h </w:instrText>
        </w:r>
        <w:r w:rsidR="001551D7">
          <w:rPr>
            <w:noProof/>
            <w:webHidden/>
          </w:rPr>
        </w:r>
        <w:r w:rsidR="001551D7">
          <w:rPr>
            <w:noProof/>
            <w:webHidden/>
          </w:rPr>
          <w:fldChar w:fldCharType="separate"/>
        </w:r>
        <w:r w:rsidR="001551D7">
          <w:rPr>
            <w:noProof/>
            <w:webHidden/>
          </w:rPr>
          <w:t>8</w:t>
        </w:r>
        <w:r w:rsidR="001551D7">
          <w:rPr>
            <w:noProof/>
            <w:webHidden/>
          </w:rPr>
          <w:fldChar w:fldCharType="end"/>
        </w:r>
      </w:hyperlink>
    </w:p>
    <w:p w14:paraId="77B93AAD" w14:textId="0C821BAF" w:rsidR="001551D7" w:rsidRDefault="00A75F4B">
      <w:pPr>
        <w:pStyle w:val="TOC2"/>
        <w:tabs>
          <w:tab w:val="right" w:leader="dot" w:pos="10790"/>
        </w:tabs>
        <w:rPr>
          <w:rFonts w:asciiTheme="minorHAnsi" w:eastAsiaTheme="minorEastAsia" w:hAnsiTheme="minorHAnsi"/>
          <w:noProof/>
          <w:sz w:val="24"/>
          <w:szCs w:val="24"/>
        </w:rPr>
      </w:pPr>
      <w:hyperlink w:anchor="_Toc10440164" w:history="1">
        <w:r w:rsidR="001551D7" w:rsidRPr="00272A7B">
          <w:rPr>
            <w:rStyle w:val="Hyperlink"/>
            <w:rFonts w:cs="Times New Roman"/>
            <w:noProof/>
          </w:rPr>
          <w:t>Bacterial Arrangements</w:t>
        </w:r>
        <w:r w:rsidR="001551D7">
          <w:rPr>
            <w:noProof/>
            <w:webHidden/>
          </w:rPr>
          <w:tab/>
        </w:r>
        <w:r w:rsidR="001551D7">
          <w:rPr>
            <w:noProof/>
            <w:webHidden/>
          </w:rPr>
          <w:fldChar w:fldCharType="begin"/>
        </w:r>
        <w:r w:rsidR="001551D7">
          <w:rPr>
            <w:noProof/>
            <w:webHidden/>
          </w:rPr>
          <w:instrText xml:space="preserve"> PAGEREF _Toc10440164 \h </w:instrText>
        </w:r>
        <w:r w:rsidR="001551D7">
          <w:rPr>
            <w:noProof/>
            <w:webHidden/>
          </w:rPr>
        </w:r>
        <w:r w:rsidR="001551D7">
          <w:rPr>
            <w:noProof/>
            <w:webHidden/>
          </w:rPr>
          <w:fldChar w:fldCharType="separate"/>
        </w:r>
        <w:r w:rsidR="001551D7">
          <w:rPr>
            <w:noProof/>
            <w:webHidden/>
          </w:rPr>
          <w:t>8</w:t>
        </w:r>
        <w:r w:rsidR="001551D7">
          <w:rPr>
            <w:noProof/>
            <w:webHidden/>
          </w:rPr>
          <w:fldChar w:fldCharType="end"/>
        </w:r>
      </w:hyperlink>
    </w:p>
    <w:p w14:paraId="180CED98" w14:textId="3961519E" w:rsidR="001551D7" w:rsidRDefault="00A75F4B">
      <w:pPr>
        <w:pStyle w:val="TOC1"/>
        <w:tabs>
          <w:tab w:val="right" w:leader="dot" w:pos="10790"/>
        </w:tabs>
        <w:rPr>
          <w:rFonts w:asciiTheme="minorHAnsi" w:eastAsiaTheme="minorEastAsia" w:hAnsiTheme="minorHAnsi"/>
          <w:noProof/>
          <w:sz w:val="24"/>
          <w:szCs w:val="24"/>
        </w:rPr>
      </w:pPr>
      <w:hyperlink w:anchor="_Toc10440165" w:history="1">
        <w:r w:rsidR="001551D7" w:rsidRPr="00272A7B">
          <w:rPr>
            <w:rStyle w:val="Hyperlink"/>
            <w:noProof/>
          </w:rPr>
          <w:t>EXERCISE 4: BACTERIAL TRANSFERS UTILIZING BROTH CULTURES &amp; OXYGEN REQUIREMENTS</w:t>
        </w:r>
        <w:r w:rsidR="001551D7">
          <w:rPr>
            <w:noProof/>
            <w:webHidden/>
          </w:rPr>
          <w:tab/>
        </w:r>
        <w:r w:rsidR="001551D7">
          <w:rPr>
            <w:noProof/>
            <w:webHidden/>
          </w:rPr>
          <w:fldChar w:fldCharType="begin"/>
        </w:r>
        <w:r w:rsidR="001551D7">
          <w:rPr>
            <w:noProof/>
            <w:webHidden/>
          </w:rPr>
          <w:instrText xml:space="preserve"> PAGEREF _Toc10440165 \h </w:instrText>
        </w:r>
        <w:r w:rsidR="001551D7">
          <w:rPr>
            <w:noProof/>
            <w:webHidden/>
          </w:rPr>
        </w:r>
        <w:r w:rsidR="001551D7">
          <w:rPr>
            <w:noProof/>
            <w:webHidden/>
          </w:rPr>
          <w:fldChar w:fldCharType="separate"/>
        </w:r>
        <w:r w:rsidR="001551D7">
          <w:rPr>
            <w:noProof/>
            <w:webHidden/>
          </w:rPr>
          <w:t>11</w:t>
        </w:r>
        <w:r w:rsidR="001551D7">
          <w:rPr>
            <w:noProof/>
            <w:webHidden/>
          </w:rPr>
          <w:fldChar w:fldCharType="end"/>
        </w:r>
      </w:hyperlink>
    </w:p>
    <w:p w14:paraId="4303A5AD" w14:textId="71B5FA47" w:rsidR="001551D7" w:rsidRDefault="00A75F4B">
      <w:pPr>
        <w:pStyle w:val="TOC2"/>
        <w:tabs>
          <w:tab w:val="right" w:leader="dot" w:pos="10790"/>
        </w:tabs>
        <w:rPr>
          <w:rFonts w:asciiTheme="minorHAnsi" w:eastAsiaTheme="minorEastAsia" w:hAnsiTheme="minorHAnsi"/>
          <w:noProof/>
          <w:sz w:val="24"/>
          <w:szCs w:val="24"/>
        </w:rPr>
      </w:pPr>
      <w:hyperlink w:anchor="_Toc10440166" w:history="1">
        <w:r w:rsidR="001551D7" w:rsidRPr="00272A7B">
          <w:rPr>
            <w:rStyle w:val="Hyperlink"/>
            <w:rFonts w:cs="Times New Roman"/>
            <w:noProof/>
          </w:rPr>
          <w:t>Student Instructions:</w:t>
        </w:r>
        <w:r w:rsidR="001551D7">
          <w:rPr>
            <w:noProof/>
            <w:webHidden/>
          </w:rPr>
          <w:tab/>
        </w:r>
        <w:r w:rsidR="001551D7">
          <w:rPr>
            <w:noProof/>
            <w:webHidden/>
          </w:rPr>
          <w:fldChar w:fldCharType="begin"/>
        </w:r>
        <w:r w:rsidR="001551D7">
          <w:rPr>
            <w:noProof/>
            <w:webHidden/>
          </w:rPr>
          <w:instrText xml:space="preserve"> PAGEREF _Toc10440166 \h </w:instrText>
        </w:r>
        <w:r w:rsidR="001551D7">
          <w:rPr>
            <w:noProof/>
            <w:webHidden/>
          </w:rPr>
        </w:r>
        <w:r w:rsidR="001551D7">
          <w:rPr>
            <w:noProof/>
            <w:webHidden/>
          </w:rPr>
          <w:fldChar w:fldCharType="separate"/>
        </w:r>
        <w:r w:rsidR="001551D7">
          <w:rPr>
            <w:noProof/>
            <w:webHidden/>
          </w:rPr>
          <w:t>11</w:t>
        </w:r>
        <w:r w:rsidR="001551D7">
          <w:rPr>
            <w:noProof/>
            <w:webHidden/>
          </w:rPr>
          <w:fldChar w:fldCharType="end"/>
        </w:r>
      </w:hyperlink>
    </w:p>
    <w:p w14:paraId="7DF7C64B" w14:textId="74E08D42" w:rsidR="001551D7" w:rsidRDefault="00A75F4B">
      <w:pPr>
        <w:pStyle w:val="TOC2"/>
        <w:tabs>
          <w:tab w:val="right" w:leader="dot" w:pos="10790"/>
        </w:tabs>
        <w:rPr>
          <w:rFonts w:asciiTheme="minorHAnsi" w:eastAsiaTheme="minorEastAsia" w:hAnsiTheme="minorHAnsi"/>
          <w:noProof/>
          <w:sz w:val="24"/>
          <w:szCs w:val="24"/>
        </w:rPr>
      </w:pPr>
      <w:hyperlink w:anchor="_Toc10440167" w:history="1">
        <w:r w:rsidR="001551D7" w:rsidRPr="00272A7B">
          <w:rPr>
            <w:rStyle w:val="Hyperlink"/>
            <w:rFonts w:cs="Times New Roman"/>
            <w:noProof/>
          </w:rPr>
          <w:t>Procedure:</w:t>
        </w:r>
        <w:r w:rsidR="001551D7">
          <w:rPr>
            <w:noProof/>
            <w:webHidden/>
          </w:rPr>
          <w:tab/>
        </w:r>
        <w:r w:rsidR="001551D7">
          <w:rPr>
            <w:noProof/>
            <w:webHidden/>
          </w:rPr>
          <w:fldChar w:fldCharType="begin"/>
        </w:r>
        <w:r w:rsidR="001551D7">
          <w:rPr>
            <w:noProof/>
            <w:webHidden/>
          </w:rPr>
          <w:instrText xml:space="preserve"> PAGEREF _Toc10440167 \h </w:instrText>
        </w:r>
        <w:r w:rsidR="001551D7">
          <w:rPr>
            <w:noProof/>
            <w:webHidden/>
          </w:rPr>
        </w:r>
        <w:r w:rsidR="001551D7">
          <w:rPr>
            <w:noProof/>
            <w:webHidden/>
          </w:rPr>
          <w:fldChar w:fldCharType="separate"/>
        </w:r>
        <w:r w:rsidR="001551D7">
          <w:rPr>
            <w:noProof/>
            <w:webHidden/>
          </w:rPr>
          <w:t>12</w:t>
        </w:r>
        <w:r w:rsidR="001551D7">
          <w:rPr>
            <w:noProof/>
            <w:webHidden/>
          </w:rPr>
          <w:fldChar w:fldCharType="end"/>
        </w:r>
      </w:hyperlink>
    </w:p>
    <w:p w14:paraId="257F3365" w14:textId="28E1FDDF" w:rsidR="001551D7" w:rsidRDefault="00A75F4B">
      <w:pPr>
        <w:pStyle w:val="TOC2"/>
        <w:tabs>
          <w:tab w:val="right" w:leader="dot" w:pos="10790"/>
        </w:tabs>
        <w:rPr>
          <w:rFonts w:asciiTheme="minorHAnsi" w:eastAsiaTheme="minorEastAsia" w:hAnsiTheme="minorHAnsi"/>
          <w:noProof/>
          <w:sz w:val="24"/>
          <w:szCs w:val="24"/>
        </w:rPr>
      </w:pPr>
      <w:hyperlink w:anchor="_Toc10440168" w:history="1">
        <w:r w:rsidR="001551D7" w:rsidRPr="00272A7B">
          <w:rPr>
            <w:rStyle w:val="Hyperlink"/>
            <w:rFonts w:cs="Times New Roman"/>
            <w:noProof/>
          </w:rPr>
          <w:t>Oxygen Requirements &amp; Growth Observations</w:t>
        </w:r>
        <w:r w:rsidR="001551D7">
          <w:rPr>
            <w:noProof/>
            <w:webHidden/>
          </w:rPr>
          <w:tab/>
        </w:r>
        <w:r w:rsidR="001551D7">
          <w:rPr>
            <w:noProof/>
            <w:webHidden/>
          </w:rPr>
          <w:fldChar w:fldCharType="begin"/>
        </w:r>
        <w:r w:rsidR="001551D7">
          <w:rPr>
            <w:noProof/>
            <w:webHidden/>
          </w:rPr>
          <w:instrText xml:space="preserve"> PAGEREF _Toc10440168 \h </w:instrText>
        </w:r>
        <w:r w:rsidR="001551D7">
          <w:rPr>
            <w:noProof/>
            <w:webHidden/>
          </w:rPr>
        </w:r>
        <w:r w:rsidR="001551D7">
          <w:rPr>
            <w:noProof/>
            <w:webHidden/>
          </w:rPr>
          <w:fldChar w:fldCharType="separate"/>
        </w:r>
        <w:r w:rsidR="001551D7">
          <w:rPr>
            <w:noProof/>
            <w:webHidden/>
          </w:rPr>
          <w:t>13</w:t>
        </w:r>
        <w:r w:rsidR="001551D7">
          <w:rPr>
            <w:noProof/>
            <w:webHidden/>
          </w:rPr>
          <w:fldChar w:fldCharType="end"/>
        </w:r>
      </w:hyperlink>
    </w:p>
    <w:p w14:paraId="1BE35ED1" w14:textId="543D59DE" w:rsidR="001551D7" w:rsidRDefault="00A75F4B">
      <w:pPr>
        <w:pStyle w:val="TOC1"/>
        <w:tabs>
          <w:tab w:val="right" w:leader="dot" w:pos="10790"/>
        </w:tabs>
        <w:rPr>
          <w:rFonts w:asciiTheme="minorHAnsi" w:eastAsiaTheme="minorEastAsia" w:hAnsiTheme="minorHAnsi"/>
          <w:noProof/>
          <w:sz w:val="24"/>
          <w:szCs w:val="24"/>
        </w:rPr>
      </w:pPr>
      <w:hyperlink w:anchor="_Toc10440169" w:history="1">
        <w:r w:rsidR="001551D7" w:rsidRPr="00272A7B">
          <w:rPr>
            <w:rStyle w:val="Hyperlink"/>
            <w:noProof/>
          </w:rPr>
          <w:t>EXERCISE 5: STREAK PLATE TECHNIQUE FOR ISOLATION</w:t>
        </w:r>
        <w:r w:rsidR="001551D7">
          <w:rPr>
            <w:noProof/>
            <w:webHidden/>
          </w:rPr>
          <w:tab/>
        </w:r>
        <w:r w:rsidR="001551D7">
          <w:rPr>
            <w:noProof/>
            <w:webHidden/>
          </w:rPr>
          <w:fldChar w:fldCharType="begin"/>
        </w:r>
        <w:r w:rsidR="001551D7">
          <w:rPr>
            <w:noProof/>
            <w:webHidden/>
          </w:rPr>
          <w:instrText xml:space="preserve"> PAGEREF _Toc10440169 \h </w:instrText>
        </w:r>
        <w:r w:rsidR="001551D7">
          <w:rPr>
            <w:noProof/>
            <w:webHidden/>
          </w:rPr>
        </w:r>
        <w:r w:rsidR="001551D7">
          <w:rPr>
            <w:noProof/>
            <w:webHidden/>
          </w:rPr>
          <w:fldChar w:fldCharType="separate"/>
        </w:r>
        <w:r w:rsidR="001551D7">
          <w:rPr>
            <w:noProof/>
            <w:webHidden/>
          </w:rPr>
          <w:t>16</w:t>
        </w:r>
        <w:r w:rsidR="001551D7">
          <w:rPr>
            <w:noProof/>
            <w:webHidden/>
          </w:rPr>
          <w:fldChar w:fldCharType="end"/>
        </w:r>
      </w:hyperlink>
    </w:p>
    <w:p w14:paraId="7CB94972" w14:textId="78335169" w:rsidR="001551D7" w:rsidRDefault="00A75F4B">
      <w:pPr>
        <w:pStyle w:val="TOC2"/>
        <w:tabs>
          <w:tab w:val="right" w:leader="dot" w:pos="10790"/>
        </w:tabs>
        <w:rPr>
          <w:rFonts w:asciiTheme="minorHAnsi" w:eastAsiaTheme="minorEastAsia" w:hAnsiTheme="minorHAnsi"/>
          <w:noProof/>
          <w:sz w:val="24"/>
          <w:szCs w:val="24"/>
        </w:rPr>
      </w:pPr>
      <w:hyperlink w:anchor="_Toc10440170" w:history="1">
        <w:r w:rsidR="001551D7" w:rsidRPr="00272A7B">
          <w:rPr>
            <w:rStyle w:val="Hyperlink"/>
            <w:rFonts w:cs="Times New Roman"/>
            <w:noProof/>
          </w:rPr>
          <w:t>Student Instructions:</w:t>
        </w:r>
        <w:r w:rsidR="001551D7">
          <w:rPr>
            <w:noProof/>
            <w:webHidden/>
          </w:rPr>
          <w:tab/>
        </w:r>
        <w:r w:rsidR="001551D7">
          <w:rPr>
            <w:noProof/>
            <w:webHidden/>
          </w:rPr>
          <w:fldChar w:fldCharType="begin"/>
        </w:r>
        <w:r w:rsidR="001551D7">
          <w:rPr>
            <w:noProof/>
            <w:webHidden/>
          </w:rPr>
          <w:instrText xml:space="preserve"> PAGEREF _Toc10440170 \h </w:instrText>
        </w:r>
        <w:r w:rsidR="001551D7">
          <w:rPr>
            <w:noProof/>
            <w:webHidden/>
          </w:rPr>
        </w:r>
        <w:r w:rsidR="001551D7">
          <w:rPr>
            <w:noProof/>
            <w:webHidden/>
          </w:rPr>
          <w:fldChar w:fldCharType="separate"/>
        </w:r>
        <w:r w:rsidR="001551D7">
          <w:rPr>
            <w:noProof/>
            <w:webHidden/>
          </w:rPr>
          <w:t>16</w:t>
        </w:r>
        <w:r w:rsidR="001551D7">
          <w:rPr>
            <w:noProof/>
            <w:webHidden/>
          </w:rPr>
          <w:fldChar w:fldCharType="end"/>
        </w:r>
      </w:hyperlink>
    </w:p>
    <w:p w14:paraId="6B438C3A" w14:textId="05705872" w:rsidR="001551D7" w:rsidRDefault="00A75F4B">
      <w:pPr>
        <w:pStyle w:val="TOC2"/>
        <w:tabs>
          <w:tab w:val="right" w:leader="dot" w:pos="10790"/>
        </w:tabs>
        <w:rPr>
          <w:rFonts w:asciiTheme="minorHAnsi" w:eastAsiaTheme="minorEastAsia" w:hAnsiTheme="minorHAnsi"/>
          <w:noProof/>
          <w:sz w:val="24"/>
          <w:szCs w:val="24"/>
        </w:rPr>
      </w:pPr>
      <w:hyperlink w:anchor="_Toc10440171" w:history="1">
        <w:r w:rsidR="001551D7" w:rsidRPr="00272A7B">
          <w:rPr>
            <w:rStyle w:val="Hyperlink"/>
            <w:rFonts w:cs="Times New Roman"/>
            <w:noProof/>
          </w:rPr>
          <w:t>Procedure:</w:t>
        </w:r>
        <w:r w:rsidR="001551D7">
          <w:rPr>
            <w:noProof/>
            <w:webHidden/>
          </w:rPr>
          <w:tab/>
        </w:r>
        <w:r w:rsidR="001551D7">
          <w:rPr>
            <w:noProof/>
            <w:webHidden/>
          </w:rPr>
          <w:fldChar w:fldCharType="begin"/>
        </w:r>
        <w:r w:rsidR="001551D7">
          <w:rPr>
            <w:noProof/>
            <w:webHidden/>
          </w:rPr>
          <w:instrText xml:space="preserve"> PAGEREF _Toc10440171 \h </w:instrText>
        </w:r>
        <w:r w:rsidR="001551D7">
          <w:rPr>
            <w:noProof/>
            <w:webHidden/>
          </w:rPr>
        </w:r>
        <w:r w:rsidR="001551D7">
          <w:rPr>
            <w:noProof/>
            <w:webHidden/>
          </w:rPr>
          <w:fldChar w:fldCharType="separate"/>
        </w:r>
        <w:r w:rsidR="001551D7">
          <w:rPr>
            <w:noProof/>
            <w:webHidden/>
          </w:rPr>
          <w:t>16</w:t>
        </w:r>
        <w:r w:rsidR="001551D7">
          <w:rPr>
            <w:noProof/>
            <w:webHidden/>
          </w:rPr>
          <w:fldChar w:fldCharType="end"/>
        </w:r>
      </w:hyperlink>
    </w:p>
    <w:p w14:paraId="196789FA" w14:textId="7BF80EAF" w:rsidR="001551D7" w:rsidRDefault="00A75F4B">
      <w:pPr>
        <w:pStyle w:val="TOC1"/>
        <w:tabs>
          <w:tab w:val="right" w:leader="dot" w:pos="10790"/>
        </w:tabs>
        <w:rPr>
          <w:rFonts w:asciiTheme="minorHAnsi" w:eastAsiaTheme="minorEastAsia" w:hAnsiTheme="minorHAnsi"/>
          <w:noProof/>
          <w:sz w:val="24"/>
          <w:szCs w:val="24"/>
        </w:rPr>
      </w:pPr>
      <w:hyperlink w:anchor="_Toc10440172" w:history="1">
        <w:r w:rsidR="001551D7" w:rsidRPr="00272A7B">
          <w:rPr>
            <w:rStyle w:val="Hyperlink"/>
            <w:noProof/>
          </w:rPr>
          <w:t>EXERCISE 6: BACTERIAL SMEARS &amp; STAINING</w:t>
        </w:r>
        <w:r w:rsidR="001551D7">
          <w:rPr>
            <w:noProof/>
            <w:webHidden/>
          </w:rPr>
          <w:tab/>
        </w:r>
        <w:r w:rsidR="001551D7">
          <w:rPr>
            <w:noProof/>
            <w:webHidden/>
          </w:rPr>
          <w:fldChar w:fldCharType="begin"/>
        </w:r>
        <w:r w:rsidR="001551D7">
          <w:rPr>
            <w:noProof/>
            <w:webHidden/>
          </w:rPr>
          <w:instrText xml:space="preserve"> PAGEREF _Toc10440172 \h </w:instrText>
        </w:r>
        <w:r w:rsidR="001551D7">
          <w:rPr>
            <w:noProof/>
            <w:webHidden/>
          </w:rPr>
        </w:r>
        <w:r w:rsidR="001551D7">
          <w:rPr>
            <w:noProof/>
            <w:webHidden/>
          </w:rPr>
          <w:fldChar w:fldCharType="separate"/>
        </w:r>
        <w:r w:rsidR="001551D7">
          <w:rPr>
            <w:noProof/>
            <w:webHidden/>
          </w:rPr>
          <w:t>19</w:t>
        </w:r>
        <w:r w:rsidR="001551D7">
          <w:rPr>
            <w:noProof/>
            <w:webHidden/>
          </w:rPr>
          <w:fldChar w:fldCharType="end"/>
        </w:r>
      </w:hyperlink>
    </w:p>
    <w:p w14:paraId="34250DDE" w14:textId="2B17848B" w:rsidR="001551D7" w:rsidRDefault="00A75F4B">
      <w:pPr>
        <w:pStyle w:val="TOC2"/>
        <w:tabs>
          <w:tab w:val="right" w:leader="dot" w:pos="10790"/>
        </w:tabs>
        <w:rPr>
          <w:rFonts w:asciiTheme="minorHAnsi" w:eastAsiaTheme="minorEastAsia" w:hAnsiTheme="minorHAnsi"/>
          <w:noProof/>
          <w:sz w:val="24"/>
          <w:szCs w:val="24"/>
        </w:rPr>
      </w:pPr>
      <w:hyperlink w:anchor="_Toc10440173" w:history="1">
        <w:r w:rsidR="001551D7" w:rsidRPr="00272A7B">
          <w:rPr>
            <w:rStyle w:val="Hyperlink"/>
            <w:rFonts w:cs="Times New Roman"/>
            <w:noProof/>
          </w:rPr>
          <w:t>Student Instructions:</w:t>
        </w:r>
        <w:r w:rsidR="001551D7">
          <w:rPr>
            <w:noProof/>
            <w:webHidden/>
          </w:rPr>
          <w:tab/>
        </w:r>
        <w:r w:rsidR="001551D7">
          <w:rPr>
            <w:noProof/>
            <w:webHidden/>
          </w:rPr>
          <w:fldChar w:fldCharType="begin"/>
        </w:r>
        <w:r w:rsidR="001551D7">
          <w:rPr>
            <w:noProof/>
            <w:webHidden/>
          </w:rPr>
          <w:instrText xml:space="preserve"> PAGEREF _Toc10440173 \h </w:instrText>
        </w:r>
        <w:r w:rsidR="001551D7">
          <w:rPr>
            <w:noProof/>
            <w:webHidden/>
          </w:rPr>
        </w:r>
        <w:r w:rsidR="001551D7">
          <w:rPr>
            <w:noProof/>
            <w:webHidden/>
          </w:rPr>
          <w:fldChar w:fldCharType="separate"/>
        </w:r>
        <w:r w:rsidR="001551D7">
          <w:rPr>
            <w:noProof/>
            <w:webHidden/>
          </w:rPr>
          <w:t>19</w:t>
        </w:r>
        <w:r w:rsidR="001551D7">
          <w:rPr>
            <w:noProof/>
            <w:webHidden/>
          </w:rPr>
          <w:fldChar w:fldCharType="end"/>
        </w:r>
      </w:hyperlink>
    </w:p>
    <w:p w14:paraId="0C91D385" w14:textId="66BDC4AD" w:rsidR="001551D7" w:rsidRDefault="00A75F4B">
      <w:pPr>
        <w:pStyle w:val="TOC2"/>
        <w:tabs>
          <w:tab w:val="right" w:leader="dot" w:pos="10790"/>
        </w:tabs>
        <w:rPr>
          <w:rFonts w:asciiTheme="minorHAnsi" w:eastAsiaTheme="minorEastAsia" w:hAnsiTheme="minorHAnsi"/>
          <w:noProof/>
          <w:sz w:val="24"/>
          <w:szCs w:val="24"/>
        </w:rPr>
      </w:pPr>
      <w:hyperlink w:anchor="_Toc10440174" w:history="1">
        <w:r w:rsidR="001551D7" w:rsidRPr="00272A7B">
          <w:rPr>
            <w:rStyle w:val="Hyperlink"/>
            <w:rFonts w:cs="Times New Roman"/>
            <w:noProof/>
          </w:rPr>
          <w:t>Procedure:</w:t>
        </w:r>
        <w:r w:rsidR="001551D7">
          <w:rPr>
            <w:noProof/>
            <w:webHidden/>
          </w:rPr>
          <w:tab/>
        </w:r>
        <w:r w:rsidR="001551D7">
          <w:rPr>
            <w:noProof/>
            <w:webHidden/>
          </w:rPr>
          <w:fldChar w:fldCharType="begin"/>
        </w:r>
        <w:r w:rsidR="001551D7">
          <w:rPr>
            <w:noProof/>
            <w:webHidden/>
          </w:rPr>
          <w:instrText xml:space="preserve"> PAGEREF _Toc10440174 \h </w:instrText>
        </w:r>
        <w:r w:rsidR="001551D7">
          <w:rPr>
            <w:noProof/>
            <w:webHidden/>
          </w:rPr>
        </w:r>
        <w:r w:rsidR="001551D7">
          <w:rPr>
            <w:noProof/>
            <w:webHidden/>
          </w:rPr>
          <w:fldChar w:fldCharType="separate"/>
        </w:r>
        <w:r w:rsidR="001551D7">
          <w:rPr>
            <w:noProof/>
            <w:webHidden/>
          </w:rPr>
          <w:t>19</w:t>
        </w:r>
        <w:r w:rsidR="001551D7">
          <w:rPr>
            <w:noProof/>
            <w:webHidden/>
          </w:rPr>
          <w:fldChar w:fldCharType="end"/>
        </w:r>
      </w:hyperlink>
    </w:p>
    <w:p w14:paraId="516C4EEF" w14:textId="4CA2F6FB" w:rsidR="001551D7" w:rsidRDefault="00A75F4B">
      <w:pPr>
        <w:pStyle w:val="TOC1"/>
        <w:tabs>
          <w:tab w:val="right" w:leader="dot" w:pos="10790"/>
        </w:tabs>
        <w:rPr>
          <w:rFonts w:asciiTheme="minorHAnsi" w:eastAsiaTheme="minorEastAsia" w:hAnsiTheme="minorHAnsi"/>
          <w:noProof/>
          <w:sz w:val="24"/>
          <w:szCs w:val="24"/>
        </w:rPr>
      </w:pPr>
      <w:hyperlink w:anchor="_Toc10440175" w:history="1">
        <w:r w:rsidR="001551D7" w:rsidRPr="00272A7B">
          <w:rPr>
            <w:rStyle w:val="Hyperlink"/>
            <w:noProof/>
          </w:rPr>
          <w:t>EXERCISE 7: GRAM STAINING</w:t>
        </w:r>
        <w:r w:rsidR="001551D7">
          <w:rPr>
            <w:noProof/>
            <w:webHidden/>
          </w:rPr>
          <w:tab/>
        </w:r>
        <w:r w:rsidR="001551D7">
          <w:rPr>
            <w:noProof/>
            <w:webHidden/>
          </w:rPr>
          <w:fldChar w:fldCharType="begin"/>
        </w:r>
        <w:r w:rsidR="001551D7">
          <w:rPr>
            <w:noProof/>
            <w:webHidden/>
          </w:rPr>
          <w:instrText xml:space="preserve"> PAGEREF _Toc10440175 \h </w:instrText>
        </w:r>
        <w:r w:rsidR="001551D7">
          <w:rPr>
            <w:noProof/>
            <w:webHidden/>
          </w:rPr>
        </w:r>
        <w:r w:rsidR="001551D7">
          <w:rPr>
            <w:noProof/>
            <w:webHidden/>
          </w:rPr>
          <w:fldChar w:fldCharType="separate"/>
        </w:r>
        <w:r w:rsidR="001551D7">
          <w:rPr>
            <w:noProof/>
            <w:webHidden/>
          </w:rPr>
          <w:t>21</w:t>
        </w:r>
        <w:r w:rsidR="001551D7">
          <w:rPr>
            <w:noProof/>
            <w:webHidden/>
          </w:rPr>
          <w:fldChar w:fldCharType="end"/>
        </w:r>
      </w:hyperlink>
    </w:p>
    <w:p w14:paraId="431D1AD0" w14:textId="2405D2B7" w:rsidR="001551D7" w:rsidRDefault="00A75F4B">
      <w:pPr>
        <w:pStyle w:val="TOC2"/>
        <w:tabs>
          <w:tab w:val="right" w:leader="dot" w:pos="10790"/>
        </w:tabs>
        <w:rPr>
          <w:rFonts w:asciiTheme="minorHAnsi" w:eastAsiaTheme="minorEastAsia" w:hAnsiTheme="minorHAnsi"/>
          <w:noProof/>
          <w:sz w:val="24"/>
          <w:szCs w:val="24"/>
        </w:rPr>
      </w:pPr>
      <w:hyperlink w:anchor="_Toc10440176" w:history="1">
        <w:r w:rsidR="001551D7" w:rsidRPr="00272A7B">
          <w:rPr>
            <w:rStyle w:val="Hyperlink"/>
            <w:rFonts w:cs="Times New Roman"/>
            <w:noProof/>
          </w:rPr>
          <w:t>Procedure:</w:t>
        </w:r>
        <w:r w:rsidR="001551D7">
          <w:rPr>
            <w:noProof/>
            <w:webHidden/>
          </w:rPr>
          <w:tab/>
        </w:r>
        <w:r w:rsidR="001551D7">
          <w:rPr>
            <w:noProof/>
            <w:webHidden/>
          </w:rPr>
          <w:fldChar w:fldCharType="begin"/>
        </w:r>
        <w:r w:rsidR="001551D7">
          <w:rPr>
            <w:noProof/>
            <w:webHidden/>
          </w:rPr>
          <w:instrText xml:space="preserve"> PAGEREF _Toc10440176 \h </w:instrText>
        </w:r>
        <w:r w:rsidR="001551D7">
          <w:rPr>
            <w:noProof/>
            <w:webHidden/>
          </w:rPr>
        </w:r>
        <w:r w:rsidR="001551D7">
          <w:rPr>
            <w:noProof/>
            <w:webHidden/>
          </w:rPr>
          <w:fldChar w:fldCharType="separate"/>
        </w:r>
        <w:r w:rsidR="001551D7">
          <w:rPr>
            <w:noProof/>
            <w:webHidden/>
          </w:rPr>
          <w:t>22</w:t>
        </w:r>
        <w:r w:rsidR="001551D7">
          <w:rPr>
            <w:noProof/>
            <w:webHidden/>
          </w:rPr>
          <w:fldChar w:fldCharType="end"/>
        </w:r>
      </w:hyperlink>
    </w:p>
    <w:p w14:paraId="4E9A7E4B" w14:textId="431FCCE7" w:rsidR="001551D7" w:rsidRDefault="00A75F4B">
      <w:pPr>
        <w:pStyle w:val="TOC2"/>
        <w:tabs>
          <w:tab w:val="right" w:leader="dot" w:pos="10790"/>
        </w:tabs>
        <w:rPr>
          <w:rFonts w:asciiTheme="minorHAnsi" w:eastAsiaTheme="minorEastAsia" w:hAnsiTheme="minorHAnsi"/>
          <w:noProof/>
          <w:sz w:val="24"/>
          <w:szCs w:val="24"/>
        </w:rPr>
      </w:pPr>
      <w:hyperlink w:anchor="_Toc10440177" w:history="1">
        <w:r w:rsidR="001551D7" w:rsidRPr="00272A7B">
          <w:rPr>
            <w:rStyle w:val="Hyperlink"/>
            <w:rFonts w:cs="Times New Roman"/>
            <w:noProof/>
          </w:rPr>
          <w:t>Results:</w:t>
        </w:r>
        <w:r w:rsidR="001551D7">
          <w:rPr>
            <w:noProof/>
            <w:webHidden/>
          </w:rPr>
          <w:tab/>
        </w:r>
        <w:r w:rsidR="001551D7">
          <w:rPr>
            <w:noProof/>
            <w:webHidden/>
          </w:rPr>
          <w:fldChar w:fldCharType="begin"/>
        </w:r>
        <w:r w:rsidR="001551D7">
          <w:rPr>
            <w:noProof/>
            <w:webHidden/>
          </w:rPr>
          <w:instrText xml:space="preserve"> PAGEREF _Toc10440177 \h </w:instrText>
        </w:r>
        <w:r w:rsidR="001551D7">
          <w:rPr>
            <w:noProof/>
            <w:webHidden/>
          </w:rPr>
        </w:r>
        <w:r w:rsidR="001551D7">
          <w:rPr>
            <w:noProof/>
            <w:webHidden/>
          </w:rPr>
          <w:fldChar w:fldCharType="separate"/>
        </w:r>
        <w:r w:rsidR="001551D7">
          <w:rPr>
            <w:noProof/>
            <w:webHidden/>
          </w:rPr>
          <w:t>23</w:t>
        </w:r>
        <w:r w:rsidR="001551D7">
          <w:rPr>
            <w:noProof/>
            <w:webHidden/>
          </w:rPr>
          <w:fldChar w:fldCharType="end"/>
        </w:r>
      </w:hyperlink>
    </w:p>
    <w:p w14:paraId="17EBF032" w14:textId="317429F6" w:rsidR="001551D7" w:rsidRDefault="00A75F4B">
      <w:pPr>
        <w:pStyle w:val="TOC1"/>
        <w:tabs>
          <w:tab w:val="right" w:leader="dot" w:pos="10790"/>
        </w:tabs>
        <w:rPr>
          <w:rFonts w:asciiTheme="minorHAnsi" w:eastAsiaTheme="minorEastAsia" w:hAnsiTheme="minorHAnsi"/>
          <w:noProof/>
          <w:sz w:val="24"/>
          <w:szCs w:val="24"/>
        </w:rPr>
      </w:pPr>
      <w:hyperlink w:anchor="_Toc10440178" w:history="1">
        <w:r w:rsidR="001551D7" w:rsidRPr="00272A7B">
          <w:rPr>
            <w:rStyle w:val="Hyperlink"/>
            <w:noProof/>
          </w:rPr>
          <w:t>EXERCISE 8: ACID FAST STAINING</w:t>
        </w:r>
        <w:r w:rsidR="001551D7">
          <w:rPr>
            <w:noProof/>
            <w:webHidden/>
          </w:rPr>
          <w:tab/>
        </w:r>
        <w:r w:rsidR="001551D7">
          <w:rPr>
            <w:noProof/>
            <w:webHidden/>
          </w:rPr>
          <w:fldChar w:fldCharType="begin"/>
        </w:r>
        <w:r w:rsidR="001551D7">
          <w:rPr>
            <w:noProof/>
            <w:webHidden/>
          </w:rPr>
          <w:instrText xml:space="preserve"> PAGEREF _Toc10440178 \h </w:instrText>
        </w:r>
        <w:r w:rsidR="001551D7">
          <w:rPr>
            <w:noProof/>
            <w:webHidden/>
          </w:rPr>
        </w:r>
        <w:r w:rsidR="001551D7">
          <w:rPr>
            <w:noProof/>
            <w:webHidden/>
          </w:rPr>
          <w:fldChar w:fldCharType="separate"/>
        </w:r>
        <w:r w:rsidR="001551D7">
          <w:rPr>
            <w:noProof/>
            <w:webHidden/>
          </w:rPr>
          <w:t>24</w:t>
        </w:r>
        <w:r w:rsidR="001551D7">
          <w:rPr>
            <w:noProof/>
            <w:webHidden/>
          </w:rPr>
          <w:fldChar w:fldCharType="end"/>
        </w:r>
      </w:hyperlink>
    </w:p>
    <w:p w14:paraId="516A65AF" w14:textId="5C79BB0A" w:rsidR="001551D7" w:rsidRDefault="00A75F4B">
      <w:pPr>
        <w:pStyle w:val="TOC2"/>
        <w:tabs>
          <w:tab w:val="right" w:leader="dot" w:pos="10790"/>
        </w:tabs>
        <w:rPr>
          <w:rFonts w:asciiTheme="minorHAnsi" w:eastAsiaTheme="minorEastAsia" w:hAnsiTheme="minorHAnsi"/>
          <w:noProof/>
          <w:sz w:val="24"/>
          <w:szCs w:val="24"/>
        </w:rPr>
      </w:pPr>
      <w:hyperlink w:anchor="_Toc10440179" w:history="1">
        <w:r w:rsidR="001551D7" w:rsidRPr="00272A7B">
          <w:rPr>
            <w:rStyle w:val="Hyperlink"/>
            <w:rFonts w:cs="Times New Roman"/>
            <w:noProof/>
          </w:rPr>
          <w:t>Procedure:</w:t>
        </w:r>
        <w:r w:rsidR="001551D7">
          <w:rPr>
            <w:noProof/>
            <w:webHidden/>
          </w:rPr>
          <w:tab/>
        </w:r>
        <w:r w:rsidR="001551D7">
          <w:rPr>
            <w:noProof/>
            <w:webHidden/>
          </w:rPr>
          <w:fldChar w:fldCharType="begin"/>
        </w:r>
        <w:r w:rsidR="001551D7">
          <w:rPr>
            <w:noProof/>
            <w:webHidden/>
          </w:rPr>
          <w:instrText xml:space="preserve"> PAGEREF _Toc10440179 \h </w:instrText>
        </w:r>
        <w:r w:rsidR="001551D7">
          <w:rPr>
            <w:noProof/>
            <w:webHidden/>
          </w:rPr>
        </w:r>
        <w:r w:rsidR="001551D7">
          <w:rPr>
            <w:noProof/>
            <w:webHidden/>
          </w:rPr>
          <w:fldChar w:fldCharType="separate"/>
        </w:r>
        <w:r w:rsidR="001551D7">
          <w:rPr>
            <w:noProof/>
            <w:webHidden/>
          </w:rPr>
          <w:t>25</w:t>
        </w:r>
        <w:r w:rsidR="001551D7">
          <w:rPr>
            <w:noProof/>
            <w:webHidden/>
          </w:rPr>
          <w:fldChar w:fldCharType="end"/>
        </w:r>
      </w:hyperlink>
    </w:p>
    <w:p w14:paraId="79CBDB43" w14:textId="6165F0E1" w:rsidR="001551D7" w:rsidRDefault="00A75F4B">
      <w:pPr>
        <w:pStyle w:val="TOC2"/>
        <w:tabs>
          <w:tab w:val="right" w:leader="dot" w:pos="10790"/>
        </w:tabs>
        <w:rPr>
          <w:rFonts w:asciiTheme="minorHAnsi" w:eastAsiaTheme="minorEastAsia" w:hAnsiTheme="minorHAnsi"/>
          <w:noProof/>
          <w:sz w:val="24"/>
          <w:szCs w:val="24"/>
        </w:rPr>
      </w:pPr>
      <w:hyperlink w:anchor="_Toc10440180" w:history="1">
        <w:r w:rsidR="001551D7" w:rsidRPr="00272A7B">
          <w:rPr>
            <w:rStyle w:val="Hyperlink"/>
            <w:rFonts w:cs="Times New Roman"/>
            <w:noProof/>
          </w:rPr>
          <w:t>Results:</w:t>
        </w:r>
        <w:r w:rsidR="001551D7">
          <w:rPr>
            <w:noProof/>
            <w:webHidden/>
          </w:rPr>
          <w:tab/>
        </w:r>
        <w:r w:rsidR="001551D7">
          <w:rPr>
            <w:noProof/>
            <w:webHidden/>
          </w:rPr>
          <w:fldChar w:fldCharType="begin"/>
        </w:r>
        <w:r w:rsidR="001551D7">
          <w:rPr>
            <w:noProof/>
            <w:webHidden/>
          </w:rPr>
          <w:instrText xml:space="preserve"> PAGEREF _Toc10440180 \h </w:instrText>
        </w:r>
        <w:r w:rsidR="001551D7">
          <w:rPr>
            <w:noProof/>
            <w:webHidden/>
          </w:rPr>
        </w:r>
        <w:r w:rsidR="001551D7">
          <w:rPr>
            <w:noProof/>
            <w:webHidden/>
          </w:rPr>
          <w:fldChar w:fldCharType="separate"/>
        </w:r>
        <w:r w:rsidR="001551D7">
          <w:rPr>
            <w:noProof/>
            <w:webHidden/>
          </w:rPr>
          <w:t>26</w:t>
        </w:r>
        <w:r w:rsidR="001551D7">
          <w:rPr>
            <w:noProof/>
            <w:webHidden/>
          </w:rPr>
          <w:fldChar w:fldCharType="end"/>
        </w:r>
      </w:hyperlink>
    </w:p>
    <w:p w14:paraId="1CA7A0BD" w14:textId="651B582A" w:rsidR="001551D7" w:rsidRDefault="00A75F4B">
      <w:pPr>
        <w:pStyle w:val="TOC1"/>
        <w:tabs>
          <w:tab w:val="right" w:leader="dot" w:pos="10790"/>
        </w:tabs>
        <w:rPr>
          <w:rFonts w:asciiTheme="minorHAnsi" w:eastAsiaTheme="minorEastAsia" w:hAnsiTheme="minorHAnsi"/>
          <w:noProof/>
          <w:sz w:val="24"/>
          <w:szCs w:val="24"/>
        </w:rPr>
      </w:pPr>
      <w:hyperlink w:anchor="_Toc10440181" w:history="1">
        <w:r w:rsidR="001551D7" w:rsidRPr="00272A7B">
          <w:rPr>
            <w:rStyle w:val="Hyperlink"/>
            <w:noProof/>
          </w:rPr>
          <w:t>EXERCISE 9: SELECTIVE &amp; DIFFERENTIAL MEDIA</w:t>
        </w:r>
        <w:r w:rsidR="001551D7">
          <w:rPr>
            <w:noProof/>
            <w:webHidden/>
          </w:rPr>
          <w:tab/>
        </w:r>
        <w:r w:rsidR="001551D7">
          <w:rPr>
            <w:noProof/>
            <w:webHidden/>
          </w:rPr>
          <w:fldChar w:fldCharType="begin"/>
        </w:r>
        <w:r w:rsidR="001551D7">
          <w:rPr>
            <w:noProof/>
            <w:webHidden/>
          </w:rPr>
          <w:instrText xml:space="preserve"> PAGEREF _Toc10440181 \h </w:instrText>
        </w:r>
        <w:r w:rsidR="001551D7">
          <w:rPr>
            <w:noProof/>
            <w:webHidden/>
          </w:rPr>
        </w:r>
        <w:r w:rsidR="001551D7">
          <w:rPr>
            <w:noProof/>
            <w:webHidden/>
          </w:rPr>
          <w:fldChar w:fldCharType="separate"/>
        </w:r>
        <w:r w:rsidR="001551D7">
          <w:rPr>
            <w:noProof/>
            <w:webHidden/>
          </w:rPr>
          <w:t>27</w:t>
        </w:r>
        <w:r w:rsidR="001551D7">
          <w:rPr>
            <w:noProof/>
            <w:webHidden/>
          </w:rPr>
          <w:fldChar w:fldCharType="end"/>
        </w:r>
      </w:hyperlink>
    </w:p>
    <w:p w14:paraId="65CE2ED3" w14:textId="60F6EC3C" w:rsidR="001551D7" w:rsidRDefault="00A75F4B">
      <w:pPr>
        <w:pStyle w:val="TOC2"/>
        <w:tabs>
          <w:tab w:val="right" w:leader="dot" w:pos="10790"/>
        </w:tabs>
        <w:rPr>
          <w:rFonts w:asciiTheme="minorHAnsi" w:eastAsiaTheme="minorEastAsia" w:hAnsiTheme="minorHAnsi"/>
          <w:noProof/>
          <w:sz w:val="24"/>
          <w:szCs w:val="24"/>
        </w:rPr>
      </w:pPr>
      <w:hyperlink w:anchor="_Toc10440182" w:history="1">
        <w:r w:rsidR="001551D7" w:rsidRPr="00272A7B">
          <w:rPr>
            <w:rStyle w:val="Hyperlink"/>
            <w:rFonts w:cs="Times New Roman"/>
            <w:noProof/>
          </w:rPr>
          <w:t>Eosin Methylene Blue agar (EMB agar)</w:t>
        </w:r>
        <w:r w:rsidR="001551D7">
          <w:rPr>
            <w:noProof/>
            <w:webHidden/>
          </w:rPr>
          <w:tab/>
        </w:r>
        <w:r w:rsidR="001551D7">
          <w:rPr>
            <w:noProof/>
            <w:webHidden/>
          </w:rPr>
          <w:fldChar w:fldCharType="begin"/>
        </w:r>
        <w:r w:rsidR="001551D7">
          <w:rPr>
            <w:noProof/>
            <w:webHidden/>
          </w:rPr>
          <w:instrText xml:space="preserve"> PAGEREF _Toc10440182 \h </w:instrText>
        </w:r>
        <w:r w:rsidR="001551D7">
          <w:rPr>
            <w:noProof/>
            <w:webHidden/>
          </w:rPr>
        </w:r>
        <w:r w:rsidR="001551D7">
          <w:rPr>
            <w:noProof/>
            <w:webHidden/>
          </w:rPr>
          <w:fldChar w:fldCharType="separate"/>
        </w:r>
        <w:r w:rsidR="001551D7">
          <w:rPr>
            <w:noProof/>
            <w:webHidden/>
          </w:rPr>
          <w:t>27</w:t>
        </w:r>
        <w:r w:rsidR="001551D7">
          <w:rPr>
            <w:noProof/>
            <w:webHidden/>
          </w:rPr>
          <w:fldChar w:fldCharType="end"/>
        </w:r>
      </w:hyperlink>
    </w:p>
    <w:p w14:paraId="31E74F63" w14:textId="527FF31D" w:rsidR="001551D7" w:rsidRDefault="00A75F4B">
      <w:pPr>
        <w:pStyle w:val="TOC2"/>
        <w:tabs>
          <w:tab w:val="right" w:leader="dot" w:pos="10790"/>
        </w:tabs>
        <w:rPr>
          <w:rFonts w:asciiTheme="minorHAnsi" w:eastAsiaTheme="minorEastAsia" w:hAnsiTheme="minorHAnsi"/>
          <w:noProof/>
          <w:sz w:val="24"/>
          <w:szCs w:val="24"/>
        </w:rPr>
      </w:pPr>
      <w:hyperlink w:anchor="_Toc10440183" w:history="1">
        <w:r w:rsidR="001551D7" w:rsidRPr="00272A7B">
          <w:rPr>
            <w:rStyle w:val="Hyperlink"/>
            <w:rFonts w:cs="Times New Roman"/>
            <w:noProof/>
          </w:rPr>
          <w:t>MacConkey agar</w:t>
        </w:r>
        <w:r w:rsidR="001551D7">
          <w:rPr>
            <w:noProof/>
            <w:webHidden/>
          </w:rPr>
          <w:tab/>
        </w:r>
        <w:r w:rsidR="001551D7">
          <w:rPr>
            <w:noProof/>
            <w:webHidden/>
          </w:rPr>
          <w:fldChar w:fldCharType="begin"/>
        </w:r>
        <w:r w:rsidR="001551D7">
          <w:rPr>
            <w:noProof/>
            <w:webHidden/>
          </w:rPr>
          <w:instrText xml:space="preserve"> PAGEREF _Toc10440183 \h </w:instrText>
        </w:r>
        <w:r w:rsidR="001551D7">
          <w:rPr>
            <w:noProof/>
            <w:webHidden/>
          </w:rPr>
        </w:r>
        <w:r w:rsidR="001551D7">
          <w:rPr>
            <w:noProof/>
            <w:webHidden/>
          </w:rPr>
          <w:fldChar w:fldCharType="separate"/>
        </w:r>
        <w:r w:rsidR="001551D7">
          <w:rPr>
            <w:noProof/>
            <w:webHidden/>
          </w:rPr>
          <w:t>28</w:t>
        </w:r>
        <w:r w:rsidR="001551D7">
          <w:rPr>
            <w:noProof/>
            <w:webHidden/>
          </w:rPr>
          <w:fldChar w:fldCharType="end"/>
        </w:r>
      </w:hyperlink>
    </w:p>
    <w:p w14:paraId="11DD50AD" w14:textId="7B653271" w:rsidR="001551D7" w:rsidRDefault="00A75F4B">
      <w:pPr>
        <w:pStyle w:val="TOC2"/>
        <w:tabs>
          <w:tab w:val="right" w:leader="dot" w:pos="10790"/>
        </w:tabs>
        <w:rPr>
          <w:rFonts w:asciiTheme="minorHAnsi" w:eastAsiaTheme="minorEastAsia" w:hAnsiTheme="minorHAnsi"/>
          <w:noProof/>
          <w:sz w:val="24"/>
          <w:szCs w:val="24"/>
        </w:rPr>
      </w:pPr>
      <w:hyperlink w:anchor="_Toc10440184" w:history="1">
        <w:r w:rsidR="001551D7" w:rsidRPr="00272A7B">
          <w:rPr>
            <w:rStyle w:val="Hyperlink"/>
            <w:rFonts w:cs="Times New Roman"/>
            <w:noProof/>
          </w:rPr>
          <w:t>Mannitol salt agar</w:t>
        </w:r>
        <w:r w:rsidR="001551D7">
          <w:rPr>
            <w:noProof/>
            <w:webHidden/>
          </w:rPr>
          <w:tab/>
        </w:r>
        <w:r w:rsidR="001551D7">
          <w:rPr>
            <w:noProof/>
            <w:webHidden/>
          </w:rPr>
          <w:fldChar w:fldCharType="begin"/>
        </w:r>
        <w:r w:rsidR="001551D7">
          <w:rPr>
            <w:noProof/>
            <w:webHidden/>
          </w:rPr>
          <w:instrText xml:space="preserve"> PAGEREF _Toc10440184 \h </w:instrText>
        </w:r>
        <w:r w:rsidR="001551D7">
          <w:rPr>
            <w:noProof/>
            <w:webHidden/>
          </w:rPr>
        </w:r>
        <w:r w:rsidR="001551D7">
          <w:rPr>
            <w:noProof/>
            <w:webHidden/>
          </w:rPr>
          <w:fldChar w:fldCharType="separate"/>
        </w:r>
        <w:r w:rsidR="001551D7">
          <w:rPr>
            <w:noProof/>
            <w:webHidden/>
          </w:rPr>
          <w:t>28</w:t>
        </w:r>
        <w:r w:rsidR="001551D7">
          <w:rPr>
            <w:noProof/>
            <w:webHidden/>
          </w:rPr>
          <w:fldChar w:fldCharType="end"/>
        </w:r>
      </w:hyperlink>
    </w:p>
    <w:p w14:paraId="726CA9CD" w14:textId="51000756" w:rsidR="001551D7" w:rsidRDefault="00A75F4B">
      <w:pPr>
        <w:pStyle w:val="TOC2"/>
        <w:tabs>
          <w:tab w:val="right" w:leader="dot" w:pos="10790"/>
        </w:tabs>
        <w:rPr>
          <w:rFonts w:asciiTheme="minorHAnsi" w:eastAsiaTheme="minorEastAsia" w:hAnsiTheme="minorHAnsi"/>
          <w:noProof/>
          <w:sz w:val="24"/>
          <w:szCs w:val="24"/>
        </w:rPr>
      </w:pPr>
      <w:hyperlink w:anchor="_Toc10440185" w:history="1">
        <w:r w:rsidR="001551D7" w:rsidRPr="00272A7B">
          <w:rPr>
            <w:rStyle w:val="Hyperlink"/>
            <w:rFonts w:cs="Times New Roman"/>
            <w:noProof/>
          </w:rPr>
          <w:t>Phenylethyl Alcohol (PEA)</w:t>
        </w:r>
        <w:r w:rsidR="001551D7">
          <w:rPr>
            <w:noProof/>
            <w:webHidden/>
          </w:rPr>
          <w:tab/>
        </w:r>
        <w:r w:rsidR="001551D7">
          <w:rPr>
            <w:noProof/>
            <w:webHidden/>
          </w:rPr>
          <w:fldChar w:fldCharType="begin"/>
        </w:r>
        <w:r w:rsidR="001551D7">
          <w:rPr>
            <w:noProof/>
            <w:webHidden/>
          </w:rPr>
          <w:instrText xml:space="preserve"> PAGEREF _Toc10440185 \h </w:instrText>
        </w:r>
        <w:r w:rsidR="001551D7">
          <w:rPr>
            <w:noProof/>
            <w:webHidden/>
          </w:rPr>
        </w:r>
        <w:r w:rsidR="001551D7">
          <w:rPr>
            <w:noProof/>
            <w:webHidden/>
          </w:rPr>
          <w:fldChar w:fldCharType="separate"/>
        </w:r>
        <w:r w:rsidR="001551D7">
          <w:rPr>
            <w:noProof/>
            <w:webHidden/>
          </w:rPr>
          <w:t>29</w:t>
        </w:r>
        <w:r w:rsidR="001551D7">
          <w:rPr>
            <w:noProof/>
            <w:webHidden/>
          </w:rPr>
          <w:fldChar w:fldCharType="end"/>
        </w:r>
      </w:hyperlink>
    </w:p>
    <w:p w14:paraId="4DBB1D13" w14:textId="62AFCF31" w:rsidR="001551D7" w:rsidRDefault="00A75F4B">
      <w:pPr>
        <w:pStyle w:val="TOC2"/>
        <w:tabs>
          <w:tab w:val="right" w:leader="dot" w:pos="10790"/>
        </w:tabs>
        <w:rPr>
          <w:rFonts w:asciiTheme="minorHAnsi" w:eastAsiaTheme="minorEastAsia" w:hAnsiTheme="minorHAnsi"/>
          <w:noProof/>
          <w:sz w:val="24"/>
          <w:szCs w:val="24"/>
        </w:rPr>
      </w:pPr>
      <w:hyperlink w:anchor="_Toc10440186" w:history="1">
        <w:r w:rsidR="001551D7" w:rsidRPr="00272A7B">
          <w:rPr>
            <w:rStyle w:val="Hyperlink"/>
            <w:rFonts w:cs="Times New Roman"/>
            <w:noProof/>
          </w:rPr>
          <w:t>Blood Agar</w:t>
        </w:r>
        <w:r w:rsidR="001551D7">
          <w:rPr>
            <w:noProof/>
            <w:webHidden/>
          </w:rPr>
          <w:tab/>
        </w:r>
        <w:r w:rsidR="001551D7">
          <w:rPr>
            <w:noProof/>
            <w:webHidden/>
          </w:rPr>
          <w:fldChar w:fldCharType="begin"/>
        </w:r>
        <w:r w:rsidR="001551D7">
          <w:rPr>
            <w:noProof/>
            <w:webHidden/>
          </w:rPr>
          <w:instrText xml:space="preserve"> PAGEREF _Toc10440186 \h </w:instrText>
        </w:r>
        <w:r w:rsidR="001551D7">
          <w:rPr>
            <w:noProof/>
            <w:webHidden/>
          </w:rPr>
        </w:r>
        <w:r w:rsidR="001551D7">
          <w:rPr>
            <w:noProof/>
            <w:webHidden/>
          </w:rPr>
          <w:fldChar w:fldCharType="separate"/>
        </w:r>
        <w:r w:rsidR="001551D7">
          <w:rPr>
            <w:noProof/>
            <w:webHidden/>
          </w:rPr>
          <w:t>29</w:t>
        </w:r>
        <w:r w:rsidR="001551D7">
          <w:rPr>
            <w:noProof/>
            <w:webHidden/>
          </w:rPr>
          <w:fldChar w:fldCharType="end"/>
        </w:r>
      </w:hyperlink>
    </w:p>
    <w:p w14:paraId="1E5748A2" w14:textId="435F5968" w:rsidR="001551D7" w:rsidRDefault="00A75F4B">
      <w:pPr>
        <w:pStyle w:val="TOC2"/>
        <w:tabs>
          <w:tab w:val="right" w:leader="dot" w:pos="10790"/>
        </w:tabs>
        <w:rPr>
          <w:rFonts w:asciiTheme="minorHAnsi" w:eastAsiaTheme="minorEastAsia" w:hAnsiTheme="minorHAnsi"/>
          <w:noProof/>
          <w:sz w:val="24"/>
          <w:szCs w:val="24"/>
        </w:rPr>
      </w:pPr>
      <w:hyperlink w:anchor="_Toc10440187" w:history="1">
        <w:r w:rsidR="001551D7" w:rsidRPr="00272A7B">
          <w:rPr>
            <w:rStyle w:val="Hyperlink"/>
            <w:rFonts w:cs="Times New Roman"/>
            <w:noProof/>
          </w:rPr>
          <w:t>Part One: Selective &amp; Differential Media</w:t>
        </w:r>
        <w:r w:rsidR="001551D7">
          <w:rPr>
            <w:noProof/>
            <w:webHidden/>
          </w:rPr>
          <w:tab/>
        </w:r>
        <w:r w:rsidR="001551D7">
          <w:rPr>
            <w:noProof/>
            <w:webHidden/>
          </w:rPr>
          <w:fldChar w:fldCharType="begin"/>
        </w:r>
        <w:r w:rsidR="001551D7">
          <w:rPr>
            <w:noProof/>
            <w:webHidden/>
          </w:rPr>
          <w:instrText xml:space="preserve"> PAGEREF _Toc10440187 \h </w:instrText>
        </w:r>
        <w:r w:rsidR="001551D7">
          <w:rPr>
            <w:noProof/>
            <w:webHidden/>
          </w:rPr>
        </w:r>
        <w:r w:rsidR="001551D7">
          <w:rPr>
            <w:noProof/>
            <w:webHidden/>
          </w:rPr>
          <w:fldChar w:fldCharType="separate"/>
        </w:r>
        <w:r w:rsidR="001551D7">
          <w:rPr>
            <w:noProof/>
            <w:webHidden/>
          </w:rPr>
          <w:t>29</w:t>
        </w:r>
        <w:r w:rsidR="001551D7">
          <w:rPr>
            <w:noProof/>
            <w:webHidden/>
          </w:rPr>
          <w:fldChar w:fldCharType="end"/>
        </w:r>
      </w:hyperlink>
    </w:p>
    <w:p w14:paraId="158A2374" w14:textId="239009D7" w:rsidR="001551D7" w:rsidRDefault="00A75F4B">
      <w:pPr>
        <w:pStyle w:val="TOC2"/>
        <w:tabs>
          <w:tab w:val="right" w:leader="dot" w:pos="10790"/>
        </w:tabs>
        <w:rPr>
          <w:rFonts w:asciiTheme="minorHAnsi" w:eastAsiaTheme="minorEastAsia" w:hAnsiTheme="minorHAnsi"/>
          <w:noProof/>
          <w:sz w:val="24"/>
          <w:szCs w:val="24"/>
        </w:rPr>
      </w:pPr>
      <w:hyperlink w:anchor="_Toc10440188" w:history="1">
        <w:r w:rsidR="001551D7" w:rsidRPr="00272A7B">
          <w:rPr>
            <w:rStyle w:val="Hyperlink"/>
            <w:rFonts w:cs="Times New Roman"/>
            <w:noProof/>
          </w:rPr>
          <w:t>Part Two: Examination of Hemolysis</w:t>
        </w:r>
        <w:r w:rsidR="001551D7">
          <w:rPr>
            <w:noProof/>
            <w:webHidden/>
          </w:rPr>
          <w:tab/>
        </w:r>
        <w:r w:rsidR="001551D7">
          <w:rPr>
            <w:noProof/>
            <w:webHidden/>
          </w:rPr>
          <w:fldChar w:fldCharType="begin"/>
        </w:r>
        <w:r w:rsidR="001551D7">
          <w:rPr>
            <w:noProof/>
            <w:webHidden/>
          </w:rPr>
          <w:instrText xml:space="preserve"> PAGEREF _Toc10440188 \h </w:instrText>
        </w:r>
        <w:r w:rsidR="001551D7">
          <w:rPr>
            <w:noProof/>
            <w:webHidden/>
          </w:rPr>
        </w:r>
        <w:r w:rsidR="001551D7">
          <w:rPr>
            <w:noProof/>
            <w:webHidden/>
          </w:rPr>
          <w:fldChar w:fldCharType="separate"/>
        </w:r>
        <w:r w:rsidR="001551D7">
          <w:rPr>
            <w:noProof/>
            <w:webHidden/>
          </w:rPr>
          <w:t>30</w:t>
        </w:r>
        <w:r w:rsidR="001551D7">
          <w:rPr>
            <w:noProof/>
            <w:webHidden/>
          </w:rPr>
          <w:fldChar w:fldCharType="end"/>
        </w:r>
      </w:hyperlink>
    </w:p>
    <w:p w14:paraId="6F7EE03F" w14:textId="6D6EBEB8" w:rsidR="001551D7" w:rsidRDefault="00A75F4B">
      <w:pPr>
        <w:pStyle w:val="TOC1"/>
        <w:tabs>
          <w:tab w:val="right" w:leader="dot" w:pos="10790"/>
        </w:tabs>
        <w:rPr>
          <w:rFonts w:asciiTheme="minorHAnsi" w:eastAsiaTheme="minorEastAsia" w:hAnsiTheme="minorHAnsi"/>
          <w:noProof/>
          <w:sz w:val="24"/>
          <w:szCs w:val="24"/>
        </w:rPr>
      </w:pPr>
      <w:hyperlink w:anchor="_Toc10440189" w:history="1">
        <w:r w:rsidR="001551D7" w:rsidRPr="00272A7B">
          <w:rPr>
            <w:rStyle w:val="Hyperlink"/>
            <w:noProof/>
          </w:rPr>
          <w:t>EXERCISE 10: SERIAL DILUTIONS &amp; FECAL COLIFORM TESTING</w:t>
        </w:r>
        <w:r w:rsidR="001551D7">
          <w:rPr>
            <w:noProof/>
            <w:webHidden/>
          </w:rPr>
          <w:tab/>
        </w:r>
        <w:r w:rsidR="001551D7">
          <w:rPr>
            <w:noProof/>
            <w:webHidden/>
          </w:rPr>
          <w:fldChar w:fldCharType="begin"/>
        </w:r>
        <w:r w:rsidR="001551D7">
          <w:rPr>
            <w:noProof/>
            <w:webHidden/>
          </w:rPr>
          <w:instrText xml:space="preserve"> PAGEREF _Toc10440189 \h </w:instrText>
        </w:r>
        <w:r w:rsidR="001551D7">
          <w:rPr>
            <w:noProof/>
            <w:webHidden/>
          </w:rPr>
        </w:r>
        <w:r w:rsidR="001551D7">
          <w:rPr>
            <w:noProof/>
            <w:webHidden/>
          </w:rPr>
          <w:fldChar w:fldCharType="separate"/>
        </w:r>
        <w:r w:rsidR="001551D7">
          <w:rPr>
            <w:noProof/>
            <w:webHidden/>
          </w:rPr>
          <w:t>33</w:t>
        </w:r>
        <w:r w:rsidR="001551D7">
          <w:rPr>
            <w:noProof/>
            <w:webHidden/>
          </w:rPr>
          <w:fldChar w:fldCharType="end"/>
        </w:r>
      </w:hyperlink>
    </w:p>
    <w:p w14:paraId="716DB92F" w14:textId="18D26641" w:rsidR="001551D7" w:rsidRDefault="00A75F4B">
      <w:pPr>
        <w:pStyle w:val="TOC2"/>
        <w:tabs>
          <w:tab w:val="right" w:leader="dot" w:pos="10790"/>
        </w:tabs>
        <w:rPr>
          <w:rFonts w:asciiTheme="minorHAnsi" w:eastAsiaTheme="minorEastAsia" w:hAnsiTheme="minorHAnsi"/>
          <w:noProof/>
          <w:sz w:val="24"/>
          <w:szCs w:val="24"/>
        </w:rPr>
      </w:pPr>
      <w:hyperlink w:anchor="_Toc10440190" w:history="1">
        <w:r w:rsidR="001551D7" w:rsidRPr="00272A7B">
          <w:rPr>
            <w:rStyle w:val="Hyperlink"/>
            <w:rFonts w:cs="Times New Roman"/>
            <w:noProof/>
          </w:rPr>
          <w:t>Materials:</w:t>
        </w:r>
        <w:r w:rsidR="001551D7">
          <w:rPr>
            <w:noProof/>
            <w:webHidden/>
          </w:rPr>
          <w:tab/>
        </w:r>
        <w:r w:rsidR="001551D7">
          <w:rPr>
            <w:noProof/>
            <w:webHidden/>
          </w:rPr>
          <w:fldChar w:fldCharType="begin"/>
        </w:r>
        <w:r w:rsidR="001551D7">
          <w:rPr>
            <w:noProof/>
            <w:webHidden/>
          </w:rPr>
          <w:instrText xml:space="preserve"> PAGEREF _Toc10440190 \h </w:instrText>
        </w:r>
        <w:r w:rsidR="001551D7">
          <w:rPr>
            <w:noProof/>
            <w:webHidden/>
          </w:rPr>
        </w:r>
        <w:r w:rsidR="001551D7">
          <w:rPr>
            <w:noProof/>
            <w:webHidden/>
          </w:rPr>
          <w:fldChar w:fldCharType="separate"/>
        </w:r>
        <w:r w:rsidR="001551D7">
          <w:rPr>
            <w:noProof/>
            <w:webHidden/>
          </w:rPr>
          <w:t>33</w:t>
        </w:r>
        <w:r w:rsidR="001551D7">
          <w:rPr>
            <w:noProof/>
            <w:webHidden/>
          </w:rPr>
          <w:fldChar w:fldCharType="end"/>
        </w:r>
      </w:hyperlink>
    </w:p>
    <w:p w14:paraId="19663A49" w14:textId="65680CEB" w:rsidR="001551D7" w:rsidRDefault="00A75F4B">
      <w:pPr>
        <w:pStyle w:val="TOC2"/>
        <w:tabs>
          <w:tab w:val="right" w:leader="dot" w:pos="10790"/>
        </w:tabs>
        <w:rPr>
          <w:rFonts w:asciiTheme="minorHAnsi" w:eastAsiaTheme="minorEastAsia" w:hAnsiTheme="minorHAnsi"/>
          <w:noProof/>
          <w:sz w:val="24"/>
          <w:szCs w:val="24"/>
        </w:rPr>
      </w:pPr>
      <w:hyperlink w:anchor="_Toc10440191" w:history="1">
        <w:r w:rsidR="001551D7" w:rsidRPr="00272A7B">
          <w:rPr>
            <w:rStyle w:val="Hyperlink"/>
            <w:rFonts w:cs="Times New Roman"/>
            <w:noProof/>
          </w:rPr>
          <w:t>Procedure:</w:t>
        </w:r>
        <w:r w:rsidR="001551D7">
          <w:rPr>
            <w:noProof/>
            <w:webHidden/>
          </w:rPr>
          <w:tab/>
        </w:r>
        <w:r w:rsidR="001551D7">
          <w:rPr>
            <w:noProof/>
            <w:webHidden/>
          </w:rPr>
          <w:fldChar w:fldCharType="begin"/>
        </w:r>
        <w:r w:rsidR="001551D7">
          <w:rPr>
            <w:noProof/>
            <w:webHidden/>
          </w:rPr>
          <w:instrText xml:space="preserve"> PAGEREF _Toc10440191 \h </w:instrText>
        </w:r>
        <w:r w:rsidR="001551D7">
          <w:rPr>
            <w:noProof/>
            <w:webHidden/>
          </w:rPr>
        </w:r>
        <w:r w:rsidR="001551D7">
          <w:rPr>
            <w:noProof/>
            <w:webHidden/>
          </w:rPr>
          <w:fldChar w:fldCharType="separate"/>
        </w:r>
        <w:r w:rsidR="001551D7">
          <w:rPr>
            <w:noProof/>
            <w:webHidden/>
          </w:rPr>
          <w:t>33</w:t>
        </w:r>
        <w:r w:rsidR="001551D7">
          <w:rPr>
            <w:noProof/>
            <w:webHidden/>
          </w:rPr>
          <w:fldChar w:fldCharType="end"/>
        </w:r>
      </w:hyperlink>
    </w:p>
    <w:p w14:paraId="01D6BFE4" w14:textId="41A1129D" w:rsidR="001551D7" w:rsidRDefault="00A75F4B">
      <w:pPr>
        <w:pStyle w:val="TOC2"/>
        <w:tabs>
          <w:tab w:val="right" w:leader="dot" w:pos="10790"/>
        </w:tabs>
        <w:rPr>
          <w:rFonts w:asciiTheme="minorHAnsi" w:eastAsiaTheme="minorEastAsia" w:hAnsiTheme="minorHAnsi"/>
          <w:noProof/>
          <w:sz w:val="24"/>
          <w:szCs w:val="24"/>
        </w:rPr>
      </w:pPr>
      <w:hyperlink w:anchor="_Toc10440192" w:history="1">
        <w:r w:rsidR="001551D7" w:rsidRPr="00272A7B">
          <w:rPr>
            <w:rStyle w:val="Hyperlink"/>
            <w:rFonts w:cs="Times New Roman"/>
            <w:noProof/>
          </w:rPr>
          <w:t>Results:</w:t>
        </w:r>
        <w:r w:rsidR="001551D7">
          <w:rPr>
            <w:noProof/>
            <w:webHidden/>
          </w:rPr>
          <w:tab/>
        </w:r>
        <w:r w:rsidR="001551D7">
          <w:rPr>
            <w:noProof/>
            <w:webHidden/>
          </w:rPr>
          <w:fldChar w:fldCharType="begin"/>
        </w:r>
        <w:r w:rsidR="001551D7">
          <w:rPr>
            <w:noProof/>
            <w:webHidden/>
          </w:rPr>
          <w:instrText xml:space="preserve"> PAGEREF _Toc10440192 \h </w:instrText>
        </w:r>
        <w:r w:rsidR="001551D7">
          <w:rPr>
            <w:noProof/>
            <w:webHidden/>
          </w:rPr>
        </w:r>
        <w:r w:rsidR="001551D7">
          <w:rPr>
            <w:noProof/>
            <w:webHidden/>
          </w:rPr>
          <w:fldChar w:fldCharType="separate"/>
        </w:r>
        <w:r w:rsidR="001551D7">
          <w:rPr>
            <w:noProof/>
            <w:webHidden/>
          </w:rPr>
          <w:t>34</w:t>
        </w:r>
        <w:r w:rsidR="001551D7">
          <w:rPr>
            <w:noProof/>
            <w:webHidden/>
          </w:rPr>
          <w:fldChar w:fldCharType="end"/>
        </w:r>
      </w:hyperlink>
    </w:p>
    <w:p w14:paraId="268C383D" w14:textId="69791628" w:rsidR="001551D7" w:rsidRDefault="00A75F4B">
      <w:pPr>
        <w:pStyle w:val="TOC1"/>
        <w:tabs>
          <w:tab w:val="right" w:leader="dot" w:pos="10790"/>
        </w:tabs>
        <w:rPr>
          <w:rFonts w:asciiTheme="minorHAnsi" w:eastAsiaTheme="minorEastAsia" w:hAnsiTheme="minorHAnsi"/>
          <w:noProof/>
          <w:sz w:val="24"/>
          <w:szCs w:val="24"/>
        </w:rPr>
      </w:pPr>
      <w:hyperlink w:anchor="_Toc10440193" w:history="1">
        <w:r w:rsidR="001551D7" w:rsidRPr="00272A7B">
          <w:rPr>
            <w:rStyle w:val="Hyperlink"/>
            <w:noProof/>
          </w:rPr>
          <w:t>EXERCISE 11: ENVIRONMENTAL CULTURES</w:t>
        </w:r>
        <w:r w:rsidR="001551D7">
          <w:rPr>
            <w:noProof/>
            <w:webHidden/>
          </w:rPr>
          <w:tab/>
        </w:r>
        <w:r w:rsidR="001551D7">
          <w:rPr>
            <w:noProof/>
            <w:webHidden/>
          </w:rPr>
          <w:fldChar w:fldCharType="begin"/>
        </w:r>
        <w:r w:rsidR="001551D7">
          <w:rPr>
            <w:noProof/>
            <w:webHidden/>
          </w:rPr>
          <w:instrText xml:space="preserve"> PAGEREF _Toc10440193 \h </w:instrText>
        </w:r>
        <w:r w:rsidR="001551D7">
          <w:rPr>
            <w:noProof/>
            <w:webHidden/>
          </w:rPr>
        </w:r>
        <w:r w:rsidR="001551D7">
          <w:rPr>
            <w:noProof/>
            <w:webHidden/>
          </w:rPr>
          <w:fldChar w:fldCharType="separate"/>
        </w:r>
        <w:r w:rsidR="001551D7">
          <w:rPr>
            <w:noProof/>
            <w:webHidden/>
          </w:rPr>
          <w:t>36</w:t>
        </w:r>
        <w:r w:rsidR="001551D7">
          <w:rPr>
            <w:noProof/>
            <w:webHidden/>
          </w:rPr>
          <w:fldChar w:fldCharType="end"/>
        </w:r>
      </w:hyperlink>
    </w:p>
    <w:p w14:paraId="6C564EA8" w14:textId="3E82268B" w:rsidR="001551D7" w:rsidRDefault="00A75F4B">
      <w:pPr>
        <w:pStyle w:val="TOC2"/>
        <w:tabs>
          <w:tab w:val="right" w:leader="dot" w:pos="10790"/>
        </w:tabs>
        <w:rPr>
          <w:rFonts w:asciiTheme="minorHAnsi" w:eastAsiaTheme="minorEastAsia" w:hAnsiTheme="minorHAnsi"/>
          <w:noProof/>
          <w:sz w:val="24"/>
          <w:szCs w:val="24"/>
        </w:rPr>
      </w:pPr>
      <w:hyperlink w:anchor="_Toc10440194" w:history="1">
        <w:r w:rsidR="001551D7" w:rsidRPr="00272A7B">
          <w:rPr>
            <w:rStyle w:val="Hyperlink"/>
            <w:rFonts w:cs="Times New Roman"/>
            <w:noProof/>
          </w:rPr>
          <w:t>Student Instructions:</w:t>
        </w:r>
        <w:r w:rsidR="001551D7">
          <w:rPr>
            <w:noProof/>
            <w:webHidden/>
          </w:rPr>
          <w:tab/>
        </w:r>
        <w:r w:rsidR="001551D7">
          <w:rPr>
            <w:noProof/>
            <w:webHidden/>
          </w:rPr>
          <w:fldChar w:fldCharType="begin"/>
        </w:r>
        <w:r w:rsidR="001551D7">
          <w:rPr>
            <w:noProof/>
            <w:webHidden/>
          </w:rPr>
          <w:instrText xml:space="preserve"> PAGEREF _Toc10440194 \h </w:instrText>
        </w:r>
        <w:r w:rsidR="001551D7">
          <w:rPr>
            <w:noProof/>
            <w:webHidden/>
          </w:rPr>
        </w:r>
        <w:r w:rsidR="001551D7">
          <w:rPr>
            <w:noProof/>
            <w:webHidden/>
          </w:rPr>
          <w:fldChar w:fldCharType="separate"/>
        </w:r>
        <w:r w:rsidR="001551D7">
          <w:rPr>
            <w:noProof/>
            <w:webHidden/>
          </w:rPr>
          <w:t>36</w:t>
        </w:r>
        <w:r w:rsidR="001551D7">
          <w:rPr>
            <w:noProof/>
            <w:webHidden/>
          </w:rPr>
          <w:fldChar w:fldCharType="end"/>
        </w:r>
      </w:hyperlink>
    </w:p>
    <w:p w14:paraId="46147359" w14:textId="502566F3" w:rsidR="001551D7" w:rsidRDefault="00A75F4B">
      <w:pPr>
        <w:pStyle w:val="TOC2"/>
        <w:tabs>
          <w:tab w:val="right" w:leader="dot" w:pos="10790"/>
        </w:tabs>
        <w:rPr>
          <w:rFonts w:asciiTheme="minorHAnsi" w:eastAsiaTheme="minorEastAsia" w:hAnsiTheme="minorHAnsi"/>
          <w:noProof/>
          <w:sz w:val="24"/>
          <w:szCs w:val="24"/>
        </w:rPr>
      </w:pPr>
      <w:hyperlink w:anchor="_Toc10440195" w:history="1">
        <w:r w:rsidR="001551D7" w:rsidRPr="00272A7B">
          <w:rPr>
            <w:rStyle w:val="Hyperlink"/>
            <w:rFonts w:cs="Times New Roman"/>
            <w:noProof/>
          </w:rPr>
          <w:t>Results:</w:t>
        </w:r>
        <w:r w:rsidR="001551D7">
          <w:rPr>
            <w:noProof/>
            <w:webHidden/>
          </w:rPr>
          <w:tab/>
        </w:r>
        <w:r w:rsidR="001551D7">
          <w:rPr>
            <w:noProof/>
            <w:webHidden/>
          </w:rPr>
          <w:fldChar w:fldCharType="begin"/>
        </w:r>
        <w:r w:rsidR="001551D7">
          <w:rPr>
            <w:noProof/>
            <w:webHidden/>
          </w:rPr>
          <w:instrText xml:space="preserve"> PAGEREF _Toc10440195 \h </w:instrText>
        </w:r>
        <w:r w:rsidR="001551D7">
          <w:rPr>
            <w:noProof/>
            <w:webHidden/>
          </w:rPr>
        </w:r>
        <w:r w:rsidR="001551D7">
          <w:rPr>
            <w:noProof/>
            <w:webHidden/>
          </w:rPr>
          <w:fldChar w:fldCharType="separate"/>
        </w:r>
        <w:r w:rsidR="001551D7">
          <w:rPr>
            <w:noProof/>
            <w:webHidden/>
          </w:rPr>
          <w:t>37</w:t>
        </w:r>
        <w:r w:rsidR="001551D7">
          <w:rPr>
            <w:noProof/>
            <w:webHidden/>
          </w:rPr>
          <w:fldChar w:fldCharType="end"/>
        </w:r>
      </w:hyperlink>
    </w:p>
    <w:p w14:paraId="199A01F7" w14:textId="3BB6D16A" w:rsidR="001551D7" w:rsidRDefault="00A75F4B">
      <w:pPr>
        <w:pStyle w:val="TOC1"/>
        <w:tabs>
          <w:tab w:val="right" w:leader="dot" w:pos="10790"/>
        </w:tabs>
        <w:rPr>
          <w:rFonts w:asciiTheme="minorHAnsi" w:eastAsiaTheme="minorEastAsia" w:hAnsiTheme="minorHAnsi"/>
          <w:noProof/>
          <w:sz w:val="24"/>
          <w:szCs w:val="24"/>
        </w:rPr>
      </w:pPr>
      <w:hyperlink w:anchor="_Toc10440196" w:history="1">
        <w:r w:rsidR="001551D7" w:rsidRPr="00272A7B">
          <w:rPr>
            <w:rStyle w:val="Hyperlink"/>
            <w:noProof/>
          </w:rPr>
          <w:t>EXERCISE 12: PHYSICAL AGENTS OF MICROBIAL CONTROL</w:t>
        </w:r>
        <w:r w:rsidR="001551D7">
          <w:rPr>
            <w:noProof/>
            <w:webHidden/>
          </w:rPr>
          <w:tab/>
        </w:r>
        <w:r w:rsidR="001551D7">
          <w:rPr>
            <w:noProof/>
            <w:webHidden/>
          </w:rPr>
          <w:fldChar w:fldCharType="begin"/>
        </w:r>
        <w:r w:rsidR="001551D7">
          <w:rPr>
            <w:noProof/>
            <w:webHidden/>
          </w:rPr>
          <w:instrText xml:space="preserve"> PAGEREF _Toc10440196 \h </w:instrText>
        </w:r>
        <w:r w:rsidR="001551D7">
          <w:rPr>
            <w:noProof/>
            <w:webHidden/>
          </w:rPr>
        </w:r>
        <w:r w:rsidR="001551D7">
          <w:rPr>
            <w:noProof/>
            <w:webHidden/>
          </w:rPr>
          <w:fldChar w:fldCharType="separate"/>
        </w:r>
        <w:r w:rsidR="001551D7">
          <w:rPr>
            <w:noProof/>
            <w:webHidden/>
          </w:rPr>
          <w:t>38</w:t>
        </w:r>
        <w:r w:rsidR="001551D7">
          <w:rPr>
            <w:noProof/>
            <w:webHidden/>
          </w:rPr>
          <w:fldChar w:fldCharType="end"/>
        </w:r>
      </w:hyperlink>
    </w:p>
    <w:p w14:paraId="444A1209" w14:textId="7A1F4E60" w:rsidR="001551D7" w:rsidRDefault="00A75F4B">
      <w:pPr>
        <w:pStyle w:val="TOC2"/>
        <w:tabs>
          <w:tab w:val="right" w:leader="dot" w:pos="10790"/>
        </w:tabs>
        <w:rPr>
          <w:rFonts w:asciiTheme="minorHAnsi" w:eastAsiaTheme="minorEastAsia" w:hAnsiTheme="minorHAnsi"/>
          <w:noProof/>
          <w:sz w:val="24"/>
          <w:szCs w:val="24"/>
        </w:rPr>
      </w:pPr>
      <w:hyperlink w:anchor="_Toc10440197" w:history="1">
        <w:r w:rsidR="001551D7" w:rsidRPr="00272A7B">
          <w:rPr>
            <w:rStyle w:val="Hyperlink"/>
            <w:rFonts w:cs="Times New Roman"/>
            <w:noProof/>
          </w:rPr>
          <w:t>Day 1: Preparation for Physical Agents of Microbial Control Lab Exercise</w:t>
        </w:r>
        <w:r w:rsidR="001551D7">
          <w:rPr>
            <w:noProof/>
            <w:webHidden/>
          </w:rPr>
          <w:tab/>
        </w:r>
        <w:r w:rsidR="001551D7">
          <w:rPr>
            <w:noProof/>
            <w:webHidden/>
          </w:rPr>
          <w:fldChar w:fldCharType="begin"/>
        </w:r>
        <w:r w:rsidR="001551D7">
          <w:rPr>
            <w:noProof/>
            <w:webHidden/>
          </w:rPr>
          <w:instrText xml:space="preserve"> PAGEREF _Toc10440197 \h </w:instrText>
        </w:r>
        <w:r w:rsidR="001551D7">
          <w:rPr>
            <w:noProof/>
            <w:webHidden/>
          </w:rPr>
        </w:r>
        <w:r w:rsidR="001551D7">
          <w:rPr>
            <w:noProof/>
            <w:webHidden/>
          </w:rPr>
          <w:fldChar w:fldCharType="separate"/>
        </w:r>
        <w:r w:rsidR="001551D7">
          <w:rPr>
            <w:noProof/>
            <w:webHidden/>
          </w:rPr>
          <w:t>38</w:t>
        </w:r>
        <w:r w:rsidR="001551D7">
          <w:rPr>
            <w:noProof/>
            <w:webHidden/>
          </w:rPr>
          <w:fldChar w:fldCharType="end"/>
        </w:r>
      </w:hyperlink>
    </w:p>
    <w:p w14:paraId="68A2AAAD" w14:textId="5AC1E860" w:rsidR="001551D7" w:rsidRDefault="00A75F4B">
      <w:pPr>
        <w:pStyle w:val="TOC2"/>
        <w:tabs>
          <w:tab w:val="right" w:leader="dot" w:pos="10790"/>
        </w:tabs>
        <w:rPr>
          <w:rFonts w:asciiTheme="minorHAnsi" w:eastAsiaTheme="minorEastAsia" w:hAnsiTheme="minorHAnsi"/>
          <w:noProof/>
          <w:sz w:val="24"/>
          <w:szCs w:val="24"/>
        </w:rPr>
      </w:pPr>
      <w:hyperlink w:anchor="_Toc10440198" w:history="1">
        <w:r w:rsidR="001551D7" w:rsidRPr="00272A7B">
          <w:rPr>
            <w:rStyle w:val="Hyperlink"/>
            <w:rFonts w:cs="Times New Roman"/>
            <w:noProof/>
          </w:rPr>
          <w:t>Day 2: Physical Agents of Microbial Control Lab Exercise</w:t>
        </w:r>
        <w:r w:rsidR="001551D7">
          <w:rPr>
            <w:noProof/>
            <w:webHidden/>
          </w:rPr>
          <w:tab/>
        </w:r>
        <w:r w:rsidR="001551D7">
          <w:rPr>
            <w:noProof/>
            <w:webHidden/>
          </w:rPr>
          <w:fldChar w:fldCharType="begin"/>
        </w:r>
        <w:r w:rsidR="001551D7">
          <w:rPr>
            <w:noProof/>
            <w:webHidden/>
          </w:rPr>
          <w:instrText xml:space="preserve"> PAGEREF _Toc10440198 \h </w:instrText>
        </w:r>
        <w:r w:rsidR="001551D7">
          <w:rPr>
            <w:noProof/>
            <w:webHidden/>
          </w:rPr>
        </w:r>
        <w:r w:rsidR="001551D7">
          <w:rPr>
            <w:noProof/>
            <w:webHidden/>
          </w:rPr>
          <w:fldChar w:fldCharType="separate"/>
        </w:r>
        <w:r w:rsidR="001551D7">
          <w:rPr>
            <w:noProof/>
            <w:webHidden/>
          </w:rPr>
          <w:t>38</w:t>
        </w:r>
        <w:r w:rsidR="001551D7">
          <w:rPr>
            <w:noProof/>
            <w:webHidden/>
          </w:rPr>
          <w:fldChar w:fldCharType="end"/>
        </w:r>
      </w:hyperlink>
    </w:p>
    <w:p w14:paraId="437A8CA8" w14:textId="47B135E5" w:rsidR="001551D7" w:rsidRDefault="00A75F4B">
      <w:pPr>
        <w:pStyle w:val="TOC2"/>
        <w:tabs>
          <w:tab w:val="right" w:leader="dot" w:pos="10790"/>
        </w:tabs>
        <w:rPr>
          <w:rFonts w:asciiTheme="minorHAnsi" w:eastAsiaTheme="minorEastAsia" w:hAnsiTheme="minorHAnsi"/>
          <w:noProof/>
          <w:sz w:val="24"/>
          <w:szCs w:val="24"/>
        </w:rPr>
      </w:pPr>
      <w:hyperlink w:anchor="_Toc10440199" w:history="1">
        <w:r w:rsidR="001551D7" w:rsidRPr="00272A7B">
          <w:rPr>
            <w:rStyle w:val="Hyperlink"/>
            <w:rFonts w:cs="Times New Roman"/>
            <w:noProof/>
          </w:rPr>
          <w:t>Day 3: Observation of Physical Agents of Microbial Control Lab Exercise</w:t>
        </w:r>
        <w:r w:rsidR="001551D7">
          <w:rPr>
            <w:noProof/>
            <w:webHidden/>
          </w:rPr>
          <w:tab/>
        </w:r>
        <w:r w:rsidR="001551D7">
          <w:rPr>
            <w:noProof/>
            <w:webHidden/>
          </w:rPr>
          <w:fldChar w:fldCharType="begin"/>
        </w:r>
        <w:r w:rsidR="001551D7">
          <w:rPr>
            <w:noProof/>
            <w:webHidden/>
          </w:rPr>
          <w:instrText xml:space="preserve"> PAGEREF _Toc10440199 \h </w:instrText>
        </w:r>
        <w:r w:rsidR="001551D7">
          <w:rPr>
            <w:noProof/>
            <w:webHidden/>
          </w:rPr>
        </w:r>
        <w:r w:rsidR="001551D7">
          <w:rPr>
            <w:noProof/>
            <w:webHidden/>
          </w:rPr>
          <w:fldChar w:fldCharType="separate"/>
        </w:r>
        <w:r w:rsidR="001551D7">
          <w:rPr>
            <w:noProof/>
            <w:webHidden/>
          </w:rPr>
          <w:t>40</w:t>
        </w:r>
        <w:r w:rsidR="001551D7">
          <w:rPr>
            <w:noProof/>
            <w:webHidden/>
          </w:rPr>
          <w:fldChar w:fldCharType="end"/>
        </w:r>
      </w:hyperlink>
    </w:p>
    <w:p w14:paraId="4F72F2C1" w14:textId="39720AF0" w:rsidR="001551D7" w:rsidRDefault="00A75F4B">
      <w:pPr>
        <w:pStyle w:val="TOC1"/>
        <w:tabs>
          <w:tab w:val="right" w:leader="dot" w:pos="10790"/>
        </w:tabs>
        <w:rPr>
          <w:rFonts w:asciiTheme="minorHAnsi" w:eastAsiaTheme="minorEastAsia" w:hAnsiTheme="minorHAnsi"/>
          <w:noProof/>
          <w:sz w:val="24"/>
          <w:szCs w:val="24"/>
        </w:rPr>
      </w:pPr>
      <w:hyperlink w:anchor="_Toc10440200" w:history="1">
        <w:r w:rsidR="001551D7" w:rsidRPr="00272A7B">
          <w:rPr>
            <w:rStyle w:val="Hyperlink"/>
            <w:noProof/>
          </w:rPr>
          <w:t>EXERCISE 13: DISINFECTANT SUSCEPTIBILITY &amp; ANTIBIOTIC SENSITIVITY</w:t>
        </w:r>
        <w:r w:rsidR="001551D7">
          <w:rPr>
            <w:noProof/>
            <w:webHidden/>
          </w:rPr>
          <w:tab/>
        </w:r>
        <w:r w:rsidR="001551D7">
          <w:rPr>
            <w:noProof/>
            <w:webHidden/>
          </w:rPr>
          <w:fldChar w:fldCharType="begin"/>
        </w:r>
        <w:r w:rsidR="001551D7">
          <w:rPr>
            <w:noProof/>
            <w:webHidden/>
          </w:rPr>
          <w:instrText xml:space="preserve"> PAGEREF _Toc10440200 \h </w:instrText>
        </w:r>
        <w:r w:rsidR="001551D7">
          <w:rPr>
            <w:noProof/>
            <w:webHidden/>
          </w:rPr>
        </w:r>
        <w:r w:rsidR="001551D7">
          <w:rPr>
            <w:noProof/>
            <w:webHidden/>
          </w:rPr>
          <w:fldChar w:fldCharType="separate"/>
        </w:r>
        <w:r w:rsidR="001551D7">
          <w:rPr>
            <w:noProof/>
            <w:webHidden/>
          </w:rPr>
          <w:t>44</w:t>
        </w:r>
        <w:r w:rsidR="001551D7">
          <w:rPr>
            <w:noProof/>
            <w:webHidden/>
          </w:rPr>
          <w:fldChar w:fldCharType="end"/>
        </w:r>
      </w:hyperlink>
    </w:p>
    <w:p w14:paraId="07D7BB45" w14:textId="61E23DC0" w:rsidR="001551D7" w:rsidRDefault="00A75F4B">
      <w:pPr>
        <w:pStyle w:val="TOC2"/>
        <w:tabs>
          <w:tab w:val="right" w:leader="dot" w:pos="10790"/>
        </w:tabs>
        <w:rPr>
          <w:rFonts w:asciiTheme="minorHAnsi" w:eastAsiaTheme="minorEastAsia" w:hAnsiTheme="minorHAnsi"/>
          <w:noProof/>
          <w:sz w:val="24"/>
          <w:szCs w:val="24"/>
        </w:rPr>
      </w:pPr>
      <w:hyperlink w:anchor="_Toc10440201" w:history="1">
        <w:r w:rsidR="001551D7" w:rsidRPr="00272A7B">
          <w:rPr>
            <w:rStyle w:val="Hyperlink"/>
            <w:rFonts w:cs="Times New Roman"/>
            <w:noProof/>
          </w:rPr>
          <w:t>Disinfectant Susceptibility</w:t>
        </w:r>
        <w:r w:rsidR="001551D7">
          <w:rPr>
            <w:noProof/>
            <w:webHidden/>
          </w:rPr>
          <w:tab/>
        </w:r>
        <w:r w:rsidR="001551D7">
          <w:rPr>
            <w:noProof/>
            <w:webHidden/>
          </w:rPr>
          <w:fldChar w:fldCharType="begin"/>
        </w:r>
        <w:r w:rsidR="001551D7">
          <w:rPr>
            <w:noProof/>
            <w:webHidden/>
          </w:rPr>
          <w:instrText xml:space="preserve"> PAGEREF _Toc10440201 \h </w:instrText>
        </w:r>
        <w:r w:rsidR="001551D7">
          <w:rPr>
            <w:noProof/>
            <w:webHidden/>
          </w:rPr>
        </w:r>
        <w:r w:rsidR="001551D7">
          <w:rPr>
            <w:noProof/>
            <w:webHidden/>
          </w:rPr>
          <w:fldChar w:fldCharType="separate"/>
        </w:r>
        <w:r w:rsidR="001551D7">
          <w:rPr>
            <w:noProof/>
            <w:webHidden/>
          </w:rPr>
          <w:t>44</w:t>
        </w:r>
        <w:r w:rsidR="001551D7">
          <w:rPr>
            <w:noProof/>
            <w:webHidden/>
          </w:rPr>
          <w:fldChar w:fldCharType="end"/>
        </w:r>
      </w:hyperlink>
    </w:p>
    <w:p w14:paraId="7A3801C8" w14:textId="595B495F" w:rsidR="001551D7" w:rsidRDefault="00A75F4B">
      <w:pPr>
        <w:pStyle w:val="TOC2"/>
        <w:tabs>
          <w:tab w:val="right" w:leader="dot" w:pos="10790"/>
        </w:tabs>
        <w:rPr>
          <w:rFonts w:asciiTheme="minorHAnsi" w:eastAsiaTheme="minorEastAsia" w:hAnsiTheme="minorHAnsi"/>
          <w:noProof/>
          <w:sz w:val="24"/>
          <w:szCs w:val="24"/>
        </w:rPr>
      </w:pPr>
      <w:hyperlink w:anchor="_Toc10440202" w:history="1">
        <w:r w:rsidR="001551D7" w:rsidRPr="00272A7B">
          <w:rPr>
            <w:rStyle w:val="Hyperlink"/>
            <w:rFonts w:cs="Times New Roman"/>
            <w:noProof/>
          </w:rPr>
          <w:t>Antibiotic Sensitivity</w:t>
        </w:r>
        <w:r w:rsidR="001551D7">
          <w:rPr>
            <w:noProof/>
            <w:webHidden/>
          </w:rPr>
          <w:tab/>
        </w:r>
        <w:r w:rsidR="001551D7">
          <w:rPr>
            <w:noProof/>
            <w:webHidden/>
          </w:rPr>
          <w:fldChar w:fldCharType="begin"/>
        </w:r>
        <w:r w:rsidR="001551D7">
          <w:rPr>
            <w:noProof/>
            <w:webHidden/>
          </w:rPr>
          <w:instrText xml:space="preserve"> PAGEREF _Toc10440202 \h </w:instrText>
        </w:r>
        <w:r w:rsidR="001551D7">
          <w:rPr>
            <w:noProof/>
            <w:webHidden/>
          </w:rPr>
        </w:r>
        <w:r w:rsidR="001551D7">
          <w:rPr>
            <w:noProof/>
            <w:webHidden/>
          </w:rPr>
          <w:fldChar w:fldCharType="separate"/>
        </w:r>
        <w:r w:rsidR="001551D7">
          <w:rPr>
            <w:noProof/>
            <w:webHidden/>
          </w:rPr>
          <w:t>46</w:t>
        </w:r>
        <w:r w:rsidR="001551D7">
          <w:rPr>
            <w:noProof/>
            <w:webHidden/>
          </w:rPr>
          <w:fldChar w:fldCharType="end"/>
        </w:r>
      </w:hyperlink>
    </w:p>
    <w:p w14:paraId="51A94CF1" w14:textId="559319A8" w:rsidR="001551D7" w:rsidRDefault="00A75F4B">
      <w:pPr>
        <w:pStyle w:val="TOC1"/>
        <w:tabs>
          <w:tab w:val="right" w:leader="dot" w:pos="10790"/>
        </w:tabs>
        <w:rPr>
          <w:rFonts w:asciiTheme="minorHAnsi" w:eastAsiaTheme="minorEastAsia" w:hAnsiTheme="minorHAnsi"/>
          <w:noProof/>
          <w:sz w:val="24"/>
          <w:szCs w:val="24"/>
        </w:rPr>
      </w:pPr>
      <w:hyperlink w:anchor="_Toc10440203" w:history="1">
        <w:r w:rsidR="001551D7" w:rsidRPr="00272A7B">
          <w:rPr>
            <w:rStyle w:val="Hyperlink"/>
            <w:noProof/>
          </w:rPr>
          <w:t>EXERCISE 14: OBSERVING METABOLIC ACTIVITY OF MICROORGANISMS</w:t>
        </w:r>
        <w:r w:rsidR="001551D7">
          <w:rPr>
            <w:noProof/>
            <w:webHidden/>
          </w:rPr>
          <w:tab/>
        </w:r>
        <w:r w:rsidR="001551D7">
          <w:rPr>
            <w:noProof/>
            <w:webHidden/>
          </w:rPr>
          <w:fldChar w:fldCharType="begin"/>
        </w:r>
        <w:r w:rsidR="001551D7">
          <w:rPr>
            <w:noProof/>
            <w:webHidden/>
          </w:rPr>
          <w:instrText xml:space="preserve"> PAGEREF _Toc10440203 \h </w:instrText>
        </w:r>
        <w:r w:rsidR="001551D7">
          <w:rPr>
            <w:noProof/>
            <w:webHidden/>
          </w:rPr>
        </w:r>
        <w:r w:rsidR="001551D7">
          <w:rPr>
            <w:noProof/>
            <w:webHidden/>
          </w:rPr>
          <w:fldChar w:fldCharType="separate"/>
        </w:r>
        <w:r w:rsidR="001551D7">
          <w:rPr>
            <w:noProof/>
            <w:webHidden/>
          </w:rPr>
          <w:t>48</w:t>
        </w:r>
        <w:r w:rsidR="001551D7">
          <w:rPr>
            <w:noProof/>
            <w:webHidden/>
          </w:rPr>
          <w:fldChar w:fldCharType="end"/>
        </w:r>
      </w:hyperlink>
    </w:p>
    <w:p w14:paraId="66F999FB" w14:textId="572715C8" w:rsidR="001551D7" w:rsidRDefault="00A75F4B">
      <w:pPr>
        <w:pStyle w:val="TOC2"/>
        <w:tabs>
          <w:tab w:val="right" w:leader="dot" w:pos="10790"/>
        </w:tabs>
        <w:rPr>
          <w:rFonts w:asciiTheme="minorHAnsi" w:eastAsiaTheme="minorEastAsia" w:hAnsiTheme="minorHAnsi"/>
          <w:noProof/>
          <w:sz w:val="24"/>
          <w:szCs w:val="24"/>
        </w:rPr>
      </w:pPr>
      <w:hyperlink w:anchor="_Toc10440204" w:history="1">
        <w:r w:rsidR="001551D7" w:rsidRPr="00272A7B">
          <w:rPr>
            <w:rStyle w:val="Hyperlink"/>
            <w:rFonts w:cs="Times New Roman"/>
            <w:noProof/>
          </w:rPr>
          <w:t>I.  Phenol Red Carbohydrate Broths</w:t>
        </w:r>
        <w:r w:rsidR="001551D7">
          <w:rPr>
            <w:noProof/>
            <w:webHidden/>
          </w:rPr>
          <w:tab/>
        </w:r>
        <w:r w:rsidR="001551D7">
          <w:rPr>
            <w:noProof/>
            <w:webHidden/>
          </w:rPr>
          <w:fldChar w:fldCharType="begin"/>
        </w:r>
        <w:r w:rsidR="001551D7">
          <w:rPr>
            <w:noProof/>
            <w:webHidden/>
          </w:rPr>
          <w:instrText xml:space="preserve"> PAGEREF _Toc10440204 \h </w:instrText>
        </w:r>
        <w:r w:rsidR="001551D7">
          <w:rPr>
            <w:noProof/>
            <w:webHidden/>
          </w:rPr>
        </w:r>
        <w:r w:rsidR="001551D7">
          <w:rPr>
            <w:noProof/>
            <w:webHidden/>
          </w:rPr>
          <w:fldChar w:fldCharType="separate"/>
        </w:r>
        <w:r w:rsidR="001551D7">
          <w:rPr>
            <w:noProof/>
            <w:webHidden/>
          </w:rPr>
          <w:t>48</w:t>
        </w:r>
        <w:r w:rsidR="001551D7">
          <w:rPr>
            <w:noProof/>
            <w:webHidden/>
          </w:rPr>
          <w:fldChar w:fldCharType="end"/>
        </w:r>
      </w:hyperlink>
    </w:p>
    <w:p w14:paraId="1095299F" w14:textId="3E2A9AB2" w:rsidR="001551D7" w:rsidRDefault="00A75F4B">
      <w:pPr>
        <w:pStyle w:val="TOC2"/>
        <w:tabs>
          <w:tab w:val="right" w:leader="dot" w:pos="10790"/>
        </w:tabs>
        <w:rPr>
          <w:rFonts w:asciiTheme="minorHAnsi" w:eastAsiaTheme="minorEastAsia" w:hAnsiTheme="minorHAnsi"/>
          <w:noProof/>
          <w:sz w:val="24"/>
          <w:szCs w:val="24"/>
        </w:rPr>
      </w:pPr>
      <w:hyperlink w:anchor="_Toc10440205" w:history="1">
        <w:r w:rsidR="001551D7" w:rsidRPr="00272A7B">
          <w:rPr>
            <w:rStyle w:val="Hyperlink"/>
            <w:rFonts w:cs="Times New Roman"/>
            <w:noProof/>
          </w:rPr>
          <w:t>II. Simmons’ Citrate Agar</w:t>
        </w:r>
        <w:r w:rsidR="001551D7">
          <w:rPr>
            <w:noProof/>
            <w:webHidden/>
          </w:rPr>
          <w:tab/>
        </w:r>
        <w:r w:rsidR="001551D7">
          <w:rPr>
            <w:noProof/>
            <w:webHidden/>
          </w:rPr>
          <w:fldChar w:fldCharType="begin"/>
        </w:r>
        <w:r w:rsidR="001551D7">
          <w:rPr>
            <w:noProof/>
            <w:webHidden/>
          </w:rPr>
          <w:instrText xml:space="preserve"> PAGEREF _Toc10440205 \h </w:instrText>
        </w:r>
        <w:r w:rsidR="001551D7">
          <w:rPr>
            <w:noProof/>
            <w:webHidden/>
          </w:rPr>
        </w:r>
        <w:r w:rsidR="001551D7">
          <w:rPr>
            <w:noProof/>
            <w:webHidden/>
          </w:rPr>
          <w:fldChar w:fldCharType="separate"/>
        </w:r>
        <w:r w:rsidR="001551D7">
          <w:rPr>
            <w:noProof/>
            <w:webHidden/>
          </w:rPr>
          <w:t>49</w:t>
        </w:r>
        <w:r w:rsidR="001551D7">
          <w:rPr>
            <w:noProof/>
            <w:webHidden/>
          </w:rPr>
          <w:fldChar w:fldCharType="end"/>
        </w:r>
      </w:hyperlink>
    </w:p>
    <w:p w14:paraId="456A80C5" w14:textId="2BA961B5" w:rsidR="001551D7" w:rsidRDefault="00A75F4B">
      <w:pPr>
        <w:pStyle w:val="TOC2"/>
        <w:tabs>
          <w:tab w:val="right" w:leader="dot" w:pos="10790"/>
        </w:tabs>
        <w:rPr>
          <w:rFonts w:asciiTheme="minorHAnsi" w:eastAsiaTheme="minorEastAsia" w:hAnsiTheme="minorHAnsi"/>
          <w:noProof/>
          <w:sz w:val="24"/>
          <w:szCs w:val="24"/>
        </w:rPr>
      </w:pPr>
      <w:hyperlink w:anchor="_Toc10440206" w:history="1">
        <w:r w:rsidR="001551D7" w:rsidRPr="00272A7B">
          <w:rPr>
            <w:rStyle w:val="Hyperlink"/>
            <w:rFonts w:cs="Times New Roman"/>
            <w:noProof/>
          </w:rPr>
          <w:t>III.  Nutrient Gelatin</w:t>
        </w:r>
        <w:r w:rsidR="001551D7">
          <w:rPr>
            <w:noProof/>
            <w:webHidden/>
          </w:rPr>
          <w:tab/>
        </w:r>
        <w:r w:rsidR="001551D7">
          <w:rPr>
            <w:noProof/>
            <w:webHidden/>
          </w:rPr>
          <w:fldChar w:fldCharType="begin"/>
        </w:r>
        <w:r w:rsidR="001551D7">
          <w:rPr>
            <w:noProof/>
            <w:webHidden/>
          </w:rPr>
          <w:instrText xml:space="preserve"> PAGEREF _Toc10440206 \h </w:instrText>
        </w:r>
        <w:r w:rsidR="001551D7">
          <w:rPr>
            <w:noProof/>
            <w:webHidden/>
          </w:rPr>
        </w:r>
        <w:r w:rsidR="001551D7">
          <w:rPr>
            <w:noProof/>
            <w:webHidden/>
          </w:rPr>
          <w:fldChar w:fldCharType="separate"/>
        </w:r>
        <w:r w:rsidR="001551D7">
          <w:rPr>
            <w:noProof/>
            <w:webHidden/>
          </w:rPr>
          <w:t>50</w:t>
        </w:r>
        <w:r w:rsidR="001551D7">
          <w:rPr>
            <w:noProof/>
            <w:webHidden/>
          </w:rPr>
          <w:fldChar w:fldCharType="end"/>
        </w:r>
      </w:hyperlink>
    </w:p>
    <w:p w14:paraId="21DACE66" w14:textId="536ACB3A" w:rsidR="001551D7" w:rsidRDefault="00A75F4B">
      <w:pPr>
        <w:pStyle w:val="TOC2"/>
        <w:tabs>
          <w:tab w:val="right" w:leader="dot" w:pos="10790"/>
        </w:tabs>
        <w:rPr>
          <w:rFonts w:asciiTheme="minorHAnsi" w:eastAsiaTheme="minorEastAsia" w:hAnsiTheme="minorHAnsi"/>
          <w:noProof/>
          <w:sz w:val="24"/>
          <w:szCs w:val="24"/>
        </w:rPr>
      </w:pPr>
      <w:hyperlink w:anchor="_Toc10440207" w:history="1">
        <w:r w:rsidR="001551D7" w:rsidRPr="00272A7B">
          <w:rPr>
            <w:rStyle w:val="Hyperlink"/>
            <w:rFonts w:cs="Times New Roman"/>
            <w:noProof/>
          </w:rPr>
          <w:t>IV. Urea Broth (or Agar)</w:t>
        </w:r>
        <w:r w:rsidR="001551D7">
          <w:rPr>
            <w:noProof/>
            <w:webHidden/>
          </w:rPr>
          <w:tab/>
        </w:r>
        <w:r w:rsidR="001551D7">
          <w:rPr>
            <w:noProof/>
            <w:webHidden/>
          </w:rPr>
          <w:fldChar w:fldCharType="begin"/>
        </w:r>
        <w:r w:rsidR="001551D7">
          <w:rPr>
            <w:noProof/>
            <w:webHidden/>
          </w:rPr>
          <w:instrText xml:space="preserve"> PAGEREF _Toc10440207 \h </w:instrText>
        </w:r>
        <w:r w:rsidR="001551D7">
          <w:rPr>
            <w:noProof/>
            <w:webHidden/>
          </w:rPr>
        </w:r>
        <w:r w:rsidR="001551D7">
          <w:rPr>
            <w:noProof/>
            <w:webHidden/>
          </w:rPr>
          <w:fldChar w:fldCharType="separate"/>
        </w:r>
        <w:r w:rsidR="001551D7">
          <w:rPr>
            <w:noProof/>
            <w:webHidden/>
          </w:rPr>
          <w:t>50</w:t>
        </w:r>
        <w:r w:rsidR="001551D7">
          <w:rPr>
            <w:noProof/>
            <w:webHidden/>
          </w:rPr>
          <w:fldChar w:fldCharType="end"/>
        </w:r>
      </w:hyperlink>
    </w:p>
    <w:p w14:paraId="622CE7CF" w14:textId="5DF8A2BB" w:rsidR="001551D7" w:rsidRDefault="00A75F4B">
      <w:pPr>
        <w:pStyle w:val="TOC2"/>
        <w:tabs>
          <w:tab w:val="right" w:leader="dot" w:pos="10790"/>
        </w:tabs>
        <w:rPr>
          <w:rFonts w:asciiTheme="minorHAnsi" w:eastAsiaTheme="minorEastAsia" w:hAnsiTheme="minorHAnsi"/>
          <w:noProof/>
          <w:sz w:val="24"/>
          <w:szCs w:val="24"/>
        </w:rPr>
      </w:pPr>
      <w:hyperlink w:anchor="_Toc10440208" w:history="1">
        <w:r w:rsidR="001551D7" w:rsidRPr="00272A7B">
          <w:rPr>
            <w:rStyle w:val="Hyperlink"/>
            <w:rFonts w:cs="Times New Roman"/>
            <w:noProof/>
          </w:rPr>
          <w:t>V. Triple Sugar Iron (TSI) Agar</w:t>
        </w:r>
        <w:r w:rsidR="001551D7">
          <w:rPr>
            <w:noProof/>
            <w:webHidden/>
          </w:rPr>
          <w:tab/>
        </w:r>
        <w:r w:rsidR="001551D7">
          <w:rPr>
            <w:noProof/>
            <w:webHidden/>
          </w:rPr>
          <w:fldChar w:fldCharType="begin"/>
        </w:r>
        <w:r w:rsidR="001551D7">
          <w:rPr>
            <w:noProof/>
            <w:webHidden/>
          </w:rPr>
          <w:instrText xml:space="preserve"> PAGEREF _Toc10440208 \h </w:instrText>
        </w:r>
        <w:r w:rsidR="001551D7">
          <w:rPr>
            <w:noProof/>
            <w:webHidden/>
          </w:rPr>
        </w:r>
        <w:r w:rsidR="001551D7">
          <w:rPr>
            <w:noProof/>
            <w:webHidden/>
          </w:rPr>
          <w:fldChar w:fldCharType="separate"/>
        </w:r>
        <w:r w:rsidR="001551D7">
          <w:rPr>
            <w:noProof/>
            <w:webHidden/>
          </w:rPr>
          <w:t>51</w:t>
        </w:r>
        <w:r w:rsidR="001551D7">
          <w:rPr>
            <w:noProof/>
            <w:webHidden/>
          </w:rPr>
          <w:fldChar w:fldCharType="end"/>
        </w:r>
      </w:hyperlink>
    </w:p>
    <w:p w14:paraId="6FC5D859" w14:textId="0466AF90" w:rsidR="001551D7" w:rsidRDefault="00A75F4B">
      <w:pPr>
        <w:pStyle w:val="TOC1"/>
        <w:tabs>
          <w:tab w:val="right" w:leader="dot" w:pos="10790"/>
        </w:tabs>
        <w:rPr>
          <w:rFonts w:asciiTheme="minorHAnsi" w:eastAsiaTheme="minorEastAsia" w:hAnsiTheme="minorHAnsi"/>
          <w:noProof/>
          <w:sz w:val="24"/>
          <w:szCs w:val="24"/>
        </w:rPr>
      </w:pPr>
      <w:hyperlink w:anchor="_Toc10440209" w:history="1">
        <w:r w:rsidR="001551D7" w:rsidRPr="00272A7B">
          <w:rPr>
            <w:rStyle w:val="Hyperlink"/>
            <w:noProof/>
          </w:rPr>
          <w:t>EXERCISE 15: NORMAL FLORA &amp; OPPORTUNISTIC PATHOGENS</w:t>
        </w:r>
        <w:r w:rsidR="001551D7">
          <w:rPr>
            <w:noProof/>
            <w:webHidden/>
          </w:rPr>
          <w:tab/>
        </w:r>
        <w:r w:rsidR="001551D7">
          <w:rPr>
            <w:noProof/>
            <w:webHidden/>
          </w:rPr>
          <w:fldChar w:fldCharType="begin"/>
        </w:r>
        <w:r w:rsidR="001551D7">
          <w:rPr>
            <w:noProof/>
            <w:webHidden/>
          </w:rPr>
          <w:instrText xml:space="preserve"> PAGEREF _Toc10440209 \h </w:instrText>
        </w:r>
        <w:r w:rsidR="001551D7">
          <w:rPr>
            <w:noProof/>
            <w:webHidden/>
          </w:rPr>
        </w:r>
        <w:r w:rsidR="001551D7">
          <w:rPr>
            <w:noProof/>
            <w:webHidden/>
          </w:rPr>
          <w:fldChar w:fldCharType="separate"/>
        </w:r>
        <w:r w:rsidR="001551D7">
          <w:rPr>
            <w:noProof/>
            <w:webHidden/>
          </w:rPr>
          <w:t>54</w:t>
        </w:r>
        <w:r w:rsidR="001551D7">
          <w:rPr>
            <w:noProof/>
            <w:webHidden/>
          </w:rPr>
          <w:fldChar w:fldCharType="end"/>
        </w:r>
      </w:hyperlink>
    </w:p>
    <w:p w14:paraId="1409BA9B" w14:textId="4020CF19" w:rsidR="001551D7" w:rsidRDefault="00A75F4B">
      <w:pPr>
        <w:pStyle w:val="TOC1"/>
        <w:tabs>
          <w:tab w:val="right" w:leader="dot" w:pos="10790"/>
        </w:tabs>
        <w:rPr>
          <w:rFonts w:asciiTheme="minorHAnsi" w:eastAsiaTheme="minorEastAsia" w:hAnsiTheme="minorHAnsi"/>
          <w:noProof/>
          <w:sz w:val="24"/>
          <w:szCs w:val="24"/>
        </w:rPr>
      </w:pPr>
      <w:hyperlink w:anchor="_Toc10440210" w:history="1">
        <w:r w:rsidR="001551D7" w:rsidRPr="00272A7B">
          <w:rPr>
            <w:rStyle w:val="Hyperlink"/>
            <w:noProof/>
          </w:rPr>
          <w:t>EXERCISE 16: CATALASE &amp; COAGULASE TESTING</w:t>
        </w:r>
        <w:r w:rsidR="001551D7">
          <w:rPr>
            <w:noProof/>
            <w:webHidden/>
          </w:rPr>
          <w:tab/>
        </w:r>
        <w:r w:rsidR="001551D7">
          <w:rPr>
            <w:noProof/>
            <w:webHidden/>
          </w:rPr>
          <w:fldChar w:fldCharType="begin"/>
        </w:r>
        <w:r w:rsidR="001551D7">
          <w:rPr>
            <w:noProof/>
            <w:webHidden/>
          </w:rPr>
          <w:instrText xml:space="preserve"> PAGEREF _Toc10440210 \h </w:instrText>
        </w:r>
        <w:r w:rsidR="001551D7">
          <w:rPr>
            <w:noProof/>
            <w:webHidden/>
          </w:rPr>
        </w:r>
        <w:r w:rsidR="001551D7">
          <w:rPr>
            <w:noProof/>
            <w:webHidden/>
          </w:rPr>
          <w:fldChar w:fldCharType="separate"/>
        </w:r>
        <w:r w:rsidR="001551D7">
          <w:rPr>
            <w:noProof/>
            <w:webHidden/>
          </w:rPr>
          <w:t>57</w:t>
        </w:r>
        <w:r w:rsidR="001551D7">
          <w:rPr>
            <w:noProof/>
            <w:webHidden/>
          </w:rPr>
          <w:fldChar w:fldCharType="end"/>
        </w:r>
      </w:hyperlink>
    </w:p>
    <w:p w14:paraId="544891EB" w14:textId="7EDAA73B" w:rsidR="001551D7" w:rsidRDefault="00A75F4B">
      <w:pPr>
        <w:pStyle w:val="TOC2"/>
        <w:tabs>
          <w:tab w:val="right" w:leader="dot" w:pos="10790"/>
        </w:tabs>
        <w:rPr>
          <w:rFonts w:asciiTheme="minorHAnsi" w:eastAsiaTheme="minorEastAsia" w:hAnsiTheme="minorHAnsi"/>
          <w:noProof/>
          <w:sz w:val="24"/>
          <w:szCs w:val="24"/>
        </w:rPr>
      </w:pPr>
      <w:hyperlink w:anchor="_Toc10440211" w:history="1">
        <w:r w:rsidR="001551D7" w:rsidRPr="00272A7B">
          <w:rPr>
            <w:rStyle w:val="Hyperlink"/>
            <w:rFonts w:cs="Times New Roman"/>
            <w:noProof/>
          </w:rPr>
          <w:t>Catalase Test</w:t>
        </w:r>
        <w:r w:rsidR="001551D7">
          <w:rPr>
            <w:noProof/>
            <w:webHidden/>
          </w:rPr>
          <w:tab/>
        </w:r>
        <w:r w:rsidR="001551D7">
          <w:rPr>
            <w:noProof/>
            <w:webHidden/>
          </w:rPr>
          <w:fldChar w:fldCharType="begin"/>
        </w:r>
        <w:r w:rsidR="001551D7">
          <w:rPr>
            <w:noProof/>
            <w:webHidden/>
          </w:rPr>
          <w:instrText xml:space="preserve"> PAGEREF _Toc10440211 \h </w:instrText>
        </w:r>
        <w:r w:rsidR="001551D7">
          <w:rPr>
            <w:noProof/>
            <w:webHidden/>
          </w:rPr>
        </w:r>
        <w:r w:rsidR="001551D7">
          <w:rPr>
            <w:noProof/>
            <w:webHidden/>
          </w:rPr>
          <w:fldChar w:fldCharType="separate"/>
        </w:r>
        <w:r w:rsidR="001551D7">
          <w:rPr>
            <w:noProof/>
            <w:webHidden/>
          </w:rPr>
          <w:t>57</w:t>
        </w:r>
        <w:r w:rsidR="001551D7">
          <w:rPr>
            <w:noProof/>
            <w:webHidden/>
          </w:rPr>
          <w:fldChar w:fldCharType="end"/>
        </w:r>
      </w:hyperlink>
    </w:p>
    <w:p w14:paraId="7F12B464" w14:textId="72255DA9" w:rsidR="001551D7" w:rsidRDefault="00A75F4B">
      <w:pPr>
        <w:pStyle w:val="TOC2"/>
        <w:tabs>
          <w:tab w:val="right" w:leader="dot" w:pos="10790"/>
        </w:tabs>
        <w:rPr>
          <w:rFonts w:asciiTheme="minorHAnsi" w:eastAsiaTheme="minorEastAsia" w:hAnsiTheme="minorHAnsi"/>
          <w:noProof/>
          <w:sz w:val="24"/>
          <w:szCs w:val="24"/>
        </w:rPr>
      </w:pPr>
      <w:hyperlink w:anchor="_Toc10440212" w:history="1">
        <w:r w:rsidR="001551D7" w:rsidRPr="00272A7B">
          <w:rPr>
            <w:rStyle w:val="Hyperlink"/>
            <w:rFonts w:cs="Times New Roman"/>
            <w:noProof/>
          </w:rPr>
          <w:t>Coagulase Test</w:t>
        </w:r>
        <w:r w:rsidR="001551D7">
          <w:rPr>
            <w:noProof/>
            <w:webHidden/>
          </w:rPr>
          <w:tab/>
        </w:r>
        <w:r w:rsidR="001551D7">
          <w:rPr>
            <w:noProof/>
            <w:webHidden/>
          </w:rPr>
          <w:fldChar w:fldCharType="begin"/>
        </w:r>
        <w:r w:rsidR="001551D7">
          <w:rPr>
            <w:noProof/>
            <w:webHidden/>
          </w:rPr>
          <w:instrText xml:space="preserve"> PAGEREF _Toc10440212 \h </w:instrText>
        </w:r>
        <w:r w:rsidR="001551D7">
          <w:rPr>
            <w:noProof/>
            <w:webHidden/>
          </w:rPr>
        </w:r>
        <w:r w:rsidR="001551D7">
          <w:rPr>
            <w:noProof/>
            <w:webHidden/>
          </w:rPr>
          <w:fldChar w:fldCharType="separate"/>
        </w:r>
        <w:r w:rsidR="001551D7">
          <w:rPr>
            <w:noProof/>
            <w:webHidden/>
          </w:rPr>
          <w:t>58</w:t>
        </w:r>
        <w:r w:rsidR="001551D7">
          <w:rPr>
            <w:noProof/>
            <w:webHidden/>
          </w:rPr>
          <w:fldChar w:fldCharType="end"/>
        </w:r>
      </w:hyperlink>
    </w:p>
    <w:p w14:paraId="466A2FF2" w14:textId="1BD457A7" w:rsidR="00B05951" w:rsidRPr="00B05951" w:rsidRDefault="00722043" w:rsidP="0061018A">
      <w:pPr>
        <w:pStyle w:val="Heading1"/>
        <w:spacing w:before="0" w:beforeAutospacing="0" w:after="0" w:afterAutospacing="0"/>
        <w:jc w:val="center"/>
        <w:rPr>
          <w:sz w:val="40"/>
          <w:szCs w:val="40"/>
        </w:rPr>
        <w:sectPr w:rsidR="00B05951" w:rsidRPr="00B05951" w:rsidSect="00722043">
          <w:pgSz w:w="12240" w:h="15840"/>
          <w:pgMar w:top="720" w:right="720" w:bottom="720" w:left="720" w:header="720" w:footer="720" w:gutter="0"/>
          <w:pgNumType w:fmt="lowerRoman" w:start="1"/>
          <w:cols w:space="720"/>
          <w:docGrid w:linePitch="360"/>
        </w:sectPr>
      </w:pPr>
      <w:r>
        <w:rPr>
          <w:rFonts w:eastAsiaTheme="minorHAnsi"/>
          <w:b w:val="0"/>
          <w:bCs w:val="0"/>
          <w:kern w:val="0"/>
          <w:sz w:val="40"/>
          <w:szCs w:val="40"/>
        </w:rPr>
        <w:fldChar w:fldCharType="end"/>
      </w:r>
    </w:p>
    <w:p w14:paraId="10E23DF0" w14:textId="6D0DD325" w:rsidR="007A7C94" w:rsidRPr="00B05951" w:rsidRDefault="00C10403" w:rsidP="0061018A">
      <w:pPr>
        <w:pStyle w:val="Heading1"/>
        <w:spacing w:before="0" w:beforeAutospacing="0" w:after="0" w:afterAutospacing="0"/>
        <w:jc w:val="center"/>
        <w:rPr>
          <w:rFonts w:eastAsia="Cambria"/>
          <w:sz w:val="40"/>
          <w:szCs w:val="40"/>
        </w:rPr>
      </w:pPr>
      <w:bookmarkStart w:id="1" w:name="_Toc10440154"/>
      <w:r w:rsidRPr="00B05951">
        <w:rPr>
          <w:sz w:val="40"/>
          <w:szCs w:val="40"/>
        </w:rPr>
        <w:lastRenderedPageBreak/>
        <w:t xml:space="preserve">EXERCISE 1: </w:t>
      </w:r>
      <w:r w:rsidR="00EF59A2" w:rsidRPr="00B05951">
        <w:rPr>
          <w:sz w:val="40"/>
          <w:szCs w:val="40"/>
        </w:rPr>
        <w:t xml:space="preserve">INTRODUCTION </w:t>
      </w:r>
      <w:r w:rsidRPr="00B05951">
        <w:rPr>
          <w:sz w:val="40"/>
          <w:szCs w:val="40"/>
        </w:rPr>
        <w:t>&amp;</w:t>
      </w:r>
      <w:r w:rsidR="00EF59A2" w:rsidRPr="00B05951">
        <w:rPr>
          <w:sz w:val="40"/>
          <w:szCs w:val="40"/>
        </w:rPr>
        <w:t xml:space="preserve"> ORIENTATION</w:t>
      </w:r>
      <w:bookmarkEnd w:id="0"/>
      <w:bookmarkEnd w:id="1"/>
    </w:p>
    <w:p w14:paraId="09CAF18B" w14:textId="305376D2" w:rsidR="00FF4CD5" w:rsidRPr="00B05951" w:rsidRDefault="00FF4CD5"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br/>
        <w:t xml:space="preserve">1. </w:t>
      </w:r>
      <w:r w:rsidR="006C51F8" w:rsidRPr="00B05951">
        <w:rPr>
          <w:rFonts w:ascii="Times New Roman" w:eastAsia="Times New Roman" w:hAnsi="Times New Roman" w:cs="Times New Roman"/>
          <w:color w:val="000000" w:themeColor="text1"/>
          <w:sz w:val="24"/>
          <w:szCs w:val="24"/>
        </w:rPr>
        <w:t>Review the following documents:</w:t>
      </w:r>
    </w:p>
    <w:p w14:paraId="247C5C03" w14:textId="20666424" w:rsidR="006C51F8" w:rsidRDefault="006C51F8" w:rsidP="00FC2EC4">
      <w:pPr>
        <w:pStyle w:val="ListParagraph"/>
        <w:numPr>
          <w:ilvl w:val="0"/>
          <w:numId w:val="3"/>
        </w:numPr>
        <w:spacing w:after="0" w:line="240" w:lineRule="auto"/>
        <w:rPr>
          <w:rFonts w:ascii="Times New Roman" w:eastAsia="Times New Roman" w:hAnsi="Times New Roman" w:cs="Times New Roman"/>
          <w:color w:val="000000" w:themeColor="text1"/>
          <w:sz w:val="24"/>
          <w:szCs w:val="24"/>
        </w:rPr>
      </w:pPr>
      <w:r w:rsidRPr="005C3D26">
        <w:rPr>
          <w:rFonts w:ascii="Times New Roman" w:eastAsia="Times New Roman" w:hAnsi="Times New Roman" w:cs="Times New Roman"/>
          <w:color w:val="000000" w:themeColor="text1"/>
          <w:sz w:val="24"/>
          <w:szCs w:val="24"/>
        </w:rPr>
        <w:t xml:space="preserve">Rules of Conduct </w:t>
      </w:r>
      <w:r w:rsidR="005C3D26">
        <w:rPr>
          <w:rFonts w:ascii="Times New Roman" w:eastAsia="Times New Roman" w:hAnsi="Times New Roman" w:cs="Times New Roman"/>
          <w:color w:val="000000" w:themeColor="text1"/>
          <w:sz w:val="24"/>
          <w:szCs w:val="24"/>
        </w:rPr>
        <w:t>&amp;</w:t>
      </w:r>
      <w:r w:rsidRPr="005C3D26">
        <w:rPr>
          <w:rFonts w:ascii="Times New Roman" w:eastAsia="Times New Roman" w:hAnsi="Times New Roman" w:cs="Times New Roman"/>
          <w:color w:val="000000" w:themeColor="text1"/>
          <w:sz w:val="24"/>
          <w:szCs w:val="24"/>
        </w:rPr>
        <w:t xml:space="preserve"> General Lab Safety</w:t>
      </w:r>
    </w:p>
    <w:p w14:paraId="131C8343" w14:textId="09167FDC" w:rsidR="0061018A" w:rsidRPr="005C3D26" w:rsidRDefault="0061018A" w:rsidP="00FC2EC4">
      <w:pPr>
        <w:pStyle w:val="ListParagraph"/>
        <w:numPr>
          <w:ilvl w:val="0"/>
          <w:numId w:val="3"/>
        </w:num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Emergency Procedures</w:t>
      </w:r>
    </w:p>
    <w:p w14:paraId="7D464645" w14:textId="7A3950F9" w:rsidR="00FF4CD5" w:rsidRPr="005C3D26" w:rsidRDefault="00EF59A2" w:rsidP="00FC2EC4">
      <w:pPr>
        <w:pStyle w:val="ListParagraph"/>
        <w:numPr>
          <w:ilvl w:val="0"/>
          <w:numId w:val="3"/>
        </w:numPr>
        <w:spacing w:after="0" w:line="240" w:lineRule="auto"/>
        <w:rPr>
          <w:rFonts w:ascii="Times New Roman" w:eastAsia="Times New Roman" w:hAnsi="Times New Roman" w:cs="Times New Roman"/>
          <w:color w:val="000000" w:themeColor="text1"/>
          <w:sz w:val="24"/>
          <w:szCs w:val="24"/>
        </w:rPr>
      </w:pPr>
      <w:r w:rsidRPr="005C3D26">
        <w:rPr>
          <w:rFonts w:ascii="Times New Roman" w:eastAsia="Times New Roman" w:hAnsi="Times New Roman" w:cs="Times New Roman"/>
          <w:color w:val="000000" w:themeColor="text1"/>
          <w:sz w:val="24"/>
          <w:szCs w:val="24"/>
        </w:rPr>
        <w:t xml:space="preserve">Risk Assessment </w:t>
      </w:r>
      <w:r w:rsidR="005C3D26">
        <w:rPr>
          <w:rFonts w:ascii="Times New Roman" w:eastAsia="Times New Roman" w:hAnsi="Times New Roman" w:cs="Times New Roman"/>
          <w:color w:val="000000" w:themeColor="text1"/>
          <w:sz w:val="24"/>
          <w:szCs w:val="24"/>
        </w:rPr>
        <w:t>Statement</w:t>
      </w:r>
    </w:p>
    <w:p w14:paraId="4327D223" w14:textId="77777777" w:rsidR="006C51F8" w:rsidRPr="00B05951" w:rsidRDefault="006C51F8" w:rsidP="0061018A">
      <w:pPr>
        <w:spacing w:after="0" w:line="240" w:lineRule="auto"/>
        <w:rPr>
          <w:rFonts w:ascii="Times New Roman" w:eastAsia="Times New Roman" w:hAnsi="Times New Roman" w:cs="Times New Roman"/>
          <w:color w:val="000000" w:themeColor="text1"/>
          <w:sz w:val="24"/>
          <w:szCs w:val="24"/>
        </w:rPr>
      </w:pPr>
    </w:p>
    <w:p w14:paraId="526ED6F6" w14:textId="5B353119" w:rsidR="00EF59A2" w:rsidRPr="00B05951" w:rsidRDefault="006C51F8"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2. Sign </w:t>
      </w:r>
      <w:r w:rsidR="00EF59A2" w:rsidRPr="00B05951">
        <w:rPr>
          <w:rFonts w:ascii="Times New Roman" w:eastAsia="Times New Roman" w:hAnsi="Times New Roman" w:cs="Times New Roman"/>
          <w:color w:val="000000" w:themeColor="text1"/>
          <w:sz w:val="24"/>
          <w:szCs w:val="24"/>
        </w:rPr>
        <w:t>the Laborat</w:t>
      </w:r>
      <w:r w:rsidR="00FF4CD5" w:rsidRPr="00B05951">
        <w:rPr>
          <w:rFonts w:ascii="Times New Roman" w:eastAsia="Times New Roman" w:hAnsi="Times New Roman" w:cs="Times New Roman"/>
          <w:color w:val="000000" w:themeColor="text1"/>
          <w:sz w:val="24"/>
          <w:szCs w:val="24"/>
        </w:rPr>
        <w:t xml:space="preserve">ory Safety Agreement and the </w:t>
      </w:r>
      <w:r w:rsidRPr="00B05951">
        <w:rPr>
          <w:rFonts w:ascii="Times New Roman" w:eastAsia="Times New Roman" w:hAnsi="Times New Roman" w:cs="Times New Roman"/>
          <w:color w:val="000000" w:themeColor="text1"/>
          <w:sz w:val="24"/>
          <w:szCs w:val="24"/>
        </w:rPr>
        <w:t>High-Risk</w:t>
      </w:r>
      <w:r w:rsidR="00EF59A2" w:rsidRPr="00B05951">
        <w:rPr>
          <w:rFonts w:ascii="Times New Roman" w:eastAsia="Times New Roman" w:hAnsi="Times New Roman" w:cs="Times New Roman"/>
          <w:color w:val="000000" w:themeColor="text1"/>
          <w:sz w:val="24"/>
          <w:szCs w:val="24"/>
        </w:rPr>
        <w:t xml:space="preserve"> Release Form </w:t>
      </w:r>
      <w:r w:rsidRPr="00B05951">
        <w:rPr>
          <w:rFonts w:ascii="Times New Roman" w:eastAsia="Times New Roman" w:hAnsi="Times New Roman" w:cs="Times New Roman"/>
          <w:color w:val="000000" w:themeColor="text1"/>
          <w:sz w:val="24"/>
          <w:szCs w:val="24"/>
        </w:rPr>
        <w:t>provided in lab by</w:t>
      </w:r>
      <w:r w:rsidR="00EF59A2" w:rsidRPr="00B05951">
        <w:rPr>
          <w:rFonts w:ascii="Times New Roman" w:eastAsia="Times New Roman" w:hAnsi="Times New Roman" w:cs="Times New Roman"/>
          <w:color w:val="000000" w:themeColor="text1"/>
          <w:sz w:val="24"/>
          <w:szCs w:val="24"/>
        </w:rPr>
        <w:t xml:space="preserve"> your lab instructor.</w:t>
      </w:r>
    </w:p>
    <w:p w14:paraId="2332C6C0" w14:textId="77777777" w:rsidR="00FF4CD5" w:rsidRPr="00B05951" w:rsidRDefault="00FF4CD5" w:rsidP="0061018A">
      <w:pPr>
        <w:spacing w:after="0" w:line="240" w:lineRule="auto"/>
        <w:rPr>
          <w:rFonts w:ascii="Times New Roman" w:eastAsia="Times New Roman" w:hAnsi="Times New Roman" w:cs="Times New Roman"/>
          <w:color w:val="000000" w:themeColor="text1"/>
          <w:sz w:val="24"/>
          <w:szCs w:val="24"/>
        </w:rPr>
      </w:pPr>
    </w:p>
    <w:p w14:paraId="7AE55DC9" w14:textId="579841D4" w:rsidR="00FF4CD5" w:rsidRPr="00B05951" w:rsidRDefault="006C51F8"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3</w:t>
      </w:r>
      <w:r w:rsidR="00FF4CD5" w:rsidRPr="00B05951">
        <w:rPr>
          <w:rFonts w:ascii="Times New Roman" w:eastAsia="Times New Roman" w:hAnsi="Times New Roman" w:cs="Times New Roman"/>
          <w:color w:val="000000" w:themeColor="text1"/>
          <w:sz w:val="24"/>
          <w:szCs w:val="24"/>
        </w:rPr>
        <w:t xml:space="preserve">. </w:t>
      </w:r>
      <w:r w:rsidR="00EF59A2" w:rsidRPr="00B05951">
        <w:rPr>
          <w:rFonts w:ascii="Times New Roman" w:eastAsia="Times New Roman" w:hAnsi="Times New Roman" w:cs="Times New Roman"/>
          <w:color w:val="000000" w:themeColor="text1"/>
          <w:sz w:val="24"/>
          <w:szCs w:val="24"/>
        </w:rPr>
        <w:t>Fill in the information below to serve as a quick reference in case you need to reach y</w:t>
      </w:r>
      <w:r w:rsidR="007A7C94" w:rsidRPr="00B05951">
        <w:rPr>
          <w:rFonts w:ascii="Times New Roman" w:eastAsia="Times New Roman" w:hAnsi="Times New Roman" w:cs="Times New Roman"/>
          <w:color w:val="000000" w:themeColor="text1"/>
          <w:sz w:val="24"/>
          <w:szCs w:val="24"/>
        </w:rPr>
        <w:t>our instructor.</w:t>
      </w:r>
    </w:p>
    <w:p w14:paraId="193E6E7D" w14:textId="77777777" w:rsidR="00FF4CD5" w:rsidRPr="00B05951" w:rsidRDefault="00FF4CD5" w:rsidP="0061018A">
      <w:pPr>
        <w:spacing w:after="0" w:line="240" w:lineRule="auto"/>
        <w:rPr>
          <w:rFonts w:ascii="Times New Roman" w:eastAsia="Times New Roman" w:hAnsi="Times New Roman" w:cs="Times New Roman"/>
          <w:color w:val="000000" w:themeColor="text1"/>
          <w:sz w:val="24"/>
          <w:szCs w:val="24"/>
        </w:rPr>
      </w:pPr>
    </w:p>
    <w:p w14:paraId="2C8C88B1" w14:textId="052DE203" w:rsidR="00FF4CD5" w:rsidRPr="00B05951" w:rsidRDefault="007A7C94" w:rsidP="0061018A">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Instructor</w:t>
      </w:r>
      <w:r w:rsidR="00FF4CD5" w:rsidRPr="00B05951">
        <w:rPr>
          <w:rFonts w:ascii="Times New Roman" w:eastAsia="Times New Roman" w:hAnsi="Times New Roman" w:cs="Times New Roman"/>
          <w:color w:val="000000" w:themeColor="text1"/>
          <w:sz w:val="24"/>
          <w:szCs w:val="24"/>
        </w:rPr>
        <w:t>:</w:t>
      </w:r>
    </w:p>
    <w:p w14:paraId="0B215EE5" w14:textId="77777777" w:rsidR="00FF4CD5" w:rsidRPr="00B05951" w:rsidRDefault="00FF4CD5" w:rsidP="0061018A">
      <w:pPr>
        <w:spacing w:after="0" w:line="240" w:lineRule="auto"/>
        <w:ind w:left="720"/>
        <w:rPr>
          <w:rFonts w:ascii="Times New Roman" w:eastAsia="Times New Roman" w:hAnsi="Times New Roman" w:cs="Times New Roman"/>
          <w:color w:val="000000" w:themeColor="text1"/>
          <w:sz w:val="24"/>
          <w:szCs w:val="24"/>
        </w:rPr>
      </w:pPr>
    </w:p>
    <w:p w14:paraId="49415078" w14:textId="730E9998" w:rsidR="00FF4CD5" w:rsidRPr="00B05951" w:rsidRDefault="00EF59A2" w:rsidP="0061018A">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Email Address</w:t>
      </w:r>
      <w:r w:rsidR="00FF4CD5" w:rsidRPr="00B05951">
        <w:rPr>
          <w:rFonts w:ascii="Times New Roman" w:eastAsia="Times New Roman" w:hAnsi="Times New Roman" w:cs="Times New Roman"/>
          <w:color w:val="000000" w:themeColor="text1"/>
          <w:sz w:val="24"/>
          <w:szCs w:val="24"/>
        </w:rPr>
        <w:t>:</w:t>
      </w:r>
    </w:p>
    <w:p w14:paraId="3B81460F" w14:textId="77777777" w:rsidR="00FF4CD5" w:rsidRPr="00B05951" w:rsidRDefault="00FF4CD5" w:rsidP="0061018A">
      <w:pPr>
        <w:spacing w:after="0" w:line="240" w:lineRule="auto"/>
        <w:ind w:left="720"/>
        <w:rPr>
          <w:rFonts w:ascii="Times New Roman" w:eastAsia="Times New Roman" w:hAnsi="Times New Roman" w:cs="Times New Roman"/>
          <w:color w:val="000000" w:themeColor="text1"/>
          <w:sz w:val="24"/>
          <w:szCs w:val="24"/>
        </w:rPr>
      </w:pPr>
    </w:p>
    <w:p w14:paraId="01396CBE" w14:textId="07B033FD" w:rsidR="00EF59A2" w:rsidRPr="00B05951" w:rsidRDefault="00EF59A2" w:rsidP="0061018A">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Office</w:t>
      </w:r>
      <w:r w:rsidR="00FF4CD5" w:rsidRPr="00B05951">
        <w:rPr>
          <w:rFonts w:ascii="Times New Roman" w:eastAsia="Times New Roman" w:hAnsi="Times New Roman" w:cs="Times New Roman"/>
          <w:color w:val="000000" w:themeColor="text1"/>
          <w:sz w:val="24"/>
          <w:szCs w:val="24"/>
        </w:rPr>
        <w:t>:</w:t>
      </w:r>
    </w:p>
    <w:p w14:paraId="675D4DD6" w14:textId="77777777" w:rsidR="00FF4CD5" w:rsidRPr="00B05951" w:rsidRDefault="00FF4CD5" w:rsidP="0061018A">
      <w:pPr>
        <w:spacing w:after="0" w:line="240" w:lineRule="auto"/>
        <w:rPr>
          <w:rFonts w:ascii="Times New Roman" w:eastAsia="Times New Roman" w:hAnsi="Times New Roman" w:cs="Times New Roman"/>
          <w:color w:val="000000" w:themeColor="text1"/>
          <w:sz w:val="24"/>
          <w:szCs w:val="24"/>
        </w:rPr>
      </w:pPr>
    </w:p>
    <w:p w14:paraId="431965B7" w14:textId="485926FB" w:rsidR="00FF4CD5" w:rsidRPr="00B05951" w:rsidRDefault="006C51F8"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4</w:t>
      </w:r>
      <w:r w:rsidR="00FF4CD5" w:rsidRPr="00B05951">
        <w:rPr>
          <w:rFonts w:ascii="Times New Roman" w:eastAsia="Times New Roman" w:hAnsi="Times New Roman" w:cs="Times New Roman"/>
          <w:color w:val="000000" w:themeColor="text1"/>
          <w:sz w:val="24"/>
          <w:szCs w:val="24"/>
        </w:rPr>
        <w:t>. Introduction to Lab Station</w:t>
      </w:r>
    </w:p>
    <w:p w14:paraId="130D728B" w14:textId="26B9350B" w:rsidR="00EF59A2" w:rsidRPr="00B05951" w:rsidRDefault="00EF59A2" w:rsidP="0061018A">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Open the drawer at your </w:t>
      </w:r>
      <w:r w:rsidR="00FF4CD5" w:rsidRPr="00B05951">
        <w:rPr>
          <w:rFonts w:ascii="Times New Roman" w:eastAsia="Times New Roman" w:hAnsi="Times New Roman" w:cs="Times New Roman"/>
          <w:color w:val="000000" w:themeColor="text1"/>
          <w:sz w:val="24"/>
          <w:szCs w:val="24"/>
        </w:rPr>
        <w:t>lab station</w:t>
      </w:r>
      <w:r w:rsidR="005C3D26">
        <w:rPr>
          <w:rFonts w:ascii="Times New Roman" w:eastAsia="Times New Roman" w:hAnsi="Times New Roman" w:cs="Times New Roman"/>
          <w:color w:val="000000" w:themeColor="text1"/>
          <w:sz w:val="24"/>
          <w:szCs w:val="24"/>
        </w:rPr>
        <w:t xml:space="preserve"> and t</w:t>
      </w:r>
      <w:r w:rsidR="00FF4CD5" w:rsidRPr="00B05951">
        <w:rPr>
          <w:rFonts w:ascii="Times New Roman" w:eastAsia="Times New Roman" w:hAnsi="Times New Roman" w:cs="Times New Roman"/>
          <w:color w:val="000000" w:themeColor="text1"/>
          <w:sz w:val="24"/>
          <w:szCs w:val="24"/>
        </w:rPr>
        <w:t>ake note of the contents.</w:t>
      </w:r>
      <w:r w:rsidR="005C3D26">
        <w:rPr>
          <w:rFonts w:ascii="Times New Roman" w:eastAsia="Times New Roman" w:hAnsi="Times New Roman" w:cs="Times New Roman"/>
          <w:color w:val="000000" w:themeColor="text1"/>
          <w:sz w:val="24"/>
          <w:szCs w:val="24"/>
        </w:rPr>
        <w:t xml:space="preserve"> </w:t>
      </w:r>
      <w:r w:rsidR="00FF4CD5" w:rsidRPr="00B05951">
        <w:rPr>
          <w:rFonts w:ascii="Times New Roman" w:eastAsia="Times New Roman" w:hAnsi="Times New Roman" w:cs="Times New Roman"/>
          <w:color w:val="000000" w:themeColor="text1"/>
          <w:sz w:val="24"/>
          <w:szCs w:val="24"/>
        </w:rPr>
        <w:t xml:space="preserve">Place a check in the space </w:t>
      </w:r>
      <w:r w:rsidRPr="00B05951">
        <w:rPr>
          <w:rFonts w:ascii="Times New Roman" w:eastAsia="Times New Roman" w:hAnsi="Times New Roman" w:cs="Times New Roman"/>
          <w:color w:val="000000" w:themeColor="text1"/>
          <w:sz w:val="24"/>
          <w:szCs w:val="24"/>
        </w:rPr>
        <w:t xml:space="preserve">beside each item to verify that </w:t>
      </w:r>
      <w:r w:rsidR="00FF4CD5" w:rsidRPr="00B05951">
        <w:rPr>
          <w:rFonts w:ascii="Times New Roman" w:eastAsia="Times New Roman" w:hAnsi="Times New Roman" w:cs="Times New Roman"/>
          <w:color w:val="000000" w:themeColor="text1"/>
          <w:sz w:val="24"/>
          <w:szCs w:val="24"/>
        </w:rPr>
        <w:t>you have all of your supplies.</w:t>
      </w:r>
      <w:r w:rsidR="005C3D26">
        <w:rPr>
          <w:rFonts w:ascii="Times New Roman" w:eastAsia="Times New Roman" w:hAnsi="Times New Roman" w:cs="Times New Roman"/>
          <w:color w:val="000000" w:themeColor="text1"/>
          <w:sz w:val="24"/>
          <w:szCs w:val="24"/>
        </w:rPr>
        <w:t xml:space="preserve"> </w:t>
      </w:r>
      <w:r w:rsidRPr="00B05951">
        <w:rPr>
          <w:rFonts w:ascii="Times New Roman" w:eastAsia="Times New Roman" w:hAnsi="Times New Roman" w:cs="Times New Roman"/>
          <w:color w:val="000000" w:themeColor="text1"/>
          <w:sz w:val="24"/>
          <w:szCs w:val="24"/>
        </w:rPr>
        <w:t>You a</w:t>
      </w:r>
      <w:r w:rsidR="00FF4CD5" w:rsidRPr="00B05951">
        <w:rPr>
          <w:rFonts w:ascii="Times New Roman" w:eastAsia="Times New Roman" w:hAnsi="Times New Roman" w:cs="Times New Roman"/>
          <w:color w:val="000000" w:themeColor="text1"/>
          <w:sz w:val="24"/>
          <w:szCs w:val="24"/>
        </w:rPr>
        <w:t xml:space="preserve">re responsible for your lab </w:t>
      </w:r>
      <w:r w:rsidRPr="00B05951">
        <w:rPr>
          <w:rFonts w:ascii="Times New Roman" w:eastAsia="Times New Roman" w:hAnsi="Times New Roman" w:cs="Times New Roman"/>
          <w:color w:val="000000" w:themeColor="text1"/>
          <w:sz w:val="24"/>
          <w:szCs w:val="24"/>
        </w:rPr>
        <w:t>area and the equipment y</w:t>
      </w:r>
      <w:r w:rsidR="00FF4CD5" w:rsidRPr="00B05951">
        <w:rPr>
          <w:rFonts w:ascii="Times New Roman" w:eastAsia="Times New Roman" w:hAnsi="Times New Roman" w:cs="Times New Roman"/>
          <w:color w:val="000000" w:themeColor="text1"/>
          <w:sz w:val="24"/>
          <w:szCs w:val="24"/>
        </w:rPr>
        <w:t>ou use for your lab activities.</w:t>
      </w:r>
      <w:r w:rsidR="005C3D26">
        <w:rPr>
          <w:rFonts w:ascii="Times New Roman" w:eastAsia="Times New Roman" w:hAnsi="Times New Roman" w:cs="Times New Roman"/>
          <w:color w:val="000000" w:themeColor="text1"/>
          <w:sz w:val="24"/>
          <w:szCs w:val="24"/>
        </w:rPr>
        <w:t xml:space="preserve"> If anything is missing or used up during the term, let </w:t>
      </w:r>
      <w:proofErr w:type="gramStart"/>
      <w:r w:rsidR="005C3D26">
        <w:rPr>
          <w:rFonts w:ascii="Times New Roman" w:eastAsia="Times New Roman" w:hAnsi="Times New Roman" w:cs="Times New Roman"/>
          <w:color w:val="000000" w:themeColor="text1"/>
          <w:sz w:val="24"/>
          <w:szCs w:val="24"/>
        </w:rPr>
        <w:t>you</w:t>
      </w:r>
      <w:proofErr w:type="gramEnd"/>
      <w:r w:rsidR="005C3D26">
        <w:rPr>
          <w:rFonts w:ascii="Times New Roman" w:eastAsia="Times New Roman" w:hAnsi="Times New Roman" w:cs="Times New Roman"/>
          <w:color w:val="000000" w:themeColor="text1"/>
          <w:sz w:val="24"/>
          <w:szCs w:val="24"/>
        </w:rPr>
        <w:t xml:space="preserve"> lab instructor know immediately.</w:t>
      </w:r>
    </w:p>
    <w:p w14:paraId="050699FB" w14:textId="77777777" w:rsidR="00FF4CD5" w:rsidRPr="00B05951" w:rsidRDefault="00FF4CD5" w:rsidP="0061018A">
      <w:pPr>
        <w:spacing w:after="0" w:line="240" w:lineRule="auto"/>
        <w:rPr>
          <w:rFonts w:ascii="Times New Roman" w:eastAsia="Times New Roman" w:hAnsi="Times New Roman" w:cs="Times New Roman"/>
          <w:color w:val="000000" w:themeColor="text1"/>
          <w:sz w:val="24"/>
          <w:szCs w:val="24"/>
        </w:rPr>
      </w:pPr>
    </w:p>
    <w:p w14:paraId="008C3D36" w14:textId="77777777" w:rsidR="005C3D26" w:rsidRDefault="00EF59A2" w:rsidP="00572117">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_____Inoculating loop</w:t>
      </w:r>
    </w:p>
    <w:p w14:paraId="004A00E4" w14:textId="2C97B4B5" w:rsidR="005C3D26" w:rsidRDefault="00EF59A2" w:rsidP="00572117">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br/>
        <w:t>_____China marker</w:t>
      </w:r>
      <w:r w:rsidR="005C3D26">
        <w:rPr>
          <w:rFonts w:ascii="Times New Roman" w:eastAsia="Times New Roman" w:hAnsi="Times New Roman" w:cs="Times New Roman"/>
          <w:color w:val="000000" w:themeColor="text1"/>
          <w:sz w:val="24"/>
          <w:szCs w:val="24"/>
        </w:rPr>
        <w:t xml:space="preserve"> and/or </w:t>
      </w:r>
      <w:r w:rsidR="007672D2">
        <w:rPr>
          <w:rFonts w:ascii="Times New Roman" w:eastAsia="Times New Roman" w:hAnsi="Times New Roman" w:cs="Times New Roman"/>
          <w:color w:val="000000" w:themeColor="text1"/>
          <w:sz w:val="24"/>
          <w:szCs w:val="24"/>
        </w:rPr>
        <w:t>S</w:t>
      </w:r>
      <w:r w:rsidR="005C3D26">
        <w:rPr>
          <w:rFonts w:ascii="Times New Roman" w:eastAsia="Times New Roman" w:hAnsi="Times New Roman" w:cs="Times New Roman"/>
          <w:color w:val="000000" w:themeColor="text1"/>
          <w:sz w:val="24"/>
          <w:szCs w:val="24"/>
        </w:rPr>
        <w:t>harpie</w:t>
      </w:r>
    </w:p>
    <w:p w14:paraId="60A8DDB2" w14:textId="4A292F39" w:rsidR="005C3D26" w:rsidRDefault="00EF59A2" w:rsidP="00572117">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br/>
        <w:t>_____Test tube rack</w:t>
      </w:r>
    </w:p>
    <w:p w14:paraId="7728A880" w14:textId="565D9EFB" w:rsidR="005C3D26" w:rsidRDefault="00EF59A2" w:rsidP="00572117">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br/>
        <w:t>_____Box of slides</w:t>
      </w:r>
    </w:p>
    <w:p w14:paraId="26304D71" w14:textId="2617B933" w:rsidR="005C3D26" w:rsidRDefault="00EF59A2" w:rsidP="00572117">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br/>
        <w:t>_____ Lens paper </w:t>
      </w:r>
    </w:p>
    <w:p w14:paraId="78055469" w14:textId="55EDFDD9" w:rsidR="005C3D26" w:rsidRDefault="00EF59A2" w:rsidP="00572117">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w:t>
      </w:r>
      <w:r w:rsidRPr="00B05951">
        <w:rPr>
          <w:rFonts w:ascii="Times New Roman" w:eastAsia="Times New Roman" w:hAnsi="Times New Roman" w:cs="Times New Roman"/>
          <w:color w:val="000000" w:themeColor="text1"/>
          <w:sz w:val="24"/>
          <w:szCs w:val="24"/>
        </w:rPr>
        <w:br/>
      </w:r>
      <w:r w:rsidR="005C3D26" w:rsidRPr="00B05951">
        <w:rPr>
          <w:rFonts w:ascii="Times New Roman" w:eastAsia="Times New Roman" w:hAnsi="Times New Roman" w:cs="Times New Roman"/>
          <w:color w:val="000000" w:themeColor="text1"/>
          <w:sz w:val="24"/>
          <w:szCs w:val="24"/>
        </w:rPr>
        <w:t xml:space="preserve">_____Bibulous paper                    </w:t>
      </w:r>
    </w:p>
    <w:p w14:paraId="0DC83D8D" w14:textId="77777777" w:rsidR="005C3D26" w:rsidRDefault="005C3D26" w:rsidP="00572117">
      <w:pPr>
        <w:spacing w:after="0" w:line="240" w:lineRule="auto"/>
        <w:ind w:left="1440"/>
        <w:rPr>
          <w:rFonts w:ascii="Times New Roman" w:eastAsia="Times New Roman" w:hAnsi="Times New Roman" w:cs="Times New Roman"/>
          <w:color w:val="000000" w:themeColor="text1"/>
          <w:sz w:val="24"/>
          <w:szCs w:val="24"/>
        </w:rPr>
      </w:pPr>
    </w:p>
    <w:p w14:paraId="529E2DDC" w14:textId="77777777" w:rsidR="005C3D26" w:rsidRDefault="00EF59A2" w:rsidP="00572117">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_____Roll of labeling tape</w:t>
      </w:r>
      <w:r w:rsidRPr="00B05951">
        <w:rPr>
          <w:rFonts w:ascii="Times New Roman" w:eastAsia="Times New Roman" w:hAnsi="Times New Roman" w:cs="Times New Roman"/>
          <w:color w:val="000000" w:themeColor="text1"/>
          <w:sz w:val="24"/>
          <w:szCs w:val="24"/>
        </w:rPr>
        <w:br/>
      </w:r>
      <w:r w:rsidRPr="00B05951">
        <w:rPr>
          <w:rFonts w:ascii="Times New Roman" w:eastAsia="Times New Roman" w:hAnsi="Times New Roman" w:cs="Times New Roman"/>
          <w:color w:val="000000" w:themeColor="text1"/>
          <w:sz w:val="24"/>
          <w:szCs w:val="24"/>
        </w:rPr>
        <w:br/>
        <w:t>_____</w:t>
      </w:r>
      <w:r w:rsidR="00286E2F" w:rsidRPr="00B05951">
        <w:rPr>
          <w:rFonts w:ascii="Times New Roman" w:eastAsia="Times New Roman" w:hAnsi="Times New Roman" w:cs="Times New Roman"/>
          <w:color w:val="000000" w:themeColor="text1"/>
          <w:sz w:val="24"/>
          <w:szCs w:val="24"/>
        </w:rPr>
        <w:t>Paper towels</w:t>
      </w:r>
    </w:p>
    <w:p w14:paraId="7FA4137E" w14:textId="77777777" w:rsidR="005C3D26" w:rsidRDefault="00286E2F" w:rsidP="00572117">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br/>
        <w:t>_____Slide holder </w:t>
      </w:r>
      <w:r w:rsidR="00EF59A2" w:rsidRPr="00B05951">
        <w:rPr>
          <w:rFonts w:ascii="Times New Roman" w:eastAsia="Times New Roman" w:hAnsi="Times New Roman" w:cs="Times New Roman"/>
          <w:color w:val="000000" w:themeColor="text1"/>
          <w:sz w:val="24"/>
          <w:szCs w:val="24"/>
        </w:rPr>
        <w:t xml:space="preserve">(looks like bent tweezers) </w:t>
      </w:r>
    </w:p>
    <w:p w14:paraId="05EFF6D9" w14:textId="548CC0E2" w:rsidR="00EF59A2" w:rsidRDefault="00EF59A2" w:rsidP="00572117">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br/>
        <w:t>_____Empty Slide Boxes</w:t>
      </w:r>
    </w:p>
    <w:p w14:paraId="36D07E89" w14:textId="77931ED7" w:rsidR="005C3D26" w:rsidRDefault="005C3D26" w:rsidP="00572117">
      <w:pPr>
        <w:spacing w:after="0" w:line="240" w:lineRule="auto"/>
        <w:ind w:left="1440"/>
        <w:rPr>
          <w:rFonts w:ascii="Times New Roman" w:eastAsia="Times New Roman" w:hAnsi="Times New Roman" w:cs="Times New Roman"/>
          <w:color w:val="000000" w:themeColor="text1"/>
          <w:sz w:val="24"/>
          <w:szCs w:val="24"/>
        </w:rPr>
      </w:pPr>
    </w:p>
    <w:p w14:paraId="62130C79" w14:textId="5BCCC5E9" w:rsidR="005C3D26" w:rsidRDefault="005C3D26" w:rsidP="00572117">
      <w:pPr>
        <w:spacing w:after="0" w:line="240" w:lineRule="auto"/>
        <w:ind w:left="144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_____ Immersion oil</w:t>
      </w:r>
    </w:p>
    <w:p w14:paraId="59D154BC" w14:textId="4EAC8903" w:rsidR="005C3D26" w:rsidRDefault="005C3D26" w:rsidP="00572117">
      <w:pPr>
        <w:spacing w:after="0" w:line="240" w:lineRule="auto"/>
        <w:ind w:left="1440"/>
        <w:rPr>
          <w:rFonts w:ascii="Times New Roman" w:eastAsia="Times New Roman" w:hAnsi="Times New Roman" w:cs="Times New Roman"/>
          <w:color w:val="000000" w:themeColor="text1"/>
          <w:sz w:val="24"/>
          <w:szCs w:val="24"/>
        </w:rPr>
      </w:pPr>
    </w:p>
    <w:p w14:paraId="4C111453" w14:textId="683C013C" w:rsidR="005C3D26" w:rsidRPr="00B05951" w:rsidRDefault="005C3D26" w:rsidP="00572117">
      <w:pPr>
        <w:spacing w:after="0" w:line="240" w:lineRule="auto"/>
        <w:ind w:left="144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_____ Lens cleaning solution</w:t>
      </w:r>
    </w:p>
    <w:p w14:paraId="03C7EA4C" w14:textId="77777777" w:rsidR="00B05951" w:rsidRPr="00B05951" w:rsidRDefault="00B05951" w:rsidP="0061018A">
      <w:pPr>
        <w:spacing w:after="0" w:line="240" w:lineRule="auto"/>
        <w:rPr>
          <w:rFonts w:ascii="Times New Roman" w:eastAsia="Cambria" w:hAnsi="Times New Roman" w:cs="Times New Roman"/>
          <w:b/>
          <w:color w:val="000000" w:themeColor="text1"/>
          <w:sz w:val="40"/>
          <w:szCs w:val="40"/>
        </w:rPr>
      </w:pPr>
      <w:r w:rsidRPr="00B05951">
        <w:rPr>
          <w:rFonts w:ascii="Times New Roman" w:eastAsia="Cambria" w:hAnsi="Times New Roman" w:cs="Times New Roman"/>
          <w:b/>
          <w:color w:val="000000" w:themeColor="text1"/>
          <w:sz w:val="40"/>
          <w:szCs w:val="40"/>
        </w:rPr>
        <w:br w:type="page"/>
      </w:r>
    </w:p>
    <w:p w14:paraId="36E479FA" w14:textId="52A28FE2" w:rsidR="00B05951" w:rsidRPr="0061018A" w:rsidRDefault="00722043" w:rsidP="0061018A">
      <w:pPr>
        <w:pStyle w:val="Heading2"/>
        <w:spacing w:before="0" w:line="240" w:lineRule="auto"/>
        <w:rPr>
          <w:rFonts w:ascii="Times New Roman" w:hAnsi="Times New Roman" w:cs="Times New Roman"/>
          <w:color w:val="000000" w:themeColor="text1"/>
          <w:sz w:val="28"/>
          <w:szCs w:val="28"/>
        </w:rPr>
      </w:pPr>
      <w:bookmarkStart w:id="2" w:name="_Toc10440155"/>
      <w:r w:rsidRPr="0061018A">
        <w:rPr>
          <w:rFonts w:ascii="Times New Roman" w:hAnsi="Times New Roman" w:cs="Times New Roman"/>
          <w:color w:val="000000" w:themeColor="text1"/>
          <w:sz w:val="28"/>
          <w:szCs w:val="28"/>
        </w:rPr>
        <w:lastRenderedPageBreak/>
        <w:t>Rules of Conduct &amp; General Lab Safety</w:t>
      </w:r>
      <w:bookmarkEnd w:id="2"/>
    </w:p>
    <w:p w14:paraId="76283206" w14:textId="77777777" w:rsidR="00B05951" w:rsidRPr="00B05951" w:rsidRDefault="00B05951" w:rsidP="0061018A">
      <w:pPr>
        <w:spacing w:after="0" w:line="240" w:lineRule="auto"/>
        <w:jc w:val="center"/>
        <w:rPr>
          <w:rFonts w:ascii="Times New Roman" w:eastAsia="Cambria" w:hAnsi="Times New Roman" w:cs="Times New Roman"/>
          <w:color w:val="000000" w:themeColor="text1"/>
        </w:rPr>
      </w:pPr>
    </w:p>
    <w:p w14:paraId="7F1417F2" w14:textId="77777777" w:rsidR="00B05951" w:rsidRPr="00B05951" w:rsidRDefault="00B05951" w:rsidP="0061018A">
      <w:pPr>
        <w:spacing w:after="0" w:line="240" w:lineRule="auto"/>
        <w:rPr>
          <w:rFonts w:ascii="Times New Roman" w:eastAsia="Cambria" w:hAnsi="Times New Roman" w:cs="Times New Roman"/>
          <w:b/>
          <w:color w:val="000000" w:themeColor="text1"/>
          <w:sz w:val="24"/>
          <w:szCs w:val="24"/>
        </w:rPr>
      </w:pPr>
      <w:r w:rsidRPr="00B05951">
        <w:rPr>
          <w:rFonts w:ascii="Times New Roman" w:eastAsia="Cambria" w:hAnsi="Times New Roman" w:cs="Times New Roman"/>
          <w:b/>
          <w:color w:val="000000" w:themeColor="text1"/>
          <w:sz w:val="24"/>
          <w:szCs w:val="24"/>
        </w:rPr>
        <w:t>You are expected to read the appropriate sections of this manual before coming to lab.  You are also expected to follow instructions provided in each exercise. Inform your instructor if you do not understand a procedure.</w:t>
      </w:r>
    </w:p>
    <w:p w14:paraId="40E7A436" w14:textId="77777777" w:rsidR="00B05951" w:rsidRPr="00B05951" w:rsidRDefault="00B05951" w:rsidP="0061018A">
      <w:pPr>
        <w:spacing w:after="0" w:line="240" w:lineRule="auto"/>
        <w:rPr>
          <w:rFonts w:ascii="Times New Roman" w:eastAsia="Cambria" w:hAnsi="Times New Roman" w:cs="Times New Roman"/>
          <w:color w:val="000000" w:themeColor="text1"/>
          <w:sz w:val="24"/>
          <w:szCs w:val="24"/>
        </w:rPr>
      </w:pPr>
    </w:p>
    <w:p w14:paraId="11938ADB" w14:textId="77777777" w:rsidR="00B05951" w:rsidRPr="00B05951" w:rsidRDefault="00B05951" w:rsidP="0061018A">
      <w:p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Many microorganisms used in this course may be pathogenic for humans and animals.  As a result, certain rules are necessary to avoid the possibility of infecting yourself and others.  Anyone who chooses to disregard these rules or exhibits carelessness that endangers others may be subject to immediate dismissal from the laboratory.  If doubt arises as to the procedure involved in handling infections material, consult the lab instructor.</w:t>
      </w:r>
    </w:p>
    <w:p w14:paraId="6442A1DD" w14:textId="77777777" w:rsidR="00B05951" w:rsidRPr="00B05951" w:rsidRDefault="00B05951" w:rsidP="0061018A">
      <w:pPr>
        <w:spacing w:after="0" w:line="240" w:lineRule="auto"/>
        <w:rPr>
          <w:rFonts w:ascii="Times New Roman" w:eastAsia="Cambria" w:hAnsi="Times New Roman" w:cs="Times New Roman"/>
          <w:color w:val="000000" w:themeColor="text1"/>
          <w:sz w:val="24"/>
          <w:szCs w:val="24"/>
        </w:rPr>
      </w:pPr>
    </w:p>
    <w:p w14:paraId="6B487EDD" w14:textId="77777777" w:rsidR="00B05951" w:rsidRPr="00B05951" w:rsidRDefault="00B05951" w:rsidP="0061018A">
      <w:pPr>
        <w:spacing w:after="0" w:line="240" w:lineRule="auto"/>
        <w:rPr>
          <w:rFonts w:ascii="Times New Roman" w:eastAsia="Cambria" w:hAnsi="Times New Roman" w:cs="Times New Roman"/>
          <w:b/>
          <w:color w:val="000000" w:themeColor="text1"/>
          <w:sz w:val="24"/>
          <w:szCs w:val="24"/>
        </w:rPr>
      </w:pPr>
      <w:r w:rsidRPr="00B05951">
        <w:rPr>
          <w:rFonts w:ascii="Times New Roman" w:eastAsia="Cambria" w:hAnsi="Times New Roman" w:cs="Times New Roman"/>
          <w:color w:val="000000" w:themeColor="text1"/>
          <w:sz w:val="24"/>
          <w:szCs w:val="24"/>
        </w:rPr>
        <w:t xml:space="preserve">The following laboratory safety procedures were adopted in 2015 by the American society for Microbiology, the Centers for Disease Control Biosafety Criteria for a Bio-safety Level 2 labs and various state and federal laws. Each point is considered essential for every microbiology lab. </w:t>
      </w:r>
      <w:r w:rsidRPr="00B05951">
        <w:rPr>
          <w:rFonts w:ascii="Times New Roman" w:eastAsia="Cambria" w:hAnsi="Times New Roman" w:cs="Times New Roman"/>
          <w:b/>
          <w:color w:val="000000" w:themeColor="text1"/>
          <w:sz w:val="24"/>
          <w:szCs w:val="24"/>
        </w:rPr>
        <w:t>Failure to follow the rules will result in access to lab being revoked. The instructor will turn you away for failure to follow procedure, and there will be random checks by lab safety personnel for compliance.</w:t>
      </w:r>
    </w:p>
    <w:p w14:paraId="5737CD7C" w14:textId="77777777" w:rsidR="00B05951" w:rsidRPr="00B05951" w:rsidRDefault="00B05951" w:rsidP="0061018A">
      <w:pPr>
        <w:spacing w:after="0" w:line="240" w:lineRule="auto"/>
        <w:rPr>
          <w:rFonts w:ascii="Times New Roman" w:eastAsia="Cambria" w:hAnsi="Times New Roman" w:cs="Times New Roman"/>
          <w:color w:val="000000" w:themeColor="text1"/>
          <w:sz w:val="24"/>
          <w:szCs w:val="24"/>
        </w:rPr>
      </w:pPr>
    </w:p>
    <w:p w14:paraId="12D2E8CA" w14:textId="77777777" w:rsidR="00B05951" w:rsidRPr="00B05951" w:rsidRDefault="00B05951" w:rsidP="0061018A">
      <w:pPr>
        <w:spacing w:after="0" w:line="240" w:lineRule="auto"/>
        <w:rPr>
          <w:rFonts w:ascii="Times New Roman" w:eastAsia="Cambria" w:hAnsi="Times New Roman" w:cs="Times New Roman"/>
          <w:b/>
          <w:color w:val="000000" w:themeColor="text1"/>
          <w:sz w:val="24"/>
          <w:szCs w:val="24"/>
        </w:rPr>
      </w:pPr>
      <w:r w:rsidRPr="00B05951">
        <w:rPr>
          <w:rFonts w:ascii="Times New Roman" w:eastAsia="Cambria" w:hAnsi="Times New Roman" w:cs="Times New Roman"/>
          <w:b/>
          <w:color w:val="000000" w:themeColor="text1"/>
          <w:sz w:val="24"/>
          <w:szCs w:val="24"/>
        </w:rPr>
        <w:t>A student successfully completing basic microbiology will demonstrate the ability to explain and practice safe Microbiological Procedures.</w:t>
      </w:r>
    </w:p>
    <w:p w14:paraId="40393F96" w14:textId="77777777" w:rsidR="00B05951" w:rsidRPr="00B05951" w:rsidRDefault="00B05951" w:rsidP="0061018A">
      <w:pPr>
        <w:spacing w:after="0" w:line="240" w:lineRule="auto"/>
        <w:rPr>
          <w:rFonts w:ascii="Times New Roman" w:eastAsia="Cambria" w:hAnsi="Times New Roman" w:cs="Times New Roman"/>
          <w:color w:val="000000" w:themeColor="text1"/>
          <w:sz w:val="24"/>
          <w:szCs w:val="24"/>
        </w:rPr>
      </w:pPr>
    </w:p>
    <w:p w14:paraId="6F492BCA" w14:textId="64F93F49"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Put on a lab coat upon entering the lab each lab period. Remove the Lab coat if leaving the lab to prevent contamination.</w:t>
      </w:r>
    </w:p>
    <w:p w14:paraId="6521DD77"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Closed-toe shoes that completely cover the foot </w:t>
      </w:r>
      <w:r w:rsidRPr="00B05951">
        <w:rPr>
          <w:rFonts w:ascii="Times New Roman" w:eastAsia="Cambria" w:hAnsi="Times New Roman" w:cs="Times New Roman"/>
          <w:b/>
          <w:color w:val="000000" w:themeColor="text1"/>
          <w:sz w:val="24"/>
          <w:szCs w:val="24"/>
        </w:rPr>
        <w:t>are required</w:t>
      </w:r>
      <w:r w:rsidRPr="00B05951">
        <w:rPr>
          <w:rFonts w:ascii="Times New Roman" w:eastAsia="Cambria" w:hAnsi="Times New Roman" w:cs="Times New Roman"/>
          <w:color w:val="000000" w:themeColor="text1"/>
          <w:sz w:val="24"/>
          <w:szCs w:val="24"/>
        </w:rPr>
        <w:t xml:space="preserve"> to attend microbiology lab.</w:t>
      </w:r>
    </w:p>
    <w:p w14:paraId="5F3A0C73"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Wash hands prior to and following lab</w:t>
      </w:r>
    </w:p>
    <w:p w14:paraId="50FC7909"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Disinfect your lab counter prior to and at the end of each lab.</w:t>
      </w:r>
    </w:p>
    <w:p w14:paraId="00BC1F45"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Never eat (no gum) or drink in the lab.</w:t>
      </w:r>
    </w:p>
    <w:p w14:paraId="4C085B1B"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Never apply cosmetics, contact lenses or place objects in the mouth (no mouth pipetting) or touching your face.</w:t>
      </w:r>
    </w:p>
    <w:p w14:paraId="779BE7C2"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Keep the lab as clean and neat as possible. Put extra books, purses, coats, etc. away from the work area.</w:t>
      </w:r>
    </w:p>
    <w:p w14:paraId="3316F7B0"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Gloves are provided and </w:t>
      </w:r>
      <w:r w:rsidRPr="00B05951">
        <w:rPr>
          <w:rFonts w:ascii="Times New Roman" w:eastAsia="Cambria" w:hAnsi="Times New Roman" w:cs="Times New Roman"/>
          <w:b/>
          <w:color w:val="000000" w:themeColor="text1"/>
          <w:sz w:val="24"/>
          <w:szCs w:val="24"/>
        </w:rPr>
        <w:t>should be worn</w:t>
      </w:r>
      <w:r w:rsidRPr="00B05951">
        <w:rPr>
          <w:rFonts w:ascii="Times New Roman" w:eastAsia="Cambria" w:hAnsi="Times New Roman" w:cs="Times New Roman"/>
          <w:color w:val="000000" w:themeColor="text1"/>
          <w:sz w:val="24"/>
          <w:szCs w:val="24"/>
        </w:rPr>
        <w:t xml:space="preserve"> </w:t>
      </w:r>
      <w:r w:rsidRPr="00B05951">
        <w:rPr>
          <w:rFonts w:ascii="Times New Roman" w:eastAsia="Cambria" w:hAnsi="Times New Roman" w:cs="Times New Roman"/>
          <w:b/>
          <w:color w:val="000000" w:themeColor="text1"/>
          <w:sz w:val="24"/>
          <w:szCs w:val="24"/>
        </w:rPr>
        <w:t>while in the lab</w:t>
      </w:r>
      <w:r w:rsidRPr="00B05951">
        <w:rPr>
          <w:rFonts w:ascii="Times New Roman" w:eastAsia="Cambria" w:hAnsi="Times New Roman" w:cs="Times New Roman"/>
          <w:color w:val="000000" w:themeColor="text1"/>
          <w:sz w:val="24"/>
          <w:szCs w:val="24"/>
        </w:rPr>
        <w:t>. If you leave the lab remove your gloves to prevent contaminating the environment or yourself</w:t>
      </w:r>
    </w:p>
    <w:p w14:paraId="1328D84F"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Every student will be issued one pair of new safety glasses for your use. These should be worn </w:t>
      </w:r>
      <w:r w:rsidRPr="00B05951">
        <w:rPr>
          <w:rFonts w:ascii="Times New Roman" w:eastAsia="Cambria" w:hAnsi="Times New Roman" w:cs="Times New Roman"/>
          <w:b/>
          <w:color w:val="000000" w:themeColor="text1"/>
          <w:sz w:val="24"/>
          <w:szCs w:val="24"/>
        </w:rPr>
        <w:t xml:space="preserve">at all times </w:t>
      </w:r>
      <w:r w:rsidRPr="00B05951">
        <w:rPr>
          <w:rFonts w:ascii="Times New Roman" w:eastAsia="Cambria" w:hAnsi="Times New Roman" w:cs="Times New Roman"/>
          <w:color w:val="000000" w:themeColor="text1"/>
          <w:sz w:val="24"/>
          <w:szCs w:val="24"/>
        </w:rPr>
        <w:t xml:space="preserve">while in the lab. </w:t>
      </w:r>
    </w:p>
    <w:p w14:paraId="20FEF91C"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All equipment should stay in the laboratory except when otherwise directed by your instructor</w:t>
      </w:r>
    </w:p>
    <w:p w14:paraId="70A779AA" w14:textId="77777777" w:rsidR="00B05951" w:rsidRPr="00B05951" w:rsidRDefault="00B05951" w:rsidP="00FC2EC4">
      <w:pPr>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Report any defects in your microscope or other equipment immediately to your Instructor.</w:t>
      </w:r>
    </w:p>
    <w:p w14:paraId="63F36E6F" w14:textId="77777777" w:rsidR="00B05951" w:rsidRPr="00B05951" w:rsidRDefault="00B05951" w:rsidP="00FC2EC4">
      <w:pPr>
        <w:pStyle w:val="ListParagraph"/>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Always start on low power for focusing and focus away from the specimen.</w:t>
      </w:r>
    </w:p>
    <w:p w14:paraId="0CE085F3" w14:textId="77777777" w:rsidR="00B05951" w:rsidRPr="00B05951" w:rsidRDefault="00B05951" w:rsidP="00FC2EC4">
      <w:pPr>
        <w:pStyle w:val="ListParagraph"/>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Follow all of directions about use of the </w:t>
      </w:r>
      <w:proofErr w:type="spellStart"/>
      <w:r w:rsidRPr="00B05951">
        <w:rPr>
          <w:rFonts w:ascii="Times New Roman" w:eastAsia="Cambria" w:hAnsi="Times New Roman" w:cs="Times New Roman"/>
          <w:color w:val="000000" w:themeColor="text1"/>
          <w:sz w:val="24"/>
          <w:szCs w:val="24"/>
        </w:rPr>
        <w:t>Bacti</w:t>
      </w:r>
      <w:proofErr w:type="spellEnd"/>
      <w:r w:rsidRPr="00B05951">
        <w:rPr>
          <w:rFonts w:ascii="Times New Roman" w:eastAsia="Cambria" w:hAnsi="Times New Roman" w:cs="Times New Roman"/>
          <w:color w:val="000000" w:themeColor="text1"/>
          <w:sz w:val="24"/>
          <w:szCs w:val="24"/>
        </w:rPr>
        <w:t>-cinerator units. Inform your lab neighbors when you turn yours on.  Make sure no flammable liquids are nearby, such as ETOH or acid alcohol or phenol. Avoid aerosols.</w:t>
      </w:r>
    </w:p>
    <w:p w14:paraId="1C7F64CA" w14:textId="77777777" w:rsidR="00B05951" w:rsidRPr="00B05951" w:rsidRDefault="00B05951" w:rsidP="00FC2EC4">
      <w:pPr>
        <w:pStyle w:val="ListParagraph"/>
        <w:numPr>
          <w:ilvl w:val="0"/>
          <w:numId w:val="1"/>
        </w:numPr>
        <w:spacing w:after="0" w:line="240" w:lineRule="auto"/>
        <w:rPr>
          <w:rFonts w:ascii="Times New Roman" w:eastAsia="Cambria" w:hAnsi="Times New Roman" w:cs="Times New Roman"/>
          <w:color w:val="000000" w:themeColor="text1"/>
          <w:sz w:val="24"/>
          <w:szCs w:val="24"/>
        </w:rPr>
      </w:pPr>
      <w:r w:rsidRPr="005C3D26">
        <w:rPr>
          <w:rFonts w:ascii="Times New Roman" w:eastAsia="Cambria" w:hAnsi="Times New Roman" w:cs="Times New Roman"/>
          <w:b/>
          <w:bCs/>
          <w:color w:val="000000" w:themeColor="text1"/>
          <w:sz w:val="24"/>
          <w:szCs w:val="24"/>
        </w:rPr>
        <w:t>NOTHING</w:t>
      </w:r>
      <w:r w:rsidRPr="00B05951">
        <w:rPr>
          <w:rFonts w:ascii="Times New Roman" w:eastAsia="Cambria" w:hAnsi="Times New Roman" w:cs="Times New Roman"/>
          <w:color w:val="000000" w:themeColor="text1"/>
          <w:sz w:val="24"/>
          <w:szCs w:val="24"/>
        </w:rPr>
        <w:t xml:space="preserve"> should be poured down the drain even if you feel it is safe. Remember if you wouldn’t drink it, it shouldn’t go down the drain.</w:t>
      </w:r>
    </w:p>
    <w:p w14:paraId="119E8268" w14:textId="65A44C94" w:rsidR="00B05951" w:rsidRPr="00B05951" w:rsidRDefault="00B05951" w:rsidP="00FC2EC4">
      <w:pPr>
        <w:pStyle w:val="ListParagraph"/>
        <w:numPr>
          <w:ilvl w:val="0"/>
          <w:numId w:val="1"/>
        </w:numPr>
        <w:spacing w:after="0" w:line="240" w:lineRule="auto"/>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All used cultures should be placed in the designated location </w:t>
      </w:r>
      <w:r w:rsidR="005C3D26">
        <w:rPr>
          <w:rFonts w:ascii="Times New Roman" w:eastAsia="Cambria" w:hAnsi="Times New Roman" w:cs="Times New Roman"/>
          <w:color w:val="000000" w:themeColor="text1"/>
          <w:sz w:val="24"/>
          <w:szCs w:val="24"/>
        </w:rPr>
        <w:t xml:space="preserve">for </w:t>
      </w:r>
      <w:r w:rsidRPr="00B05951">
        <w:rPr>
          <w:rFonts w:ascii="Times New Roman" w:eastAsia="Cambria" w:hAnsi="Times New Roman" w:cs="Times New Roman"/>
          <w:color w:val="000000" w:themeColor="text1"/>
          <w:sz w:val="24"/>
          <w:szCs w:val="24"/>
        </w:rPr>
        <w:t>proper sterilization</w:t>
      </w:r>
      <w:r w:rsidR="005C3D26">
        <w:rPr>
          <w:rFonts w:ascii="Times New Roman" w:eastAsia="Cambria" w:hAnsi="Times New Roman" w:cs="Times New Roman"/>
          <w:color w:val="000000" w:themeColor="text1"/>
          <w:sz w:val="24"/>
          <w:szCs w:val="24"/>
        </w:rPr>
        <w:t xml:space="preserve">. </w:t>
      </w:r>
      <w:r w:rsidR="005C3D26">
        <w:rPr>
          <w:rFonts w:ascii="Times New Roman" w:eastAsia="Cambria" w:hAnsi="Times New Roman" w:cs="Times New Roman"/>
          <w:b/>
          <w:bCs/>
          <w:color w:val="000000" w:themeColor="text1"/>
          <w:sz w:val="24"/>
          <w:szCs w:val="24"/>
        </w:rPr>
        <w:t>U</w:t>
      </w:r>
      <w:r w:rsidRPr="00B05951">
        <w:rPr>
          <w:rFonts w:ascii="Times New Roman" w:eastAsia="Cambria" w:hAnsi="Times New Roman" w:cs="Times New Roman"/>
          <w:b/>
          <w:color w:val="000000" w:themeColor="text1"/>
          <w:sz w:val="24"/>
          <w:szCs w:val="24"/>
        </w:rPr>
        <w:t>nder no circumstance</w:t>
      </w:r>
      <w:r w:rsidR="0061018A">
        <w:rPr>
          <w:rFonts w:ascii="Times New Roman" w:eastAsia="Cambria" w:hAnsi="Times New Roman" w:cs="Times New Roman"/>
          <w:b/>
          <w:color w:val="000000" w:themeColor="text1"/>
          <w:sz w:val="24"/>
          <w:szCs w:val="24"/>
        </w:rPr>
        <w:t>s</w:t>
      </w:r>
      <w:r w:rsidRPr="00B05951">
        <w:rPr>
          <w:rFonts w:ascii="Times New Roman" w:eastAsia="Cambria" w:hAnsi="Times New Roman" w:cs="Times New Roman"/>
          <w:b/>
          <w:color w:val="000000" w:themeColor="text1"/>
          <w:sz w:val="24"/>
          <w:szCs w:val="24"/>
        </w:rPr>
        <w:t xml:space="preserve"> should </w:t>
      </w:r>
      <w:proofErr w:type="spellStart"/>
      <w:r w:rsidRPr="00B05951">
        <w:rPr>
          <w:rFonts w:ascii="Times New Roman" w:eastAsia="Cambria" w:hAnsi="Times New Roman" w:cs="Times New Roman"/>
          <w:b/>
          <w:color w:val="000000" w:themeColor="text1"/>
          <w:sz w:val="24"/>
          <w:szCs w:val="24"/>
        </w:rPr>
        <w:t>use</w:t>
      </w:r>
      <w:r w:rsidR="005C3D26">
        <w:rPr>
          <w:rFonts w:ascii="Times New Roman" w:eastAsia="Cambria" w:hAnsi="Times New Roman" w:cs="Times New Roman"/>
          <w:b/>
          <w:color w:val="000000" w:themeColor="text1"/>
          <w:sz w:val="24"/>
          <w:szCs w:val="24"/>
        </w:rPr>
        <w:t>d</w:t>
      </w:r>
      <w:proofErr w:type="spellEnd"/>
      <w:r w:rsidRPr="00B05951">
        <w:rPr>
          <w:rFonts w:ascii="Times New Roman" w:eastAsia="Cambria" w:hAnsi="Times New Roman" w:cs="Times New Roman"/>
          <w:b/>
          <w:color w:val="000000" w:themeColor="text1"/>
          <w:sz w:val="24"/>
          <w:szCs w:val="24"/>
        </w:rPr>
        <w:t xml:space="preserve"> items be left in your drawer or placed directly in the trash</w:t>
      </w:r>
      <w:r w:rsidRPr="00B05951">
        <w:rPr>
          <w:rFonts w:ascii="Times New Roman" w:eastAsia="Cambria" w:hAnsi="Times New Roman" w:cs="Times New Roman"/>
          <w:color w:val="000000" w:themeColor="text1"/>
          <w:sz w:val="24"/>
          <w:szCs w:val="24"/>
        </w:rPr>
        <w:t>. All biohazard material must be disposed of by authorized personnel.</w:t>
      </w:r>
    </w:p>
    <w:p w14:paraId="54B614BA" w14:textId="6B1ABA88" w:rsidR="0061018A" w:rsidRDefault="0061018A" w:rsidP="0061018A">
      <w:pPr>
        <w:spacing w:after="0" w:line="240" w:lineRule="auto"/>
        <w:rPr>
          <w:rFonts w:ascii="Times New Roman" w:eastAsia="Cambria" w:hAnsi="Times New Roman" w:cs="Times New Roman"/>
          <w:b/>
          <w:color w:val="000000" w:themeColor="text1"/>
          <w:sz w:val="24"/>
          <w:szCs w:val="24"/>
        </w:rPr>
      </w:pPr>
      <w:r>
        <w:rPr>
          <w:rFonts w:ascii="Times New Roman" w:eastAsia="Cambria" w:hAnsi="Times New Roman" w:cs="Times New Roman"/>
          <w:b/>
          <w:color w:val="000000" w:themeColor="text1"/>
          <w:sz w:val="24"/>
          <w:szCs w:val="24"/>
        </w:rPr>
        <w:br w:type="page"/>
      </w:r>
    </w:p>
    <w:p w14:paraId="7B72DB67" w14:textId="77777777" w:rsidR="00ED5DA3" w:rsidRDefault="00ED5DA3" w:rsidP="0061018A">
      <w:pPr>
        <w:spacing w:after="0" w:line="240" w:lineRule="auto"/>
        <w:rPr>
          <w:rFonts w:ascii="Times New Roman" w:eastAsia="Cambria" w:hAnsi="Times New Roman" w:cs="Times New Roman"/>
          <w:b/>
          <w:color w:val="000000" w:themeColor="text1"/>
          <w:sz w:val="24"/>
          <w:szCs w:val="24"/>
        </w:rPr>
      </w:pPr>
    </w:p>
    <w:p w14:paraId="08FD7D31" w14:textId="6FC431C4" w:rsidR="00B05951" w:rsidRPr="0061018A" w:rsidRDefault="00B05951" w:rsidP="0061018A">
      <w:pPr>
        <w:pStyle w:val="Heading2"/>
        <w:spacing w:before="0" w:line="240" w:lineRule="auto"/>
        <w:rPr>
          <w:rFonts w:ascii="Times New Roman" w:hAnsi="Times New Roman" w:cs="Times New Roman"/>
          <w:color w:val="auto"/>
          <w:sz w:val="28"/>
          <w:szCs w:val="28"/>
        </w:rPr>
      </w:pPr>
      <w:bookmarkStart w:id="3" w:name="_Toc10440156"/>
      <w:r w:rsidRPr="0061018A">
        <w:rPr>
          <w:rFonts w:ascii="Times New Roman" w:hAnsi="Times New Roman" w:cs="Times New Roman"/>
          <w:color w:val="auto"/>
          <w:sz w:val="28"/>
          <w:szCs w:val="28"/>
        </w:rPr>
        <w:t>Emergency Procedures</w:t>
      </w:r>
      <w:bookmarkEnd w:id="3"/>
    </w:p>
    <w:p w14:paraId="7FB8771F"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1.  Learn the location and operation of the first aid kit, fire extinguisher, fire </w:t>
      </w:r>
    </w:p>
    <w:p w14:paraId="62BED48C"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     blanket, eye wash station, chemical safety shower.</w:t>
      </w:r>
    </w:p>
    <w:p w14:paraId="4DECFB77"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2.  Report all spills and broken glassware to the instructor and receive instructions </w:t>
      </w:r>
    </w:p>
    <w:p w14:paraId="1777E0B2"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     for cleanup.</w:t>
      </w:r>
    </w:p>
    <w:p w14:paraId="6CF3C5AF"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3.  Use the glass disposal box located in the front and back of the lab for all </w:t>
      </w:r>
    </w:p>
    <w:p w14:paraId="5EF3AD2E"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     discarded glass; do not use anything else.</w:t>
      </w:r>
    </w:p>
    <w:p w14:paraId="4547990C"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4.  If a culture is spilled or broken, immediately cover with paper towels, and then </w:t>
      </w:r>
    </w:p>
    <w:p w14:paraId="66C74B4E"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     saturate with bleach, report the accident to your instructor, and after 15   </w:t>
      </w:r>
    </w:p>
    <w:p w14:paraId="06A0E966"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     minutes, discard the paper towels in the container provided for contaminated </w:t>
      </w:r>
    </w:p>
    <w:p w14:paraId="66269D68"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     materials.</w:t>
      </w:r>
    </w:p>
    <w:p w14:paraId="72719730" w14:textId="77777777" w:rsidR="00B05951" w:rsidRP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5.  Report any accident, injury or unusual event to the instructor, no matter how </w:t>
      </w:r>
    </w:p>
    <w:p w14:paraId="5953612D" w14:textId="7718D9E5" w:rsidR="00B05951" w:rsidRDefault="00B05951" w:rsidP="0061018A">
      <w:pPr>
        <w:spacing w:after="0" w:line="240" w:lineRule="auto"/>
        <w:ind w:left="720"/>
        <w:rPr>
          <w:rFonts w:ascii="Times New Roman" w:eastAsia="Cambria" w:hAnsi="Times New Roman" w:cs="Times New Roman"/>
          <w:color w:val="000000" w:themeColor="text1"/>
          <w:sz w:val="24"/>
          <w:szCs w:val="24"/>
        </w:rPr>
      </w:pPr>
      <w:r w:rsidRPr="00B05951">
        <w:rPr>
          <w:rFonts w:ascii="Times New Roman" w:eastAsia="Cambria" w:hAnsi="Times New Roman" w:cs="Times New Roman"/>
          <w:color w:val="000000" w:themeColor="text1"/>
          <w:sz w:val="24"/>
          <w:szCs w:val="24"/>
        </w:rPr>
        <w:t xml:space="preserve">     insignificant it may seem. An incident report may need to be filled out and filed.</w:t>
      </w:r>
    </w:p>
    <w:p w14:paraId="0F6C1C48" w14:textId="77777777" w:rsidR="0061018A" w:rsidRPr="0061018A" w:rsidRDefault="0061018A" w:rsidP="0061018A">
      <w:pPr>
        <w:spacing w:after="0" w:line="240" w:lineRule="auto"/>
        <w:ind w:left="720"/>
        <w:rPr>
          <w:rFonts w:ascii="Times New Roman" w:eastAsia="Cambria" w:hAnsi="Times New Roman" w:cs="Times New Roman"/>
          <w:color w:val="000000" w:themeColor="text1"/>
          <w:sz w:val="24"/>
          <w:szCs w:val="24"/>
        </w:rPr>
      </w:pPr>
    </w:p>
    <w:p w14:paraId="3360B757" w14:textId="77777777" w:rsidR="0061018A" w:rsidRDefault="0061018A">
      <w:pPr>
        <w:rPr>
          <w:rFonts w:ascii="Times New Roman" w:eastAsiaTheme="majorEastAsia" w:hAnsi="Times New Roman" w:cs="Times New Roman"/>
          <w:b/>
          <w:bCs/>
          <w:color w:val="000000" w:themeColor="text1"/>
          <w:sz w:val="28"/>
          <w:szCs w:val="28"/>
        </w:rPr>
      </w:pPr>
      <w:r>
        <w:rPr>
          <w:rFonts w:ascii="Times New Roman" w:hAnsi="Times New Roman" w:cs="Times New Roman"/>
          <w:color w:val="000000" w:themeColor="text1"/>
          <w:sz w:val="28"/>
          <w:szCs w:val="28"/>
        </w:rPr>
        <w:br w:type="page"/>
      </w:r>
    </w:p>
    <w:p w14:paraId="2638C373" w14:textId="45499833" w:rsidR="00ED5DA3" w:rsidRDefault="00B05951" w:rsidP="0061018A">
      <w:pPr>
        <w:pStyle w:val="Heading2"/>
        <w:spacing w:before="0" w:line="240" w:lineRule="auto"/>
        <w:rPr>
          <w:rFonts w:ascii="Times New Roman" w:hAnsi="Times New Roman" w:cs="Times New Roman"/>
          <w:color w:val="000000" w:themeColor="text1"/>
          <w:sz w:val="28"/>
          <w:szCs w:val="28"/>
        </w:rPr>
      </w:pPr>
      <w:bookmarkStart w:id="4" w:name="_Toc10440157"/>
      <w:r w:rsidRPr="0061018A">
        <w:rPr>
          <w:rFonts w:ascii="Times New Roman" w:hAnsi="Times New Roman" w:cs="Times New Roman"/>
          <w:color w:val="000000" w:themeColor="text1"/>
          <w:sz w:val="28"/>
          <w:szCs w:val="28"/>
        </w:rPr>
        <w:lastRenderedPageBreak/>
        <w:t>R</w:t>
      </w:r>
      <w:r w:rsidR="00722043" w:rsidRPr="0061018A">
        <w:rPr>
          <w:rFonts w:ascii="Times New Roman" w:hAnsi="Times New Roman" w:cs="Times New Roman"/>
          <w:color w:val="000000" w:themeColor="text1"/>
          <w:sz w:val="28"/>
          <w:szCs w:val="28"/>
        </w:rPr>
        <w:t>isk Assessment Statement</w:t>
      </w:r>
      <w:bookmarkEnd w:id="4"/>
    </w:p>
    <w:p w14:paraId="38ACF2C5" w14:textId="77777777" w:rsidR="0061018A" w:rsidRPr="0061018A" w:rsidRDefault="0061018A" w:rsidP="0061018A">
      <w:pPr>
        <w:spacing w:after="0" w:line="240" w:lineRule="auto"/>
      </w:pPr>
    </w:p>
    <w:p w14:paraId="69A2A66F" w14:textId="398A510E" w:rsidR="00B05951" w:rsidRPr="005C3D26" w:rsidRDefault="00B05951"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ab/>
        <w:t>Introduct</w:t>
      </w:r>
      <w:r w:rsidR="00722043" w:rsidRPr="005C3D26">
        <w:rPr>
          <w:rFonts w:ascii="Times New Roman" w:hAnsi="Times New Roman" w:cs="Times New Roman"/>
          <w:color w:val="000000" w:themeColor="text1"/>
          <w:sz w:val="24"/>
          <w:szCs w:val="24"/>
        </w:rPr>
        <w:t>ion to</w:t>
      </w:r>
      <w:r w:rsidRPr="005C3D26">
        <w:rPr>
          <w:rFonts w:ascii="Times New Roman" w:hAnsi="Times New Roman" w:cs="Times New Roman"/>
          <w:color w:val="000000" w:themeColor="text1"/>
          <w:sz w:val="24"/>
          <w:szCs w:val="24"/>
        </w:rPr>
        <w:t xml:space="preserve"> Medical Microbiology is a required course for many health-related career programs.  The course curriculum is designed to give students experience in safe techniques for handling potentially infectious organisms, as will be expected in the pursuit of their careers.  Just as with the chosen health career setting, the course requirements include various minimal but ever-present risks.</w:t>
      </w:r>
    </w:p>
    <w:p w14:paraId="1FD7ED88" w14:textId="77777777" w:rsidR="00B05951" w:rsidRPr="005C3D26" w:rsidRDefault="00B05951" w:rsidP="0061018A">
      <w:pPr>
        <w:spacing w:after="0" w:line="240" w:lineRule="auto"/>
        <w:rPr>
          <w:rFonts w:ascii="Times New Roman" w:hAnsi="Times New Roman" w:cs="Times New Roman"/>
          <w:color w:val="000000" w:themeColor="text1"/>
          <w:sz w:val="24"/>
          <w:szCs w:val="24"/>
        </w:rPr>
      </w:pPr>
    </w:p>
    <w:p w14:paraId="39C041E3" w14:textId="77777777" w:rsidR="00B05951" w:rsidRPr="005C3D26" w:rsidRDefault="00B05951"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ab/>
        <w:t>It is the duty of your instructors to give you an opportunity to understand the full risks, identify conditions of greater than normal risks, and share the information with your doctors if you are in a group considered “high-risk” for infection.  You will be able to make an informed choice as to the appropriateness of the course for you at this time.</w:t>
      </w:r>
    </w:p>
    <w:p w14:paraId="1FAC863F" w14:textId="77777777" w:rsidR="00B05951" w:rsidRPr="005C3D26" w:rsidRDefault="00B05951" w:rsidP="0061018A">
      <w:pPr>
        <w:spacing w:after="0" w:line="240" w:lineRule="auto"/>
        <w:rPr>
          <w:rFonts w:ascii="Times New Roman" w:hAnsi="Times New Roman" w:cs="Times New Roman"/>
          <w:color w:val="000000" w:themeColor="text1"/>
          <w:sz w:val="24"/>
          <w:szCs w:val="24"/>
        </w:rPr>
      </w:pPr>
    </w:p>
    <w:p w14:paraId="38A6DE21" w14:textId="77777777" w:rsidR="00B05951" w:rsidRPr="005C3D26" w:rsidRDefault="00B05951"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ab/>
        <w:t>Refer to the course syllabus and excerpts from the lab manual concerning general safety considerations for all students.  Most of the lab exercises involve handling of living bacterial cultures.  The microorganisms used are common in the environment and humans are exposed to them regularly.  Indeed, many are part of normal flora.  But they can be opportunistic pathogens in debilitated individuals and high-risk populations such as the elderly, newborns, persons who have recently been through illness, malnutrition, surgery, injury, or excess stress (all of which tend to lower the natural defense mechanisms of the body).  The present knowledge about HIV infection indicates that HIV-infected persons become increasingly subject to opportunistic infections and AIDS will likely develop eventually.  Also, those persons who have recently had chemotherapy or radiation to eradicate cancer have a reduced capability to resist disease since the techniques effective against cancer cells tend to inhibit the proliferation of cells necessary for immunity as well.  And the immune suppressive therapy necessary to prevent transplant rejection will render a person highly susceptible to infection.  Pregnancy is considered a healthy state, but toxic fumes (from some of the dyes used) or skin contact with certain strong chemicals may be absorbed into the mother’s body, cross the placenta, and produce unknown results to the embryo/fetus.  Organisms picked up on a new mother’s skin or in her nasal passages may be transferred to her susceptible newborn.</w:t>
      </w:r>
    </w:p>
    <w:p w14:paraId="74A45726" w14:textId="77777777" w:rsidR="00B05951" w:rsidRPr="005C3D26" w:rsidRDefault="00B05951" w:rsidP="0061018A">
      <w:pPr>
        <w:spacing w:after="0" w:line="240" w:lineRule="auto"/>
        <w:rPr>
          <w:rFonts w:ascii="Times New Roman" w:hAnsi="Times New Roman" w:cs="Times New Roman"/>
          <w:color w:val="000000" w:themeColor="text1"/>
          <w:sz w:val="24"/>
          <w:szCs w:val="24"/>
        </w:rPr>
      </w:pPr>
    </w:p>
    <w:p w14:paraId="5FB051BA" w14:textId="77777777" w:rsidR="00B05951" w:rsidRPr="005C3D26" w:rsidRDefault="00B05951"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ab/>
        <w:t xml:space="preserve">The microorganisms used in the lab exercises include </w:t>
      </w:r>
      <w:r w:rsidRPr="005C3D26">
        <w:rPr>
          <w:rFonts w:ascii="Times New Roman" w:hAnsi="Times New Roman" w:cs="Times New Roman"/>
          <w:i/>
          <w:color w:val="000000" w:themeColor="text1"/>
          <w:sz w:val="24"/>
          <w:szCs w:val="24"/>
        </w:rPr>
        <w:t>Escherichia coli</w:t>
      </w:r>
      <w:r w:rsidRPr="005C3D26">
        <w:rPr>
          <w:rFonts w:ascii="Times New Roman" w:hAnsi="Times New Roman" w:cs="Times New Roman"/>
          <w:color w:val="000000" w:themeColor="text1"/>
          <w:sz w:val="24"/>
          <w:szCs w:val="24"/>
        </w:rPr>
        <w:t xml:space="preserve">, </w:t>
      </w:r>
      <w:r w:rsidRPr="005C3D26">
        <w:rPr>
          <w:rFonts w:ascii="Times New Roman" w:hAnsi="Times New Roman" w:cs="Times New Roman"/>
          <w:i/>
          <w:color w:val="000000" w:themeColor="text1"/>
          <w:sz w:val="24"/>
          <w:szCs w:val="24"/>
        </w:rPr>
        <w:t>Bacillus subtilis, Staphylococcus epidermidis, Mycobacterium</w:t>
      </w:r>
      <w:r w:rsidRPr="005C3D26">
        <w:rPr>
          <w:rFonts w:ascii="Times New Roman" w:hAnsi="Times New Roman" w:cs="Times New Roman"/>
          <w:color w:val="000000" w:themeColor="text1"/>
          <w:sz w:val="24"/>
          <w:szCs w:val="24"/>
        </w:rPr>
        <w:t xml:space="preserve"> </w:t>
      </w:r>
      <w:r w:rsidRPr="005C3D26">
        <w:rPr>
          <w:rFonts w:ascii="Times New Roman" w:hAnsi="Times New Roman" w:cs="Times New Roman"/>
          <w:i/>
          <w:color w:val="000000" w:themeColor="text1"/>
          <w:sz w:val="24"/>
          <w:szCs w:val="24"/>
        </w:rPr>
        <w:t xml:space="preserve">smegmatis, Enterobacter aerogenes, Micrococcus luteus, Serratia marcescens, Proteus vulgaris, Staphylococcus aureus, Pseudomonas aeruginosa, </w:t>
      </w:r>
      <w:r w:rsidRPr="005C3D26">
        <w:rPr>
          <w:rFonts w:ascii="Times New Roman" w:hAnsi="Times New Roman" w:cs="Times New Roman"/>
          <w:color w:val="000000" w:themeColor="text1"/>
          <w:sz w:val="24"/>
          <w:szCs w:val="24"/>
        </w:rPr>
        <w:t>and</w:t>
      </w:r>
      <w:r w:rsidRPr="005C3D26">
        <w:rPr>
          <w:rFonts w:ascii="Times New Roman" w:hAnsi="Times New Roman" w:cs="Times New Roman"/>
          <w:i/>
          <w:color w:val="000000" w:themeColor="text1"/>
          <w:sz w:val="24"/>
          <w:szCs w:val="24"/>
        </w:rPr>
        <w:t xml:space="preserve"> Citrobacter </w:t>
      </w:r>
      <w:proofErr w:type="spellStart"/>
      <w:r w:rsidRPr="005C3D26">
        <w:rPr>
          <w:rFonts w:ascii="Times New Roman" w:hAnsi="Times New Roman" w:cs="Times New Roman"/>
          <w:i/>
          <w:color w:val="000000" w:themeColor="text1"/>
          <w:sz w:val="24"/>
          <w:szCs w:val="24"/>
        </w:rPr>
        <w:t>freundii</w:t>
      </w:r>
      <w:proofErr w:type="spellEnd"/>
      <w:r w:rsidRPr="005C3D26">
        <w:rPr>
          <w:rFonts w:ascii="Times New Roman" w:hAnsi="Times New Roman" w:cs="Times New Roman"/>
          <w:i/>
          <w:color w:val="000000" w:themeColor="text1"/>
          <w:sz w:val="24"/>
          <w:szCs w:val="24"/>
        </w:rPr>
        <w:t>.</w:t>
      </w:r>
      <w:r w:rsidRPr="005C3D26">
        <w:rPr>
          <w:rFonts w:ascii="Times New Roman" w:hAnsi="Times New Roman" w:cs="Times New Roman"/>
          <w:color w:val="000000" w:themeColor="text1"/>
          <w:sz w:val="24"/>
          <w:szCs w:val="24"/>
        </w:rPr>
        <w:t xml:space="preserve"> Two labs involve environmental cultures and body specimen samples which occasionally grow out organisms considered true pathogens, such as </w:t>
      </w:r>
      <w:r w:rsidRPr="005C3D26">
        <w:rPr>
          <w:rFonts w:ascii="Times New Roman" w:hAnsi="Times New Roman" w:cs="Times New Roman"/>
          <w:i/>
          <w:color w:val="000000" w:themeColor="text1"/>
          <w:sz w:val="24"/>
          <w:szCs w:val="24"/>
        </w:rPr>
        <w:t>Streptococcus pyogenes.</w:t>
      </w:r>
      <w:r w:rsidRPr="005C3D26">
        <w:rPr>
          <w:rFonts w:ascii="Times New Roman" w:hAnsi="Times New Roman" w:cs="Times New Roman"/>
          <w:color w:val="000000" w:themeColor="text1"/>
          <w:sz w:val="24"/>
          <w:szCs w:val="24"/>
        </w:rPr>
        <w:t xml:space="preserve"> Other organisms may be isolated from environmental or human sources during the course of the semester. Standard precautions should be followed with every specimen, which is that all specimens might contain disease causing agents.</w:t>
      </w:r>
    </w:p>
    <w:p w14:paraId="0A3C2F68" w14:textId="77777777" w:rsidR="00B05951" w:rsidRPr="005C3D26" w:rsidRDefault="00B05951" w:rsidP="0061018A">
      <w:pPr>
        <w:spacing w:after="0" w:line="240" w:lineRule="auto"/>
        <w:rPr>
          <w:rFonts w:ascii="Times New Roman" w:hAnsi="Times New Roman" w:cs="Times New Roman"/>
          <w:color w:val="000000" w:themeColor="text1"/>
          <w:sz w:val="24"/>
          <w:szCs w:val="24"/>
        </w:rPr>
      </w:pPr>
    </w:p>
    <w:p w14:paraId="41F34C4C" w14:textId="77777777" w:rsidR="00B05951" w:rsidRPr="005C3D26" w:rsidRDefault="00B05951"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ab/>
        <w:t>The students are expected to practice and learn appropriate methods of handling these organisms, and to respect their potential for pathogenicity.  It is a direct violation of the very principles the course is supposed to instill in students for us to encourage a situation which presents obvious risk.</w:t>
      </w:r>
    </w:p>
    <w:p w14:paraId="2DC2DD32" w14:textId="77777777" w:rsidR="00B05951" w:rsidRPr="005C3D26" w:rsidRDefault="00B05951" w:rsidP="0061018A">
      <w:pPr>
        <w:spacing w:after="0" w:line="240" w:lineRule="auto"/>
        <w:rPr>
          <w:rFonts w:ascii="Times New Roman" w:hAnsi="Times New Roman" w:cs="Times New Roman"/>
          <w:color w:val="000000" w:themeColor="text1"/>
          <w:sz w:val="24"/>
          <w:szCs w:val="24"/>
        </w:rPr>
      </w:pPr>
    </w:p>
    <w:p w14:paraId="27AC9BFC" w14:textId="77777777" w:rsidR="00B05951" w:rsidRPr="005C3D26" w:rsidRDefault="00B05951"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ab/>
        <w:t>If you are in one of the high-risk situations described above, please allow your doctors to read this letter and advise you of their opinion.  If they agree that you should be allowed to take the course at this time under these circumstances, please have them send a written confirmation that they have read and evaluated this letter and the information found in your course syllabus and clear you for the course.</w:t>
      </w:r>
    </w:p>
    <w:p w14:paraId="23E8DDB4" w14:textId="77777777" w:rsidR="00B05951" w:rsidRPr="005C3D26" w:rsidRDefault="00B05951" w:rsidP="0061018A">
      <w:pPr>
        <w:spacing w:after="0" w:line="240" w:lineRule="auto"/>
        <w:rPr>
          <w:rFonts w:ascii="Times New Roman" w:hAnsi="Times New Roman" w:cs="Times New Roman"/>
          <w:color w:val="000000" w:themeColor="text1"/>
          <w:sz w:val="24"/>
          <w:szCs w:val="24"/>
        </w:rPr>
      </w:pPr>
    </w:p>
    <w:p w14:paraId="378DFCFC" w14:textId="77777777" w:rsidR="00B05951" w:rsidRPr="005C3D26" w:rsidRDefault="00B05951"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ab/>
        <w:t>If they agree that the coursework should be postponed, please discuss with your major advisor the options of taking the course at another time.</w:t>
      </w:r>
    </w:p>
    <w:p w14:paraId="3F0CE842" w14:textId="77777777" w:rsidR="00B05951" w:rsidRPr="00B05951" w:rsidRDefault="00B05951" w:rsidP="0061018A">
      <w:pPr>
        <w:spacing w:after="0" w:line="240" w:lineRule="auto"/>
        <w:rPr>
          <w:rFonts w:ascii="Times New Roman" w:eastAsia="Times New Roman" w:hAnsi="Times New Roman" w:cs="Times New Roman"/>
          <w:b/>
          <w:bCs/>
          <w:color w:val="000000" w:themeColor="text1"/>
          <w:kern w:val="36"/>
          <w:sz w:val="40"/>
          <w:szCs w:val="40"/>
        </w:rPr>
      </w:pPr>
      <w:bookmarkStart w:id="5" w:name="_Toc8927894"/>
      <w:r w:rsidRPr="00B05951">
        <w:rPr>
          <w:rFonts w:ascii="Times New Roman" w:hAnsi="Times New Roman" w:cs="Times New Roman"/>
          <w:color w:val="000000" w:themeColor="text1"/>
          <w:sz w:val="40"/>
          <w:szCs w:val="40"/>
        </w:rPr>
        <w:br w:type="page"/>
      </w:r>
    </w:p>
    <w:p w14:paraId="1DBC8212" w14:textId="0D209F89" w:rsidR="008077FE" w:rsidRDefault="00C10403" w:rsidP="0061018A">
      <w:pPr>
        <w:pStyle w:val="Heading1"/>
        <w:spacing w:before="0" w:beforeAutospacing="0" w:after="0" w:afterAutospacing="0"/>
        <w:jc w:val="center"/>
        <w:rPr>
          <w:color w:val="000000" w:themeColor="text1"/>
          <w:sz w:val="40"/>
          <w:szCs w:val="40"/>
        </w:rPr>
      </w:pPr>
      <w:bookmarkStart w:id="6" w:name="_Toc10440158"/>
      <w:r w:rsidRPr="00B05951">
        <w:rPr>
          <w:color w:val="000000" w:themeColor="text1"/>
          <w:sz w:val="40"/>
          <w:szCs w:val="40"/>
        </w:rPr>
        <w:lastRenderedPageBreak/>
        <w:t xml:space="preserve">EXERCISE 2: </w:t>
      </w:r>
      <w:r w:rsidR="008077FE" w:rsidRPr="00B05951">
        <w:rPr>
          <w:color w:val="000000" w:themeColor="text1"/>
          <w:sz w:val="40"/>
          <w:szCs w:val="40"/>
        </w:rPr>
        <w:t>MICROSCOPY</w:t>
      </w:r>
      <w:bookmarkEnd w:id="5"/>
      <w:bookmarkEnd w:id="6"/>
    </w:p>
    <w:p w14:paraId="379504B1" w14:textId="77777777" w:rsidR="00EF2B19" w:rsidRPr="00B05951" w:rsidRDefault="00EF2B19" w:rsidP="0061018A">
      <w:pPr>
        <w:pStyle w:val="Heading1"/>
        <w:spacing w:before="0" w:beforeAutospacing="0" w:after="0" w:afterAutospacing="0"/>
        <w:jc w:val="center"/>
        <w:rPr>
          <w:color w:val="000000" w:themeColor="text1"/>
          <w:sz w:val="40"/>
          <w:szCs w:val="40"/>
        </w:rPr>
      </w:pPr>
    </w:p>
    <w:p w14:paraId="63D6B1D9" w14:textId="6F2D9FA0" w:rsidR="008077FE" w:rsidRPr="005C3D26" w:rsidRDefault="008077FE"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 xml:space="preserve">Most organisms studied in microbiology cannot be seen without the use of some magnification device. The organism being </w:t>
      </w:r>
      <w:r w:rsidR="00777ABF" w:rsidRPr="005C3D26">
        <w:rPr>
          <w:rFonts w:ascii="Times New Roman" w:hAnsi="Times New Roman" w:cs="Times New Roman"/>
          <w:color w:val="000000" w:themeColor="text1"/>
          <w:sz w:val="24"/>
          <w:szCs w:val="24"/>
        </w:rPr>
        <w:t>studied,</w:t>
      </w:r>
      <w:r w:rsidRPr="005C3D26">
        <w:rPr>
          <w:rFonts w:ascii="Times New Roman" w:hAnsi="Times New Roman" w:cs="Times New Roman"/>
          <w:color w:val="000000" w:themeColor="text1"/>
          <w:sz w:val="24"/>
          <w:szCs w:val="24"/>
        </w:rPr>
        <w:t xml:space="preserve"> and the level of observation dictate what device is appropriate for the examination. </w:t>
      </w:r>
    </w:p>
    <w:p w14:paraId="712D41EF" w14:textId="77777777" w:rsidR="00EF2B19" w:rsidRDefault="00EF2B19" w:rsidP="0061018A">
      <w:pPr>
        <w:spacing w:after="0" w:line="240" w:lineRule="auto"/>
        <w:rPr>
          <w:rFonts w:ascii="Times New Roman" w:hAnsi="Times New Roman" w:cs="Times New Roman"/>
          <w:color w:val="000000" w:themeColor="text1"/>
          <w:sz w:val="24"/>
          <w:szCs w:val="24"/>
        </w:rPr>
      </w:pPr>
    </w:p>
    <w:p w14:paraId="3E71AC59" w14:textId="6AE1BD6F" w:rsidR="008077FE" w:rsidRPr="005C3D26" w:rsidRDefault="005C3D26" w:rsidP="0061018A">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The</w:t>
      </w:r>
      <w:r w:rsidR="008077FE" w:rsidRPr="005C3D26">
        <w:rPr>
          <w:rFonts w:ascii="Times New Roman" w:hAnsi="Times New Roman" w:cs="Times New Roman"/>
          <w:color w:val="000000" w:themeColor="text1"/>
          <w:sz w:val="24"/>
          <w:szCs w:val="24"/>
        </w:rPr>
        <w:t xml:space="preserve"> </w:t>
      </w:r>
      <w:r w:rsidR="008077FE" w:rsidRPr="005C3D26">
        <w:rPr>
          <w:rFonts w:ascii="Times New Roman" w:hAnsi="Times New Roman" w:cs="Times New Roman"/>
          <w:b/>
          <w:bCs/>
          <w:color w:val="000000" w:themeColor="text1"/>
          <w:sz w:val="24"/>
          <w:szCs w:val="24"/>
        </w:rPr>
        <w:t>simple microscope</w:t>
      </w:r>
      <w:r w:rsidR="008077FE" w:rsidRPr="005C3D26">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was </w:t>
      </w:r>
      <w:r w:rsidR="008077FE" w:rsidRPr="005C3D26">
        <w:rPr>
          <w:rFonts w:ascii="Times New Roman" w:hAnsi="Times New Roman" w:cs="Times New Roman"/>
          <w:color w:val="000000" w:themeColor="text1"/>
          <w:sz w:val="24"/>
          <w:szCs w:val="24"/>
        </w:rPr>
        <w:t>the first device used to examine microbes. This simple, single lens microscope was invented around 1600 by Zacharias Janssen, but was not immediately used to examine microorganisms. </w:t>
      </w:r>
      <w:r w:rsidR="008077FE" w:rsidRPr="005C3D26">
        <w:rPr>
          <w:rFonts w:ascii="Times New Roman" w:hAnsi="Times New Roman" w:cs="Times New Roman"/>
          <w:b/>
          <w:bCs/>
          <w:color w:val="000000" w:themeColor="text1"/>
          <w:sz w:val="24"/>
          <w:szCs w:val="24"/>
        </w:rPr>
        <w:t>Antoni van Leeuwenhoek</w:t>
      </w:r>
      <w:r w:rsidR="008077FE" w:rsidRPr="005C3D26">
        <w:rPr>
          <w:rFonts w:ascii="Times New Roman" w:hAnsi="Times New Roman" w:cs="Times New Roman"/>
          <w:color w:val="000000" w:themeColor="text1"/>
          <w:sz w:val="24"/>
          <w:szCs w:val="24"/>
        </w:rPr>
        <w:t xml:space="preserve"> was one who disc</w:t>
      </w:r>
      <w:r w:rsidR="00FC126E" w:rsidRPr="005C3D26">
        <w:rPr>
          <w:rFonts w:ascii="Times New Roman" w:hAnsi="Times New Roman" w:cs="Times New Roman"/>
          <w:color w:val="000000" w:themeColor="text1"/>
          <w:sz w:val="24"/>
          <w:szCs w:val="24"/>
        </w:rPr>
        <w:t>overed this vast diverse world </w:t>
      </w:r>
      <w:r w:rsidR="008077FE" w:rsidRPr="005C3D26">
        <w:rPr>
          <w:rFonts w:ascii="Times New Roman" w:hAnsi="Times New Roman" w:cs="Times New Roman"/>
          <w:color w:val="000000" w:themeColor="text1"/>
          <w:sz w:val="24"/>
          <w:szCs w:val="24"/>
        </w:rPr>
        <w:t>in 1676 as</w:t>
      </w:r>
      <w:r w:rsidR="00FC126E" w:rsidRPr="005C3D26">
        <w:rPr>
          <w:rFonts w:ascii="Times New Roman" w:hAnsi="Times New Roman" w:cs="Times New Roman"/>
          <w:color w:val="000000" w:themeColor="text1"/>
          <w:sz w:val="24"/>
          <w:szCs w:val="24"/>
        </w:rPr>
        <w:t xml:space="preserve"> he examined his “animalcules” </w:t>
      </w:r>
      <w:r w:rsidR="008077FE" w:rsidRPr="005C3D26">
        <w:rPr>
          <w:rFonts w:ascii="Times New Roman" w:hAnsi="Times New Roman" w:cs="Times New Roman"/>
          <w:color w:val="000000" w:themeColor="text1"/>
          <w:sz w:val="24"/>
          <w:szCs w:val="24"/>
        </w:rPr>
        <w:t xml:space="preserve">for the first time. He is most noted for these studies because he submitted his findings among the first recorded descriptions, thus paving the way for true scientific study of the tiny life forms. </w:t>
      </w:r>
    </w:p>
    <w:p w14:paraId="7CAE72CF" w14:textId="77777777" w:rsidR="00EF2B19" w:rsidRDefault="00EF2B19" w:rsidP="0061018A">
      <w:pPr>
        <w:spacing w:after="0" w:line="240" w:lineRule="auto"/>
        <w:rPr>
          <w:rFonts w:ascii="Times New Roman" w:hAnsi="Times New Roman" w:cs="Times New Roman"/>
          <w:color w:val="000000" w:themeColor="text1"/>
          <w:sz w:val="24"/>
          <w:szCs w:val="24"/>
        </w:rPr>
      </w:pPr>
    </w:p>
    <w:p w14:paraId="29ED95FE" w14:textId="70475C57" w:rsidR="008077FE" w:rsidRPr="005C3D26" w:rsidRDefault="008077FE"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 xml:space="preserve">The most commonly used microscope used today is the </w:t>
      </w:r>
      <w:r w:rsidRPr="005C3D26">
        <w:rPr>
          <w:rFonts w:ascii="Times New Roman" w:hAnsi="Times New Roman" w:cs="Times New Roman"/>
          <w:b/>
          <w:bCs/>
          <w:color w:val="000000" w:themeColor="text1"/>
          <w:sz w:val="24"/>
          <w:szCs w:val="24"/>
        </w:rPr>
        <w:t>compound light microscope</w:t>
      </w:r>
      <w:r w:rsidRPr="005C3D26">
        <w:rPr>
          <w:rFonts w:ascii="Times New Roman" w:hAnsi="Times New Roman" w:cs="Times New Roman"/>
          <w:color w:val="000000" w:themeColor="text1"/>
          <w:sz w:val="24"/>
          <w:szCs w:val="24"/>
        </w:rPr>
        <w:t>.</w:t>
      </w:r>
      <w:r w:rsidR="005C3D26">
        <w:rPr>
          <w:rFonts w:ascii="Times New Roman" w:hAnsi="Times New Roman" w:cs="Times New Roman"/>
          <w:color w:val="000000" w:themeColor="text1"/>
          <w:sz w:val="24"/>
          <w:szCs w:val="24"/>
        </w:rPr>
        <w:t xml:space="preserve"> </w:t>
      </w:r>
      <w:r w:rsidRPr="005C3D26">
        <w:rPr>
          <w:rFonts w:ascii="Times New Roman" w:hAnsi="Times New Roman" w:cs="Times New Roman"/>
          <w:color w:val="000000" w:themeColor="text1"/>
          <w:sz w:val="24"/>
          <w:szCs w:val="24"/>
        </w:rPr>
        <w:t xml:space="preserve">It uses two lenses and a light source to illuminate the specimen. The </w:t>
      </w:r>
      <w:r w:rsidRPr="005C3D26">
        <w:rPr>
          <w:rFonts w:ascii="Times New Roman" w:hAnsi="Times New Roman" w:cs="Times New Roman"/>
          <w:b/>
          <w:bCs/>
          <w:color w:val="000000" w:themeColor="text1"/>
          <w:sz w:val="24"/>
          <w:szCs w:val="24"/>
        </w:rPr>
        <w:t>ocular</w:t>
      </w:r>
      <w:r w:rsidRPr="005C3D26">
        <w:rPr>
          <w:rFonts w:ascii="Times New Roman" w:hAnsi="Times New Roman" w:cs="Times New Roman"/>
          <w:color w:val="000000" w:themeColor="text1"/>
          <w:sz w:val="24"/>
          <w:szCs w:val="24"/>
        </w:rPr>
        <w:t xml:space="preserve"> and </w:t>
      </w:r>
      <w:r w:rsidRPr="005C3D26">
        <w:rPr>
          <w:rFonts w:ascii="Times New Roman" w:hAnsi="Times New Roman" w:cs="Times New Roman"/>
          <w:b/>
          <w:bCs/>
          <w:color w:val="000000" w:themeColor="text1"/>
          <w:sz w:val="24"/>
          <w:szCs w:val="24"/>
        </w:rPr>
        <w:t>objective</w:t>
      </w:r>
      <w:r w:rsidRPr="005C3D26">
        <w:rPr>
          <w:rFonts w:ascii="Times New Roman" w:hAnsi="Times New Roman" w:cs="Times New Roman"/>
          <w:color w:val="000000" w:themeColor="text1"/>
          <w:sz w:val="24"/>
          <w:szCs w:val="24"/>
        </w:rPr>
        <w:t xml:space="preserve"> </w:t>
      </w:r>
      <w:r w:rsidRPr="005C3D26">
        <w:rPr>
          <w:rFonts w:ascii="Times New Roman" w:hAnsi="Times New Roman" w:cs="Times New Roman"/>
          <w:b/>
          <w:bCs/>
          <w:color w:val="000000" w:themeColor="text1"/>
          <w:sz w:val="24"/>
          <w:szCs w:val="24"/>
        </w:rPr>
        <w:t>len</w:t>
      </w:r>
      <w:r w:rsidR="005C3D26">
        <w:rPr>
          <w:rFonts w:ascii="Times New Roman" w:hAnsi="Times New Roman" w:cs="Times New Roman"/>
          <w:b/>
          <w:bCs/>
          <w:color w:val="000000" w:themeColor="text1"/>
          <w:sz w:val="24"/>
          <w:szCs w:val="24"/>
        </w:rPr>
        <w:t>se</w:t>
      </w:r>
      <w:r w:rsidRPr="005C3D26">
        <w:rPr>
          <w:rFonts w:ascii="Times New Roman" w:hAnsi="Times New Roman" w:cs="Times New Roman"/>
          <w:b/>
          <w:bCs/>
          <w:color w:val="000000" w:themeColor="text1"/>
          <w:sz w:val="24"/>
          <w:szCs w:val="24"/>
        </w:rPr>
        <w:t>s</w:t>
      </w:r>
      <w:r w:rsidRPr="005C3D26">
        <w:rPr>
          <w:rFonts w:ascii="Times New Roman" w:hAnsi="Times New Roman" w:cs="Times New Roman"/>
          <w:color w:val="000000" w:themeColor="text1"/>
          <w:sz w:val="24"/>
          <w:szCs w:val="24"/>
        </w:rPr>
        <w:t xml:space="preserve"> are used together to create a greater total magnification. </w:t>
      </w:r>
    </w:p>
    <w:p w14:paraId="3D3C33B9" w14:textId="77777777" w:rsidR="00EF2B19" w:rsidRDefault="00EF2B19" w:rsidP="0061018A">
      <w:pPr>
        <w:spacing w:after="0" w:line="240" w:lineRule="auto"/>
        <w:rPr>
          <w:rFonts w:ascii="Times New Roman" w:hAnsi="Times New Roman" w:cs="Times New Roman"/>
          <w:color w:val="000000" w:themeColor="text1"/>
          <w:sz w:val="24"/>
          <w:szCs w:val="24"/>
        </w:rPr>
      </w:pPr>
    </w:p>
    <w:p w14:paraId="1AA00BF0" w14:textId="4B775D1E" w:rsidR="008077FE" w:rsidRPr="005C3D26" w:rsidRDefault="008077FE"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 xml:space="preserve">The </w:t>
      </w:r>
      <w:r w:rsidRPr="005C3D26">
        <w:rPr>
          <w:rFonts w:ascii="Times New Roman" w:hAnsi="Times New Roman" w:cs="Times New Roman"/>
          <w:b/>
          <w:bCs/>
          <w:color w:val="000000" w:themeColor="text1"/>
          <w:sz w:val="24"/>
          <w:szCs w:val="24"/>
        </w:rPr>
        <w:t>resolving power</w:t>
      </w:r>
      <w:r w:rsidRPr="005C3D26">
        <w:rPr>
          <w:rFonts w:ascii="Times New Roman" w:hAnsi="Times New Roman" w:cs="Times New Roman"/>
          <w:color w:val="000000" w:themeColor="text1"/>
          <w:sz w:val="24"/>
          <w:szCs w:val="24"/>
        </w:rPr>
        <w:t xml:space="preserve"> of a microscope is just as important as its magnification abilities. </w:t>
      </w:r>
      <w:r w:rsidRPr="005C3D26">
        <w:rPr>
          <w:rFonts w:ascii="Times New Roman" w:hAnsi="Times New Roman" w:cs="Times New Roman"/>
          <w:b/>
          <w:bCs/>
          <w:color w:val="000000" w:themeColor="text1"/>
          <w:sz w:val="24"/>
          <w:szCs w:val="24"/>
        </w:rPr>
        <w:t>Resolution</w:t>
      </w:r>
      <w:r w:rsidRPr="005C3D26">
        <w:rPr>
          <w:rFonts w:ascii="Times New Roman" w:hAnsi="Times New Roman" w:cs="Times New Roman"/>
          <w:color w:val="000000" w:themeColor="text1"/>
          <w:sz w:val="24"/>
          <w:szCs w:val="24"/>
        </w:rPr>
        <w:t xml:space="preserve"> is the minimum distance between two points allowing them to be observed separately. The maximum resolving power of a light microscope is 0.2 micrometers. Beyond this, the image is no longer clear as detail merges and becomes indistinguishable to the viewer’s eye. Effective magnification for a light microscope cannot be much higher than 1000x.</w:t>
      </w:r>
      <w:r w:rsidR="005C3D26">
        <w:rPr>
          <w:rFonts w:ascii="Times New Roman" w:hAnsi="Times New Roman" w:cs="Times New Roman"/>
          <w:color w:val="000000" w:themeColor="text1"/>
          <w:sz w:val="24"/>
          <w:szCs w:val="24"/>
        </w:rPr>
        <w:t xml:space="preserve"> </w:t>
      </w:r>
      <w:r w:rsidRPr="005C3D26">
        <w:rPr>
          <w:rFonts w:ascii="Times New Roman" w:hAnsi="Times New Roman" w:cs="Times New Roman"/>
          <w:color w:val="000000" w:themeColor="text1"/>
          <w:sz w:val="24"/>
          <w:szCs w:val="24"/>
        </w:rPr>
        <w:t xml:space="preserve">This is the magnification produced with the use of the oil immersion lens of the microscope used in this lab. </w:t>
      </w:r>
    </w:p>
    <w:p w14:paraId="0DF9D908" w14:textId="77777777" w:rsidR="00EF2B19" w:rsidRDefault="00EF2B19" w:rsidP="0061018A">
      <w:pPr>
        <w:spacing w:after="0" w:line="240" w:lineRule="auto"/>
        <w:rPr>
          <w:rFonts w:ascii="Times New Roman" w:hAnsi="Times New Roman" w:cs="Times New Roman"/>
          <w:color w:val="000000" w:themeColor="text1"/>
          <w:sz w:val="24"/>
          <w:szCs w:val="24"/>
        </w:rPr>
      </w:pPr>
    </w:p>
    <w:p w14:paraId="08F6C7CA" w14:textId="4999024B" w:rsidR="008077FE" w:rsidRPr="005C3D26" w:rsidRDefault="008077FE"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The resolving power is limited by the wavelength of the light used to illuminate the specimen.</w:t>
      </w:r>
      <w:r w:rsidR="005C3D26">
        <w:rPr>
          <w:rFonts w:ascii="Times New Roman" w:hAnsi="Times New Roman" w:cs="Times New Roman"/>
          <w:color w:val="000000" w:themeColor="text1"/>
          <w:sz w:val="24"/>
          <w:szCs w:val="24"/>
        </w:rPr>
        <w:t xml:space="preserve"> </w:t>
      </w:r>
      <w:r w:rsidRPr="005C3D26">
        <w:rPr>
          <w:rFonts w:ascii="Times New Roman" w:hAnsi="Times New Roman" w:cs="Times New Roman"/>
          <w:color w:val="000000" w:themeColor="text1"/>
          <w:sz w:val="24"/>
          <w:szCs w:val="24"/>
        </w:rPr>
        <w:t>S</w:t>
      </w:r>
      <w:r w:rsidR="00D53896" w:rsidRPr="005C3D26">
        <w:rPr>
          <w:rFonts w:ascii="Times New Roman" w:hAnsi="Times New Roman" w:cs="Times New Roman"/>
          <w:color w:val="000000" w:themeColor="text1"/>
          <w:sz w:val="24"/>
          <w:szCs w:val="24"/>
        </w:rPr>
        <w:t xml:space="preserve">ome microscopes use wavelengths </w:t>
      </w:r>
      <w:r w:rsidRPr="005C3D26">
        <w:rPr>
          <w:rFonts w:ascii="Times New Roman" w:hAnsi="Times New Roman" w:cs="Times New Roman"/>
          <w:color w:val="000000" w:themeColor="text1"/>
          <w:sz w:val="24"/>
          <w:szCs w:val="24"/>
        </w:rPr>
        <w:t xml:space="preserve">shorter than visible light resulting in the ability to see much greater detail than the common light microscope. These include the </w:t>
      </w:r>
      <w:r w:rsidRPr="00BA34AC">
        <w:rPr>
          <w:rFonts w:ascii="Times New Roman" w:hAnsi="Times New Roman" w:cs="Times New Roman"/>
          <w:b/>
          <w:bCs/>
          <w:color w:val="000000" w:themeColor="text1"/>
          <w:sz w:val="24"/>
          <w:szCs w:val="24"/>
        </w:rPr>
        <w:t>electron microscope</w:t>
      </w:r>
      <w:r w:rsidRPr="005C3D26">
        <w:rPr>
          <w:rFonts w:ascii="Times New Roman" w:hAnsi="Times New Roman" w:cs="Times New Roman"/>
          <w:color w:val="000000" w:themeColor="text1"/>
          <w:sz w:val="24"/>
          <w:szCs w:val="24"/>
        </w:rPr>
        <w:t xml:space="preserve">. The cost of this equipment is great, and the preparation of the specimen can be complex. This is not equipment commonly seen in undergraduate microbiology courses. </w:t>
      </w:r>
    </w:p>
    <w:p w14:paraId="54E8CD8E" w14:textId="77777777" w:rsidR="00EF2B19" w:rsidRDefault="00EF2B19" w:rsidP="0061018A">
      <w:pPr>
        <w:spacing w:after="0" w:line="240" w:lineRule="auto"/>
        <w:rPr>
          <w:rFonts w:ascii="Times New Roman" w:hAnsi="Times New Roman" w:cs="Times New Roman"/>
          <w:color w:val="000000" w:themeColor="text1"/>
          <w:sz w:val="24"/>
          <w:szCs w:val="24"/>
        </w:rPr>
      </w:pPr>
    </w:p>
    <w:p w14:paraId="7E5B3C70" w14:textId="4507BCF5" w:rsidR="008077FE" w:rsidRPr="005C3D26" w:rsidRDefault="008077FE" w:rsidP="0061018A">
      <w:pPr>
        <w:spacing w:after="0" w:line="240" w:lineRule="auto"/>
        <w:rPr>
          <w:rFonts w:ascii="Times New Roman" w:hAnsi="Times New Roman" w:cs="Times New Roman"/>
          <w:color w:val="000000" w:themeColor="text1"/>
          <w:sz w:val="24"/>
          <w:szCs w:val="24"/>
        </w:rPr>
      </w:pPr>
      <w:r w:rsidRPr="005C3D26">
        <w:rPr>
          <w:rFonts w:ascii="Times New Roman" w:hAnsi="Times New Roman" w:cs="Times New Roman"/>
          <w:color w:val="000000" w:themeColor="text1"/>
          <w:sz w:val="24"/>
          <w:szCs w:val="24"/>
        </w:rPr>
        <w:t xml:space="preserve">One disadvantage of the light microscope, which allows light to pass directly through the specimen is the limited ability to view living organisms. The stains used to clarify transparent structures of a specimen kill it preventing the observation of the characteristics of the living organism. The </w:t>
      </w:r>
      <w:r w:rsidRPr="00BA34AC">
        <w:rPr>
          <w:rFonts w:ascii="Times New Roman" w:hAnsi="Times New Roman" w:cs="Times New Roman"/>
          <w:b/>
          <w:bCs/>
          <w:color w:val="000000" w:themeColor="text1"/>
          <w:sz w:val="24"/>
          <w:szCs w:val="24"/>
        </w:rPr>
        <w:t>dark-field condenser</w:t>
      </w:r>
      <w:r w:rsidRPr="005C3D26">
        <w:rPr>
          <w:rFonts w:ascii="Times New Roman" w:hAnsi="Times New Roman" w:cs="Times New Roman"/>
          <w:color w:val="000000" w:themeColor="text1"/>
          <w:sz w:val="24"/>
          <w:szCs w:val="24"/>
        </w:rPr>
        <w:t xml:space="preserve"> directs light to the specimen laterally. The beam is reflected to the viewer’s eye. The object appears bright against a dark background. The </w:t>
      </w:r>
      <w:r w:rsidRPr="00BA34AC">
        <w:rPr>
          <w:rFonts w:ascii="Times New Roman" w:hAnsi="Times New Roman" w:cs="Times New Roman"/>
          <w:b/>
          <w:bCs/>
          <w:color w:val="000000" w:themeColor="text1"/>
          <w:sz w:val="24"/>
          <w:szCs w:val="24"/>
        </w:rPr>
        <w:t>phase-contrast microscope</w:t>
      </w:r>
      <w:r w:rsidRPr="005C3D26">
        <w:rPr>
          <w:rFonts w:ascii="Times New Roman" w:hAnsi="Times New Roman" w:cs="Times New Roman"/>
          <w:color w:val="000000" w:themeColor="text1"/>
          <w:sz w:val="24"/>
          <w:szCs w:val="24"/>
        </w:rPr>
        <w:t xml:space="preserve"> uses a lens and condenser system which takes advantage of the differing refra</w:t>
      </w:r>
      <w:r w:rsidR="00FC126E" w:rsidRPr="005C3D26">
        <w:rPr>
          <w:rFonts w:ascii="Times New Roman" w:hAnsi="Times New Roman" w:cs="Times New Roman"/>
          <w:color w:val="000000" w:themeColor="text1"/>
          <w:sz w:val="24"/>
          <w:szCs w:val="24"/>
        </w:rPr>
        <w:t>ctive indices of cell parts. (</w:t>
      </w:r>
      <w:r w:rsidRPr="005C3D26">
        <w:rPr>
          <w:rFonts w:ascii="Times New Roman" w:hAnsi="Times New Roman" w:cs="Times New Roman"/>
          <w:color w:val="000000" w:themeColor="text1"/>
          <w:sz w:val="24"/>
          <w:szCs w:val="24"/>
        </w:rPr>
        <w:t>The different speed in which light passes through or is reflected by the different cell parts.) These will be used</w:t>
      </w:r>
      <w:r w:rsidR="00FC126E" w:rsidRPr="005C3D26">
        <w:rPr>
          <w:rFonts w:ascii="Times New Roman" w:hAnsi="Times New Roman" w:cs="Times New Roman"/>
          <w:color w:val="000000" w:themeColor="text1"/>
          <w:sz w:val="24"/>
          <w:szCs w:val="24"/>
        </w:rPr>
        <w:t xml:space="preserve"> to view protozoa early in the </w:t>
      </w:r>
      <w:r w:rsidRPr="005C3D26">
        <w:rPr>
          <w:rFonts w:ascii="Times New Roman" w:hAnsi="Times New Roman" w:cs="Times New Roman"/>
          <w:color w:val="000000" w:themeColor="text1"/>
          <w:sz w:val="24"/>
          <w:szCs w:val="24"/>
        </w:rPr>
        <w:t xml:space="preserve">lab course. </w:t>
      </w:r>
    </w:p>
    <w:p w14:paraId="08C108C7" w14:textId="77777777" w:rsidR="00EF2B19" w:rsidRDefault="00EF2B19" w:rsidP="0061018A">
      <w:pPr>
        <w:spacing w:after="0" w:line="240" w:lineRule="auto"/>
        <w:rPr>
          <w:rFonts w:ascii="Times New Roman" w:hAnsi="Times New Roman" w:cs="Times New Roman"/>
          <w:color w:val="000000" w:themeColor="text1"/>
          <w:sz w:val="24"/>
          <w:szCs w:val="24"/>
        </w:rPr>
      </w:pPr>
    </w:p>
    <w:p w14:paraId="3D6487D3" w14:textId="0222B687" w:rsidR="00647B3F" w:rsidRPr="00B05951" w:rsidRDefault="008077FE" w:rsidP="0061018A">
      <w:pPr>
        <w:spacing w:after="0" w:line="240" w:lineRule="auto"/>
        <w:rPr>
          <w:rFonts w:ascii="Times New Roman" w:eastAsiaTheme="majorEastAsia" w:hAnsi="Times New Roman" w:cs="Times New Roman"/>
          <w:color w:val="000000" w:themeColor="text1"/>
        </w:rPr>
        <w:sectPr w:rsidR="00647B3F" w:rsidRPr="00B05951" w:rsidSect="00B05951">
          <w:footerReference w:type="default" r:id="rId13"/>
          <w:pgSz w:w="12240" w:h="15840"/>
          <w:pgMar w:top="720" w:right="720" w:bottom="720" w:left="720" w:header="720" w:footer="720" w:gutter="0"/>
          <w:pgNumType w:start="1"/>
          <w:cols w:space="720"/>
          <w:docGrid w:linePitch="360"/>
        </w:sectPr>
      </w:pPr>
      <w:r w:rsidRPr="005C3D26">
        <w:rPr>
          <w:rFonts w:ascii="Times New Roman" w:hAnsi="Times New Roman" w:cs="Times New Roman"/>
          <w:color w:val="000000" w:themeColor="text1"/>
          <w:sz w:val="24"/>
          <w:szCs w:val="24"/>
        </w:rPr>
        <w:t xml:space="preserve">The last type of scope that will be employed in this course is the </w:t>
      </w:r>
      <w:r w:rsidRPr="00BA34AC">
        <w:rPr>
          <w:rFonts w:ascii="Times New Roman" w:hAnsi="Times New Roman" w:cs="Times New Roman"/>
          <w:b/>
          <w:bCs/>
          <w:color w:val="000000" w:themeColor="text1"/>
          <w:sz w:val="24"/>
          <w:szCs w:val="24"/>
        </w:rPr>
        <w:t>dissecting scope</w:t>
      </w:r>
      <w:r w:rsidRPr="005C3D26">
        <w:rPr>
          <w:rFonts w:ascii="Times New Roman" w:hAnsi="Times New Roman" w:cs="Times New Roman"/>
          <w:color w:val="000000" w:themeColor="text1"/>
          <w:sz w:val="24"/>
          <w:szCs w:val="24"/>
        </w:rPr>
        <w:t>. This equipment is useful to examine objects that can be seen with the naked eye, but it allows the viewer to see it in greater detail.</w:t>
      </w:r>
      <w:r w:rsidR="00BA34AC">
        <w:rPr>
          <w:rFonts w:ascii="Times New Roman" w:hAnsi="Times New Roman" w:cs="Times New Roman"/>
          <w:color w:val="000000" w:themeColor="text1"/>
          <w:sz w:val="24"/>
          <w:szCs w:val="24"/>
        </w:rPr>
        <w:t xml:space="preserve"> These can be</w:t>
      </w:r>
      <w:r w:rsidRPr="005C3D26">
        <w:rPr>
          <w:rFonts w:ascii="Times New Roman" w:hAnsi="Times New Roman" w:cs="Times New Roman"/>
          <w:color w:val="000000" w:themeColor="text1"/>
          <w:sz w:val="24"/>
          <w:szCs w:val="24"/>
        </w:rPr>
        <w:t xml:space="preserve"> use</w:t>
      </w:r>
      <w:r w:rsidR="00BA34AC">
        <w:rPr>
          <w:rFonts w:ascii="Times New Roman" w:hAnsi="Times New Roman" w:cs="Times New Roman"/>
          <w:color w:val="000000" w:themeColor="text1"/>
          <w:sz w:val="24"/>
          <w:szCs w:val="24"/>
        </w:rPr>
        <w:t>d</w:t>
      </w:r>
      <w:r w:rsidRPr="005C3D26">
        <w:rPr>
          <w:rFonts w:ascii="Times New Roman" w:hAnsi="Times New Roman" w:cs="Times New Roman"/>
          <w:color w:val="000000" w:themeColor="text1"/>
          <w:sz w:val="24"/>
          <w:szCs w:val="24"/>
        </w:rPr>
        <w:t xml:space="preserve"> this to examine some of the properties of the fungus, mold, and colonies of bacteria.</w:t>
      </w:r>
      <w:r w:rsidRPr="005C3D26">
        <w:rPr>
          <w:rFonts w:ascii="Times New Roman" w:hAnsi="Times New Roman" w:cs="Times New Roman"/>
          <w:color w:val="000000" w:themeColor="text1"/>
          <w:sz w:val="24"/>
          <w:szCs w:val="24"/>
        </w:rPr>
        <w:br/>
      </w:r>
      <w:r w:rsidR="00647B3F" w:rsidRPr="00B05951">
        <w:rPr>
          <w:rFonts w:ascii="Times New Roman" w:hAnsi="Times New Roman" w:cs="Times New Roman"/>
          <w:color w:val="000000" w:themeColor="text1"/>
        </w:rPr>
        <w:br w:type="page"/>
      </w:r>
    </w:p>
    <w:p w14:paraId="0AB677B3" w14:textId="707A6274" w:rsidR="00FF4CD5" w:rsidRDefault="008077FE" w:rsidP="0061018A">
      <w:pPr>
        <w:spacing w:after="0" w:line="240" w:lineRule="auto"/>
        <w:rPr>
          <w:rFonts w:ascii="Times New Roman" w:hAnsi="Times New Roman" w:cs="Times New Roman"/>
          <w:b/>
          <w:bCs/>
          <w:color w:val="000000" w:themeColor="text1"/>
          <w:sz w:val="28"/>
          <w:szCs w:val="28"/>
        </w:rPr>
      </w:pPr>
      <w:r w:rsidRPr="0061018A">
        <w:rPr>
          <w:rFonts w:ascii="Times New Roman" w:hAnsi="Times New Roman" w:cs="Times New Roman"/>
          <w:b/>
          <w:bCs/>
          <w:color w:val="000000" w:themeColor="text1"/>
          <w:sz w:val="28"/>
          <w:szCs w:val="28"/>
        </w:rPr>
        <w:lastRenderedPageBreak/>
        <w:t>INTRODUCTION TO YOUR MICROSCOPE</w:t>
      </w:r>
    </w:p>
    <w:p w14:paraId="221FFAC3" w14:textId="77777777" w:rsidR="00EF2B19" w:rsidRPr="0061018A" w:rsidRDefault="00EF2B19" w:rsidP="0061018A">
      <w:pPr>
        <w:spacing w:after="0" w:line="240" w:lineRule="auto"/>
        <w:rPr>
          <w:rFonts w:ascii="Times New Roman" w:hAnsi="Times New Roman" w:cs="Times New Roman"/>
          <w:b/>
          <w:bCs/>
          <w:color w:val="000000" w:themeColor="text1"/>
          <w:sz w:val="28"/>
          <w:szCs w:val="28"/>
        </w:rPr>
      </w:pPr>
    </w:p>
    <w:p w14:paraId="0B32157C" w14:textId="7B4EF733" w:rsidR="00D53896" w:rsidRPr="00B05951" w:rsidRDefault="00FC126E"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You will need to be able to i</w:t>
      </w:r>
      <w:r w:rsidR="008077FE" w:rsidRPr="00B05951">
        <w:rPr>
          <w:rFonts w:ascii="Times New Roman" w:hAnsi="Times New Roman" w:cs="Times New Roman"/>
          <w:color w:val="000000" w:themeColor="text1"/>
          <w:sz w:val="24"/>
          <w:szCs w:val="24"/>
        </w:rPr>
        <w:t xml:space="preserve">dentify the following structures of </w:t>
      </w:r>
      <w:r w:rsidR="00EF2B19">
        <w:rPr>
          <w:rFonts w:ascii="Times New Roman" w:hAnsi="Times New Roman" w:cs="Times New Roman"/>
          <w:color w:val="000000" w:themeColor="text1"/>
          <w:sz w:val="24"/>
          <w:szCs w:val="24"/>
        </w:rPr>
        <w:t>the</w:t>
      </w:r>
      <w:r w:rsidR="008077FE" w:rsidRPr="00B05951">
        <w:rPr>
          <w:rFonts w:ascii="Times New Roman" w:hAnsi="Times New Roman" w:cs="Times New Roman"/>
          <w:color w:val="000000" w:themeColor="text1"/>
          <w:sz w:val="24"/>
          <w:szCs w:val="24"/>
        </w:rPr>
        <w:t xml:space="preserve"> microscope</w:t>
      </w:r>
      <w:r w:rsidR="0061018A">
        <w:rPr>
          <w:rFonts w:ascii="Times New Roman" w:hAnsi="Times New Roman" w:cs="Times New Roman"/>
          <w:color w:val="000000" w:themeColor="text1"/>
          <w:sz w:val="24"/>
          <w:szCs w:val="24"/>
        </w:rPr>
        <w:t>:</w:t>
      </w:r>
      <w:r w:rsidR="008077FE" w:rsidRPr="00B05951">
        <w:rPr>
          <w:rFonts w:ascii="Times New Roman" w:hAnsi="Times New Roman" w:cs="Times New Roman"/>
          <w:color w:val="000000" w:themeColor="text1"/>
          <w:sz w:val="24"/>
          <w:szCs w:val="24"/>
        </w:rPr>
        <w:t xml:space="preserve"> </w:t>
      </w:r>
    </w:p>
    <w:p w14:paraId="15581E0B" w14:textId="77777777" w:rsidR="00A3574B" w:rsidRPr="00B05951" w:rsidRDefault="00A3574B" w:rsidP="0061018A">
      <w:pPr>
        <w:spacing w:after="0" w:line="240" w:lineRule="auto"/>
        <w:rPr>
          <w:rFonts w:ascii="Times New Roman" w:hAnsi="Times New Roman" w:cs="Times New Roman"/>
          <w:color w:val="000000" w:themeColor="text1"/>
          <w:sz w:val="24"/>
          <w:szCs w:val="24"/>
        </w:rPr>
      </w:pPr>
    </w:p>
    <w:p w14:paraId="0C2852A4" w14:textId="2228E14D" w:rsidR="00A3574B" w:rsidRPr="00B05951" w:rsidRDefault="00A3574B" w:rsidP="0061018A">
      <w:pPr>
        <w:spacing w:after="0" w:line="240" w:lineRule="auto"/>
        <w:rPr>
          <w:rFonts w:ascii="Times New Roman" w:hAnsi="Times New Roman" w:cs="Times New Roman"/>
          <w:color w:val="000000" w:themeColor="text1"/>
          <w:sz w:val="24"/>
          <w:szCs w:val="24"/>
        </w:rPr>
        <w:sectPr w:rsidR="00A3574B" w:rsidRPr="00B05951" w:rsidSect="00FF4CD5">
          <w:type w:val="continuous"/>
          <w:pgSz w:w="12240" w:h="15840"/>
          <w:pgMar w:top="720" w:right="720" w:bottom="720" w:left="720" w:header="720" w:footer="720" w:gutter="0"/>
          <w:pgNumType w:start="5"/>
          <w:cols w:space="720"/>
          <w:docGrid w:linePitch="360"/>
        </w:sectPr>
      </w:pPr>
    </w:p>
    <w:p w14:paraId="60F4F377" w14:textId="34557514" w:rsidR="00D53896" w:rsidRPr="00B05951" w:rsidRDefault="00D53896" w:rsidP="0061018A">
      <w:pPr>
        <w:spacing w:after="0" w:line="240" w:lineRule="auto"/>
        <w:rPr>
          <w:rFonts w:ascii="Times New Roman" w:hAnsi="Times New Roman" w:cs="Times New Roman"/>
          <w:color w:val="000000" w:themeColor="text1"/>
        </w:rPr>
      </w:pPr>
      <w:r w:rsidRPr="00B05951">
        <w:rPr>
          <w:rFonts w:ascii="Times New Roman" w:hAnsi="Times New Roman" w:cs="Times New Roman"/>
          <w:noProof/>
          <w:color w:val="000000" w:themeColor="text1"/>
        </w:rPr>
        <w:drawing>
          <wp:inline distT="0" distB="0" distL="0" distR="0" wp14:anchorId="1C1B5DBD" wp14:editId="609EDDC9">
            <wp:extent cx="3086100" cy="386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161 Microscope.png"/>
                    <pic:cNvPicPr/>
                  </pic:nvPicPr>
                  <pic:blipFill>
                    <a:blip r:embed="rId14">
                      <a:extLst>
                        <a:ext uri="{28A0092B-C50C-407E-A947-70E740481C1C}">
                          <a14:useLocalDpi xmlns:a14="http://schemas.microsoft.com/office/drawing/2010/main"/>
                        </a:ext>
                      </a:extLst>
                    </a:blip>
                    <a:stretch>
                      <a:fillRect/>
                    </a:stretch>
                  </pic:blipFill>
                  <pic:spPr>
                    <a:xfrm>
                      <a:off x="0" y="0"/>
                      <a:ext cx="3086100" cy="3860800"/>
                    </a:xfrm>
                    <a:prstGeom prst="rect">
                      <a:avLst/>
                    </a:prstGeom>
                  </pic:spPr>
                </pic:pic>
              </a:graphicData>
            </a:graphic>
          </wp:inline>
        </w:drawing>
      </w:r>
    </w:p>
    <w:p w14:paraId="302CFC4A"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Ocular lens</w:t>
      </w:r>
    </w:p>
    <w:p w14:paraId="48D7777A"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Dial for ocular focus adjustment</w:t>
      </w:r>
    </w:p>
    <w:p w14:paraId="0D0F5FEF"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 xml:space="preserve">Body </w:t>
      </w:r>
    </w:p>
    <w:p w14:paraId="21E01AC9"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Nosepiece</w:t>
      </w:r>
    </w:p>
    <w:p w14:paraId="2D704505"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 xml:space="preserve">Objective lenses </w:t>
      </w:r>
    </w:p>
    <w:p w14:paraId="4714ACE7" w14:textId="77777777" w:rsidR="00D53896" w:rsidRPr="0061018A" w:rsidRDefault="00D53896" w:rsidP="00FC2EC4">
      <w:pPr>
        <w:pStyle w:val="ListParagraph"/>
        <w:numPr>
          <w:ilvl w:val="1"/>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Scanning objective</w:t>
      </w:r>
    </w:p>
    <w:p w14:paraId="7F39FCD2" w14:textId="77777777" w:rsidR="00D53896" w:rsidRPr="0061018A" w:rsidRDefault="00D53896" w:rsidP="00FC2EC4">
      <w:pPr>
        <w:pStyle w:val="ListParagraph"/>
        <w:numPr>
          <w:ilvl w:val="1"/>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Low power objective</w:t>
      </w:r>
    </w:p>
    <w:p w14:paraId="6EA4FB7F" w14:textId="77777777" w:rsidR="00D53896" w:rsidRPr="0061018A" w:rsidRDefault="00D53896" w:rsidP="00FC2EC4">
      <w:pPr>
        <w:pStyle w:val="ListParagraph"/>
        <w:numPr>
          <w:ilvl w:val="1"/>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High power objective</w:t>
      </w:r>
    </w:p>
    <w:p w14:paraId="4A51370A" w14:textId="77777777" w:rsidR="00D53896" w:rsidRPr="0061018A" w:rsidRDefault="00D53896" w:rsidP="00FC2EC4">
      <w:pPr>
        <w:pStyle w:val="ListParagraph"/>
        <w:numPr>
          <w:ilvl w:val="1"/>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 xml:space="preserve">Oil immersion lens </w:t>
      </w:r>
    </w:p>
    <w:p w14:paraId="28B956DF"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Stage platform</w:t>
      </w:r>
    </w:p>
    <w:p w14:paraId="6946737D"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Stage clips/lever</w:t>
      </w:r>
    </w:p>
    <w:p w14:paraId="4EC97161"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Condenser</w:t>
      </w:r>
    </w:p>
    <w:p w14:paraId="210F7074"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Iris diaphragm lever</w:t>
      </w:r>
    </w:p>
    <w:p w14:paraId="6859E04A"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Mechanical stage adjustment knobs</w:t>
      </w:r>
    </w:p>
    <w:p w14:paraId="5AFE6207"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Light source</w:t>
      </w:r>
    </w:p>
    <w:p w14:paraId="6C039D01"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Light switch</w:t>
      </w:r>
    </w:p>
    <w:p w14:paraId="61AB0FDF"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Base</w:t>
      </w:r>
    </w:p>
    <w:p w14:paraId="7A8CB60D" w14:textId="77777777"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pPr>
      <w:r w:rsidRPr="0061018A">
        <w:rPr>
          <w:rFonts w:ascii="Times New Roman" w:hAnsi="Times New Roman" w:cs="Times New Roman"/>
          <w:color w:val="000000" w:themeColor="text1"/>
          <w:sz w:val="24"/>
          <w:szCs w:val="24"/>
        </w:rPr>
        <w:t>Coarse adjustment knob</w:t>
      </w:r>
    </w:p>
    <w:p w14:paraId="0918EBD1" w14:textId="5618CD8A" w:rsidR="00D53896" w:rsidRPr="0061018A" w:rsidRDefault="00D53896" w:rsidP="00FC2EC4">
      <w:pPr>
        <w:pStyle w:val="ListParagraph"/>
        <w:numPr>
          <w:ilvl w:val="0"/>
          <w:numId w:val="4"/>
        </w:numPr>
        <w:spacing w:after="0" w:line="240" w:lineRule="auto"/>
        <w:rPr>
          <w:rFonts w:ascii="Times New Roman" w:hAnsi="Times New Roman" w:cs="Times New Roman"/>
          <w:color w:val="000000" w:themeColor="text1"/>
          <w:sz w:val="24"/>
          <w:szCs w:val="24"/>
        </w:rPr>
        <w:sectPr w:rsidR="00D53896" w:rsidRPr="0061018A" w:rsidSect="00FF4CD5">
          <w:type w:val="continuous"/>
          <w:pgSz w:w="12240" w:h="15840"/>
          <w:pgMar w:top="720" w:right="720" w:bottom="720" w:left="720" w:header="720" w:footer="720" w:gutter="0"/>
          <w:cols w:num="2" w:space="720"/>
          <w:docGrid w:linePitch="360"/>
        </w:sectPr>
      </w:pPr>
      <w:r w:rsidRPr="0061018A">
        <w:rPr>
          <w:rFonts w:ascii="Times New Roman" w:hAnsi="Times New Roman" w:cs="Times New Roman"/>
          <w:color w:val="000000" w:themeColor="text1"/>
          <w:sz w:val="24"/>
          <w:szCs w:val="24"/>
        </w:rPr>
        <w:t>Fine adjustment knob (fine focus)</w:t>
      </w:r>
    </w:p>
    <w:p w14:paraId="41188B49" w14:textId="5CAAE8DD" w:rsidR="0061018A" w:rsidRDefault="00526BA3" w:rsidP="0061018A">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        Image Source: Georgia Highlands College</w:t>
      </w:r>
    </w:p>
    <w:p w14:paraId="746FBF5C" w14:textId="77777777" w:rsidR="00526BA3" w:rsidRPr="00526BA3" w:rsidRDefault="00526BA3" w:rsidP="0061018A">
      <w:pPr>
        <w:spacing w:after="0" w:line="240" w:lineRule="auto"/>
        <w:rPr>
          <w:rFonts w:ascii="Times New Roman" w:hAnsi="Times New Roman" w:cs="Times New Roman"/>
          <w:color w:val="000000" w:themeColor="text1"/>
        </w:rPr>
      </w:pPr>
    </w:p>
    <w:p w14:paraId="01C06EF2" w14:textId="37B75E47" w:rsidR="00EF2B19" w:rsidRPr="00FB2E41" w:rsidRDefault="00D53896" w:rsidP="00FB2E41">
      <w:pPr>
        <w:pStyle w:val="Heading2"/>
        <w:spacing w:before="0" w:line="240" w:lineRule="auto"/>
        <w:rPr>
          <w:rFonts w:ascii="Times New Roman" w:hAnsi="Times New Roman" w:cs="Times New Roman"/>
          <w:color w:val="auto"/>
          <w:sz w:val="28"/>
          <w:szCs w:val="28"/>
        </w:rPr>
      </w:pPr>
      <w:bookmarkStart w:id="7" w:name="_Toc10440159"/>
      <w:r w:rsidRPr="004800A1">
        <w:rPr>
          <w:rFonts w:ascii="Times New Roman" w:hAnsi="Times New Roman" w:cs="Times New Roman"/>
          <w:color w:val="auto"/>
          <w:sz w:val="28"/>
          <w:szCs w:val="28"/>
        </w:rPr>
        <w:t xml:space="preserve">Scope </w:t>
      </w:r>
      <w:r w:rsidR="008077FE" w:rsidRPr="004800A1">
        <w:rPr>
          <w:rFonts w:ascii="Times New Roman" w:hAnsi="Times New Roman" w:cs="Times New Roman"/>
          <w:color w:val="auto"/>
          <w:sz w:val="28"/>
          <w:szCs w:val="28"/>
        </w:rPr>
        <w:t>Use and Care</w:t>
      </w:r>
      <w:bookmarkEnd w:id="7"/>
    </w:p>
    <w:p w14:paraId="6C901144" w14:textId="572E0CB6"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Plug the microscope into the outlet on your work bench. Make sure the cord is not in your work area but re</w:t>
      </w:r>
      <w:r w:rsidR="00FC126E" w:rsidRPr="00EF2B19">
        <w:rPr>
          <w:rFonts w:ascii="Times New Roman" w:hAnsi="Times New Roman" w:cs="Times New Roman"/>
          <w:color w:val="000000" w:themeColor="text1"/>
          <w:sz w:val="24"/>
          <w:szCs w:val="24"/>
        </w:rPr>
        <w:t>mains behind the scope. Also, </w:t>
      </w:r>
      <w:r w:rsidRPr="00EF2B19">
        <w:rPr>
          <w:rFonts w:ascii="Times New Roman" w:hAnsi="Times New Roman" w:cs="Times New Roman"/>
          <w:color w:val="000000" w:themeColor="text1"/>
          <w:sz w:val="24"/>
          <w:szCs w:val="24"/>
        </w:rPr>
        <w:t>check that the cord is not in an area that the scope is at risk of being pulled from the lab bench.</w:t>
      </w:r>
    </w:p>
    <w:p w14:paraId="3129EF16"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6DF33E6F" w14:textId="14EB029B"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Pick up the scope and gently put it down in front of you. Never scoot it because the vibration caused by the nonskid bottom of the scope on the lab bench can damage the scope.</w:t>
      </w:r>
    </w:p>
    <w:p w14:paraId="16CFB007"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27AF1559" w14:textId="58C54BDD"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Place a prepared slide on the </w:t>
      </w:r>
      <w:r w:rsidRPr="00EF2B19">
        <w:rPr>
          <w:rFonts w:ascii="Times New Roman" w:hAnsi="Times New Roman" w:cs="Times New Roman"/>
          <w:b/>
          <w:bCs/>
          <w:color w:val="000000" w:themeColor="text1"/>
          <w:sz w:val="24"/>
          <w:szCs w:val="24"/>
        </w:rPr>
        <w:t>stage platform</w:t>
      </w:r>
      <w:r w:rsidRPr="00EF2B19">
        <w:rPr>
          <w:rFonts w:ascii="Times New Roman" w:hAnsi="Times New Roman" w:cs="Times New Roman"/>
          <w:color w:val="000000" w:themeColor="text1"/>
          <w:sz w:val="24"/>
          <w:szCs w:val="24"/>
        </w:rPr>
        <w:t xml:space="preserve">.  The stage platform has a </w:t>
      </w:r>
      <w:r w:rsidRPr="00EF2B19">
        <w:rPr>
          <w:rFonts w:ascii="Times New Roman" w:hAnsi="Times New Roman" w:cs="Times New Roman"/>
          <w:b/>
          <w:bCs/>
          <w:color w:val="000000" w:themeColor="text1"/>
          <w:sz w:val="24"/>
          <w:szCs w:val="24"/>
        </w:rPr>
        <w:t>mechanically</w:t>
      </w:r>
      <w:r w:rsidR="00EF2B19" w:rsidRPr="00EF2B19">
        <w:rPr>
          <w:rFonts w:ascii="Times New Roman" w:hAnsi="Times New Roman" w:cs="Times New Roman"/>
          <w:b/>
          <w:bCs/>
          <w:color w:val="000000" w:themeColor="text1"/>
          <w:sz w:val="24"/>
          <w:szCs w:val="24"/>
        </w:rPr>
        <w:t>-</w:t>
      </w:r>
      <w:r w:rsidRPr="00EF2B19">
        <w:rPr>
          <w:rFonts w:ascii="Times New Roman" w:hAnsi="Times New Roman" w:cs="Times New Roman"/>
          <w:b/>
          <w:bCs/>
          <w:color w:val="000000" w:themeColor="text1"/>
          <w:sz w:val="24"/>
          <w:szCs w:val="24"/>
        </w:rPr>
        <w:t>operated slide holder</w:t>
      </w:r>
      <w:r w:rsidRPr="00EF2B19">
        <w:rPr>
          <w:rFonts w:ascii="Times New Roman" w:hAnsi="Times New Roman" w:cs="Times New Roman"/>
          <w:color w:val="000000" w:themeColor="text1"/>
          <w:sz w:val="24"/>
          <w:szCs w:val="24"/>
        </w:rPr>
        <w:t>. A slide must be place flush with the right angle made by the holder on the right, then held in place by releasing the stage clip. The slide is held in place by tension. If you force the slide under the clip, it will sprin</w:t>
      </w:r>
      <w:r w:rsidR="00FC126E" w:rsidRPr="00EF2B19">
        <w:rPr>
          <w:rFonts w:ascii="Times New Roman" w:hAnsi="Times New Roman" w:cs="Times New Roman"/>
          <w:color w:val="000000" w:themeColor="text1"/>
          <w:sz w:val="24"/>
          <w:szCs w:val="24"/>
        </w:rPr>
        <w:t>g the mechanism, and it will no</w:t>
      </w:r>
      <w:r w:rsidRPr="00EF2B19">
        <w:rPr>
          <w:rFonts w:ascii="Times New Roman" w:hAnsi="Times New Roman" w:cs="Times New Roman"/>
          <w:color w:val="000000" w:themeColor="text1"/>
          <w:sz w:val="24"/>
          <w:szCs w:val="24"/>
        </w:rPr>
        <w:t xml:space="preserve"> longer hold the slide in place.</w:t>
      </w:r>
      <w:r w:rsidR="00EF2B19">
        <w:rPr>
          <w:rFonts w:ascii="Times New Roman" w:hAnsi="Times New Roman" w:cs="Times New Roman"/>
          <w:color w:val="000000" w:themeColor="text1"/>
          <w:sz w:val="24"/>
          <w:szCs w:val="24"/>
        </w:rPr>
        <w:t xml:space="preserve"> </w:t>
      </w:r>
      <w:r w:rsidRPr="00EF2B19">
        <w:rPr>
          <w:rFonts w:ascii="Times New Roman" w:hAnsi="Times New Roman" w:cs="Times New Roman"/>
          <w:color w:val="000000" w:themeColor="text1"/>
          <w:sz w:val="24"/>
          <w:szCs w:val="24"/>
        </w:rPr>
        <w:t>Let your instructor help you with this on your first try.</w:t>
      </w:r>
    </w:p>
    <w:p w14:paraId="23FC4570"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02D2B5E7" w14:textId="145F879E"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Check the light switch.  Make sure it is set around number 7. It should rarely be set to a greater number than 7 because this sends too much power to the bulb. </w:t>
      </w:r>
    </w:p>
    <w:p w14:paraId="2FE26B21"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689905BB" w14:textId="629FE5D7" w:rsidR="008077FE" w:rsidRPr="00EF2B19"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The stage platform has an opening for the transmission of light. The size of this opening can be adjusted by a lever to the iris diaphragm as needed to increase or decrease light passing through the specimen on the slide centered over the opening. Make sure the </w:t>
      </w:r>
      <w:r w:rsidRPr="00EF2B19">
        <w:rPr>
          <w:rFonts w:ascii="Times New Roman" w:hAnsi="Times New Roman" w:cs="Times New Roman"/>
          <w:b/>
          <w:bCs/>
          <w:color w:val="000000" w:themeColor="text1"/>
          <w:sz w:val="24"/>
          <w:szCs w:val="24"/>
        </w:rPr>
        <w:t>iris diaphragm</w:t>
      </w:r>
      <w:r w:rsidRPr="00EF2B19">
        <w:rPr>
          <w:rFonts w:ascii="Times New Roman" w:hAnsi="Times New Roman" w:cs="Times New Roman"/>
          <w:color w:val="000000" w:themeColor="text1"/>
          <w:sz w:val="24"/>
          <w:szCs w:val="24"/>
        </w:rPr>
        <w:t xml:space="preserve"> is open allowing t</w:t>
      </w:r>
      <w:r w:rsidR="00FF4CD5" w:rsidRPr="00EF2B19">
        <w:rPr>
          <w:rFonts w:ascii="Times New Roman" w:hAnsi="Times New Roman" w:cs="Times New Roman"/>
          <w:color w:val="000000" w:themeColor="text1"/>
          <w:sz w:val="24"/>
          <w:szCs w:val="24"/>
        </w:rPr>
        <w:t>he light to pass to your slide.</w:t>
      </w:r>
    </w:p>
    <w:p w14:paraId="249602D7" w14:textId="77777777" w:rsidR="00FF4CD5" w:rsidRPr="00B05951" w:rsidRDefault="00FF4CD5" w:rsidP="0061018A">
      <w:pPr>
        <w:spacing w:after="0" w:line="240" w:lineRule="auto"/>
        <w:rPr>
          <w:rFonts w:ascii="Times New Roman" w:hAnsi="Times New Roman" w:cs="Times New Roman"/>
          <w:color w:val="000000" w:themeColor="text1"/>
          <w:sz w:val="24"/>
          <w:szCs w:val="24"/>
        </w:rPr>
      </w:pPr>
    </w:p>
    <w:p w14:paraId="517DB439" w14:textId="41D010E1"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lastRenderedPageBreak/>
        <w:t xml:space="preserve">Below the stage is a </w:t>
      </w:r>
      <w:r w:rsidRPr="00EF2B19">
        <w:rPr>
          <w:rFonts w:ascii="Times New Roman" w:hAnsi="Times New Roman" w:cs="Times New Roman"/>
          <w:b/>
          <w:bCs/>
          <w:color w:val="000000" w:themeColor="text1"/>
          <w:sz w:val="24"/>
          <w:szCs w:val="24"/>
        </w:rPr>
        <w:t>condenser</w:t>
      </w:r>
      <w:r w:rsidRPr="00EF2B19">
        <w:rPr>
          <w:rFonts w:ascii="Times New Roman" w:hAnsi="Times New Roman" w:cs="Times New Roman"/>
          <w:color w:val="000000" w:themeColor="text1"/>
          <w:sz w:val="24"/>
          <w:szCs w:val="24"/>
        </w:rPr>
        <w:t xml:space="preserve"> which further controls the light. The best position for the condenser is usually just barely below the top surface of the stage platform. The best way to check this is to raise it gently all the way up, then bring it back down about 1-2mm. This is one of the most frequent problems students have when they are unable to focus their scopes. Make sure the condenser is in the appropriate place, then there is no reason to move it during the lab exercises.</w:t>
      </w:r>
    </w:p>
    <w:p w14:paraId="34954092"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66A1187F" w14:textId="18083814" w:rsidR="00AB5806"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The </w:t>
      </w:r>
      <w:r w:rsidRPr="00EF2B19">
        <w:rPr>
          <w:rFonts w:ascii="Times New Roman" w:hAnsi="Times New Roman" w:cs="Times New Roman"/>
          <w:b/>
          <w:bCs/>
          <w:color w:val="000000" w:themeColor="text1"/>
          <w:sz w:val="24"/>
          <w:szCs w:val="24"/>
        </w:rPr>
        <w:t>nosepiece</w:t>
      </w:r>
      <w:r w:rsidRPr="00EF2B19">
        <w:rPr>
          <w:rFonts w:ascii="Times New Roman" w:hAnsi="Times New Roman" w:cs="Times New Roman"/>
          <w:color w:val="000000" w:themeColor="text1"/>
          <w:sz w:val="24"/>
          <w:szCs w:val="24"/>
        </w:rPr>
        <w:t xml:space="preserve"> bears four </w:t>
      </w:r>
      <w:r w:rsidRPr="00EF2B19">
        <w:rPr>
          <w:rFonts w:ascii="Times New Roman" w:hAnsi="Times New Roman" w:cs="Times New Roman"/>
          <w:b/>
          <w:bCs/>
          <w:color w:val="000000" w:themeColor="text1"/>
          <w:sz w:val="24"/>
          <w:szCs w:val="24"/>
        </w:rPr>
        <w:t>objective lenses</w:t>
      </w:r>
      <w:r w:rsidRPr="00EF2B19">
        <w:rPr>
          <w:rFonts w:ascii="Times New Roman" w:hAnsi="Times New Roman" w:cs="Times New Roman"/>
          <w:color w:val="000000" w:themeColor="text1"/>
          <w:sz w:val="24"/>
          <w:szCs w:val="24"/>
        </w:rPr>
        <w:t xml:space="preserve">. The shortest is the </w:t>
      </w:r>
      <w:r w:rsidRPr="00AB5806">
        <w:rPr>
          <w:rFonts w:ascii="Times New Roman" w:hAnsi="Times New Roman" w:cs="Times New Roman"/>
          <w:b/>
          <w:bCs/>
          <w:color w:val="000000" w:themeColor="text1"/>
          <w:sz w:val="24"/>
          <w:szCs w:val="24"/>
        </w:rPr>
        <w:t>scanning objective</w:t>
      </w:r>
      <w:r w:rsidR="00AB5806">
        <w:rPr>
          <w:rFonts w:ascii="Times New Roman" w:hAnsi="Times New Roman" w:cs="Times New Roman"/>
          <w:b/>
          <w:bCs/>
          <w:color w:val="000000" w:themeColor="text1"/>
          <w:sz w:val="24"/>
          <w:szCs w:val="24"/>
        </w:rPr>
        <w:t xml:space="preserve"> (4X)</w:t>
      </w:r>
      <w:r w:rsidRPr="00EF2B19">
        <w:rPr>
          <w:rFonts w:ascii="Times New Roman" w:hAnsi="Times New Roman" w:cs="Times New Roman"/>
          <w:color w:val="000000" w:themeColor="text1"/>
          <w:sz w:val="24"/>
          <w:szCs w:val="24"/>
        </w:rPr>
        <w:t xml:space="preserve">, and it has the lowest magnification power, magnifying 4X. The </w:t>
      </w:r>
      <w:r w:rsidRPr="00AB5806">
        <w:rPr>
          <w:rFonts w:ascii="Times New Roman" w:hAnsi="Times New Roman" w:cs="Times New Roman"/>
          <w:b/>
          <w:bCs/>
          <w:color w:val="000000" w:themeColor="text1"/>
          <w:sz w:val="24"/>
          <w:szCs w:val="24"/>
        </w:rPr>
        <w:t>ocular lens</w:t>
      </w:r>
      <w:r w:rsidRPr="00EF2B19">
        <w:rPr>
          <w:rFonts w:ascii="Times New Roman" w:hAnsi="Times New Roman" w:cs="Times New Roman"/>
          <w:color w:val="000000" w:themeColor="text1"/>
          <w:sz w:val="24"/>
          <w:szCs w:val="24"/>
        </w:rPr>
        <w:t xml:space="preserve"> magnifies 10 times. </w:t>
      </w:r>
    </w:p>
    <w:p w14:paraId="0AD1F49F" w14:textId="77777777" w:rsidR="00AB5806" w:rsidRDefault="00AB5806" w:rsidP="00AB5806">
      <w:pPr>
        <w:spacing w:after="0" w:line="240" w:lineRule="auto"/>
        <w:rPr>
          <w:rFonts w:ascii="Times New Roman" w:hAnsi="Times New Roman" w:cs="Times New Roman"/>
          <w:color w:val="000000" w:themeColor="text1"/>
          <w:sz w:val="24"/>
          <w:szCs w:val="24"/>
        </w:rPr>
      </w:pPr>
    </w:p>
    <w:p w14:paraId="01023DD0" w14:textId="28C0650A" w:rsidR="00AB5806" w:rsidRDefault="008077FE" w:rsidP="00AB5806">
      <w:pPr>
        <w:spacing w:after="0" w:line="240" w:lineRule="auto"/>
        <w:jc w:val="center"/>
        <w:rPr>
          <w:rFonts w:ascii="Times New Roman" w:hAnsi="Times New Roman" w:cs="Times New Roman"/>
          <w:color w:val="000000" w:themeColor="text1"/>
          <w:sz w:val="24"/>
          <w:szCs w:val="24"/>
        </w:rPr>
      </w:pPr>
      <w:r w:rsidRPr="00AB5806">
        <w:rPr>
          <w:rFonts w:ascii="Times New Roman" w:hAnsi="Times New Roman" w:cs="Times New Roman"/>
          <w:color w:val="000000" w:themeColor="text1"/>
          <w:sz w:val="24"/>
          <w:szCs w:val="24"/>
        </w:rPr>
        <w:t xml:space="preserve">Total magnification </w:t>
      </w:r>
      <w:r w:rsidR="00AB5806">
        <w:rPr>
          <w:rFonts w:ascii="Times New Roman" w:hAnsi="Times New Roman" w:cs="Times New Roman"/>
          <w:color w:val="000000" w:themeColor="text1"/>
          <w:sz w:val="24"/>
          <w:szCs w:val="24"/>
        </w:rPr>
        <w:t xml:space="preserve">= </w:t>
      </w:r>
      <w:r w:rsidRPr="00AB5806">
        <w:rPr>
          <w:rFonts w:ascii="Times New Roman" w:hAnsi="Times New Roman" w:cs="Times New Roman"/>
          <w:color w:val="000000" w:themeColor="text1"/>
          <w:sz w:val="24"/>
          <w:szCs w:val="24"/>
        </w:rPr>
        <w:t>ocular</w:t>
      </w:r>
      <w:r w:rsidR="00AB5806">
        <w:rPr>
          <w:rFonts w:ascii="Times New Roman" w:hAnsi="Times New Roman" w:cs="Times New Roman"/>
          <w:color w:val="000000" w:themeColor="text1"/>
          <w:sz w:val="24"/>
          <w:szCs w:val="24"/>
        </w:rPr>
        <w:t xml:space="preserve"> magnification</w:t>
      </w:r>
      <w:r w:rsidRPr="00AB5806">
        <w:rPr>
          <w:rFonts w:ascii="Times New Roman" w:hAnsi="Times New Roman" w:cs="Times New Roman"/>
          <w:color w:val="000000" w:themeColor="text1"/>
          <w:sz w:val="24"/>
          <w:szCs w:val="24"/>
        </w:rPr>
        <w:t xml:space="preserve"> </w:t>
      </w:r>
      <w:r w:rsidR="00AB5806">
        <w:rPr>
          <w:rFonts w:ascii="Times New Roman" w:hAnsi="Times New Roman" w:cs="Times New Roman"/>
          <w:color w:val="000000" w:themeColor="text1"/>
          <w:sz w:val="24"/>
          <w:szCs w:val="24"/>
        </w:rPr>
        <w:t>x</w:t>
      </w:r>
      <w:r w:rsidRPr="00AB5806">
        <w:rPr>
          <w:rFonts w:ascii="Times New Roman" w:hAnsi="Times New Roman" w:cs="Times New Roman"/>
          <w:color w:val="000000" w:themeColor="text1"/>
          <w:sz w:val="24"/>
          <w:szCs w:val="24"/>
        </w:rPr>
        <w:t xml:space="preserve"> objective lens</w:t>
      </w:r>
      <w:r w:rsidR="00AB5806">
        <w:rPr>
          <w:rFonts w:ascii="Times New Roman" w:hAnsi="Times New Roman" w:cs="Times New Roman"/>
          <w:color w:val="000000" w:themeColor="text1"/>
          <w:sz w:val="24"/>
          <w:szCs w:val="24"/>
        </w:rPr>
        <w:t xml:space="preserve"> magnification</w:t>
      </w:r>
    </w:p>
    <w:p w14:paraId="6F7C14FB" w14:textId="77777777" w:rsidR="00AB5806" w:rsidRDefault="00AB5806" w:rsidP="00AB5806">
      <w:pPr>
        <w:spacing w:after="0" w:line="240" w:lineRule="auto"/>
        <w:rPr>
          <w:rFonts w:ascii="Times New Roman" w:hAnsi="Times New Roman" w:cs="Times New Roman"/>
          <w:color w:val="000000" w:themeColor="text1"/>
          <w:sz w:val="24"/>
          <w:szCs w:val="24"/>
        </w:rPr>
      </w:pPr>
    </w:p>
    <w:p w14:paraId="5E77BEA7" w14:textId="7A7024E3" w:rsidR="008077FE" w:rsidRPr="00AB5806" w:rsidRDefault="008077FE" w:rsidP="00AB5806">
      <w:pPr>
        <w:spacing w:after="0" w:line="240" w:lineRule="auto"/>
        <w:ind w:left="720"/>
        <w:rPr>
          <w:rFonts w:ascii="Times New Roman" w:hAnsi="Times New Roman" w:cs="Times New Roman"/>
          <w:color w:val="000000" w:themeColor="text1"/>
          <w:sz w:val="24"/>
          <w:szCs w:val="24"/>
        </w:rPr>
      </w:pPr>
      <w:r w:rsidRPr="00AB5806">
        <w:rPr>
          <w:rFonts w:ascii="Times New Roman" w:hAnsi="Times New Roman" w:cs="Times New Roman"/>
          <w:color w:val="000000" w:themeColor="text1"/>
          <w:sz w:val="24"/>
          <w:szCs w:val="24"/>
        </w:rPr>
        <w:t>This means an object in magnified 40X when examined using the scanning objective</w:t>
      </w:r>
      <w:r w:rsidR="00AB5806">
        <w:rPr>
          <w:rFonts w:ascii="Times New Roman" w:hAnsi="Times New Roman" w:cs="Times New Roman"/>
          <w:color w:val="000000" w:themeColor="text1"/>
          <w:sz w:val="24"/>
          <w:szCs w:val="24"/>
        </w:rPr>
        <w:t xml:space="preserve"> (10 x 4)</w:t>
      </w:r>
      <w:r w:rsidRPr="00AB5806">
        <w:rPr>
          <w:rFonts w:ascii="Times New Roman" w:hAnsi="Times New Roman" w:cs="Times New Roman"/>
          <w:color w:val="000000" w:themeColor="text1"/>
          <w:sz w:val="24"/>
          <w:szCs w:val="24"/>
        </w:rPr>
        <w:t>. Turn the scanning objective in place over the light beam. You will always begin with this objective.</w:t>
      </w:r>
    </w:p>
    <w:p w14:paraId="2A2FFD79"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32DA059A" w14:textId="1968F44E"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Center the slide using the </w:t>
      </w:r>
      <w:r w:rsidRPr="00AB5806">
        <w:rPr>
          <w:rFonts w:ascii="Times New Roman" w:hAnsi="Times New Roman" w:cs="Times New Roman"/>
          <w:b/>
          <w:bCs/>
          <w:color w:val="000000" w:themeColor="text1"/>
          <w:sz w:val="24"/>
          <w:szCs w:val="24"/>
        </w:rPr>
        <w:t>mechanical stage adjustment knobs</w:t>
      </w:r>
      <w:r w:rsidRPr="00EF2B19">
        <w:rPr>
          <w:rFonts w:ascii="Times New Roman" w:hAnsi="Times New Roman" w:cs="Times New Roman"/>
          <w:color w:val="000000" w:themeColor="text1"/>
          <w:sz w:val="24"/>
          <w:szCs w:val="24"/>
        </w:rPr>
        <w:t>.</w:t>
      </w:r>
    </w:p>
    <w:p w14:paraId="6A710FFA"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7115C53A" w14:textId="135524E3" w:rsidR="008077FE" w:rsidRPr="00EF2B19"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Bring the scanning objective as close to the slide as possible by turning the </w:t>
      </w:r>
      <w:r w:rsidRPr="00AB5806">
        <w:rPr>
          <w:rFonts w:ascii="Times New Roman" w:hAnsi="Times New Roman" w:cs="Times New Roman"/>
          <w:b/>
          <w:bCs/>
          <w:color w:val="000000" w:themeColor="text1"/>
          <w:sz w:val="24"/>
          <w:szCs w:val="24"/>
        </w:rPr>
        <w:t>coarse adjustment knob</w:t>
      </w:r>
      <w:r w:rsidR="00AB5806">
        <w:rPr>
          <w:rFonts w:ascii="Times New Roman" w:hAnsi="Times New Roman" w:cs="Times New Roman"/>
          <w:color w:val="000000" w:themeColor="text1"/>
          <w:sz w:val="24"/>
          <w:szCs w:val="24"/>
        </w:rPr>
        <w:t xml:space="preserve"> </w:t>
      </w:r>
      <w:r w:rsidR="00AB5806" w:rsidRPr="00AB5806">
        <w:rPr>
          <w:rFonts w:ascii="Times New Roman" w:hAnsi="Times New Roman" w:cs="Times New Roman"/>
          <w:b/>
          <w:bCs/>
          <w:color w:val="000000" w:themeColor="text1"/>
          <w:sz w:val="24"/>
          <w:szCs w:val="24"/>
        </w:rPr>
        <w:t>(course focus)</w:t>
      </w:r>
      <w:r w:rsidRPr="00AB5806">
        <w:rPr>
          <w:rFonts w:ascii="Times New Roman" w:hAnsi="Times New Roman" w:cs="Times New Roman"/>
          <w:b/>
          <w:bCs/>
          <w:color w:val="000000" w:themeColor="text1"/>
          <w:sz w:val="24"/>
          <w:szCs w:val="24"/>
        </w:rPr>
        <w:t>.</w:t>
      </w:r>
      <w:r w:rsidRPr="00EF2B19">
        <w:rPr>
          <w:rFonts w:ascii="Times New Roman" w:hAnsi="Times New Roman" w:cs="Times New Roman"/>
          <w:color w:val="000000" w:themeColor="text1"/>
          <w:sz w:val="24"/>
          <w:szCs w:val="24"/>
        </w:rPr>
        <w:t> </w:t>
      </w:r>
      <w:r w:rsidRPr="00AB5806">
        <w:rPr>
          <w:rFonts w:ascii="Times New Roman" w:hAnsi="Times New Roman" w:cs="Times New Roman"/>
          <w:color w:val="000000" w:themeColor="text1"/>
          <w:sz w:val="24"/>
          <w:szCs w:val="24"/>
        </w:rPr>
        <w:t>D</w:t>
      </w:r>
      <w:r w:rsidR="00AB5806" w:rsidRPr="00AB5806">
        <w:rPr>
          <w:rFonts w:ascii="Times New Roman" w:hAnsi="Times New Roman" w:cs="Times New Roman"/>
          <w:color w:val="000000" w:themeColor="text1"/>
          <w:sz w:val="24"/>
          <w:szCs w:val="24"/>
        </w:rPr>
        <w:t>O</w:t>
      </w:r>
      <w:r w:rsidRPr="00AB5806">
        <w:rPr>
          <w:rFonts w:ascii="Times New Roman" w:hAnsi="Times New Roman" w:cs="Times New Roman"/>
          <w:color w:val="000000" w:themeColor="text1"/>
          <w:sz w:val="24"/>
          <w:szCs w:val="24"/>
        </w:rPr>
        <w:t xml:space="preserve"> </w:t>
      </w:r>
      <w:r w:rsidR="00AB5806" w:rsidRPr="00AB5806">
        <w:rPr>
          <w:rFonts w:ascii="Times New Roman" w:hAnsi="Times New Roman" w:cs="Times New Roman"/>
          <w:color w:val="000000" w:themeColor="text1"/>
          <w:sz w:val="24"/>
          <w:szCs w:val="24"/>
        </w:rPr>
        <w:t>NOT</w:t>
      </w:r>
      <w:r w:rsidRPr="00AB5806">
        <w:rPr>
          <w:rFonts w:ascii="Times New Roman" w:hAnsi="Times New Roman" w:cs="Times New Roman"/>
          <w:color w:val="000000" w:themeColor="text1"/>
          <w:sz w:val="24"/>
          <w:szCs w:val="24"/>
        </w:rPr>
        <w:t xml:space="preserve"> force it and watch carefully from the side, not through the oculars!</w:t>
      </w:r>
    </w:p>
    <w:p w14:paraId="244BA217"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6B3C2B91" w14:textId="3DC1C2E6"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Now, while observing through the ocular for the first time, slightly turn the coarse-adjustment knob. You are moving the objective away from the slide. </w:t>
      </w:r>
      <w:r w:rsidRPr="00AB5806">
        <w:rPr>
          <w:rFonts w:ascii="Times New Roman" w:hAnsi="Times New Roman" w:cs="Times New Roman"/>
          <w:color w:val="000000" w:themeColor="text1"/>
          <w:sz w:val="24"/>
          <w:szCs w:val="24"/>
        </w:rPr>
        <w:t>This pattern is essential to avoid breaking the slide and/or the objective.</w:t>
      </w:r>
      <w:r w:rsidRPr="00EF2B19">
        <w:rPr>
          <w:rFonts w:ascii="Times New Roman" w:hAnsi="Times New Roman" w:cs="Times New Roman"/>
          <w:color w:val="000000" w:themeColor="text1"/>
          <w:sz w:val="24"/>
          <w:szCs w:val="24"/>
        </w:rPr>
        <w:t> Stop when the object becomes clear in the field of view. If you see two circles of view, you will want to stop here and adjust the ocular lenses according to the directions in the oculars section.</w:t>
      </w:r>
    </w:p>
    <w:p w14:paraId="77E54F57"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7E605049" w14:textId="27651DC0"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If you cannot see the object, try moving the slide slightly with the stage adjustment knobs</w:t>
      </w:r>
      <w:r w:rsidR="00AB5806">
        <w:rPr>
          <w:rFonts w:ascii="Times New Roman" w:hAnsi="Times New Roman" w:cs="Times New Roman"/>
          <w:color w:val="000000" w:themeColor="text1"/>
          <w:sz w:val="24"/>
          <w:szCs w:val="24"/>
        </w:rPr>
        <w:t xml:space="preserve"> and s</w:t>
      </w:r>
      <w:r w:rsidRPr="00EF2B19">
        <w:rPr>
          <w:rFonts w:ascii="Times New Roman" w:hAnsi="Times New Roman" w:cs="Times New Roman"/>
          <w:color w:val="000000" w:themeColor="text1"/>
          <w:sz w:val="24"/>
          <w:szCs w:val="24"/>
        </w:rPr>
        <w:t xml:space="preserve">tart </w:t>
      </w:r>
      <w:r w:rsidR="00AB5806">
        <w:rPr>
          <w:rFonts w:ascii="Times New Roman" w:hAnsi="Times New Roman" w:cs="Times New Roman"/>
          <w:color w:val="000000" w:themeColor="text1"/>
          <w:sz w:val="24"/>
          <w:szCs w:val="24"/>
        </w:rPr>
        <w:t>over</w:t>
      </w:r>
      <w:r w:rsidRPr="00EF2B19">
        <w:rPr>
          <w:rFonts w:ascii="Times New Roman" w:hAnsi="Times New Roman" w:cs="Times New Roman"/>
          <w:color w:val="000000" w:themeColor="text1"/>
          <w:sz w:val="24"/>
          <w:szCs w:val="24"/>
        </w:rPr>
        <w:t xml:space="preserve"> at step 9.</w:t>
      </w:r>
    </w:p>
    <w:p w14:paraId="6B7F02F4"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4FF4EF0A" w14:textId="4474E5A4"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The image is focused by using the coarse-adjustment knob first, and then the adjacent </w:t>
      </w:r>
      <w:r w:rsidRPr="00AB5806">
        <w:rPr>
          <w:rFonts w:ascii="Times New Roman" w:hAnsi="Times New Roman" w:cs="Times New Roman"/>
          <w:b/>
          <w:bCs/>
          <w:color w:val="000000" w:themeColor="text1"/>
          <w:sz w:val="24"/>
          <w:szCs w:val="24"/>
        </w:rPr>
        <w:t>fine adjustment knob</w:t>
      </w:r>
      <w:r w:rsidR="00C10403" w:rsidRPr="00AB5806">
        <w:rPr>
          <w:rFonts w:ascii="Times New Roman" w:hAnsi="Times New Roman" w:cs="Times New Roman"/>
          <w:b/>
          <w:bCs/>
          <w:color w:val="000000" w:themeColor="text1"/>
          <w:sz w:val="24"/>
          <w:szCs w:val="24"/>
        </w:rPr>
        <w:t xml:space="preserve"> </w:t>
      </w:r>
      <w:r w:rsidRPr="00AB5806">
        <w:rPr>
          <w:rFonts w:ascii="Times New Roman" w:hAnsi="Times New Roman" w:cs="Times New Roman"/>
          <w:b/>
          <w:bCs/>
          <w:color w:val="000000" w:themeColor="text1"/>
          <w:sz w:val="24"/>
          <w:szCs w:val="24"/>
        </w:rPr>
        <w:t>(fine focus).</w:t>
      </w:r>
      <w:r w:rsidRPr="00EF2B19">
        <w:rPr>
          <w:rFonts w:ascii="Times New Roman" w:hAnsi="Times New Roman" w:cs="Times New Roman"/>
          <w:color w:val="000000" w:themeColor="text1"/>
          <w:sz w:val="24"/>
          <w:szCs w:val="24"/>
        </w:rPr>
        <w:t> You should not have to turn the fine focus more than one full turn to bring the object into sharp focus</w:t>
      </w:r>
      <w:r w:rsidR="00EF2B19">
        <w:rPr>
          <w:rFonts w:ascii="Times New Roman" w:hAnsi="Times New Roman" w:cs="Times New Roman"/>
          <w:color w:val="000000" w:themeColor="text1"/>
          <w:sz w:val="24"/>
          <w:szCs w:val="24"/>
        </w:rPr>
        <w:t>.</w:t>
      </w:r>
    </w:p>
    <w:p w14:paraId="1C7CD075"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0283297B" w14:textId="69075546" w:rsidR="008077FE"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If you want to magnify the object further, turn the objective lenses so that the </w:t>
      </w:r>
      <w:r w:rsidRPr="00AB5806">
        <w:rPr>
          <w:rFonts w:ascii="Times New Roman" w:hAnsi="Times New Roman" w:cs="Times New Roman"/>
          <w:b/>
          <w:bCs/>
          <w:color w:val="000000" w:themeColor="text1"/>
          <w:sz w:val="24"/>
          <w:szCs w:val="24"/>
        </w:rPr>
        <w:t>low-power objective</w:t>
      </w:r>
      <w:r w:rsidR="00AB5806">
        <w:rPr>
          <w:rFonts w:ascii="Times New Roman" w:hAnsi="Times New Roman" w:cs="Times New Roman"/>
          <w:b/>
          <w:bCs/>
          <w:color w:val="000000" w:themeColor="text1"/>
          <w:sz w:val="24"/>
          <w:szCs w:val="24"/>
        </w:rPr>
        <w:t xml:space="preserve"> (10X)</w:t>
      </w:r>
      <w:r w:rsidRPr="00EF2B19">
        <w:rPr>
          <w:rFonts w:ascii="Times New Roman" w:hAnsi="Times New Roman" w:cs="Times New Roman"/>
          <w:color w:val="000000" w:themeColor="text1"/>
          <w:sz w:val="24"/>
          <w:szCs w:val="24"/>
        </w:rPr>
        <w:t xml:space="preserve"> is directly over the specimen. The object observed using the scanning objective lens should still be in the center of the field of view. This property is known as </w:t>
      </w:r>
      <w:proofErr w:type="spellStart"/>
      <w:r w:rsidRPr="00AB5806">
        <w:rPr>
          <w:rFonts w:ascii="Times New Roman" w:hAnsi="Times New Roman" w:cs="Times New Roman"/>
          <w:b/>
          <w:bCs/>
          <w:color w:val="000000" w:themeColor="text1"/>
          <w:sz w:val="24"/>
          <w:szCs w:val="24"/>
        </w:rPr>
        <w:t>parcentral</w:t>
      </w:r>
      <w:proofErr w:type="spellEnd"/>
      <w:r w:rsidRPr="00EF2B19">
        <w:rPr>
          <w:rFonts w:ascii="Times New Roman" w:hAnsi="Times New Roman" w:cs="Times New Roman"/>
          <w:color w:val="000000" w:themeColor="text1"/>
          <w:sz w:val="24"/>
          <w:szCs w:val="24"/>
        </w:rPr>
        <w:t xml:space="preserve">.  Also, you should only use the fine focus in order to see the object. At this point, do not use the coarse adjustment knob.  It should not take much more than a full turn to refocus the object at the greater magnification. This property of your microscope is called </w:t>
      </w:r>
      <w:r w:rsidRPr="00AB5806">
        <w:rPr>
          <w:rFonts w:ascii="Times New Roman" w:hAnsi="Times New Roman" w:cs="Times New Roman"/>
          <w:b/>
          <w:bCs/>
          <w:color w:val="000000" w:themeColor="text1"/>
          <w:sz w:val="24"/>
          <w:szCs w:val="24"/>
        </w:rPr>
        <w:t>parfocal</w:t>
      </w:r>
      <w:r w:rsidRPr="00EF2B19">
        <w:rPr>
          <w:rFonts w:ascii="Times New Roman" w:hAnsi="Times New Roman" w:cs="Times New Roman"/>
          <w:color w:val="000000" w:themeColor="text1"/>
          <w:sz w:val="24"/>
          <w:szCs w:val="24"/>
        </w:rPr>
        <w:t>.</w:t>
      </w:r>
      <w:r w:rsidR="00AB5806">
        <w:rPr>
          <w:rFonts w:ascii="Times New Roman" w:hAnsi="Times New Roman" w:cs="Times New Roman"/>
          <w:color w:val="000000" w:themeColor="text1"/>
          <w:sz w:val="24"/>
          <w:szCs w:val="24"/>
        </w:rPr>
        <w:t xml:space="preserve"> </w:t>
      </w:r>
      <w:r w:rsidR="00AB5806" w:rsidRPr="00EF2B19">
        <w:rPr>
          <w:rFonts w:ascii="Times New Roman" w:hAnsi="Times New Roman" w:cs="Times New Roman"/>
          <w:color w:val="000000" w:themeColor="text1"/>
          <w:sz w:val="24"/>
          <w:szCs w:val="24"/>
        </w:rPr>
        <w:t xml:space="preserve">This process should be repeated for the </w:t>
      </w:r>
      <w:r w:rsidR="00AB5806" w:rsidRPr="00AB5806">
        <w:rPr>
          <w:rFonts w:ascii="Times New Roman" w:hAnsi="Times New Roman" w:cs="Times New Roman"/>
          <w:b/>
          <w:bCs/>
          <w:color w:val="000000" w:themeColor="text1"/>
          <w:sz w:val="24"/>
          <w:szCs w:val="24"/>
        </w:rPr>
        <w:t>high-power objective lens</w:t>
      </w:r>
      <w:r w:rsidR="00AB5806">
        <w:rPr>
          <w:rFonts w:ascii="Times New Roman" w:hAnsi="Times New Roman" w:cs="Times New Roman"/>
          <w:b/>
          <w:bCs/>
          <w:color w:val="000000" w:themeColor="text1"/>
          <w:sz w:val="24"/>
          <w:szCs w:val="24"/>
        </w:rPr>
        <w:t xml:space="preserve"> (40X)</w:t>
      </w:r>
      <w:r w:rsidR="00AB5806">
        <w:rPr>
          <w:rFonts w:ascii="Times New Roman" w:hAnsi="Times New Roman" w:cs="Times New Roman"/>
          <w:color w:val="000000" w:themeColor="text1"/>
          <w:sz w:val="24"/>
          <w:szCs w:val="24"/>
        </w:rPr>
        <w:t>.</w:t>
      </w:r>
    </w:p>
    <w:p w14:paraId="62FF869F" w14:textId="77777777" w:rsidR="00EF2B19" w:rsidRPr="00EF2B19" w:rsidRDefault="00EF2B19" w:rsidP="00EF2B19">
      <w:pPr>
        <w:spacing w:after="0" w:line="240" w:lineRule="auto"/>
        <w:rPr>
          <w:rFonts w:ascii="Times New Roman" w:hAnsi="Times New Roman" w:cs="Times New Roman"/>
          <w:color w:val="000000" w:themeColor="text1"/>
          <w:sz w:val="24"/>
          <w:szCs w:val="24"/>
        </w:rPr>
      </w:pPr>
    </w:p>
    <w:p w14:paraId="7CDAF4CC" w14:textId="50EC9098" w:rsidR="008077FE" w:rsidRPr="00EF2B19" w:rsidRDefault="008077FE" w:rsidP="00FC2EC4">
      <w:pPr>
        <w:pStyle w:val="ListParagraph"/>
        <w:numPr>
          <w:ilvl w:val="0"/>
          <w:numId w:val="5"/>
        </w:num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Refer to instructions </w:t>
      </w:r>
      <w:r w:rsidR="00AB5806">
        <w:rPr>
          <w:rFonts w:ascii="Times New Roman" w:hAnsi="Times New Roman" w:cs="Times New Roman"/>
          <w:color w:val="000000" w:themeColor="text1"/>
          <w:sz w:val="24"/>
          <w:szCs w:val="24"/>
        </w:rPr>
        <w:t xml:space="preserve">later in this lab </w:t>
      </w:r>
      <w:r w:rsidRPr="00EF2B19">
        <w:rPr>
          <w:rFonts w:ascii="Times New Roman" w:hAnsi="Times New Roman" w:cs="Times New Roman"/>
          <w:color w:val="000000" w:themeColor="text1"/>
          <w:sz w:val="24"/>
          <w:szCs w:val="24"/>
        </w:rPr>
        <w:t xml:space="preserve">on the use of the immersion oil </w:t>
      </w:r>
      <w:r w:rsidR="00AB5806">
        <w:rPr>
          <w:rFonts w:ascii="Times New Roman" w:hAnsi="Times New Roman" w:cs="Times New Roman"/>
          <w:color w:val="000000" w:themeColor="text1"/>
          <w:sz w:val="24"/>
          <w:szCs w:val="24"/>
        </w:rPr>
        <w:t>and</w:t>
      </w:r>
      <w:r w:rsidRPr="00EF2B19">
        <w:rPr>
          <w:rFonts w:ascii="Times New Roman" w:hAnsi="Times New Roman" w:cs="Times New Roman"/>
          <w:color w:val="000000" w:themeColor="text1"/>
          <w:sz w:val="24"/>
          <w:szCs w:val="24"/>
        </w:rPr>
        <w:t xml:space="preserve"> the </w:t>
      </w:r>
      <w:r w:rsidRPr="00AB5806">
        <w:rPr>
          <w:rFonts w:ascii="Times New Roman" w:hAnsi="Times New Roman" w:cs="Times New Roman"/>
          <w:b/>
          <w:bCs/>
          <w:color w:val="000000" w:themeColor="text1"/>
          <w:sz w:val="24"/>
          <w:szCs w:val="24"/>
        </w:rPr>
        <w:t xml:space="preserve">oil immersion </w:t>
      </w:r>
      <w:r w:rsidR="00AB5806" w:rsidRPr="00AB5806">
        <w:rPr>
          <w:rFonts w:ascii="Times New Roman" w:hAnsi="Times New Roman" w:cs="Times New Roman"/>
          <w:b/>
          <w:bCs/>
          <w:color w:val="000000" w:themeColor="text1"/>
          <w:sz w:val="24"/>
          <w:szCs w:val="24"/>
        </w:rPr>
        <w:t>objective</w:t>
      </w:r>
      <w:r w:rsidR="00AB5806">
        <w:rPr>
          <w:rFonts w:ascii="Times New Roman" w:hAnsi="Times New Roman" w:cs="Times New Roman"/>
          <w:b/>
          <w:bCs/>
          <w:color w:val="000000" w:themeColor="text1"/>
          <w:sz w:val="24"/>
          <w:szCs w:val="24"/>
        </w:rPr>
        <w:t xml:space="preserve"> (100X)</w:t>
      </w:r>
      <w:r w:rsidR="00AB5806">
        <w:rPr>
          <w:rFonts w:ascii="Times New Roman" w:hAnsi="Times New Roman" w:cs="Times New Roman"/>
          <w:color w:val="000000" w:themeColor="text1"/>
          <w:sz w:val="24"/>
          <w:szCs w:val="24"/>
        </w:rPr>
        <w:t>.</w:t>
      </w:r>
    </w:p>
    <w:p w14:paraId="046702FA" w14:textId="77777777" w:rsidR="00FF4CD5" w:rsidRPr="00B05951" w:rsidRDefault="00FF4CD5" w:rsidP="0061018A">
      <w:pPr>
        <w:spacing w:after="0" w:line="240" w:lineRule="auto"/>
        <w:rPr>
          <w:rFonts w:ascii="Times New Roman" w:hAnsi="Times New Roman" w:cs="Times New Roman"/>
          <w:color w:val="000000" w:themeColor="text1"/>
          <w:sz w:val="24"/>
          <w:szCs w:val="24"/>
        </w:rPr>
      </w:pPr>
    </w:p>
    <w:p w14:paraId="6BE9D396" w14:textId="1EBF9B59" w:rsidR="00FF4CD5" w:rsidRPr="00FB2E41" w:rsidRDefault="008077FE" w:rsidP="00FB2E41">
      <w:pPr>
        <w:pStyle w:val="Heading2"/>
        <w:spacing w:before="0" w:line="240" w:lineRule="auto"/>
        <w:rPr>
          <w:rFonts w:ascii="Times New Roman" w:hAnsi="Times New Roman" w:cs="Times New Roman"/>
          <w:color w:val="auto"/>
          <w:sz w:val="28"/>
          <w:szCs w:val="28"/>
        </w:rPr>
      </w:pPr>
      <w:bookmarkStart w:id="8" w:name="_Toc10440160"/>
      <w:r w:rsidRPr="004800A1">
        <w:rPr>
          <w:rFonts w:ascii="Times New Roman" w:hAnsi="Times New Roman" w:cs="Times New Roman"/>
          <w:color w:val="auto"/>
          <w:sz w:val="28"/>
          <w:szCs w:val="28"/>
        </w:rPr>
        <w:t>Ocular</w:t>
      </w:r>
      <w:r w:rsidR="004800A1" w:rsidRPr="004800A1">
        <w:rPr>
          <w:rFonts w:ascii="Times New Roman" w:hAnsi="Times New Roman" w:cs="Times New Roman"/>
          <w:color w:val="auto"/>
          <w:sz w:val="28"/>
          <w:szCs w:val="28"/>
        </w:rPr>
        <w:t xml:space="preserve"> Lenses</w:t>
      </w:r>
      <w:bookmarkEnd w:id="8"/>
    </w:p>
    <w:p w14:paraId="2D4A30DB" w14:textId="321C1AF8" w:rsidR="008077FE" w:rsidRPr="00EF2B19" w:rsidRDefault="008077FE" w:rsidP="0061018A">
      <w:p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The ocular lenses magnify 10X. They can be moved in relationship to each other so that a student may adjust them to his individual face width. The width (distance apart) should be adjusted so that one lighted circle</w:t>
      </w:r>
      <w:r w:rsidR="00AB5806">
        <w:rPr>
          <w:rFonts w:ascii="Times New Roman" w:hAnsi="Times New Roman" w:cs="Times New Roman"/>
          <w:color w:val="000000" w:themeColor="text1"/>
          <w:sz w:val="24"/>
          <w:szCs w:val="24"/>
        </w:rPr>
        <w:t>, known as the</w:t>
      </w:r>
      <w:r w:rsidRPr="00EF2B19">
        <w:rPr>
          <w:rFonts w:ascii="Times New Roman" w:hAnsi="Times New Roman" w:cs="Times New Roman"/>
          <w:color w:val="000000" w:themeColor="text1"/>
          <w:sz w:val="24"/>
          <w:szCs w:val="24"/>
        </w:rPr>
        <w:t xml:space="preserve"> </w:t>
      </w:r>
      <w:r w:rsidRPr="00AB5806">
        <w:rPr>
          <w:rFonts w:ascii="Times New Roman" w:hAnsi="Times New Roman" w:cs="Times New Roman"/>
          <w:b/>
          <w:bCs/>
          <w:color w:val="000000" w:themeColor="text1"/>
          <w:sz w:val="24"/>
          <w:szCs w:val="24"/>
        </w:rPr>
        <w:t>field of view</w:t>
      </w:r>
      <w:r w:rsidR="00AB5806">
        <w:rPr>
          <w:rFonts w:ascii="Times New Roman" w:hAnsi="Times New Roman" w:cs="Times New Roman"/>
          <w:b/>
          <w:bCs/>
          <w:color w:val="000000" w:themeColor="text1"/>
          <w:sz w:val="24"/>
          <w:szCs w:val="24"/>
        </w:rPr>
        <w:t>,</w:t>
      </w:r>
      <w:r w:rsidRPr="00AB5806">
        <w:rPr>
          <w:rFonts w:ascii="Times New Roman" w:hAnsi="Times New Roman" w:cs="Times New Roman"/>
          <w:b/>
          <w:bCs/>
          <w:color w:val="000000" w:themeColor="text1"/>
          <w:sz w:val="24"/>
          <w:szCs w:val="24"/>
        </w:rPr>
        <w:t xml:space="preserve"> </w:t>
      </w:r>
      <w:r w:rsidRPr="00EF2B19">
        <w:rPr>
          <w:rFonts w:ascii="Times New Roman" w:hAnsi="Times New Roman" w:cs="Times New Roman"/>
          <w:color w:val="000000" w:themeColor="text1"/>
          <w:sz w:val="24"/>
          <w:szCs w:val="24"/>
        </w:rPr>
        <w:t>is seen simultaneously with both left and right eyes. When looking through the oculars, the eyes should not brush the lenses; rather, there should be ½ to 1 inch between the eyes and the lenses. (See board</w:t>
      </w:r>
      <w:r w:rsidR="00D53896" w:rsidRPr="00EF2B19">
        <w:rPr>
          <w:rFonts w:ascii="Times New Roman" w:hAnsi="Times New Roman" w:cs="Times New Roman"/>
          <w:color w:val="000000" w:themeColor="text1"/>
          <w:sz w:val="24"/>
          <w:szCs w:val="24"/>
        </w:rPr>
        <w:t xml:space="preserve"> demonstration by instructor.)</w:t>
      </w:r>
    </w:p>
    <w:p w14:paraId="12411E19" w14:textId="6594890E" w:rsidR="008077FE" w:rsidRPr="00EF2B19" w:rsidRDefault="008077FE" w:rsidP="0061018A">
      <w:p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lastRenderedPageBreak/>
        <w:br/>
        <w:t xml:space="preserve">If you wear glasses, it is possible to adjust the ocular lenses to accommodate the difference of vision between the right and left eyes. This will allow viewing without the use of eyeglasses. </w:t>
      </w:r>
    </w:p>
    <w:p w14:paraId="4CCFA86B" w14:textId="77777777" w:rsidR="00AB5806" w:rsidRDefault="00AB5806" w:rsidP="0061018A">
      <w:pPr>
        <w:spacing w:after="0" w:line="240" w:lineRule="auto"/>
        <w:rPr>
          <w:rFonts w:ascii="Times New Roman" w:hAnsi="Times New Roman" w:cs="Times New Roman"/>
          <w:color w:val="000000" w:themeColor="text1"/>
          <w:sz w:val="24"/>
          <w:szCs w:val="24"/>
        </w:rPr>
      </w:pPr>
    </w:p>
    <w:p w14:paraId="672C6512" w14:textId="557CFCD7" w:rsidR="008077FE" w:rsidRDefault="008077FE" w:rsidP="0061018A">
      <w:p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The left ocular is adjustable in focus with respect to the right ocular. Therefore, when focusing on a specimen for the first time each lab session. </w:t>
      </w:r>
    </w:p>
    <w:p w14:paraId="36FCBA7E" w14:textId="77777777" w:rsidR="00AB5806" w:rsidRPr="00EF2B19" w:rsidRDefault="00AB5806" w:rsidP="0061018A">
      <w:pPr>
        <w:spacing w:after="0" w:line="240" w:lineRule="auto"/>
        <w:rPr>
          <w:rFonts w:ascii="Times New Roman" w:hAnsi="Times New Roman" w:cs="Times New Roman"/>
          <w:color w:val="000000" w:themeColor="text1"/>
          <w:sz w:val="24"/>
          <w:szCs w:val="24"/>
        </w:rPr>
      </w:pPr>
    </w:p>
    <w:p w14:paraId="5DB078D0" w14:textId="77777777" w:rsidR="00497C4A" w:rsidRDefault="008077FE" w:rsidP="0061018A">
      <w:p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t xml:space="preserve">    1.  Use only the right ocular while focusing with the coarse-adjustment, then use the fine </w:t>
      </w:r>
      <w:r w:rsidRPr="00EF2B19">
        <w:rPr>
          <w:rFonts w:ascii="Times New Roman" w:hAnsi="Times New Roman" w:cs="Times New Roman"/>
          <w:color w:val="000000" w:themeColor="text1"/>
          <w:sz w:val="24"/>
          <w:szCs w:val="24"/>
        </w:rPr>
        <w:br/>
        <w:t xml:space="preserve">          focus to make the object clear.</w:t>
      </w:r>
    </w:p>
    <w:p w14:paraId="4B82EB0E" w14:textId="77777777" w:rsidR="00497C4A" w:rsidRDefault="008077FE" w:rsidP="0061018A">
      <w:p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br/>
        <w:t xml:space="preserve">    2.  Using the left ocular alone, turn the numbered dial at the base of the left ocular until the   </w:t>
      </w:r>
      <w:r w:rsidRPr="00EF2B19">
        <w:rPr>
          <w:rFonts w:ascii="Times New Roman" w:hAnsi="Times New Roman" w:cs="Times New Roman"/>
          <w:color w:val="000000" w:themeColor="text1"/>
          <w:sz w:val="24"/>
          <w:szCs w:val="24"/>
        </w:rPr>
        <w:br/>
        <w:t xml:space="preserve">          image is clear.</w:t>
      </w:r>
    </w:p>
    <w:p w14:paraId="5C08D202" w14:textId="42BF99FA" w:rsidR="00FF4CD5" w:rsidRPr="00EF2B19" w:rsidRDefault="008077FE" w:rsidP="0061018A">
      <w:pPr>
        <w:spacing w:after="0" w:line="240" w:lineRule="auto"/>
        <w:rPr>
          <w:rFonts w:ascii="Times New Roman" w:hAnsi="Times New Roman" w:cs="Times New Roman"/>
          <w:color w:val="000000" w:themeColor="text1"/>
          <w:sz w:val="24"/>
          <w:szCs w:val="24"/>
        </w:rPr>
      </w:pPr>
      <w:r w:rsidRPr="00EF2B19">
        <w:rPr>
          <w:rFonts w:ascii="Times New Roman" w:hAnsi="Times New Roman" w:cs="Times New Roman"/>
          <w:color w:val="000000" w:themeColor="text1"/>
          <w:sz w:val="24"/>
          <w:szCs w:val="24"/>
        </w:rPr>
        <w:br/>
        <w:t>    3.  Look through both oculars.</w:t>
      </w:r>
    </w:p>
    <w:p w14:paraId="78ACC3F2" w14:textId="4051D75B" w:rsidR="00FF4CD5" w:rsidRPr="00FB2E41" w:rsidRDefault="008077FE" w:rsidP="00FB2E41">
      <w:pPr>
        <w:pStyle w:val="Heading2"/>
        <w:spacing w:before="0" w:line="240" w:lineRule="auto"/>
        <w:rPr>
          <w:rFonts w:ascii="Times New Roman" w:hAnsi="Times New Roman" w:cs="Times New Roman"/>
          <w:sz w:val="28"/>
          <w:szCs w:val="28"/>
        </w:rPr>
      </w:pPr>
      <w:r w:rsidRPr="00B05951">
        <w:br/>
      </w:r>
      <w:r w:rsidRPr="00B05951">
        <w:br/>
      </w:r>
      <w:bookmarkStart w:id="9" w:name="_Toc10440161"/>
      <w:r w:rsidRPr="000D663B">
        <w:rPr>
          <w:rFonts w:ascii="Times New Roman" w:hAnsi="Times New Roman" w:cs="Times New Roman"/>
          <w:color w:val="auto"/>
          <w:sz w:val="28"/>
          <w:szCs w:val="28"/>
        </w:rPr>
        <w:t>Use of Immersion Oil</w:t>
      </w:r>
      <w:bookmarkEnd w:id="9"/>
    </w:p>
    <w:p w14:paraId="62A7BBE4" w14:textId="6FA26CB7" w:rsidR="008077FE" w:rsidRPr="00B05951" w:rsidRDefault="008077FE"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 xml:space="preserve">The oil immersion </w:t>
      </w:r>
      <w:r w:rsidR="00AB5806">
        <w:rPr>
          <w:rFonts w:ascii="Times New Roman" w:hAnsi="Times New Roman" w:cs="Times New Roman"/>
          <w:color w:val="000000" w:themeColor="text1"/>
          <w:sz w:val="24"/>
          <w:szCs w:val="24"/>
        </w:rPr>
        <w:t>objective</w:t>
      </w:r>
      <w:r w:rsidRPr="00B05951">
        <w:rPr>
          <w:rFonts w:ascii="Times New Roman" w:hAnsi="Times New Roman" w:cs="Times New Roman"/>
          <w:color w:val="000000" w:themeColor="text1"/>
          <w:sz w:val="24"/>
          <w:szCs w:val="24"/>
        </w:rPr>
        <w:t xml:space="preserve"> is the objective lens of greatest magnifying power</w:t>
      </w:r>
      <w:r w:rsidR="00AB5806">
        <w:rPr>
          <w:rFonts w:ascii="Times New Roman" w:hAnsi="Times New Roman" w:cs="Times New Roman"/>
          <w:color w:val="000000" w:themeColor="text1"/>
          <w:sz w:val="24"/>
          <w:szCs w:val="24"/>
        </w:rPr>
        <w:t xml:space="preserve"> (</w:t>
      </w:r>
      <w:r w:rsidRPr="00B05951">
        <w:rPr>
          <w:rFonts w:ascii="Times New Roman" w:hAnsi="Times New Roman" w:cs="Times New Roman"/>
          <w:color w:val="000000" w:themeColor="text1"/>
          <w:sz w:val="24"/>
          <w:szCs w:val="24"/>
        </w:rPr>
        <w:t>100X</w:t>
      </w:r>
      <w:r w:rsidR="00AB5806">
        <w:rPr>
          <w:rFonts w:ascii="Times New Roman" w:hAnsi="Times New Roman" w:cs="Times New Roman"/>
          <w:color w:val="000000" w:themeColor="text1"/>
          <w:sz w:val="24"/>
          <w:szCs w:val="24"/>
        </w:rPr>
        <w:t>)</w:t>
      </w:r>
      <w:r w:rsidRPr="00B05951">
        <w:rPr>
          <w:rFonts w:ascii="Times New Roman" w:hAnsi="Times New Roman" w:cs="Times New Roman"/>
          <w:color w:val="000000" w:themeColor="text1"/>
          <w:sz w:val="24"/>
          <w:szCs w:val="24"/>
        </w:rPr>
        <w:t xml:space="preserve">, giving a total magnification of 1000X. To improve resolution and use of light, an oil of the same refractive index as the glass slide and the objective lens is placed between the two. If the light beam passes through glass-air-glass, some rays are bent (refracted) and lost. Passing through glass-oil-glass, none are lost. </w:t>
      </w:r>
    </w:p>
    <w:p w14:paraId="16E608C3" w14:textId="77777777" w:rsidR="00FF4CD5" w:rsidRPr="00B05951" w:rsidRDefault="00FF4CD5" w:rsidP="0061018A">
      <w:pPr>
        <w:spacing w:after="0" w:line="240" w:lineRule="auto"/>
        <w:rPr>
          <w:rFonts w:ascii="Times New Roman" w:hAnsi="Times New Roman" w:cs="Times New Roman"/>
          <w:color w:val="000000" w:themeColor="text1"/>
          <w:sz w:val="24"/>
          <w:szCs w:val="24"/>
        </w:rPr>
      </w:pPr>
    </w:p>
    <w:p w14:paraId="57E00041" w14:textId="45319739" w:rsidR="008077FE" w:rsidRPr="00F01561" w:rsidRDefault="008077FE" w:rsidP="0061018A">
      <w:pPr>
        <w:spacing w:after="0" w:line="240" w:lineRule="auto"/>
        <w:rPr>
          <w:rFonts w:ascii="Times New Roman" w:hAnsi="Times New Roman" w:cs="Times New Roman"/>
          <w:color w:val="000000" w:themeColor="text1"/>
          <w:sz w:val="24"/>
          <w:szCs w:val="24"/>
        </w:rPr>
      </w:pPr>
      <w:r w:rsidRPr="00F01561">
        <w:rPr>
          <w:rFonts w:ascii="Times New Roman" w:hAnsi="Times New Roman" w:cs="Times New Roman"/>
          <w:color w:val="000000" w:themeColor="text1"/>
          <w:sz w:val="24"/>
          <w:szCs w:val="24"/>
        </w:rPr>
        <w:t xml:space="preserve">Follow steps listed in microscope use to focus clearly using the 40x (high-powered) objective. This is also known as the </w:t>
      </w:r>
      <w:r w:rsidRPr="00F01561">
        <w:rPr>
          <w:rFonts w:ascii="Times New Roman" w:hAnsi="Times New Roman" w:cs="Times New Roman"/>
          <w:b/>
          <w:bCs/>
          <w:color w:val="000000" w:themeColor="text1"/>
          <w:sz w:val="24"/>
          <w:szCs w:val="24"/>
        </w:rPr>
        <w:t>high-dry objective</w:t>
      </w:r>
      <w:r w:rsidRPr="00F01561">
        <w:rPr>
          <w:rFonts w:ascii="Times New Roman" w:hAnsi="Times New Roman" w:cs="Times New Roman"/>
          <w:color w:val="000000" w:themeColor="text1"/>
          <w:sz w:val="24"/>
          <w:szCs w:val="24"/>
        </w:rPr>
        <w:t xml:space="preserve">. </w:t>
      </w:r>
    </w:p>
    <w:p w14:paraId="11EADF68" w14:textId="77777777" w:rsidR="00FF4CD5" w:rsidRPr="00F01561" w:rsidRDefault="00FF4CD5" w:rsidP="0061018A">
      <w:pPr>
        <w:spacing w:after="0" w:line="240" w:lineRule="auto"/>
        <w:rPr>
          <w:rFonts w:ascii="Times New Roman" w:hAnsi="Times New Roman" w:cs="Times New Roman"/>
          <w:color w:val="000000" w:themeColor="text1"/>
          <w:sz w:val="24"/>
          <w:szCs w:val="24"/>
        </w:rPr>
      </w:pPr>
    </w:p>
    <w:p w14:paraId="4776A311" w14:textId="77777777" w:rsidR="008077FE" w:rsidRPr="00F01561" w:rsidRDefault="008077FE" w:rsidP="0061018A">
      <w:pPr>
        <w:spacing w:after="0" w:line="240" w:lineRule="auto"/>
        <w:rPr>
          <w:rFonts w:ascii="Times New Roman" w:hAnsi="Times New Roman" w:cs="Times New Roman"/>
          <w:color w:val="000000" w:themeColor="text1"/>
          <w:sz w:val="24"/>
          <w:szCs w:val="24"/>
        </w:rPr>
      </w:pPr>
      <w:r w:rsidRPr="00F01561">
        <w:rPr>
          <w:rFonts w:ascii="Times New Roman" w:hAnsi="Times New Roman" w:cs="Times New Roman"/>
          <w:color w:val="000000" w:themeColor="text1"/>
          <w:sz w:val="24"/>
          <w:szCs w:val="24"/>
        </w:rPr>
        <w:t xml:space="preserve">Turn the nosepiece so that there is room between the high-dry and the oil-immersion lens to place a drop of oil directly on the slide over the light beam. </w:t>
      </w:r>
    </w:p>
    <w:p w14:paraId="7A8965F4" w14:textId="77777777" w:rsidR="00FF4CD5" w:rsidRPr="00F01561" w:rsidRDefault="00FF4CD5" w:rsidP="0061018A">
      <w:pPr>
        <w:spacing w:after="0" w:line="240" w:lineRule="auto"/>
        <w:rPr>
          <w:rFonts w:ascii="Times New Roman" w:hAnsi="Times New Roman" w:cs="Times New Roman"/>
          <w:color w:val="000000" w:themeColor="text1"/>
          <w:sz w:val="24"/>
          <w:szCs w:val="24"/>
        </w:rPr>
      </w:pPr>
    </w:p>
    <w:p w14:paraId="07F03802" w14:textId="06491F54" w:rsidR="008077FE" w:rsidRPr="00F01561" w:rsidRDefault="008077FE" w:rsidP="0061018A">
      <w:pPr>
        <w:spacing w:after="0" w:line="240" w:lineRule="auto"/>
        <w:rPr>
          <w:rFonts w:ascii="Times New Roman" w:hAnsi="Times New Roman" w:cs="Times New Roman"/>
          <w:color w:val="000000" w:themeColor="text1"/>
          <w:sz w:val="24"/>
          <w:szCs w:val="24"/>
        </w:rPr>
      </w:pPr>
      <w:r w:rsidRPr="00F01561">
        <w:rPr>
          <w:rFonts w:ascii="Times New Roman" w:hAnsi="Times New Roman" w:cs="Times New Roman"/>
          <w:color w:val="000000" w:themeColor="text1"/>
          <w:sz w:val="24"/>
          <w:szCs w:val="24"/>
        </w:rPr>
        <w:t xml:space="preserve">After the drop of oil is in place, carefully watch to see if the objective will clear the slide safely as you drag the oil-immersion lens through the drop of oil and click it into place. Increase the light using the iris diaphragm. Only increase the light using the light source adjustment after </w:t>
      </w:r>
      <w:r w:rsidR="00F01561">
        <w:rPr>
          <w:rFonts w:ascii="Times New Roman" w:hAnsi="Times New Roman" w:cs="Times New Roman"/>
          <w:color w:val="000000" w:themeColor="text1"/>
          <w:sz w:val="24"/>
          <w:szCs w:val="24"/>
        </w:rPr>
        <w:t xml:space="preserve">fully </w:t>
      </w:r>
      <w:r w:rsidRPr="00F01561">
        <w:rPr>
          <w:rFonts w:ascii="Times New Roman" w:hAnsi="Times New Roman" w:cs="Times New Roman"/>
          <w:color w:val="000000" w:themeColor="text1"/>
          <w:sz w:val="24"/>
          <w:szCs w:val="24"/>
        </w:rPr>
        <w:t xml:space="preserve">opening the iris diaphragm. </w:t>
      </w:r>
    </w:p>
    <w:p w14:paraId="0419454B" w14:textId="77777777" w:rsidR="00FF4CD5" w:rsidRPr="00F01561" w:rsidRDefault="00FF4CD5" w:rsidP="0061018A">
      <w:pPr>
        <w:spacing w:after="0" w:line="240" w:lineRule="auto"/>
        <w:rPr>
          <w:rFonts w:ascii="Times New Roman" w:hAnsi="Times New Roman" w:cs="Times New Roman"/>
          <w:color w:val="000000" w:themeColor="text1"/>
          <w:sz w:val="24"/>
          <w:szCs w:val="24"/>
        </w:rPr>
      </w:pPr>
    </w:p>
    <w:p w14:paraId="25A1604C" w14:textId="5C179E4F" w:rsidR="008077FE" w:rsidRPr="00F01561" w:rsidRDefault="008077FE" w:rsidP="0061018A">
      <w:pPr>
        <w:spacing w:after="0" w:line="240" w:lineRule="auto"/>
        <w:rPr>
          <w:rFonts w:ascii="Times New Roman" w:hAnsi="Times New Roman" w:cs="Times New Roman"/>
          <w:color w:val="000000" w:themeColor="text1"/>
          <w:sz w:val="24"/>
          <w:szCs w:val="24"/>
        </w:rPr>
      </w:pPr>
      <w:r w:rsidRPr="00F01561">
        <w:rPr>
          <w:rFonts w:ascii="Times New Roman" w:hAnsi="Times New Roman" w:cs="Times New Roman"/>
          <w:color w:val="000000" w:themeColor="text1"/>
          <w:sz w:val="24"/>
          <w:szCs w:val="24"/>
        </w:rPr>
        <w:t>Look through and adjust the fine-focus and</w:t>
      </w:r>
      <w:r w:rsidR="00FF4CD5" w:rsidRPr="00F01561">
        <w:rPr>
          <w:rFonts w:ascii="Times New Roman" w:hAnsi="Times New Roman" w:cs="Times New Roman"/>
          <w:color w:val="000000" w:themeColor="text1"/>
          <w:sz w:val="24"/>
          <w:szCs w:val="24"/>
        </w:rPr>
        <w:t xml:space="preserve"> light slightly.</w:t>
      </w:r>
    </w:p>
    <w:p w14:paraId="1121180A" w14:textId="77777777" w:rsidR="00FF4CD5" w:rsidRPr="00F01561" w:rsidRDefault="00FF4CD5" w:rsidP="0061018A">
      <w:pPr>
        <w:spacing w:after="0" w:line="240" w:lineRule="auto"/>
        <w:rPr>
          <w:rFonts w:ascii="Times New Roman" w:hAnsi="Times New Roman" w:cs="Times New Roman"/>
          <w:color w:val="000000" w:themeColor="text1"/>
          <w:sz w:val="24"/>
          <w:szCs w:val="24"/>
        </w:rPr>
      </w:pPr>
    </w:p>
    <w:p w14:paraId="3AF80699" w14:textId="401D2D36" w:rsidR="008077FE" w:rsidRPr="00F01561" w:rsidRDefault="008077FE" w:rsidP="0061018A">
      <w:pPr>
        <w:spacing w:after="0" w:line="240" w:lineRule="auto"/>
        <w:rPr>
          <w:rFonts w:ascii="Times New Roman" w:hAnsi="Times New Roman" w:cs="Times New Roman"/>
          <w:color w:val="000000" w:themeColor="text1"/>
          <w:sz w:val="24"/>
          <w:szCs w:val="24"/>
        </w:rPr>
      </w:pPr>
      <w:r w:rsidRPr="00F01561">
        <w:rPr>
          <w:rFonts w:ascii="Times New Roman" w:hAnsi="Times New Roman" w:cs="Times New Roman"/>
          <w:color w:val="000000" w:themeColor="text1"/>
          <w:sz w:val="24"/>
          <w:szCs w:val="24"/>
        </w:rPr>
        <w:t xml:space="preserve">If the image does not appear, </w:t>
      </w:r>
      <w:r w:rsidR="00F01561" w:rsidRPr="00F01561">
        <w:rPr>
          <w:rFonts w:ascii="Times New Roman" w:hAnsi="Times New Roman" w:cs="Times New Roman"/>
          <w:b/>
          <w:bCs/>
          <w:color w:val="000000" w:themeColor="text1"/>
          <w:sz w:val="24"/>
          <w:szCs w:val="24"/>
        </w:rPr>
        <w:t>DO</w:t>
      </w:r>
      <w:r w:rsidRPr="00F01561">
        <w:rPr>
          <w:rFonts w:ascii="Times New Roman" w:hAnsi="Times New Roman" w:cs="Times New Roman"/>
          <w:b/>
          <w:bCs/>
          <w:color w:val="000000" w:themeColor="text1"/>
          <w:sz w:val="24"/>
          <w:szCs w:val="24"/>
        </w:rPr>
        <w:t xml:space="preserve"> NOT</w:t>
      </w:r>
      <w:r w:rsidRPr="00F01561">
        <w:rPr>
          <w:rFonts w:ascii="Times New Roman" w:hAnsi="Times New Roman" w:cs="Times New Roman"/>
          <w:color w:val="000000" w:themeColor="text1"/>
          <w:sz w:val="24"/>
          <w:szCs w:val="24"/>
        </w:rPr>
        <w:t xml:space="preserve"> go back to the high-dry lens. You may swing the nosepiece around to use the scanning objective (4X) and then 10X. You cannot use the high-dry when oil is on the slide. Instead swing the nosepiece back past the scanning objective to return to the oil</w:t>
      </w:r>
      <w:r w:rsidR="00F01561">
        <w:rPr>
          <w:rFonts w:ascii="Times New Roman" w:hAnsi="Times New Roman" w:cs="Times New Roman"/>
          <w:color w:val="000000" w:themeColor="text1"/>
          <w:sz w:val="24"/>
          <w:szCs w:val="24"/>
        </w:rPr>
        <w:t>; t</w:t>
      </w:r>
      <w:r w:rsidRPr="00F01561">
        <w:rPr>
          <w:rFonts w:ascii="Times New Roman" w:hAnsi="Times New Roman" w:cs="Times New Roman"/>
          <w:color w:val="000000" w:themeColor="text1"/>
          <w:sz w:val="24"/>
          <w:szCs w:val="24"/>
        </w:rPr>
        <w:t xml:space="preserve">his bypasses the high-dry. Ask the instructor to demonstrate this technique if you are struggling with use of the oil-immersion lens </w:t>
      </w:r>
    </w:p>
    <w:p w14:paraId="3DA3FB38" w14:textId="77777777" w:rsidR="00FF4CD5" w:rsidRPr="00F01561" w:rsidRDefault="00FF4CD5" w:rsidP="0061018A">
      <w:pPr>
        <w:spacing w:after="0" w:line="240" w:lineRule="auto"/>
        <w:rPr>
          <w:rFonts w:ascii="Times New Roman" w:hAnsi="Times New Roman" w:cs="Times New Roman"/>
          <w:color w:val="000000" w:themeColor="text1"/>
          <w:sz w:val="24"/>
          <w:szCs w:val="24"/>
        </w:rPr>
      </w:pPr>
    </w:p>
    <w:p w14:paraId="4A042CB7" w14:textId="6AD814AA" w:rsidR="00EF59A2" w:rsidRPr="00F01561" w:rsidRDefault="008077FE" w:rsidP="0061018A">
      <w:pPr>
        <w:spacing w:after="0" w:line="240" w:lineRule="auto"/>
        <w:rPr>
          <w:rFonts w:ascii="Times New Roman" w:hAnsi="Times New Roman" w:cs="Times New Roman"/>
          <w:color w:val="000000" w:themeColor="text1"/>
          <w:sz w:val="24"/>
          <w:szCs w:val="24"/>
        </w:rPr>
      </w:pPr>
      <w:r w:rsidRPr="00F01561">
        <w:rPr>
          <w:rFonts w:ascii="Times New Roman" w:hAnsi="Times New Roman" w:cs="Times New Roman"/>
          <w:color w:val="000000" w:themeColor="text1"/>
          <w:sz w:val="24"/>
          <w:szCs w:val="24"/>
        </w:rPr>
        <w:t>If observing several slides with oil in sequence, the oil-immersion lens does not need to be cleaned between each slide. However, thorough cleaning of the lens with lens paper is necessary before returning the microscope to the cabinet for storage since oil tends to dry and harden over time. Also, through away the lens paper immediately after use. You do not want to accidentally</w:t>
      </w:r>
      <w:r w:rsidR="0033003B" w:rsidRPr="00F01561">
        <w:rPr>
          <w:rFonts w:ascii="Times New Roman" w:hAnsi="Times New Roman" w:cs="Times New Roman"/>
          <w:color w:val="000000" w:themeColor="text1"/>
          <w:sz w:val="24"/>
          <w:szCs w:val="24"/>
        </w:rPr>
        <w:t xml:space="preserve"> use it to clean other lenses.</w:t>
      </w:r>
    </w:p>
    <w:p w14:paraId="6E32D4B6" w14:textId="2F174DFE" w:rsidR="0033003B" w:rsidRPr="00B05951" w:rsidRDefault="0033003B"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hAnsi="Times New Roman" w:cs="Times New Roman"/>
          <w:color w:val="000000" w:themeColor="text1"/>
        </w:rPr>
        <w:br w:type="page"/>
      </w:r>
    </w:p>
    <w:p w14:paraId="0827B8E3" w14:textId="1A1CFFC2" w:rsidR="0033003B" w:rsidRPr="00B05951" w:rsidRDefault="00C10403" w:rsidP="0061018A">
      <w:pPr>
        <w:pStyle w:val="Heading1"/>
        <w:spacing w:before="0" w:beforeAutospacing="0" w:after="0" w:afterAutospacing="0"/>
        <w:jc w:val="center"/>
        <w:rPr>
          <w:color w:val="000000" w:themeColor="text1"/>
          <w:sz w:val="40"/>
          <w:szCs w:val="40"/>
        </w:rPr>
      </w:pPr>
      <w:bookmarkStart w:id="10" w:name="_Toc8927895"/>
      <w:bookmarkStart w:id="11" w:name="_Toc10440162"/>
      <w:r w:rsidRPr="00B05951">
        <w:rPr>
          <w:color w:val="000000" w:themeColor="text1"/>
          <w:sz w:val="40"/>
          <w:szCs w:val="40"/>
        </w:rPr>
        <w:lastRenderedPageBreak/>
        <w:t xml:space="preserve">EXERCISE 3: </w:t>
      </w:r>
      <w:r w:rsidR="0033003B" w:rsidRPr="00B05951">
        <w:rPr>
          <w:color w:val="000000" w:themeColor="text1"/>
          <w:sz w:val="40"/>
          <w:szCs w:val="40"/>
        </w:rPr>
        <w:t>CLASSIFICATION OF COMMON BACTERIA</w:t>
      </w:r>
      <w:bookmarkEnd w:id="10"/>
      <w:bookmarkEnd w:id="11"/>
    </w:p>
    <w:p w14:paraId="2908BB8C" w14:textId="77777777" w:rsidR="003A0353" w:rsidRDefault="003A0353" w:rsidP="0061018A">
      <w:pPr>
        <w:spacing w:after="0" w:line="240" w:lineRule="auto"/>
        <w:rPr>
          <w:rFonts w:ascii="Times New Roman" w:hAnsi="Times New Roman" w:cs="Times New Roman"/>
          <w:color w:val="000000" w:themeColor="text1"/>
        </w:rPr>
      </w:pPr>
    </w:p>
    <w:p w14:paraId="19C8E3EC" w14:textId="5C2D3C33" w:rsidR="003A0353" w:rsidRPr="000D663B" w:rsidRDefault="003A0353" w:rsidP="0061018A">
      <w:pPr>
        <w:spacing w:after="0" w:line="240" w:lineRule="auto"/>
        <w:rPr>
          <w:rFonts w:ascii="Times New Roman" w:hAnsi="Times New Roman" w:cs="Times New Roman"/>
          <w:b/>
          <w:bCs/>
          <w:color w:val="000000" w:themeColor="text1"/>
          <w:sz w:val="28"/>
          <w:szCs w:val="28"/>
        </w:rPr>
      </w:pPr>
      <w:r w:rsidRPr="003A0353">
        <w:rPr>
          <w:rFonts w:ascii="Times New Roman" w:hAnsi="Times New Roman" w:cs="Times New Roman"/>
          <w:b/>
          <w:bCs/>
          <w:color w:val="000000" w:themeColor="text1"/>
          <w:sz w:val="28"/>
          <w:szCs w:val="28"/>
        </w:rPr>
        <w:t>Morphological Examination</w:t>
      </w:r>
    </w:p>
    <w:p w14:paraId="76EC9EA0" w14:textId="5FA360E4" w:rsidR="0033003B" w:rsidRPr="003A0353" w:rsidRDefault="0033003B" w:rsidP="0061018A">
      <w:pPr>
        <w:spacing w:after="0" w:line="240" w:lineRule="auto"/>
        <w:rPr>
          <w:rFonts w:ascii="Times New Roman" w:hAnsi="Times New Roman" w:cs="Times New Roman"/>
          <w:color w:val="000000" w:themeColor="text1"/>
          <w:sz w:val="24"/>
          <w:szCs w:val="24"/>
        </w:rPr>
      </w:pPr>
      <w:r w:rsidRPr="003A0353">
        <w:rPr>
          <w:rFonts w:ascii="Times New Roman" w:hAnsi="Times New Roman" w:cs="Times New Roman"/>
          <w:color w:val="000000" w:themeColor="text1"/>
          <w:sz w:val="24"/>
          <w:szCs w:val="24"/>
        </w:rPr>
        <w:t>Choose a prepared slide labeled “Typical Bacteria” or “Bac</w:t>
      </w:r>
      <w:r w:rsidR="00D53896" w:rsidRPr="003A0353">
        <w:rPr>
          <w:rFonts w:ascii="Times New Roman" w:hAnsi="Times New Roman" w:cs="Times New Roman"/>
          <w:color w:val="000000" w:themeColor="text1"/>
          <w:sz w:val="24"/>
          <w:szCs w:val="24"/>
        </w:rPr>
        <w:t>terial Types.” Focus with all objectives in sequence; </w:t>
      </w:r>
      <w:r w:rsidRPr="003A0353">
        <w:rPr>
          <w:rFonts w:ascii="Times New Roman" w:hAnsi="Times New Roman" w:cs="Times New Roman"/>
          <w:color w:val="000000" w:themeColor="text1"/>
          <w:sz w:val="24"/>
          <w:szCs w:val="24"/>
        </w:rPr>
        <w:t>sketch what you see on high-dry and then proceed to oil</w:t>
      </w:r>
      <w:r w:rsidR="003A0353">
        <w:rPr>
          <w:rFonts w:ascii="Times New Roman" w:hAnsi="Times New Roman" w:cs="Times New Roman"/>
          <w:color w:val="000000" w:themeColor="text1"/>
          <w:sz w:val="24"/>
          <w:szCs w:val="24"/>
        </w:rPr>
        <w:t xml:space="preserve"> </w:t>
      </w:r>
      <w:r w:rsidRPr="003A0353">
        <w:rPr>
          <w:rFonts w:ascii="Times New Roman" w:hAnsi="Times New Roman" w:cs="Times New Roman"/>
          <w:color w:val="000000" w:themeColor="text1"/>
          <w:sz w:val="24"/>
          <w:szCs w:val="24"/>
        </w:rPr>
        <w:t xml:space="preserve">immersion. Sketch the examples you see </w:t>
      </w:r>
      <w:r w:rsidR="003A0353">
        <w:rPr>
          <w:rFonts w:ascii="Times New Roman" w:hAnsi="Times New Roman" w:cs="Times New Roman"/>
          <w:color w:val="000000" w:themeColor="text1"/>
          <w:sz w:val="24"/>
          <w:szCs w:val="24"/>
        </w:rPr>
        <w:t>under</w:t>
      </w:r>
      <w:r w:rsidRPr="003A0353">
        <w:rPr>
          <w:rFonts w:ascii="Times New Roman" w:hAnsi="Times New Roman" w:cs="Times New Roman"/>
          <w:color w:val="000000" w:themeColor="text1"/>
          <w:sz w:val="24"/>
          <w:szCs w:val="24"/>
        </w:rPr>
        <w:t xml:space="preserve"> oil</w:t>
      </w:r>
      <w:r w:rsidR="003A0353">
        <w:rPr>
          <w:rFonts w:ascii="Times New Roman" w:hAnsi="Times New Roman" w:cs="Times New Roman"/>
          <w:color w:val="000000" w:themeColor="text1"/>
          <w:sz w:val="24"/>
          <w:szCs w:val="24"/>
        </w:rPr>
        <w:t xml:space="preserve"> immersion</w:t>
      </w:r>
      <w:r w:rsidRPr="003A0353">
        <w:rPr>
          <w:rFonts w:ascii="Times New Roman" w:hAnsi="Times New Roman" w:cs="Times New Roman"/>
          <w:color w:val="000000" w:themeColor="text1"/>
          <w:sz w:val="24"/>
          <w:szCs w:val="24"/>
        </w:rPr>
        <w:t>. Look for the different morphological types. Describe the bacteria you see according to shape and arrangement:</w:t>
      </w:r>
    </w:p>
    <w:p w14:paraId="2A8B9EEF" w14:textId="77777777" w:rsidR="003A0353" w:rsidRPr="003A0353" w:rsidRDefault="003A0353" w:rsidP="0061018A">
      <w:pPr>
        <w:spacing w:after="0" w:line="240" w:lineRule="auto"/>
        <w:rPr>
          <w:rFonts w:ascii="Times New Roman" w:hAnsi="Times New Roman" w:cs="Times New Roman"/>
          <w:color w:val="000000" w:themeColor="text1"/>
          <w:sz w:val="24"/>
          <w:szCs w:val="24"/>
        </w:rPr>
      </w:pPr>
    </w:p>
    <w:p w14:paraId="6E8E48DF" w14:textId="3D0E2774" w:rsidR="0033003B" w:rsidRPr="000D663B" w:rsidRDefault="00D53896" w:rsidP="000D663B">
      <w:pPr>
        <w:pStyle w:val="Heading2"/>
        <w:spacing w:before="0" w:line="240" w:lineRule="auto"/>
        <w:rPr>
          <w:rFonts w:ascii="Times New Roman" w:hAnsi="Times New Roman" w:cs="Times New Roman"/>
          <w:color w:val="auto"/>
          <w:sz w:val="28"/>
          <w:szCs w:val="28"/>
        </w:rPr>
      </w:pPr>
      <w:bookmarkStart w:id="12" w:name="_Toc10440163"/>
      <w:r w:rsidRPr="000D663B">
        <w:rPr>
          <w:rFonts w:ascii="Times New Roman" w:hAnsi="Times New Roman" w:cs="Times New Roman"/>
          <w:color w:val="auto"/>
          <w:sz w:val="28"/>
          <w:szCs w:val="28"/>
        </w:rPr>
        <w:t xml:space="preserve">Bacterial </w:t>
      </w:r>
      <w:r w:rsidR="0033003B" w:rsidRPr="000D663B">
        <w:rPr>
          <w:rFonts w:ascii="Times New Roman" w:hAnsi="Times New Roman" w:cs="Times New Roman"/>
          <w:color w:val="auto"/>
          <w:sz w:val="28"/>
          <w:szCs w:val="28"/>
        </w:rPr>
        <w:t>S</w:t>
      </w:r>
      <w:r w:rsidRPr="000D663B">
        <w:rPr>
          <w:rFonts w:ascii="Times New Roman" w:hAnsi="Times New Roman" w:cs="Times New Roman"/>
          <w:color w:val="auto"/>
          <w:sz w:val="28"/>
          <w:szCs w:val="28"/>
        </w:rPr>
        <w:t>hapes</w:t>
      </w:r>
      <w:bookmarkEnd w:id="12"/>
    </w:p>
    <w:p w14:paraId="638E90D1" w14:textId="25C750A4" w:rsidR="0033003B" w:rsidRDefault="003A0353" w:rsidP="003A0353">
      <w:pPr>
        <w:spacing w:after="0" w:line="240" w:lineRule="auto"/>
        <w:ind w:left="720"/>
        <w:rPr>
          <w:rFonts w:ascii="Times New Roman" w:hAnsi="Times New Roman" w:cs="Times New Roman"/>
          <w:color w:val="000000" w:themeColor="text1"/>
          <w:sz w:val="24"/>
          <w:szCs w:val="24"/>
        </w:rPr>
      </w:pPr>
      <w:r>
        <w:rPr>
          <w:rFonts w:ascii="Times New Roman" w:hAnsi="Times New Roman" w:cs="Times New Roman"/>
          <w:b/>
          <w:bCs/>
          <w:color w:val="000000" w:themeColor="text1"/>
          <w:sz w:val="24"/>
          <w:szCs w:val="24"/>
        </w:rPr>
        <w:t>C</w:t>
      </w:r>
      <w:r w:rsidR="0033003B" w:rsidRPr="003A0353">
        <w:rPr>
          <w:rFonts w:ascii="Times New Roman" w:hAnsi="Times New Roman" w:cs="Times New Roman"/>
          <w:b/>
          <w:bCs/>
          <w:color w:val="000000" w:themeColor="text1"/>
          <w:sz w:val="24"/>
          <w:szCs w:val="24"/>
        </w:rPr>
        <w:t>occus</w:t>
      </w:r>
      <w:r w:rsidR="0033003B" w:rsidRPr="003A035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(plural: cocci) </w:t>
      </w:r>
      <w:r w:rsidR="0033003B" w:rsidRPr="003A0353">
        <w:rPr>
          <w:rFonts w:ascii="Times New Roman" w:hAnsi="Times New Roman" w:cs="Times New Roman"/>
          <w:color w:val="000000" w:themeColor="text1"/>
          <w:sz w:val="24"/>
          <w:szCs w:val="24"/>
        </w:rPr>
        <w:t>– round or spherical</w:t>
      </w:r>
      <w:r>
        <w:rPr>
          <w:rFonts w:ascii="Times New Roman" w:hAnsi="Times New Roman" w:cs="Times New Roman"/>
          <w:color w:val="000000" w:themeColor="text1"/>
          <w:sz w:val="24"/>
          <w:szCs w:val="24"/>
        </w:rPr>
        <w:t>-</w:t>
      </w:r>
      <w:r w:rsidR="0033003B" w:rsidRPr="003A0353">
        <w:rPr>
          <w:rFonts w:ascii="Times New Roman" w:hAnsi="Times New Roman" w:cs="Times New Roman"/>
          <w:color w:val="000000" w:themeColor="text1"/>
          <w:sz w:val="24"/>
          <w:szCs w:val="24"/>
        </w:rPr>
        <w:t>shaped</w:t>
      </w:r>
    </w:p>
    <w:p w14:paraId="7CF74CF0" w14:textId="77777777" w:rsidR="003A0353" w:rsidRPr="003A0353" w:rsidRDefault="003A0353" w:rsidP="0061018A">
      <w:pPr>
        <w:spacing w:after="0" w:line="240" w:lineRule="auto"/>
        <w:rPr>
          <w:rFonts w:ascii="Times New Roman" w:hAnsi="Times New Roman" w:cs="Times New Roman"/>
          <w:color w:val="000000" w:themeColor="text1"/>
          <w:sz w:val="24"/>
          <w:szCs w:val="24"/>
        </w:rPr>
      </w:pPr>
    </w:p>
    <w:p w14:paraId="6F567ADD" w14:textId="606E489A" w:rsidR="0033003B" w:rsidRPr="00B05951" w:rsidRDefault="003A0353" w:rsidP="003A0353">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                                                   </w:t>
      </w:r>
      <w:r w:rsidR="0033003B" w:rsidRPr="00B05951">
        <w:rPr>
          <w:rFonts w:ascii="Times New Roman" w:hAnsi="Times New Roman" w:cs="Times New Roman"/>
          <w:noProof/>
          <w:color w:val="000000" w:themeColor="text1"/>
        </w:rPr>
        <w:drawing>
          <wp:inline distT="0" distB="0" distL="0" distR="0" wp14:anchorId="69821680" wp14:editId="3EA62822">
            <wp:extent cx="365760" cy="365760"/>
            <wp:effectExtent l="0" t="0" r="0" b="0"/>
            <wp:docPr id="10" name="Picture 10" descr="http://www.highlands.edu/academics/divisions/scipe/biology/labs/rome/class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ighlands.edu/academics/divisions/scipe/biology/labs/rome/classi3.gif"/>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365760" cy="365760"/>
                    </a:xfrm>
                    <a:prstGeom prst="rect">
                      <a:avLst/>
                    </a:prstGeom>
                    <a:noFill/>
                    <a:ln>
                      <a:noFill/>
                    </a:ln>
                  </pic:spPr>
                </pic:pic>
              </a:graphicData>
            </a:graphic>
          </wp:inline>
        </w:drawing>
      </w:r>
    </w:p>
    <w:p w14:paraId="63B4616D" w14:textId="6A6D5BFF" w:rsidR="0033003B" w:rsidRPr="003A0353" w:rsidRDefault="0033003B" w:rsidP="003A0353">
      <w:pPr>
        <w:spacing w:after="0" w:line="240" w:lineRule="auto"/>
        <w:ind w:left="720"/>
        <w:rPr>
          <w:rFonts w:ascii="Times New Roman" w:hAnsi="Times New Roman" w:cs="Times New Roman"/>
          <w:color w:val="000000" w:themeColor="text1"/>
          <w:sz w:val="24"/>
          <w:szCs w:val="24"/>
        </w:rPr>
      </w:pPr>
      <w:r w:rsidRPr="00B05951">
        <w:rPr>
          <w:rFonts w:ascii="Times New Roman" w:hAnsi="Times New Roman" w:cs="Times New Roman"/>
          <w:color w:val="000000" w:themeColor="text1"/>
        </w:rPr>
        <w:br/>
      </w:r>
      <w:r w:rsidR="003A0353" w:rsidRPr="003A0353">
        <w:rPr>
          <w:rFonts w:ascii="Times New Roman" w:hAnsi="Times New Roman" w:cs="Times New Roman"/>
          <w:b/>
          <w:bCs/>
          <w:color w:val="000000" w:themeColor="text1"/>
          <w:sz w:val="24"/>
          <w:szCs w:val="24"/>
        </w:rPr>
        <w:t>B</w:t>
      </w:r>
      <w:r w:rsidRPr="003A0353">
        <w:rPr>
          <w:rFonts w:ascii="Times New Roman" w:hAnsi="Times New Roman" w:cs="Times New Roman"/>
          <w:b/>
          <w:bCs/>
          <w:color w:val="000000" w:themeColor="text1"/>
          <w:sz w:val="24"/>
          <w:szCs w:val="24"/>
        </w:rPr>
        <w:t>acillus</w:t>
      </w:r>
      <w:r w:rsidRPr="003A0353">
        <w:rPr>
          <w:rFonts w:ascii="Times New Roman" w:hAnsi="Times New Roman" w:cs="Times New Roman"/>
          <w:color w:val="000000" w:themeColor="text1"/>
          <w:sz w:val="24"/>
          <w:szCs w:val="24"/>
        </w:rPr>
        <w:t xml:space="preserve"> </w:t>
      </w:r>
      <w:r w:rsidR="003A0353">
        <w:rPr>
          <w:rFonts w:ascii="Times New Roman" w:hAnsi="Times New Roman" w:cs="Times New Roman"/>
          <w:color w:val="000000" w:themeColor="text1"/>
          <w:sz w:val="24"/>
          <w:szCs w:val="24"/>
        </w:rPr>
        <w:t xml:space="preserve">(plural: bacilli) </w:t>
      </w:r>
      <w:r w:rsidRPr="003A0353">
        <w:rPr>
          <w:rFonts w:ascii="Times New Roman" w:hAnsi="Times New Roman" w:cs="Times New Roman"/>
          <w:color w:val="000000" w:themeColor="text1"/>
          <w:sz w:val="24"/>
          <w:szCs w:val="24"/>
        </w:rPr>
        <w:t>– rod</w:t>
      </w:r>
      <w:r w:rsidR="003A0353">
        <w:rPr>
          <w:rFonts w:ascii="Times New Roman" w:hAnsi="Times New Roman" w:cs="Times New Roman"/>
          <w:color w:val="000000" w:themeColor="text1"/>
          <w:sz w:val="24"/>
          <w:szCs w:val="24"/>
        </w:rPr>
        <w:t>-shaped</w:t>
      </w:r>
    </w:p>
    <w:p w14:paraId="1A0A773B" w14:textId="5E1470DC" w:rsidR="0033003B" w:rsidRPr="00B05951" w:rsidRDefault="003A0353" w:rsidP="003A0353">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                            </w:t>
      </w:r>
      <w:r w:rsidR="0033003B" w:rsidRPr="00B05951">
        <w:rPr>
          <w:rFonts w:ascii="Times New Roman" w:hAnsi="Times New Roman" w:cs="Times New Roman"/>
          <w:noProof/>
          <w:color w:val="000000" w:themeColor="text1"/>
        </w:rPr>
        <w:drawing>
          <wp:inline distT="0" distB="0" distL="0" distR="0" wp14:anchorId="075E6EF5" wp14:editId="4CD34EDF">
            <wp:extent cx="2446020" cy="640080"/>
            <wp:effectExtent l="0" t="0" r="0" b="7620"/>
            <wp:docPr id="12" name="Picture 12" descr="http://www.highlands.edu/academics/divisions/scipe/biology/labs/rome/classi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ighlands.edu/academics/divisions/scipe/biology/labs/rome/classi4.gif"/>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2446020" cy="640080"/>
                    </a:xfrm>
                    <a:prstGeom prst="rect">
                      <a:avLst/>
                    </a:prstGeom>
                    <a:noFill/>
                    <a:ln>
                      <a:noFill/>
                    </a:ln>
                  </pic:spPr>
                </pic:pic>
              </a:graphicData>
            </a:graphic>
          </wp:inline>
        </w:drawing>
      </w:r>
    </w:p>
    <w:p w14:paraId="1E8CC3BD" w14:textId="006F3D3A" w:rsidR="0033003B" w:rsidRDefault="0033003B" w:rsidP="003A0353">
      <w:pPr>
        <w:spacing w:after="0" w:line="240" w:lineRule="auto"/>
        <w:ind w:left="720"/>
        <w:rPr>
          <w:rFonts w:ascii="Times New Roman" w:hAnsi="Times New Roman" w:cs="Times New Roman"/>
          <w:color w:val="000000" w:themeColor="text1"/>
          <w:sz w:val="24"/>
          <w:szCs w:val="24"/>
        </w:rPr>
      </w:pPr>
      <w:r w:rsidRPr="00B05951">
        <w:rPr>
          <w:rFonts w:ascii="Times New Roman" w:hAnsi="Times New Roman" w:cs="Times New Roman"/>
          <w:color w:val="000000" w:themeColor="text1"/>
        </w:rPr>
        <w:br/>
      </w:r>
      <w:r w:rsidR="003A0353" w:rsidRPr="003A0353">
        <w:rPr>
          <w:rFonts w:ascii="Times New Roman" w:hAnsi="Times New Roman" w:cs="Times New Roman"/>
          <w:b/>
          <w:bCs/>
          <w:color w:val="000000" w:themeColor="text1"/>
          <w:sz w:val="24"/>
          <w:szCs w:val="24"/>
        </w:rPr>
        <w:t>S</w:t>
      </w:r>
      <w:r w:rsidRPr="003A0353">
        <w:rPr>
          <w:rFonts w:ascii="Times New Roman" w:hAnsi="Times New Roman" w:cs="Times New Roman"/>
          <w:b/>
          <w:bCs/>
          <w:color w:val="000000" w:themeColor="text1"/>
          <w:sz w:val="24"/>
          <w:szCs w:val="24"/>
        </w:rPr>
        <w:t>pirillum</w:t>
      </w:r>
      <w:r w:rsidRPr="003A0353">
        <w:rPr>
          <w:rFonts w:ascii="Times New Roman" w:hAnsi="Times New Roman" w:cs="Times New Roman"/>
          <w:color w:val="000000" w:themeColor="text1"/>
          <w:sz w:val="24"/>
          <w:szCs w:val="24"/>
        </w:rPr>
        <w:t xml:space="preserve"> </w:t>
      </w:r>
      <w:r w:rsidR="003A0353">
        <w:rPr>
          <w:rFonts w:ascii="Times New Roman" w:hAnsi="Times New Roman" w:cs="Times New Roman"/>
          <w:color w:val="000000" w:themeColor="text1"/>
          <w:sz w:val="24"/>
          <w:szCs w:val="24"/>
        </w:rPr>
        <w:t xml:space="preserve">(plural: spirilla) </w:t>
      </w:r>
      <w:r w:rsidRPr="003A0353">
        <w:rPr>
          <w:rFonts w:ascii="Times New Roman" w:hAnsi="Times New Roman" w:cs="Times New Roman"/>
          <w:color w:val="000000" w:themeColor="text1"/>
          <w:sz w:val="24"/>
          <w:szCs w:val="24"/>
        </w:rPr>
        <w:t>– spiral or curve</w:t>
      </w:r>
    </w:p>
    <w:p w14:paraId="4FD1FDE7" w14:textId="77777777" w:rsidR="003A0353" w:rsidRPr="003A0353" w:rsidRDefault="003A0353" w:rsidP="0061018A">
      <w:pPr>
        <w:spacing w:after="0" w:line="240" w:lineRule="auto"/>
        <w:rPr>
          <w:rFonts w:ascii="Times New Roman" w:hAnsi="Times New Roman" w:cs="Times New Roman"/>
          <w:color w:val="000000" w:themeColor="text1"/>
          <w:sz w:val="24"/>
          <w:szCs w:val="24"/>
        </w:rPr>
      </w:pPr>
    </w:p>
    <w:p w14:paraId="193DF112" w14:textId="71D75E7A" w:rsidR="0033003B" w:rsidRPr="00B05951" w:rsidRDefault="003A0353" w:rsidP="003A0353">
      <w:pPr>
        <w:spacing w:after="0" w:line="240" w:lineRule="auto"/>
        <w:rPr>
          <w:rFonts w:ascii="Times New Roman" w:hAnsi="Times New Roman" w:cs="Times New Roman"/>
          <w:color w:val="000000" w:themeColor="text1"/>
        </w:rPr>
      </w:pPr>
      <w:r>
        <w:rPr>
          <w:rFonts w:ascii="Times New Roman" w:hAnsi="Times New Roman" w:cs="Times New Roman"/>
          <w:color w:val="000000" w:themeColor="text1"/>
        </w:rPr>
        <w:t xml:space="preserve">                                    </w:t>
      </w:r>
      <w:r w:rsidR="0033003B" w:rsidRPr="00B05951">
        <w:rPr>
          <w:rFonts w:ascii="Times New Roman" w:hAnsi="Times New Roman" w:cs="Times New Roman"/>
          <w:noProof/>
          <w:color w:val="000000" w:themeColor="text1"/>
        </w:rPr>
        <w:drawing>
          <wp:inline distT="0" distB="0" distL="0" distR="0" wp14:anchorId="61859EBF" wp14:editId="5E27E824">
            <wp:extent cx="1630680" cy="274320"/>
            <wp:effectExtent l="0" t="0" r="7620" b="0"/>
            <wp:docPr id="8" name="Picture 8" descr="http://www.highlands.edu/academics/divisions/scipe/biology/labs/rome/classi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highlands.edu/academics/divisions/scipe/biology/labs/rome/classi5.gif"/>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630680" cy="274320"/>
                    </a:xfrm>
                    <a:prstGeom prst="rect">
                      <a:avLst/>
                    </a:prstGeom>
                    <a:noFill/>
                    <a:ln>
                      <a:noFill/>
                    </a:ln>
                  </pic:spPr>
                </pic:pic>
              </a:graphicData>
            </a:graphic>
          </wp:inline>
        </w:drawing>
      </w:r>
    </w:p>
    <w:p w14:paraId="5C4D37FF" w14:textId="77777777" w:rsidR="00D53896" w:rsidRPr="00B05951" w:rsidRDefault="00D53896" w:rsidP="0061018A">
      <w:pPr>
        <w:spacing w:after="0" w:line="240" w:lineRule="auto"/>
        <w:rPr>
          <w:rFonts w:ascii="Times New Roman" w:hAnsi="Times New Roman" w:cs="Times New Roman"/>
          <w:color w:val="000000" w:themeColor="text1"/>
          <w:u w:val="single"/>
        </w:rPr>
      </w:pPr>
    </w:p>
    <w:p w14:paraId="22771873" w14:textId="77777777" w:rsidR="00184E7E" w:rsidRDefault="00184E7E" w:rsidP="0061018A">
      <w:pPr>
        <w:spacing w:after="0" w:line="240" w:lineRule="auto"/>
        <w:rPr>
          <w:rFonts w:ascii="Times New Roman" w:hAnsi="Times New Roman" w:cs="Times New Roman"/>
          <w:b/>
          <w:bCs/>
          <w:color w:val="000000" w:themeColor="text1"/>
          <w:sz w:val="28"/>
          <w:szCs w:val="28"/>
        </w:rPr>
      </w:pPr>
    </w:p>
    <w:p w14:paraId="5BE9B400" w14:textId="77777777" w:rsidR="000D663B" w:rsidRDefault="000D663B" w:rsidP="000D663B">
      <w:pPr>
        <w:pStyle w:val="Heading2"/>
        <w:spacing w:before="0" w:line="240" w:lineRule="auto"/>
        <w:rPr>
          <w:rFonts w:ascii="Times New Roman" w:hAnsi="Times New Roman" w:cs="Times New Roman"/>
          <w:color w:val="auto"/>
          <w:sz w:val="28"/>
          <w:szCs w:val="28"/>
        </w:rPr>
      </w:pPr>
    </w:p>
    <w:p w14:paraId="0937333C" w14:textId="2FAB5D76" w:rsidR="003A0353" w:rsidRPr="000D663B" w:rsidRDefault="00D53896" w:rsidP="000D663B">
      <w:pPr>
        <w:pStyle w:val="Heading2"/>
        <w:spacing w:before="0" w:line="240" w:lineRule="auto"/>
        <w:rPr>
          <w:rFonts w:ascii="Times New Roman" w:hAnsi="Times New Roman" w:cs="Times New Roman"/>
          <w:color w:val="auto"/>
          <w:sz w:val="28"/>
          <w:szCs w:val="28"/>
        </w:rPr>
      </w:pPr>
      <w:bookmarkStart w:id="13" w:name="_Toc10440164"/>
      <w:r w:rsidRPr="000D663B">
        <w:rPr>
          <w:rFonts w:ascii="Times New Roman" w:hAnsi="Times New Roman" w:cs="Times New Roman"/>
          <w:color w:val="auto"/>
          <w:sz w:val="28"/>
          <w:szCs w:val="28"/>
        </w:rPr>
        <w:t>Bacterial Arrangements</w:t>
      </w:r>
      <w:bookmarkEnd w:id="13"/>
    </w:p>
    <w:p w14:paraId="73C6CE7D" w14:textId="4ADC8716" w:rsidR="00D53896" w:rsidRPr="003A0353" w:rsidRDefault="0033003B" w:rsidP="0061018A">
      <w:pPr>
        <w:spacing w:after="0" w:line="240" w:lineRule="auto"/>
        <w:rPr>
          <w:rFonts w:ascii="Times New Roman" w:hAnsi="Times New Roman" w:cs="Times New Roman"/>
          <w:color w:val="000000" w:themeColor="text1"/>
          <w:sz w:val="24"/>
          <w:szCs w:val="24"/>
        </w:rPr>
      </w:pPr>
      <w:r w:rsidRPr="003A0353">
        <w:rPr>
          <w:rFonts w:ascii="Times New Roman" w:hAnsi="Times New Roman" w:cs="Times New Roman"/>
          <w:color w:val="000000" w:themeColor="text1"/>
          <w:sz w:val="24"/>
          <w:szCs w:val="24"/>
        </w:rPr>
        <w:t xml:space="preserve">Another important characteristic that can lead to identification is arrangement of cells. The arrangement of a group of cells arises due to the nature of their division. As the cells divide in different planes, different arrangements occur. The following are some common arrangements associated with the common shapes of bacterial cells: </w:t>
      </w:r>
    </w:p>
    <w:p w14:paraId="4A418114" w14:textId="77777777" w:rsidR="00D53896" w:rsidRPr="003A0353" w:rsidRDefault="00D53896" w:rsidP="0061018A">
      <w:pPr>
        <w:spacing w:after="0" w:line="240" w:lineRule="auto"/>
        <w:rPr>
          <w:rFonts w:ascii="Times New Roman" w:hAnsi="Times New Roman" w:cs="Times New Roman"/>
          <w:color w:val="000000" w:themeColor="text1"/>
          <w:sz w:val="24"/>
          <w:szCs w:val="24"/>
        </w:rPr>
      </w:pPr>
    </w:p>
    <w:p w14:paraId="00D1954D" w14:textId="58B8F2A5" w:rsidR="0033003B" w:rsidRPr="003A0353" w:rsidRDefault="00D53896" w:rsidP="003A0353">
      <w:pPr>
        <w:spacing w:after="0" w:line="240" w:lineRule="auto"/>
        <w:ind w:left="720"/>
        <w:rPr>
          <w:rFonts w:ascii="Times New Roman" w:hAnsi="Times New Roman" w:cs="Times New Roman"/>
          <w:b/>
          <w:bCs/>
          <w:color w:val="000000" w:themeColor="text1"/>
          <w:sz w:val="26"/>
          <w:szCs w:val="26"/>
        </w:rPr>
      </w:pPr>
      <w:r w:rsidRPr="003A0353">
        <w:rPr>
          <w:rFonts w:ascii="Times New Roman" w:hAnsi="Times New Roman" w:cs="Times New Roman"/>
          <w:b/>
          <w:bCs/>
          <w:color w:val="000000" w:themeColor="text1"/>
          <w:sz w:val="26"/>
          <w:szCs w:val="26"/>
        </w:rPr>
        <w:t>Cocci: Division in One P</w:t>
      </w:r>
      <w:r w:rsidR="0033003B" w:rsidRPr="003A0353">
        <w:rPr>
          <w:rFonts w:ascii="Times New Roman" w:hAnsi="Times New Roman" w:cs="Times New Roman"/>
          <w:b/>
          <w:bCs/>
          <w:color w:val="000000" w:themeColor="text1"/>
          <w:sz w:val="26"/>
          <w:szCs w:val="26"/>
        </w:rPr>
        <w:t xml:space="preserve">lane </w:t>
      </w:r>
    </w:p>
    <w:p w14:paraId="58AF68AC" w14:textId="77777777" w:rsidR="009E64F8" w:rsidRPr="003A0353" w:rsidRDefault="009E64F8" w:rsidP="003A0353">
      <w:pPr>
        <w:spacing w:after="0" w:line="240" w:lineRule="auto"/>
        <w:ind w:left="720"/>
        <w:rPr>
          <w:rFonts w:ascii="Times New Roman" w:hAnsi="Times New Roman" w:cs="Times New Roman"/>
          <w:color w:val="000000" w:themeColor="text1"/>
          <w:sz w:val="24"/>
          <w:szCs w:val="24"/>
        </w:rPr>
      </w:pPr>
    </w:p>
    <w:p w14:paraId="03595191" w14:textId="3A6EA946" w:rsidR="0033003B" w:rsidRDefault="0033003B" w:rsidP="003A0353">
      <w:pPr>
        <w:spacing w:after="0" w:line="240" w:lineRule="auto"/>
        <w:ind w:left="1440"/>
        <w:rPr>
          <w:rFonts w:ascii="Times New Roman" w:hAnsi="Times New Roman" w:cs="Times New Roman"/>
          <w:color w:val="000000" w:themeColor="text1"/>
          <w:sz w:val="24"/>
          <w:szCs w:val="24"/>
        </w:rPr>
      </w:pPr>
      <w:r w:rsidRPr="003A0353">
        <w:rPr>
          <w:rFonts w:ascii="Times New Roman" w:hAnsi="Times New Roman" w:cs="Times New Roman"/>
          <w:b/>
          <w:bCs/>
          <w:color w:val="000000" w:themeColor="text1"/>
          <w:sz w:val="24"/>
          <w:szCs w:val="24"/>
        </w:rPr>
        <w:t>Diplococci</w:t>
      </w:r>
      <w:r w:rsidR="00D53896" w:rsidRPr="003A0353">
        <w:rPr>
          <w:rFonts w:ascii="Times New Roman" w:hAnsi="Times New Roman" w:cs="Times New Roman"/>
          <w:color w:val="000000" w:themeColor="text1"/>
          <w:sz w:val="24"/>
          <w:szCs w:val="24"/>
        </w:rPr>
        <w:t>: This</w:t>
      </w:r>
      <w:r w:rsidRPr="003A0353">
        <w:rPr>
          <w:rFonts w:ascii="Times New Roman" w:hAnsi="Times New Roman" w:cs="Times New Roman"/>
          <w:color w:val="000000" w:themeColor="text1"/>
          <w:sz w:val="24"/>
          <w:szCs w:val="24"/>
        </w:rPr>
        <w:t xml:space="preserve"> arrangement occurs when a cell divides and the pair stay together after division </w:t>
      </w:r>
    </w:p>
    <w:p w14:paraId="4260B47A" w14:textId="77777777" w:rsidR="003A0353" w:rsidRPr="003A0353" w:rsidRDefault="003A0353" w:rsidP="003A0353">
      <w:pPr>
        <w:spacing w:after="0" w:line="240" w:lineRule="auto"/>
        <w:ind w:left="1440"/>
        <w:rPr>
          <w:rFonts w:ascii="Times New Roman" w:hAnsi="Times New Roman" w:cs="Times New Roman"/>
          <w:color w:val="000000" w:themeColor="text1"/>
          <w:sz w:val="24"/>
          <w:szCs w:val="24"/>
        </w:rPr>
      </w:pPr>
    </w:p>
    <w:p w14:paraId="149AC9B3" w14:textId="5B2B4D05" w:rsidR="0033003B" w:rsidRPr="003A0353" w:rsidRDefault="0033003B" w:rsidP="003A0353">
      <w:pPr>
        <w:spacing w:after="0" w:line="240" w:lineRule="auto"/>
        <w:ind w:left="1440"/>
        <w:jc w:val="center"/>
        <w:rPr>
          <w:rFonts w:ascii="Times New Roman" w:hAnsi="Times New Roman" w:cs="Times New Roman"/>
          <w:color w:val="000000" w:themeColor="text1"/>
          <w:sz w:val="24"/>
          <w:szCs w:val="24"/>
        </w:rPr>
      </w:pPr>
      <w:r w:rsidRPr="003A0353">
        <w:rPr>
          <w:rFonts w:ascii="Times New Roman" w:hAnsi="Times New Roman" w:cs="Times New Roman"/>
          <w:noProof/>
          <w:color w:val="000000" w:themeColor="text1"/>
          <w:sz w:val="24"/>
          <w:szCs w:val="24"/>
        </w:rPr>
        <w:drawing>
          <wp:inline distT="0" distB="0" distL="0" distR="0" wp14:anchorId="3C01965A" wp14:editId="23F1DC67">
            <wp:extent cx="800100" cy="617220"/>
            <wp:effectExtent l="0" t="0" r="0" b="0"/>
            <wp:docPr id="7" name="Picture 7" descr="http://www.highlands.edu/academics/divisions/scipe/biology/labs/rome/classi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highlands.edu/academics/divisions/scipe/biology/labs/rome/classi6.jpg"/>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800100" cy="617220"/>
                    </a:xfrm>
                    <a:prstGeom prst="rect">
                      <a:avLst/>
                    </a:prstGeom>
                    <a:noFill/>
                    <a:ln>
                      <a:noFill/>
                    </a:ln>
                  </pic:spPr>
                </pic:pic>
              </a:graphicData>
            </a:graphic>
          </wp:inline>
        </w:drawing>
      </w:r>
    </w:p>
    <w:p w14:paraId="5C4F78CE" w14:textId="77777777" w:rsidR="009E64F8" w:rsidRPr="00B05951" w:rsidRDefault="009E64F8" w:rsidP="003A0353">
      <w:pPr>
        <w:spacing w:after="0" w:line="240" w:lineRule="auto"/>
        <w:ind w:left="1440"/>
        <w:rPr>
          <w:rFonts w:ascii="Times New Roman" w:hAnsi="Times New Roman" w:cs="Times New Roman"/>
          <w:color w:val="000000" w:themeColor="text1"/>
        </w:rPr>
      </w:pPr>
    </w:p>
    <w:p w14:paraId="11388279" w14:textId="34FDE8B7" w:rsidR="0033003B" w:rsidRDefault="0033003B" w:rsidP="003A0353">
      <w:pPr>
        <w:spacing w:after="0" w:line="240" w:lineRule="auto"/>
        <w:ind w:left="1440"/>
        <w:rPr>
          <w:rFonts w:ascii="Times New Roman" w:hAnsi="Times New Roman" w:cs="Times New Roman"/>
          <w:color w:val="000000" w:themeColor="text1"/>
          <w:sz w:val="24"/>
          <w:szCs w:val="24"/>
        </w:rPr>
      </w:pPr>
      <w:r w:rsidRPr="003A0353">
        <w:rPr>
          <w:rFonts w:ascii="Times New Roman" w:hAnsi="Times New Roman" w:cs="Times New Roman"/>
          <w:b/>
          <w:bCs/>
          <w:color w:val="000000" w:themeColor="text1"/>
          <w:sz w:val="24"/>
          <w:szCs w:val="24"/>
        </w:rPr>
        <w:t>Strept</w:t>
      </w:r>
      <w:r w:rsidR="003A0353" w:rsidRPr="003A0353">
        <w:rPr>
          <w:rFonts w:ascii="Times New Roman" w:hAnsi="Times New Roman" w:cs="Times New Roman"/>
          <w:b/>
          <w:bCs/>
          <w:color w:val="000000" w:themeColor="text1"/>
          <w:sz w:val="24"/>
          <w:szCs w:val="24"/>
        </w:rPr>
        <w:t>o</w:t>
      </w:r>
      <w:r w:rsidRPr="003A0353">
        <w:rPr>
          <w:rFonts w:ascii="Times New Roman" w:hAnsi="Times New Roman" w:cs="Times New Roman"/>
          <w:b/>
          <w:bCs/>
          <w:color w:val="000000" w:themeColor="text1"/>
          <w:sz w:val="24"/>
          <w:szCs w:val="24"/>
        </w:rPr>
        <w:t>cocci</w:t>
      </w:r>
      <w:r w:rsidRPr="003A0353">
        <w:rPr>
          <w:rFonts w:ascii="Times New Roman" w:hAnsi="Times New Roman" w:cs="Times New Roman"/>
          <w:color w:val="000000" w:themeColor="text1"/>
          <w:sz w:val="24"/>
          <w:szCs w:val="24"/>
        </w:rPr>
        <w:t>: After division, the cells stay together and form a chain of cells</w:t>
      </w:r>
    </w:p>
    <w:p w14:paraId="47053BDC" w14:textId="77777777" w:rsidR="003A0353" w:rsidRPr="003A0353" w:rsidRDefault="003A0353" w:rsidP="003A0353">
      <w:pPr>
        <w:spacing w:after="0" w:line="240" w:lineRule="auto"/>
        <w:ind w:left="720"/>
        <w:rPr>
          <w:rFonts w:ascii="Times New Roman" w:hAnsi="Times New Roman" w:cs="Times New Roman"/>
          <w:color w:val="000000" w:themeColor="text1"/>
          <w:sz w:val="24"/>
          <w:szCs w:val="24"/>
        </w:rPr>
      </w:pPr>
    </w:p>
    <w:p w14:paraId="3FF21722" w14:textId="760F0CE5" w:rsidR="0033003B" w:rsidRPr="003A0353" w:rsidRDefault="0033003B" w:rsidP="003A0353">
      <w:pPr>
        <w:spacing w:after="0" w:line="240" w:lineRule="auto"/>
        <w:ind w:left="720"/>
        <w:jc w:val="center"/>
        <w:rPr>
          <w:rFonts w:ascii="Times New Roman" w:hAnsi="Times New Roman" w:cs="Times New Roman"/>
          <w:color w:val="000000" w:themeColor="text1"/>
          <w:sz w:val="24"/>
          <w:szCs w:val="24"/>
        </w:rPr>
      </w:pPr>
      <w:r w:rsidRPr="003A0353">
        <w:rPr>
          <w:rFonts w:ascii="Times New Roman" w:hAnsi="Times New Roman" w:cs="Times New Roman"/>
          <w:noProof/>
          <w:color w:val="000000" w:themeColor="text1"/>
          <w:sz w:val="24"/>
          <w:szCs w:val="24"/>
        </w:rPr>
        <w:drawing>
          <wp:inline distT="0" distB="0" distL="0" distR="0" wp14:anchorId="10A12FDE" wp14:editId="12B5FFF7">
            <wp:extent cx="1333500" cy="426720"/>
            <wp:effectExtent l="0" t="0" r="0" b="0"/>
            <wp:docPr id="6" name="Picture 6" descr="http://www.highlands.edu/academics/divisions/scipe/biology/labs/rome/classi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highlands.edu/academics/divisions/scipe/biology/labs/rome/classi7.gif"/>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1333500" cy="426720"/>
                    </a:xfrm>
                    <a:prstGeom prst="rect">
                      <a:avLst/>
                    </a:prstGeom>
                    <a:noFill/>
                    <a:ln>
                      <a:noFill/>
                    </a:ln>
                  </pic:spPr>
                </pic:pic>
              </a:graphicData>
            </a:graphic>
          </wp:inline>
        </w:drawing>
      </w:r>
    </w:p>
    <w:p w14:paraId="37AEAAA1" w14:textId="77777777" w:rsidR="00D53896" w:rsidRPr="003A0353" w:rsidRDefault="00D53896" w:rsidP="0061018A">
      <w:pPr>
        <w:spacing w:after="0" w:line="240" w:lineRule="auto"/>
        <w:rPr>
          <w:rFonts w:ascii="Times New Roman" w:hAnsi="Times New Roman" w:cs="Times New Roman"/>
          <w:color w:val="000000" w:themeColor="text1"/>
          <w:sz w:val="24"/>
          <w:szCs w:val="24"/>
        </w:rPr>
      </w:pPr>
    </w:p>
    <w:p w14:paraId="6D87BE9C" w14:textId="77777777" w:rsidR="003A0353" w:rsidRDefault="003A0353" w:rsidP="0061018A">
      <w:pPr>
        <w:spacing w:after="0" w:line="240" w:lineRule="auto"/>
        <w:rPr>
          <w:rFonts w:ascii="Times New Roman" w:hAnsi="Times New Roman" w:cs="Times New Roman"/>
          <w:color w:val="000000" w:themeColor="text1"/>
          <w:sz w:val="24"/>
          <w:szCs w:val="24"/>
        </w:rPr>
      </w:pPr>
    </w:p>
    <w:p w14:paraId="571AAA23" w14:textId="77777777" w:rsidR="003A0353" w:rsidRDefault="003A0353" w:rsidP="0061018A">
      <w:pPr>
        <w:spacing w:after="0" w:line="240" w:lineRule="auto"/>
        <w:rPr>
          <w:rFonts w:ascii="Times New Roman" w:hAnsi="Times New Roman" w:cs="Times New Roman"/>
          <w:color w:val="000000" w:themeColor="text1"/>
          <w:sz w:val="24"/>
          <w:szCs w:val="24"/>
        </w:rPr>
      </w:pPr>
    </w:p>
    <w:p w14:paraId="456E41B5" w14:textId="0BA86AED" w:rsidR="0033003B" w:rsidRPr="003A0353" w:rsidRDefault="00D53896" w:rsidP="003A0353">
      <w:pPr>
        <w:spacing w:after="0" w:line="240" w:lineRule="auto"/>
        <w:ind w:left="720"/>
        <w:rPr>
          <w:rFonts w:ascii="Times New Roman" w:hAnsi="Times New Roman" w:cs="Times New Roman"/>
          <w:b/>
          <w:bCs/>
          <w:color w:val="000000" w:themeColor="text1"/>
          <w:sz w:val="26"/>
          <w:szCs w:val="26"/>
        </w:rPr>
      </w:pPr>
      <w:r w:rsidRPr="003A0353">
        <w:rPr>
          <w:rFonts w:ascii="Times New Roman" w:hAnsi="Times New Roman" w:cs="Times New Roman"/>
          <w:b/>
          <w:bCs/>
          <w:color w:val="000000" w:themeColor="text1"/>
          <w:sz w:val="26"/>
          <w:szCs w:val="26"/>
        </w:rPr>
        <w:lastRenderedPageBreak/>
        <w:t>Cocci: Division in Multiple P</w:t>
      </w:r>
      <w:r w:rsidR="009E64F8" w:rsidRPr="003A0353">
        <w:rPr>
          <w:rFonts w:ascii="Times New Roman" w:hAnsi="Times New Roman" w:cs="Times New Roman"/>
          <w:b/>
          <w:bCs/>
          <w:color w:val="000000" w:themeColor="text1"/>
          <w:sz w:val="26"/>
          <w:szCs w:val="26"/>
        </w:rPr>
        <w:t>lanes</w:t>
      </w:r>
    </w:p>
    <w:p w14:paraId="6FDA6D5F" w14:textId="77777777" w:rsidR="009E64F8" w:rsidRPr="003A0353" w:rsidRDefault="009E64F8" w:rsidP="003A0353">
      <w:pPr>
        <w:spacing w:after="0" w:line="240" w:lineRule="auto"/>
        <w:ind w:left="720"/>
        <w:rPr>
          <w:rFonts w:ascii="Times New Roman" w:hAnsi="Times New Roman" w:cs="Times New Roman"/>
          <w:color w:val="000000" w:themeColor="text1"/>
          <w:sz w:val="24"/>
          <w:szCs w:val="24"/>
        </w:rPr>
      </w:pPr>
    </w:p>
    <w:p w14:paraId="31DB9E50" w14:textId="02F460AC" w:rsidR="0033003B" w:rsidRPr="003A0353" w:rsidRDefault="0033003B" w:rsidP="003A0353">
      <w:pPr>
        <w:spacing w:after="0" w:line="240" w:lineRule="auto"/>
        <w:ind w:left="1440"/>
        <w:rPr>
          <w:rFonts w:ascii="Times New Roman" w:hAnsi="Times New Roman" w:cs="Times New Roman"/>
          <w:color w:val="000000" w:themeColor="text1"/>
          <w:sz w:val="24"/>
          <w:szCs w:val="24"/>
        </w:rPr>
      </w:pPr>
      <w:r w:rsidRPr="003A0353">
        <w:rPr>
          <w:rFonts w:ascii="Times New Roman" w:hAnsi="Times New Roman" w:cs="Times New Roman"/>
          <w:color w:val="000000" w:themeColor="text1"/>
          <w:sz w:val="24"/>
          <w:szCs w:val="24"/>
        </w:rPr>
        <w:t xml:space="preserve">Tetrads: Tetrads are produced when cellular division occurs in two planes and the cells remain together </w:t>
      </w:r>
    </w:p>
    <w:p w14:paraId="51552992" w14:textId="1A712D43" w:rsidR="0033003B" w:rsidRPr="003A0353" w:rsidRDefault="0033003B" w:rsidP="003A0353">
      <w:pPr>
        <w:spacing w:after="0" w:line="240" w:lineRule="auto"/>
        <w:ind w:left="1440"/>
        <w:jc w:val="center"/>
        <w:rPr>
          <w:rFonts w:ascii="Times New Roman" w:hAnsi="Times New Roman" w:cs="Times New Roman"/>
          <w:color w:val="000000" w:themeColor="text1"/>
          <w:sz w:val="24"/>
          <w:szCs w:val="24"/>
        </w:rPr>
      </w:pPr>
      <w:r w:rsidRPr="003A0353">
        <w:rPr>
          <w:rFonts w:ascii="Times New Roman" w:hAnsi="Times New Roman" w:cs="Times New Roman"/>
          <w:noProof/>
          <w:color w:val="000000" w:themeColor="text1"/>
          <w:sz w:val="24"/>
          <w:szCs w:val="24"/>
        </w:rPr>
        <w:drawing>
          <wp:inline distT="0" distB="0" distL="0" distR="0" wp14:anchorId="6B294F90" wp14:editId="2ADE474B">
            <wp:extent cx="1143000" cy="678180"/>
            <wp:effectExtent l="0" t="0" r="0" b="7620"/>
            <wp:docPr id="5" name="Picture 5" descr="http://www.highlands.edu/academics/divisions/scipe/biology/labs/rome/classi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highlands.edu/academics/divisions/scipe/biology/labs/rome/classi8.gif"/>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143000" cy="678180"/>
                    </a:xfrm>
                    <a:prstGeom prst="rect">
                      <a:avLst/>
                    </a:prstGeom>
                    <a:noFill/>
                    <a:ln>
                      <a:noFill/>
                    </a:ln>
                  </pic:spPr>
                </pic:pic>
              </a:graphicData>
            </a:graphic>
          </wp:inline>
        </w:drawing>
      </w:r>
    </w:p>
    <w:p w14:paraId="4B289CF5" w14:textId="77777777" w:rsidR="0033003B" w:rsidRPr="003A0353" w:rsidRDefault="0033003B" w:rsidP="003A0353">
      <w:pPr>
        <w:spacing w:after="0" w:line="240" w:lineRule="auto"/>
        <w:ind w:left="1440"/>
        <w:rPr>
          <w:rFonts w:ascii="Times New Roman" w:hAnsi="Times New Roman" w:cs="Times New Roman"/>
          <w:color w:val="000000" w:themeColor="text1"/>
          <w:sz w:val="24"/>
          <w:szCs w:val="24"/>
        </w:rPr>
      </w:pPr>
      <w:proofErr w:type="spellStart"/>
      <w:r w:rsidRPr="003A0353">
        <w:rPr>
          <w:rFonts w:ascii="Times New Roman" w:hAnsi="Times New Roman" w:cs="Times New Roman"/>
          <w:color w:val="000000" w:themeColor="text1"/>
          <w:sz w:val="24"/>
          <w:szCs w:val="24"/>
        </w:rPr>
        <w:t>Sarcinae</w:t>
      </w:r>
      <w:proofErr w:type="spellEnd"/>
      <w:r w:rsidRPr="003A0353">
        <w:rPr>
          <w:rFonts w:ascii="Times New Roman" w:hAnsi="Times New Roman" w:cs="Times New Roman"/>
          <w:color w:val="000000" w:themeColor="text1"/>
          <w:sz w:val="24"/>
          <w:szCs w:val="24"/>
        </w:rPr>
        <w:t xml:space="preserve">: </w:t>
      </w:r>
      <w:proofErr w:type="spellStart"/>
      <w:r w:rsidRPr="003A0353">
        <w:rPr>
          <w:rFonts w:ascii="Times New Roman" w:hAnsi="Times New Roman" w:cs="Times New Roman"/>
          <w:color w:val="000000" w:themeColor="text1"/>
          <w:sz w:val="24"/>
          <w:szCs w:val="24"/>
        </w:rPr>
        <w:t>Sarcinae</w:t>
      </w:r>
      <w:proofErr w:type="spellEnd"/>
      <w:r w:rsidRPr="003A0353">
        <w:rPr>
          <w:rFonts w:ascii="Times New Roman" w:hAnsi="Times New Roman" w:cs="Times New Roman"/>
          <w:color w:val="000000" w:themeColor="text1"/>
          <w:sz w:val="24"/>
          <w:szCs w:val="24"/>
        </w:rPr>
        <w:t xml:space="preserve"> are described as packets or cube-like bundles of cells. They are formed when division occurs in three planes and the cells remain together </w:t>
      </w:r>
    </w:p>
    <w:p w14:paraId="701A3174" w14:textId="77777777" w:rsidR="0033003B" w:rsidRPr="003A0353" w:rsidRDefault="0033003B" w:rsidP="003A0353">
      <w:pPr>
        <w:spacing w:after="0" w:line="240" w:lineRule="auto"/>
        <w:ind w:left="1440"/>
        <w:jc w:val="center"/>
        <w:rPr>
          <w:rFonts w:ascii="Times New Roman" w:hAnsi="Times New Roman" w:cs="Times New Roman"/>
          <w:color w:val="000000" w:themeColor="text1"/>
          <w:sz w:val="24"/>
          <w:szCs w:val="24"/>
        </w:rPr>
      </w:pPr>
      <w:r w:rsidRPr="003A0353">
        <w:rPr>
          <w:rFonts w:ascii="Times New Roman" w:hAnsi="Times New Roman" w:cs="Times New Roman"/>
          <w:noProof/>
          <w:color w:val="000000" w:themeColor="text1"/>
          <w:sz w:val="24"/>
          <w:szCs w:val="24"/>
        </w:rPr>
        <w:drawing>
          <wp:inline distT="0" distB="0" distL="0" distR="0" wp14:anchorId="2C61C504" wp14:editId="3DCFE9D8">
            <wp:extent cx="1249680" cy="1135380"/>
            <wp:effectExtent l="0" t="0" r="7620" b="7620"/>
            <wp:docPr id="4" name="Picture 4" descr="http://www.highlands.edu/academics/divisions/scipe/biology/labs/rome/classi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highlands.edu/academics/divisions/scipe/biology/labs/rome/classi9.gif"/>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249680" cy="1135380"/>
                    </a:xfrm>
                    <a:prstGeom prst="rect">
                      <a:avLst/>
                    </a:prstGeom>
                    <a:noFill/>
                    <a:ln>
                      <a:noFill/>
                    </a:ln>
                  </pic:spPr>
                </pic:pic>
              </a:graphicData>
            </a:graphic>
          </wp:inline>
        </w:drawing>
      </w:r>
    </w:p>
    <w:p w14:paraId="37E80FCD" w14:textId="4A04B7A2" w:rsidR="0033003B" w:rsidRPr="003A0353" w:rsidRDefault="0033003B" w:rsidP="003A0353">
      <w:pPr>
        <w:spacing w:after="0" w:line="240" w:lineRule="auto"/>
        <w:ind w:left="1440"/>
        <w:rPr>
          <w:rFonts w:ascii="Times New Roman" w:hAnsi="Times New Roman" w:cs="Times New Roman"/>
          <w:color w:val="000000" w:themeColor="text1"/>
          <w:sz w:val="24"/>
          <w:szCs w:val="24"/>
        </w:rPr>
      </w:pPr>
      <w:r w:rsidRPr="003A0353">
        <w:rPr>
          <w:rFonts w:ascii="Times New Roman" w:hAnsi="Times New Roman" w:cs="Times New Roman"/>
          <w:color w:val="000000" w:themeColor="text1"/>
          <w:sz w:val="24"/>
          <w:szCs w:val="24"/>
        </w:rPr>
        <w:t>Staphylococci: When division occurs in multiple planes and a grape-like bunch of cells is formed or a broad sheet of cells is formed, that is referred to as a staphylococci arrangement.</w:t>
      </w:r>
      <w:r w:rsidRPr="003A0353">
        <w:rPr>
          <w:rFonts w:ascii="Times New Roman" w:hAnsi="Times New Roman" w:cs="Times New Roman"/>
          <w:noProof/>
          <w:color w:val="000000" w:themeColor="text1"/>
          <w:sz w:val="24"/>
          <w:szCs w:val="24"/>
        </w:rPr>
        <w:t xml:space="preserve"> </w:t>
      </w:r>
    </w:p>
    <w:p w14:paraId="5CB2EB3C" w14:textId="3205ACDA" w:rsidR="0033003B" w:rsidRPr="003A0353" w:rsidRDefault="00D53896" w:rsidP="003A0353">
      <w:pPr>
        <w:spacing w:after="0" w:line="240" w:lineRule="auto"/>
        <w:ind w:left="720"/>
        <w:rPr>
          <w:rFonts w:ascii="Times New Roman" w:hAnsi="Times New Roman" w:cs="Times New Roman"/>
          <w:color w:val="000000" w:themeColor="text1"/>
          <w:sz w:val="24"/>
          <w:szCs w:val="24"/>
        </w:rPr>
      </w:pPr>
      <w:r w:rsidRPr="003A0353">
        <w:rPr>
          <w:rFonts w:ascii="Times New Roman" w:hAnsi="Times New Roman" w:cs="Times New Roman"/>
          <w:noProof/>
          <w:color w:val="000000" w:themeColor="text1"/>
          <w:sz w:val="24"/>
          <w:szCs w:val="24"/>
        </w:rPr>
        <w:drawing>
          <wp:anchor distT="0" distB="0" distL="114300" distR="114300" simplePos="0" relativeHeight="251664384" behindDoc="1" locked="0" layoutInCell="1" allowOverlap="1" wp14:anchorId="6C4AD091" wp14:editId="400A969D">
            <wp:simplePos x="0" y="0"/>
            <wp:positionH relativeFrom="column">
              <wp:posOffset>3094265</wp:posOffset>
            </wp:positionH>
            <wp:positionV relativeFrom="paragraph">
              <wp:posOffset>117929</wp:posOffset>
            </wp:positionV>
            <wp:extent cx="1511300" cy="1126672"/>
            <wp:effectExtent l="0" t="0" r="0" b="3810"/>
            <wp:wrapNone/>
            <wp:docPr id="3" name="Picture 3" descr="http://www.highlands.edu/academics/divisions/scipe/biology/labs/rome/classi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highlands.edu/academics/divisions/scipe/biology/labs/rome/classi10.gif"/>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1511300" cy="1126672"/>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33003B" w:rsidRPr="003A0353">
        <w:rPr>
          <w:rFonts w:ascii="Times New Roman" w:hAnsi="Times New Roman" w:cs="Times New Roman"/>
          <w:color w:val="000000" w:themeColor="text1"/>
          <w:sz w:val="24"/>
          <w:szCs w:val="24"/>
        </w:rPr>
        <w:t>   </w:t>
      </w:r>
      <w:r w:rsidR="0033003B" w:rsidRPr="003A0353">
        <w:rPr>
          <w:rFonts w:ascii="Times New Roman" w:hAnsi="Times New Roman" w:cs="Times New Roman"/>
          <w:color w:val="000000" w:themeColor="text1"/>
          <w:sz w:val="24"/>
          <w:szCs w:val="24"/>
        </w:rPr>
        <w:br w:type="textWrapping" w:clear="all"/>
      </w:r>
    </w:p>
    <w:p w14:paraId="56F74CBD" w14:textId="77777777" w:rsidR="0033003B" w:rsidRPr="003A0353" w:rsidRDefault="0033003B" w:rsidP="003A0353">
      <w:pPr>
        <w:spacing w:after="0" w:line="240" w:lineRule="auto"/>
        <w:ind w:left="720"/>
        <w:rPr>
          <w:rFonts w:ascii="Times New Roman" w:hAnsi="Times New Roman" w:cs="Times New Roman"/>
          <w:color w:val="000000" w:themeColor="text1"/>
          <w:sz w:val="24"/>
          <w:szCs w:val="24"/>
        </w:rPr>
      </w:pPr>
    </w:p>
    <w:p w14:paraId="79D1EF80" w14:textId="77777777" w:rsidR="00D53896" w:rsidRPr="003A0353" w:rsidRDefault="00D53896" w:rsidP="003A0353">
      <w:pPr>
        <w:spacing w:after="0" w:line="240" w:lineRule="auto"/>
        <w:ind w:left="720"/>
        <w:rPr>
          <w:rFonts w:ascii="Times New Roman" w:hAnsi="Times New Roman" w:cs="Times New Roman"/>
          <w:color w:val="000000" w:themeColor="text1"/>
          <w:sz w:val="24"/>
          <w:szCs w:val="24"/>
        </w:rPr>
      </w:pPr>
    </w:p>
    <w:p w14:paraId="1E098527" w14:textId="77777777" w:rsidR="009E64F8" w:rsidRPr="003A0353" w:rsidRDefault="009E64F8" w:rsidP="003A0353">
      <w:pPr>
        <w:spacing w:after="0" w:line="240" w:lineRule="auto"/>
        <w:ind w:left="720"/>
        <w:rPr>
          <w:rFonts w:ascii="Times New Roman" w:hAnsi="Times New Roman" w:cs="Times New Roman"/>
          <w:color w:val="000000" w:themeColor="text1"/>
          <w:sz w:val="24"/>
          <w:szCs w:val="24"/>
        </w:rPr>
      </w:pPr>
    </w:p>
    <w:p w14:paraId="35B7AB6D" w14:textId="77777777" w:rsidR="003A0353" w:rsidRDefault="003A0353" w:rsidP="003A0353">
      <w:pPr>
        <w:spacing w:after="0" w:line="240" w:lineRule="auto"/>
        <w:ind w:left="720"/>
        <w:rPr>
          <w:rFonts w:ascii="Times New Roman" w:hAnsi="Times New Roman" w:cs="Times New Roman"/>
          <w:color w:val="000000" w:themeColor="text1"/>
          <w:sz w:val="24"/>
          <w:szCs w:val="24"/>
        </w:rPr>
      </w:pPr>
    </w:p>
    <w:p w14:paraId="6847D6BC" w14:textId="02E21120" w:rsidR="0033003B" w:rsidRPr="003A0353" w:rsidRDefault="0033003B" w:rsidP="003A0353">
      <w:pPr>
        <w:spacing w:after="0" w:line="240" w:lineRule="auto"/>
        <w:ind w:left="720"/>
        <w:rPr>
          <w:rFonts w:ascii="Times New Roman" w:hAnsi="Times New Roman" w:cs="Times New Roman"/>
          <w:b/>
          <w:bCs/>
          <w:color w:val="000000" w:themeColor="text1"/>
          <w:sz w:val="26"/>
          <w:szCs w:val="26"/>
        </w:rPr>
      </w:pPr>
      <w:r w:rsidRPr="003A0353">
        <w:rPr>
          <w:rFonts w:ascii="Times New Roman" w:hAnsi="Times New Roman" w:cs="Times New Roman"/>
          <w:b/>
          <w:bCs/>
          <w:color w:val="000000" w:themeColor="text1"/>
          <w:sz w:val="26"/>
          <w:szCs w:val="26"/>
        </w:rPr>
        <w:t>Bacilli: Division occurring across the short axis</w:t>
      </w:r>
    </w:p>
    <w:p w14:paraId="26063D47" w14:textId="77777777" w:rsidR="003A0353" w:rsidRDefault="003A0353" w:rsidP="003A0353">
      <w:pPr>
        <w:spacing w:after="0" w:line="240" w:lineRule="auto"/>
        <w:ind w:left="720"/>
        <w:rPr>
          <w:rFonts w:ascii="Times New Roman" w:hAnsi="Times New Roman" w:cs="Times New Roman"/>
          <w:color w:val="000000" w:themeColor="text1"/>
          <w:sz w:val="24"/>
          <w:szCs w:val="24"/>
        </w:rPr>
      </w:pPr>
    </w:p>
    <w:p w14:paraId="2705CF9A" w14:textId="2627F54F" w:rsidR="0033003B" w:rsidRDefault="0033003B" w:rsidP="003A0353">
      <w:pPr>
        <w:spacing w:after="0" w:line="240" w:lineRule="auto"/>
        <w:ind w:left="1440"/>
        <w:rPr>
          <w:rFonts w:ascii="Times New Roman" w:hAnsi="Times New Roman" w:cs="Times New Roman"/>
          <w:color w:val="000000" w:themeColor="text1"/>
          <w:sz w:val="24"/>
          <w:szCs w:val="24"/>
        </w:rPr>
      </w:pPr>
      <w:r w:rsidRPr="003A0353">
        <w:rPr>
          <w:rFonts w:ascii="Times New Roman" w:hAnsi="Times New Roman" w:cs="Times New Roman"/>
          <w:b/>
          <w:bCs/>
          <w:color w:val="000000" w:themeColor="text1"/>
          <w:sz w:val="24"/>
          <w:szCs w:val="24"/>
        </w:rPr>
        <w:t>Diplobacilli</w:t>
      </w:r>
      <w:r w:rsidRPr="003A0353">
        <w:rPr>
          <w:rFonts w:ascii="Times New Roman" w:hAnsi="Times New Roman" w:cs="Times New Roman"/>
          <w:color w:val="000000" w:themeColor="text1"/>
          <w:sz w:val="24"/>
          <w:szCs w:val="24"/>
        </w:rPr>
        <w:t>: two bacilli that are paired together</w:t>
      </w:r>
    </w:p>
    <w:p w14:paraId="65FA9D88" w14:textId="77777777" w:rsidR="003A0353" w:rsidRPr="003A0353" w:rsidRDefault="003A0353" w:rsidP="003A0353">
      <w:pPr>
        <w:spacing w:after="0" w:line="240" w:lineRule="auto"/>
        <w:ind w:left="1440"/>
        <w:rPr>
          <w:rFonts w:ascii="Times New Roman" w:hAnsi="Times New Roman" w:cs="Times New Roman"/>
          <w:color w:val="000000" w:themeColor="text1"/>
          <w:sz w:val="24"/>
          <w:szCs w:val="24"/>
        </w:rPr>
      </w:pPr>
    </w:p>
    <w:p w14:paraId="24FA109A" w14:textId="7140DBCD" w:rsidR="0033003B" w:rsidRPr="003A0353" w:rsidRDefault="0033003B" w:rsidP="003A0353">
      <w:pPr>
        <w:spacing w:after="0" w:line="240" w:lineRule="auto"/>
        <w:ind w:left="1440"/>
        <w:jc w:val="center"/>
        <w:rPr>
          <w:rFonts w:ascii="Times New Roman" w:hAnsi="Times New Roman" w:cs="Times New Roman"/>
          <w:color w:val="000000" w:themeColor="text1"/>
          <w:sz w:val="24"/>
          <w:szCs w:val="24"/>
        </w:rPr>
      </w:pPr>
      <w:r w:rsidRPr="003A0353">
        <w:rPr>
          <w:rFonts w:ascii="Times New Roman" w:hAnsi="Times New Roman" w:cs="Times New Roman"/>
          <w:noProof/>
          <w:color w:val="000000" w:themeColor="text1"/>
          <w:sz w:val="24"/>
          <w:szCs w:val="24"/>
        </w:rPr>
        <w:drawing>
          <wp:inline distT="0" distB="0" distL="0" distR="0" wp14:anchorId="102E517E" wp14:editId="5BF903AC">
            <wp:extent cx="1440180" cy="480060"/>
            <wp:effectExtent l="0" t="0" r="7620" b="0"/>
            <wp:docPr id="2" name="Picture 2" descr="http://www.highlands.edu/academics/divisions/scipe/biology/labs/rome/classi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highlands.edu/academics/divisions/scipe/biology/labs/rome/classi11.gif"/>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1440180" cy="480060"/>
                    </a:xfrm>
                    <a:prstGeom prst="rect">
                      <a:avLst/>
                    </a:prstGeom>
                    <a:noFill/>
                    <a:ln>
                      <a:noFill/>
                    </a:ln>
                  </pic:spPr>
                </pic:pic>
              </a:graphicData>
            </a:graphic>
          </wp:inline>
        </w:drawing>
      </w:r>
    </w:p>
    <w:p w14:paraId="285BACA1" w14:textId="6E0C12C2" w:rsidR="0033003B" w:rsidRPr="003A0353" w:rsidRDefault="0033003B" w:rsidP="003A0353">
      <w:pPr>
        <w:spacing w:after="0" w:line="240" w:lineRule="auto"/>
        <w:ind w:left="1440"/>
        <w:rPr>
          <w:rFonts w:ascii="Times New Roman" w:hAnsi="Times New Roman" w:cs="Times New Roman"/>
          <w:color w:val="000000" w:themeColor="text1"/>
          <w:sz w:val="24"/>
          <w:szCs w:val="24"/>
        </w:rPr>
      </w:pPr>
      <w:r w:rsidRPr="003A0353">
        <w:rPr>
          <w:rFonts w:ascii="Times New Roman" w:hAnsi="Times New Roman" w:cs="Times New Roman"/>
          <w:b/>
          <w:bCs/>
          <w:color w:val="000000" w:themeColor="text1"/>
          <w:sz w:val="24"/>
          <w:szCs w:val="24"/>
        </w:rPr>
        <w:t>Streptobacilli</w:t>
      </w:r>
      <w:r w:rsidRPr="003A0353">
        <w:rPr>
          <w:rFonts w:ascii="Times New Roman" w:hAnsi="Times New Roman" w:cs="Times New Roman"/>
          <w:color w:val="000000" w:themeColor="text1"/>
          <w:sz w:val="24"/>
          <w:szCs w:val="24"/>
        </w:rPr>
        <w:t>: cells form a chain</w:t>
      </w:r>
    </w:p>
    <w:p w14:paraId="5FFA574E" w14:textId="77777777" w:rsidR="0033003B" w:rsidRPr="003A0353" w:rsidRDefault="0033003B" w:rsidP="003A0353">
      <w:pPr>
        <w:spacing w:after="0" w:line="240" w:lineRule="auto"/>
        <w:ind w:left="1440"/>
        <w:jc w:val="center"/>
        <w:rPr>
          <w:rFonts w:ascii="Times New Roman" w:hAnsi="Times New Roman" w:cs="Times New Roman"/>
          <w:color w:val="000000" w:themeColor="text1"/>
          <w:sz w:val="24"/>
          <w:szCs w:val="24"/>
        </w:rPr>
      </w:pPr>
      <w:r w:rsidRPr="003A0353">
        <w:rPr>
          <w:rFonts w:ascii="Times New Roman" w:hAnsi="Times New Roman" w:cs="Times New Roman"/>
          <w:noProof/>
          <w:color w:val="000000" w:themeColor="text1"/>
          <w:sz w:val="24"/>
          <w:szCs w:val="24"/>
        </w:rPr>
        <w:drawing>
          <wp:inline distT="0" distB="0" distL="0" distR="0" wp14:anchorId="7B0EC076" wp14:editId="7FFA6D0B">
            <wp:extent cx="2621280" cy="685800"/>
            <wp:effectExtent l="0" t="0" r="7620" b="0"/>
            <wp:docPr id="13" name="Picture 13" descr="http://www.highlands.edu/academics/divisions/scipe/biology/labs/rome/classi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highlands.edu/academics/divisions/scipe/biology/labs/rome/classi12.gif"/>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2621280" cy="685800"/>
                    </a:xfrm>
                    <a:prstGeom prst="rect">
                      <a:avLst/>
                    </a:prstGeom>
                    <a:noFill/>
                    <a:ln>
                      <a:noFill/>
                    </a:ln>
                  </pic:spPr>
                </pic:pic>
              </a:graphicData>
            </a:graphic>
          </wp:inline>
        </w:drawing>
      </w:r>
    </w:p>
    <w:p w14:paraId="21F43BBB" w14:textId="77777777" w:rsidR="0033003B" w:rsidRPr="003A0353" w:rsidRDefault="0033003B" w:rsidP="003A0353">
      <w:pPr>
        <w:spacing w:after="0" w:line="240" w:lineRule="auto"/>
        <w:ind w:left="1440"/>
        <w:rPr>
          <w:rFonts w:ascii="Times New Roman" w:hAnsi="Times New Roman" w:cs="Times New Roman"/>
          <w:color w:val="000000" w:themeColor="text1"/>
          <w:sz w:val="24"/>
          <w:szCs w:val="24"/>
        </w:rPr>
      </w:pPr>
      <w:r w:rsidRPr="003A0353">
        <w:rPr>
          <w:rFonts w:ascii="Times New Roman" w:hAnsi="Times New Roman" w:cs="Times New Roman"/>
          <w:b/>
          <w:bCs/>
          <w:color w:val="000000" w:themeColor="text1"/>
          <w:sz w:val="24"/>
          <w:szCs w:val="24"/>
        </w:rPr>
        <w:t>Note</w:t>
      </w:r>
      <w:r w:rsidRPr="003A0353">
        <w:rPr>
          <w:rFonts w:ascii="Times New Roman" w:hAnsi="Times New Roman" w:cs="Times New Roman"/>
          <w:color w:val="000000" w:themeColor="text1"/>
          <w:sz w:val="24"/>
          <w:szCs w:val="24"/>
        </w:rPr>
        <w:t xml:space="preserve">: Bacilli have fewer arrangements because division takes place only across the short axis. </w:t>
      </w:r>
    </w:p>
    <w:p w14:paraId="03FADC41" w14:textId="77777777" w:rsidR="00C34DF8" w:rsidRDefault="00C34DF8" w:rsidP="003A0353">
      <w:pPr>
        <w:spacing w:after="0" w:line="240" w:lineRule="auto"/>
        <w:ind w:left="1440"/>
        <w:rPr>
          <w:rFonts w:ascii="Times New Roman" w:hAnsi="Times New Roman" w:cs="Times New Roman"/>
          <w:color w:val="000000" w:themeColor="text1"/>
          <w:sz w:val="24"/>
          <w:szCs w:val="24"/>
        </w:rPr>
      </w:pPr>
    </w:p>
    <w:p w14:paraId="31A43A18" w14:textId="575C1E14" w:rsidR="0033003B" w:rsidRPr="003A0353" w:rsidRDefault="0033003B" w:rsidP="00C34DF8">
      <w:pPr>
        <w:spacing w:after="0" w:line="240" w:lineRule="auto"/>
        <w:rPr>
          <w:rFonts w:ascii="Times New Roman" w:hAnsi="Times New Roman" w:cs="Times New Roman"/>
          <w:color w:val="000000" w:themeColor="text1"/>
          <w:sz w:val="24"/>
          <w:szCs w:val="24"/>
        </w:rPr>
      </w:pPr>
      <w:r w:rsidRPr="003A0353">
        <w:rPr>
          <w:rFonts w:ascii="Times New Roman" w:hAnsi="Times New Roman" w:cs="Times New Roman"/>
          <w:color w:val="000000" w:themeColor="text1"/>
          <w:sz w:val="24"/>
          <w:szCs w:val="24"/>
        </w:rPr>
        <w:t>You will need to be familiar with these terms as many textbooks and references use these terms to describe bacterial characteristics. You will also be using these terms for your exams. It is good practice to use these terms in lab when trying to describe bacterial cells to your partner or the instructor.</w:t>
      </w:r>
    </w:p>
    <w:p w14:paraId="41EF6F8B" w14:textId="77777777" w:rsidR="00C34DF8" w:rsidRDefault="00C34DF8" w:rsidP="003A0353">
      <w:pPr>
        <w:spacing w:after="0" w:line="240" w:lineRule="auto"/>
        <w:ind w:left="1440"/>
        <w:rPr>
          <w:rFonts w:ascii="Times New Roman" w:hAnsi="Times New Roman" w:cs="Times New Roman"/>
          <w:i/>
          <w:iCs/>
          <w:color w:val="000000" w:themeColor="text1"/>
          <w:sz w:val="24"/>
          <w:szCs w:val="24"/>
        </w:rPr>
      </w:pPr>
    </w:p>
    <w:p w14:paraId="4E357348" w14:textId="77777777" w:rsidR="00C34DF8" w:rsidRDefault="00C34DF8">
      <w:pPr>
        <w:rPr>
          <w:rFonts w:ascii="Times New Roman" w:hAnsi="Times New Roman" w:cs="Times New Roman"/>
          <w:i/>
          <w:iCs/>
          <w:color w:val="000000" w:themeColor="text1"/>
          <w:sz w:val="24"/>
          <w:szCs w:val="24"/>
        </w:rPr>
      </w:pPr>
      <w:r>
        <w:rPr>
          <w:rFonts w:ascii="Times New Roman" w:hAnsi="Times New Roman" w:cs="Times New Roman"/>
          <w:i/>
          <w:iCs/>
          <w:color w:val="000000" w:themeColor="text1"/>
          <w:sz w:val="24"/>
          <w:szCs w:val="24"/>
        </w:rPr>
        <w:br w:type="page"/>
      </w:r>
    </w:p>
    <w:p w14:paraId="4C76E109" w14:textId="1C39105D" w:rsidR="0033003B" w:rsidRPr="00C34DF8" w:rsidRDefault="0033003B" w:rsidP="00C34DF8">
      <w:pPr>
        <w:spacing w:after="0" w:line="240" w:lineRule="auto"/>
        <w:jc w:val="center"/>
        <w:rPr>
          <w:rFonts w:ascii="Times New Roman" w:hAnsi="Times New Roman" w:cs="Times New Roman"/>
          <w:b/>
          <w:bCs/>
          <w:color w:val="000000" w:themeColor="text1"/>
          <w:sz w:val="26"/>
          <w:szCs w:val="26"/>
        </w:rPr>
      </w:pPr>
      <w:r w:rsidRPr="00C34DF8">
        <w:rPr>
          <w:rFonts w:ascii="Times New Roman" w:hAnsi="Times New Roman" w:cs="Times New Roman"/>
          <w:b/>
          <w:bCs/>
          <w:i/>
          <w:iCs/>
          <w:color w:val="000000" w:themeColor="text1"/>
          <w:sz w:val="26"/>
          <w:szCs w:val="26"/>
        </w:rPr>
        <w:lastRenderedPageBreak/>
        <w:t>Use the space provided below for sketches and notes:</w:t>
      </w:r>
      <w:r w:rsidRPr="00C34DF8">
        <w:rPr>
          <w:rFonts w:ascii="Times New Roman" w:hAnsi="Times New Roman" w:cs="Times New Roman"/>
          <w:b/>
          <w:bCs/>
          <w:color w:val="000000" w:themeColor="text1"/>
          <w:sz w:val="26"/>
          <w:szCs w:val="26"/>
        </w:rPr>
        <w:br/>
      </w:r>
    </w:p>
    <w:p w14:paraId="3508ED52" w14:textId="77777777" w:rsidR="0033003B" w:rsidRPr="00B05951" w:rsidRDefault="0033003B"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br w:type="page"/>
      </w:r>
    </w:p>
    <w:p w14:paraId="6E8708F7" w14:textId="74840057" w:rsidR="0033003B" w:rsidRPr="00B05951" w:rsidRDefault="00C10403" w:rsidP="0061018A">
      <w:pPr>
        <w:pStyle w:val="Heading1"/>
        <w:spacing w:before="0" w:beforeAutospacing="0" w:after="0" w:afterAutospacing="0"/>
        <w:jc w:val="center"/>
        <w:rPr>
          <w:color w:val="000000" w:themeColor="text1"/>
          <w:sz w:val="40"/>
          <w:szCs w:val="40"/>
        </w:rPr>
      </w:pPr>
      <w:bookmarkStart w:id="14" w:name="_Toc8927896"/>
      <w:bookmarkStart w:id="15" w:name="_Toc10440165"/>
      <w:r w:rsidRPr="00B05951">
        <w:rPr>
          <w:color w:val="000000" w:themeColor="text1"/>
          <w:sz w:val="40"/>
          <w:szCs w:val="40"/>
        </w:rPr>
        <w:lastRenderedPageBreak/>
        <w:t xml:space="preserve">EXERCISE 4: </w:t>
      </w:r>
      <w:r w:rsidR="0033003B" w:rsidRPr="00B05951">
        <w:rPr>
          <w:color w:val="000000" w:themeColor="text1"/>
          <w:sz w:val="40"/>
          <w:szCs w:val="40"/>
        </w:rPr>
        <w:t>BACTERIAL TRANSFERS</w:t>
      </w:r>
      <w:bookmarkEnd w:id="14"/>
      <w:r w:rsidR="0040576E">
        <w:rPr>
          <w:color w:val="000000" w:themeColor="text1"/>
          <w:sz w:val="40"/>
          <w:szCs w:val="40"/>
        </w:rPr>
        <w:t xml:space="preserve"> </w:t>
      </w:r>
      <w:r w:rsidR="00BE798C">
        <w:rPr>
          <w:color w:val="000000" w:themeColor="text1"/>
          <w:sz w:val="40"/>
          <w:szCs w:val="40"/>
        </w:rPr>
        <w:t xml:space="preserve">UTILIZING BROTH CULTURES </w:t>
      </w:r>
      <w:r w:rsidR="0040576E">
        <w:rPr>
          <w:color w:val="000000" w:themeColor="text1"/>
          <w:sz w:val="40"/>
          <w:szCs w:val="40"/>
        </w:rPr>
        <w:t>&amp; OXYGEN REQUIREMENTS</w:t>
      </w:r>
      <w:bookmarkEnd w:id="15"/>
    </w:p>
    <w:p w14:paraId="6DA43C58" w14:textId="77777777" w:rsidR="00184E7E" w:rsidRDefault="00184E7E" w:rsidP="0061018A">
      <w:pPr>
        <w:spacing w:after="0" w:line="240" w:lineRule="auto"/>
        <w:rPr>
          <w:rFonts w:ascii="Times New Roman" w:hAnsi="Times New Roman" w:cs="Times New Roman"/>
          <w:color w:val="000000" w:themeColor="text1"/>
          <w:sz w:val="24"/>
          <w:szCs w:val="24"/>
        </w:rPr>
      </w:pPr>
    </w:p>
    <w:p w14:paraId="4D6FCEEF" w14:textId="0B1F48E7" w:rsidR="0033003B" w:rsidRDefault="0033003B" w:rsidP="0061018A">
      <w:p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 xml:space="preserve">In working with living cultures of organisms, it is essential to observe a procedure known as </w:t>
      </w:r>
      <w:r w:rsidRPr="00184E7E">
        <w:rPr>
          <w:rFonts w:ascii="Times New Roman" w:hAnsi="Times New Roman" w:cs="Times New Roman"/>
          <w:b/>
          <w:bCs/>
          <w:color w:val="000000" w:themeColor="text1"/>
          <w:sz w:val="24"/>
          <w:szCs w:val="24"/>
        </w:rPr>
        <w:t>aseptic (sterile) technique</w:t>
      </w:r>
      <w:r w:rsidRPr="00184E7E">
        <w:rPr>
          <w:rFonts w:ascii="Times New Roman" w:hAnsi="Times New Roman" w:cs="Times New Roman"/>
          <w:color w:val="000000" w:themeColor="text1"/>
          <w:sz w:val="24"/>
          <w:szCs w:val="24"/>
        </w:rPr>
        <w:t>. The goals of this procedure are two</w:t>
      </w:r>
      <w:r w:rsidR="00184E7E">
        <w:rPr>
          <w:rFonts w:ascii="Times New Roman" w:hAnsi="Times New Roman" w:cs="Times New Roman"/>
          <w:color w:val="000000" w:themeColor="text1"/>
          <w:sz w:val="24"/>
          <w:szCs w:val="24"/>
        </w:rPr>
        <w:t>-</w:t>
      </w:r>
      <w:r w:rsidRPr="00184E7E">
        <w:rPr>
          <w:rFonts w:ascii="Times New Roman" w:hAnsi="Times New Roman" w:cs="Times New Roman"/>
          <w:color w:val="000000" w:themeColor="text1"/>
          <w:sz w:val="24"/>
          <w:szCs w:val="24"/>
        </w:rPr>
        <w:t>fold:</w:t>
      </w:r>
    </w:p>
    <w:p w14:paraId="4A3C8AED" w14:textId="77777777" w:rsidR="00184E7E" w:rsidRDefault="00184E7E" w:rsidP="0061018A">
      <w:pPr>
        <w:spacing w:after="0" w:line="240" w:lineRule="auto"/>
        <w:rPr>
          <w:rFonts w:ascii="Times New Roman" w:hAnsi="Times New Roman" w:cs="Times New Roman"/>
          <w:color w:val="000000" w:themeColor="text1"/>
          <w:sz w:val="24"/>
          <w:szCs w:val="24"/>
        </w:rPr>
      </w:pPr>
    </w:p>
    <w:p w14:paraId="678A5B7F" w14:textId="77777777" w:rsidR="00184E7E" w:rsidRDefault="00184E7E" w:rsidP="00FC2EC4">
      <w:pPr>
        <w:pStyle w:val="ListParagraph"/>
        <w:numPr>
          <w:ilvl w:val="0"/>
          <w:numId w:val="6"/>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T</w:t>
      </w:r>
      <w:r w:rsidR="0033003B" w:rsidRPr="00184E7E">
        <w:rPr>
          <w:rFonts w:ascii="Times New Roman" w:hAnsi="Times New Roman" w:cs="Times New Roman"/>
          <w:color w:val="000000" w:themeColor="text1"/>
          <w:sz w:val="24"/>
          <w:szCs w:val="24"/>
        </w:rPr>
        <w:t>o prevent contamination of the culture</w:t>
      </w:r>
      <w:r>
        <w:rPr>
          <w:rFonts w:ascii="Times New Roman" w:hAnsi="Times New Roman" w:cs="Times New Roman"/>
          <w:color w:val="000000" w:themeColor="text1"/>
          <w:sz w:val="24"/>
          <w:szCs w:val="24"/>
        </w:rPr>
        <w:t>.</w:t>
      </w:r>
    </w:p>
    <w:p w14:paraId="1F4012D1" w14:textId="7ED90B10" w:rsidR="00184E7E" w:rsidRPr="00184E7E" w:rsidRDefault="00184E7E" w:rsidP="00FC2EC4">
      <w:pPr>
        <w:pStyle w:val="ListParagraph"/>
        <w:numPr>
          <w:ilvl w:val="0"/>
          <w:numId w:val="6"/>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T</w:t>
      </w:r>
      <w:r w:rsidR="0033003B" w:rsidRPr="00184E7E">
        <w:rPr>
          <w:rFonts w:ascii="Times New Roman" w:hAnsi="Times New Roman" w:cs="Times New Roman"/>
          <w:color w:val="000000" w:themeColor="text1"/>
          <w:sz w:val="24"/>
          <w:szCs w:val="24"/>
        </w:rPr>
        <w:t>o prevent spread of culture organisms to the lab personnel or the environment.</w:t>
      </w:r>
    </w:p>
    <w:p w14:paraId="4BDCC123" w14:textId="77777777" w:rsidR="00184E7E" w:rsidRDefault="00184E7E" w:rsidP="00184E7E">
      <w:pPr>
        <w:spacing w:after="0" w:line="240" w:lineRule="auto"/>
        <w:rPr>
          <w:rFonts w:ascii="Times New Roman" w:hAnsi="Times New Roman" w:cs="Times New Roman"/>
          <w:color w:val="000000" w:themeColor="text1"/>
          <w:sz w:val="24"/>
          <w:szCs w:val="24"/>
        </w:rPr>
      </w:pPr>
    </w:p>
    <w:p w14:paraId="5562938B" w14:textId="10A8A56F" w:rsidR="0033003B" w:rsidRPr="000D663B" w:rsidRDefault="00184E7E" w:rsidP="000D663B">
      <w:pPr>
        <w:pStyle w:val="Heading2"/>
        <w:spacing w:before="0" w:line="240" w:lineRule="auto"/>
        <w:rPr>
          <w:rFonts w:ascii="Times New Roman" w:hAnsi="Times New Roman" w:cs="Times New Roman"/>
          <w:color w:val="auto"/>
          <w:sz w:val="28"/>
          <w:szCs w:val="28"/>
        </w:rPr>
      </w:pPr>
      <w:bookmarkStart w:id="16" w:name="_Toc10440166"/>
      <w:r w:rsidRPr="000D663B">
        <w:rPr>
          <w:rFonts w:ascii="Times New Roman" w:hAnsi="Times New Roman" w:cs="Times New Roman"/>
          <w:color w:val="auto"/>
          <w:sz w:val="28"/>
          <w:szCs w:val="28"/>
        </w:rPr>
        <w:t>Student Instructions</w:t>
      </w:r>
      <w:r w:rsidR="00FB2E41">
        <w:rPr>
          <w:rFonts w:ascii="Times New Roman" w:hAnsi="Times New Roman" w:cs="Times New Roman"/>
          <w:color w:val="auto"/>
          <w:sz w:val="28"/>
          <w:szCs w:val="28"/>
        </w:rPr>
        <w:t>:</w:t>
      </w:r>
      <w:bookmarkEnd w:id="16"/>
    </w:p>
    <w:p w14:paraId="41C32AD7" w14:textId="3E4163BC" w:rsidR="0033003B" w:rsidRDefault="0033003B" w:rsidP="0061018A">
      <w:p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The tubes of growing bacteria provided to you are stock cultures of common organisms.  These cultures should each be pure cultures (only one species of organism in the culture).  Our goal today is to allow you to start your own cultures from these stock cultures, maintaining the purity (avoiding contamination with other species). The organisms you will work with are:</w:t>
      </w:r>
    </w:p>
    <w:p w14:paraId="6D9C03E1" w14:textId="77777777" w:rsidR="00184E7E" w:rsidRPr="00184E7E" w:rsidRDefault="00184E7E" w:rsidP="0061018A">
      <w:pPr>
        <w:spacing w:after="0" w:line="240" w:lineRule="auto"/>
        <w:rPr>
          <w:rFonts w:ascii="Times New Roman" w:hAnsi="Times New Roman" w:cs="Times New Roman"/>
          <w:color w:val="000000" w:themeColor="text1"/>
          <w:sz w:val="24"/>
          <w:szCs w:val="24"/>
        </w:rPr>
      </w:pPr>
    </w:p>
    <w:p w14:paraId="774F50CB" w14:textId="0444A0F1" w:rsidR="0033003B" w:rsidRDefault="0033003B" w:rsidP="00FC2EC4">
      <w:pPr>
        <w:pStyle w:val="ListParagraph"/>
        <w:numPr>
          <w:ilvl w:val="0"/>
          <w:numId w:val="7"/>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b/>
          <w:bCs/>
          <w:i/>
          <w:iCs/>
          <w:color w:val="000000" w:themeColor="text1"/>
          <w:sz w:val="24"/>
          <w:szCs w:val="24"/>
        </w:rPr>
        <w:t>Escherichia coli</w:t>
      </w:r>
      <w:r w:rsidRPr="00184E7E">
        <w:rPr>
          <w:rFonts w:ascii="Times New Roman" w:hAnsi="Times New Roman" w:cs="Times New Roman"/>
          <w:b/>
          <w:bCs/>
          <w:color w:val="000000" w:themeColor="text1"/>
          <w:sz w:val="24"/>
          <w:szCs w:val="24"/>
        </w:rPr>
        <w:t xml:space="preserve"> (</w:t>
      </w:r>
      <w:r w:rsidRPr="00184E7E">
        <w:rPr>
          <w:rFonts w:ascii="Times New Roman" w:hAnsi="Times New Roman" w:cs="Times New Roman"/>
          <w:b/>
          <w:bCs/>
          <w:i/>
          <w:iCs/>
          <w:color w:val="000000" w:themeColor="text1"/>
          <w:sz w:val="24"/>
          <w:szCs w:val="24"/>
        </w:rPr>
        <w:t>E. coli</w:t>
      </w:r>
      <w:r w:rsidRPr="00184E7E">
        <w:rPr>
          <w:rFonts w:ascii="Times New Roman" w:hAnsi="Times New Roman" w:cs="Times New Roman"/>
          <w:b/>
          <w:bCs/>
          <w:color w:val="000000" w:themeColor="text1"/>
          <w:sz w:val="24"/>
          <w:szCs w:val="24"/>
        </w:rPr>
        <w:t>)</w:t>
      </w:r>
      <w:r w:rsidRPr="00184E7E">
        <w:rPr>
          <w:rFonts w:ascii="Times New Roman" w:hAnsi="Times New Roman" w:cs="Times New Roman"/>
          <w:color w:val="000000" w:themeColor="text1"/>
          <w:sz w:val="24"/>
          <w:szCs w:val="24"/>
        </w:rPr>
        <w:t xml:space="preserve"> is a normal resident in the bowel of man and animals.  It is a </w:t>
      </w:r>
      <w:r w:rsidRPr="00184E7E">
        <w:rPr>
          <w:rFonts w:ascii="Times New Roman" w:hAnsi="Times New Roman" w:cs="Times New Roman"/>
          <w:color w:val="000000" w:themeColor="text1"/>
          <w:sz w:val="24"/>
          <w:szCs w:val="24"/>
          <w:u w:val="single"/>
        </w:rPr>
        <w:t>single</w:t>
      </w:r>
      <w:r w:rsidR="00184E7E">
        <w:rPr>
          <w:rFonts w:ascii="Times New Roman" w:hAnsi="Times New Roman" w:cs="Times New Roman"/>
          <w:color w:val="000000" w:themeColor="text1"/>
          <w:sz w:val="24"/>
          <w:szCs w:val="24"/>
          <w:u w:val="single"/>
        </w:rPr>
        <w:t>,</w:t>
      </w:r>
      <w:r w:rsidRPr="00184E7E">
        <w:rPr>
          <w:rFonts w:ascii="Times New Roman" w:hAnsi="Times New Roman" w:cs="Times New Roman"/>
          <w:color w:val="000000" w:themeColor="text1"/>
          <w:sz w:val="24"/>
          <w:szCs w:val="24"/>
          <w:u w:val="single"/>
        </w:rPr>
        <w:t xml:space="preserve"> short rod</w:t>
      </w:r>
      <w:r w:rsidRPr="00184E7E">
        <w:rPr>
          <w:rFonts w:ascii="Times New Roman" w:hAnsi="Times New Roman" w:cs="Times New Roman"/>
          <w:color w:val="000000" w:themeColor="text1"/>
          <w:sz w:val="24"/>
          <w:szCs w:val="24"/>
        </w:rPr>
        <w:t xml:space="preserve">. Easily grown under laboratory conditions and has been studied extensively. Research with </w:t>
      </w:r>
      <w:r w:rsidRPr="00184E7E">
        <w:rPr>
          <w:rFonts w:ascii="Times New Roman" w:hAnsi="Times New Roman" w:cs="Times New Roman"/>
          <w:i/>
          <w:iCs/>
          <w:color w:val="000000" w:themeColor="text1"/>
          <w:sz w:val="24"/>
          <w:szCs w:val="24"/>
        </w:rPr>
        <w:t>E. coli</w:t>
      </w:r>
      <w:r w:rsidRPr="00184E7E">
        <w:rPr>
          <w:rFonts w:ascii="Times New Roman" w:hAnsi="Times New Roman" w:cs="Times New Roman"/>
          <w:color w:val="000000" w:themeColor="text1"/>
          <w:sz w:val="24"/>
          <w:szCs w:val="24"/>
        </w:rPr>
        <w:t xml:space="preserve"> has led to advances in our understanding of cellular metabolism as well as genetics. Genetic engineering using this organism has led to the bulk production of human cell products such as insulin, </w:t>
      </w:r>
      <w:r w:rsidR="00667EB9" w:rsidRPr="00184E7E">
        <w:rPr>
          <w:rFonts w:ascii="Times New Roman" w:hAnsi="Times New Roman" w:cs="Times New Roman"/>
          <w:color w:val="000000" w:themeColor="text1"/>
          <w:sz w:val="24"/>
          <w:szCs w:val="24"/>
        </w:rPr>
        <w:t>somatotropin</w:t>
      </w:r>
      <w:r w:rsidRPr="00184E7E">
        <w:rPr>
          <w:rFonts w:ascii="Times New Roman" w:hAnsi="Times New Roman" w:cs="Times New Roman"/>
          <w:color w:val="000000" w:themeColor="text1"/>
          <w:sz w:val="24"/>
          <w:szCs w:val="24"/>
        </w:rPr>
        <w:t>, and interferon.</w:t>
      </w:r>
    </w:p>
    <w:p w14:paraId="57DEE94F" w14:textId="77777777" w:rsidR="00184E7E" w:rsidRPr="00184E7E" w:rsidRDefault="00184E7E" w:rsidP="00184E7E">
      <w:pPr>
        <w:spacing w:after="0" w:line="240" w:lineRule="auto"/>
        <w:rPr>
          <w:rFonts w:ascii="Times New Roman" w:hAnsi="Times New Roman" w:cs="Times New Roman"/>
          <w:color w:val="000000" w:themeColor="text1"/>
          <w:sz w:val="24"/>
          <w:szCs w:val="24"/>
        </w:rPr>
      </w:pPr>
    </w:p>
    <w:p w14:paraId="38DB8205" w14:textId="2BB7F206" w:rsidR="0033003B" w:rsidRDefault="0033003B" w:rsidP="00FC2EC4">
      <w:pPr>
        <w:pStyle w:val="ListParagraph"/>
        <w:numPr>
          <w:ilvl w:val="0"/>
          <w:numId w:val="7"/>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b/>
          <w:bCs/>
          <w:i/>
          <w:iCs/>
          <w:color w:val="000000" w:themeColor="text1"/>
          <w:sz w:val="24"/>
          <w:szCs w:val="24"/>
        </w:rPr>
        <w:t>Bacillus subtilis</w:t>
      </w:r>
      <w:r w:rsidRPr="00184E7E">
        <w:rPr>
          <w:rFonts w:ascii="Times New Roman" w:hAnsi="Times New Roman" w:cs="Times New Roman"/>
          <w:b/>
          <w:bCs/>
          <w:color w:val="000000" w:themeColor="text1"/>
          <w:sz w:val="24"/>
          <w:szCs w:val="24"/>
        </w:rPr>
        <w:t xml:space="preserve"> (</w:t>
      </w:r>
      <w:r w:rsidRPr="00184E7E">
        <w:rPr>
          <w:rFonts w:ascii="Times New Roman" w:hAnsi="Times New Roman" w:cs="Times New Roman"/>
          <w:b/>
          <w:bCs/>
          <w:i/>
          <w:iCs/>
          <w:color w:val="000000" w:themeColor="text1"/>
          <w:sz w:val="24"/>
          <w:szCs w:val="24"/>
        </w:rPr>
        <w:t>B. sub</w:t>
      </w:r>
      <w:r w:rsidRPr="00184E7E">
        <w:rPr>
          <w:rFonts w:ascii="Times New Roman" w:hAnsi="Times New Roman" w:cs="Times New Roman"/>
          <w:b/>
          <w:bCs/>
          <w:color w:val="000000" w:themeColor="text1"/>
          <w:sz w:val="24"/>
          <w:szCs w:val="24"/>
        </w:rPr>
        <w:t xml:space="preserve">.) </w:t>
      </w:r>
      <w:r w:rsidRPr="00184E7E">
        <w:rPr>
          <w:rFonts w:ascii="Times New Roman" w:hAnsi="Times New Roman" w:cs="Times New Roman"/>
          <w:color w:val="000000" w:themeColor="text1"/>
          <w:sz w:val="24"/>
          <w:szCs w:val="24"/>
        </w:rPr>
        <w:t xml:space="preserve">is a common soil organism. Since it is an </w:t>
      </w:r>
      <w:r w:rsidRPr="00184E7E">
        <w:rPr>
          <w:rFonts w:ascii="Times New Roman" w:hAnsi="Times New Roman" w:cs="Times New Roman"/>
          <w:color w:val="000000" w:themeColor="text1"/>
          <w:sz w:val="24"/>
          <w:szCs w:val="24"/>
          <w:u w:val="single"/>
        </w:rPr>
        <w:t>endospore-forming long rod occurring in chains</w:t>
      </w:r>
      <w:r w:rsidRPr="00184E7E">
        <w:rPr>
          <w:rFonts w:ascii="Times New Roman" w:hAnsi="Times New Roman" w:cs="Times New Roman"/>
          <w:color w:val="000000" w:themeColor="text1"/>
          <w:sz w:val="24"/>
          <w:szCs w:val="24"/>
        </w:rPr>
        <w:t>, it survives many environmental conditions.</w:t>
      </w:r>
    </w:p>
    <w:p w14:paraId="4ACC88E6" w14:textId="77777777" w:rsidR="00184E7E" w:rsidRPr="00184E7E" w:rsidRDefault="00184E7E" w:rsidP="00184E7E">
      <w:pPr>
        <w:spacing w:after="0" w:line="240" w:lineRule="auto"/>
        <w:rPr>
          <w:rFonts w:ascii="Times New Roman" w:hAnsi="Times New Roman" w:cs="Times New Roman"/>
          <w:color w:val="000000" w:themeColor="text1"/>
          <w:sz w:val="24"/>
          <w:szCs w:val="24"/>
        </w:rPr>
      </w:pPr>
    </w:p>
    <w:p w14:paraId="5817C079" w14:textId="4436C587" w:rsidR="0033003B" w:rsidRDefault="0033003B" w:rsidP="00FC2EC4">
      <w:pPr>
        <w:pStyle w:val="ListParagraph"/>
        <w:numPr>
          <w:ilvl w:val="0"/>
          <w:numId w:val="7"/>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b/>
          <w:bCs/>
          <w:i/>
          <w:iCs/>
          <w:color w:val="000000" w:themeColor="text1"/>
          <w:sz w:val="24"/>
          <w:szCs w:val="24"/>
        </w:rPr>
        <w:t>Staphylococcus epidermidis</w:t>
      </w:r>
      <w:r w:rsidRPr="00184E7E">
        <w:rPr>
          <w:rFonts w:ascii="Times New Roman" w:hAnsi="Times New Roman" w:cs="Times New Roman"/>
          <w:b/>
          <w:bCs/>
          <w:color w:val="000000" w:themeColor="text1"/>
          <w:sz w:val="24"/>
          <w:szCs w:val="24"/>
        </w:rPr>
        <w:t xml:space="preserve"> (</w:t>
      </w:r>
      <w:r w:rsidRPr="00184E7E">
        <w:rPr>
          <w:rFonts w:ascii="Times New Roman" w:hAnsi="Times New Roman" w:cs="Times New Roman"/>
          <w:b/>
          <w:bCs/>
          <w:i/>
          <w:iCs/>
          <w:color w:val="000000" w:themeColor="text1"/>
          <w:sz w:val="24"/>
          <w:szCs w:val="24"/>
        </w:rPr>
        <w:t>S. epi</w:t>
      </w:r>
      <w:r w:rsidRPr="00184E7E">
        <w:rPr>
          <w:rFonts w:ascii="Times New Roman" w:hAnsi="Times New Roman" w:cs="Times New Roman"/>
          <w:b/>
          <w:bCs/>
          <w:color w:val="000000" w:themeColor="text1"/>
          <w:sz w:val="24"/>
          <w:szCs w:val="24"/>
        </w:rPr>
        <w:t>.)</w:t>
      </w:r>
      <w:r w:rsidRPr="00184E7E">
        <w:rPr>
          <w:rFonts w:ascii="Times New Roman" w:hAnsi="Times New Roman" w:cs="Times New Roman"/>
          <w:color w:val="000000" w:themeColor="text1"/>
          <w:sz w:val="24"/>
          <w:szCs w:val="24"/>
        </w:rPr>
        <w:t xml:space="preserve"> colonizes the skin surface. It is a </w:t>
      </w:r>
      <w:r w:rsidRPr="00184E7E">
        <w:rPr>
          <w:rFonts w:ascii="Times New Roman" w:hAnsi="Times New Roman" w:cs="Times New Roman"/>
          <w:color w:val="000000" w:themeColor="text1"/>
          <w:sz w:val="24"/>
          <w:szCs w:val="24"/>
          <w:u w:val="single"/>
        </w:rPr>
        <w:t>cluster of cocci</w:t>
      </w:r>
      <w:r w:rsidRPr="00184E7E">
        <w:rPr>
          <w:rFonts w:ascii="Times New Roman" w:hAnsi="Times New Roman" w:cs="Times New Roman"/>
          <w:color w:val="000000" w:themeColor="text1"/>
          <w:sz w:val="24"/>
          <w:szCs w:val="24"/>
        </w:rPr>
        <w:t xml:space="preserve"> and tolerates the high salt concentration and relative dryness of such an environment.</w:t>
      </w:r>
    </w:p>
    <w:p w14:paraId="600F5E83" w14:textId="77777777" w:rsidR="00184E7E" w:rsidRPr="00184E7E" w:rsidRDefault="00184E7E" w:rsidP="00184E7E">
      <w:pPr>
        <w:spacing w:after="0" w:line="240" w:lineRule="auto"/>
        <w:rPr>
          <w:rFonts w:ascii="Times New Roman" w:hAnsi="Times New Roman" w:cs="Times New Roman"/>
          <w:color w:val="000000" w:themeColor="text1"/>
          <w:sz w:val="24"/>
          <w:szCs w:val="24"/>
        </w:rPr>
      </w:pPr>
    </w:p>
    <w:p w14:paraId="223FC6D0" w14:textId="5BA11ACE" w:rsidR="0033003B" w:rsidRDefault="0033003B" w:rsidP="0061018A">
      <w:p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 xml:space="preserve">In order to appreciate the aseptic technique, you must consider any organism, no matter how common, to be a potential </w:t>
      </w:r>
      <w:r w:rsidRPr="00184E7E">
        <w:rPr>
          <w:rFonts w:ascii="Times New Roman" w:hAnsi="Times New Roman" w:cs="Times New Roman"/>
          <w:b/>
          <w:bCs/>
          <w:color w:val="000000" w:themeColor="text1"/>
          <w:sz w:val="24"/>
          <w:szCs w:val="24"/>
        </w:rPr>
        <w:t>pathogen</w:t>
      </w:r>
      <w:r w:rsidRPr="00184E7E">
        <w:rPr>
          <w:rFonts w:ascii="Times New Roman" w:hAnsi="Times New Roman" w:cs="Times New Roman"/>
          <w:color w:val="000000" w:themeColor="text1"/>
          <w:sz w:val="24"/>
          <w:szCs w:val="24"/>
        </w:rPr>
        <w:t xml:space="preserve"> (agent of disease).  Indeed, in great enough numbers and achieving the appropriate </w:t>
      </w:r>
      <w:r w:rsidRPr="00184E7E">
        <w:rPr>
          <w:rFonts w:ascii="Times New Roman" w:hAnsi="Times New Roman" w:cs="Times New Roman"/>
          <w:b/>
          <w:bCs/>
          <w:color w:val="000000" w:themeColor="text1"/>
          <w:sz w:val="24"/>
          <w:szCs w:val="24"/>
        </w:rPr>
        <w:t>portal of entry</w:t>
      </w:r>
      <w:r w:rsidRPr="00184E7E">
        <w:rPr>
          <w:rFonts w:ascii="Times New Roman" w:hAnsi="Times New Roman" w:cs="Times New Roman"/>
          <w:color w:val="000000" w:themeColor="text1"/>
          <w:sz w:val="24"/>
          <w:szCs w:val="24"/>
        </w:rPr>
        <w:t>, almost any bacterium can induce an infection.</w:t>
      </w:r>
    </w:p>
    <w:p w14:paraId="4E8E26EE" w14:textId="77777777" w:rsidR="00184E7E" w:rsidRPr="00184E7E" w:rsidRDefault="00184E7E" w:rsidP="0061018A">
      <w:pPr>
        <w:spacing w:after="0" w:line="240" w:lineRule="auto"/>
        <w:rPr>
          <w:rFonts w:ascii="Times New Roman" w:hAnsi="Times New Roman" w:cs="Times New Roman"/>
          <w:color w:val="000000" w:themeColor="text1"/>
          <w:sz w:val="24"/>
          <w:szCs w:val="24"/>
        </w:rPr>
      </w:pPr>
    </w:p>
    <w:p w14:paraId="03BADFC6" w14:textId="59D25DB4" w:rsidR="0033003B" w:rsidRPr="00184E7E" w:rsidRDefault="0033003B" w:rsidP="0061018A">
      <w:p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 xml:space="preserve">The organisms grown in pure culture for laboratory study are grown on a </w:t>
      </w:r>
      <w:r w:rsidRPr="00184E7E">
        <w:rPr>
          <w:rFonts w:ascii="Times New Roman" w:hAnsi="Times New Roman" w:cs="Times New Roman"/>
          <w:b/>
          <w:bCs/>
          <w:color w:val="000000" w:themeColor="text1"/>
          <w:sz w:val="24"/>
          <w:szCs w:val="24"/>
        </w:rPr>
        <w:t>growth medium</w:t>
      </w:r>
      <w:r w:rsidRPr="00184E7E">
        <w:rPr>
          <w:rFonts w:ascii="Times New Roman" w:hAnsi="Times New Roman" w:cs="Times New Roman"/>
          <w:color w:val="000000" w:themeColor="text1"/>
          <w:sz w:val="24"/>
          <w:szCs w:val="24"/>
        </w:rPr>
        <w:t xml:space="preserve">, which may be a </w:t>
      </w:r>
      <w:r w:rsidRPr="00184E7E">
        <w:rPr>
          <w:rFonts w:ascii="Times New Roman" w:hAnsi="Times New Roman" w:cs="Times New Roman"/>
          <w:b/>
          <w:bCs/>
          <w:color w:val="000000" w:themeColor="text1"/>
          <w:sz w:val="24"/>
          <w:szCs w:val="24"/>
        </w:rPr>
        <w:t>liquid broth</w:t>
      </w:r>
      <w:r w:rsidRPr="00184E7E">
        <w:rPr>
          <w:rFonts w:ascii="Times New Roman" w:hAnsi="Times New Roman" w:cs="Times New Roman"/>
          <w:color w:val="000000" w:themeColor="text1"/>
          <w:sz w:val="24"/>
          <w:szCs w:val="24"/>
        </w:rPr>
        <w:t xml:space="preserve"> </w:t>
      </w:r>
      <w:r w:rsidR="00BE798C">
        <w:rPr>
          <w:rFonts w:ascii="Times New Roman" w:hAnsi="Times New Roman" w:cs="Times New Roman"/>
          <w:color w:val="000000" w:themeColor="text1"/>
          <w:sz w:val="24"/>
          <w:szCs w:val="24"/>
        </w:rPr>
        <w:t xml:space="preserve">(This Exercise) </w:t>
      </w:r>
      <w:r w:rsidRPr="00184E7E">
        <w:rPr>
          <w:rFonts w:ascii="Times New Roman" w:hAnsi="Times New Roman" w:cs="Times New Roman"/>
          <w:color w:val="000000" w:themeColor="text1"/>
          <w:sz w:val="24"/>
          <w:szCs w:val="24"/>
        </w:rPr>
        <w:t xml:space="preserve">or a </w:t>
      </w:r>
      <w:r w:rsidRPr="00184E7E">
        <w:rPr>
          <w:rFonts w:ascii="Times New Roman" w:hAnsi="Times New Roman" w:cs="Times New Roman"/>
          <w:b/>
          <w:bCs/>
          <w:color w:val="000000" w:themeColor="text1"/>
          <w:sz w:val="24"/>
          <w:szCs w:val="24"/>
        </w:rPr>
        <w:t xml:space="preserve">solid agar </w:t>
      </w:r>
      <w:r w:rsidR="00184E7E">
        <w:rPr>
          <w:rFonts w:ascii="Times New Roman" w:hAnsi="Times New Roman" w:cs="Times New Roman"/>
          <w:b/>
          <w:bCs/>
          <w:color w:val="000000" w:themeColor="text1"/>
          <w:sz w:val="24"/>
          <w:szCs w:val="24"/>
        </w:rPr>
        <w:t>plate</w:t>
      </w:r>
      <w:r w:rsidRPr="00184E7E">
        <w:rPr>
          <w:rFonts w:ascii="Times New Roman" w:hAnsi="Times New Roman" w:cs="Times New Roman"/>
          <w:b/>
          <w:bCs/>
          <w:color w:val="000000" w:themeColor="text1"/>
          <w:sz w:val="24"/>
          <w:szCs w:val="24"/>
        </w:rPr>
        <w:t xml:space="preserve"> or </w:t>
      </w:r>
      <w:r w:rsidR="00184E7E">
        <w:rPr>
          <w:rFonts w:ascii="Times New Roman" w:hAnsi="Times New Roman" w:cs="Times New Roman"/>
          <w:b/>
          <w:bCs/>
          <w:color w:val="000000" w:themeColor="text1"/>
          <w:sz w:val="24"/>
          <w:szCs w:val="24"/>
        </w:rPr>
        <w:t>slant</w:t>
      </w:r>
      <w:r w:rsidR="00BE798C">
        <w:rPr>
          <w:rFonts w:ascii="Times New Roman" w:hAnsi="Times New Roman" w:cs="Times New Roman"/>
          <w:color w:val="000000" w:themeColor="text1"/>
          <w:sz w:val="24"/>
          <w:szCs w:val="24"/>
        </w:rPr>
        <w:t xml:space="preserve"> (Exercise 5)</w:t>
      </w:r>
      <w:r w:rsidRPr="00184E7E">
        <w:rPr>
          <w:rFonts w:ascii="Times New Roman" w:hAnsi="Times New Roman" w:cs="Times New Roman"/>
          <w:color w:val="000000" w:themeColor="text1"/>
          <w:sz w:val="24"/>
          <w:szCs w:val="24"/>
        </w:rPr>
        <w:t xml:space="preserve">. A particular medium may be designed to contain only the minimum requirements for growth of a specific organism. This would be called </w:t>
      </w:r>
      <w:r w:rsidR="00DF3DDF" w:rsidRPr="00184E7E">
        <w:rPr>
          <w:rFonts w:ascii="Times New Roman" w:hAnsi="Times New Roman" w:cs="Times New Roman"/>
          <w:b/>
          <w:bCs/>
          <w:color w:val="000000" w:themeColor="text1"/>
          <w:sz w:val="24"/>
          <w:szCs w:val="24"/>
        </w:rPr>
        <w:t>“minimal</w:t>
      </w:r>
      <w:r w:rsidRPr="00184E7E">
        <w:rPr>
          <w:rFonts w:ascii="Times New Roman" w:hAnsi="Times New Roman" w:cs="Times New Roman"/>
          <w:b/>
          <w:bCs/>
          <w:color w:val="000000" w:themeColor="text1"/>
          <w:sz w:val="24"/>
          <w:szCs w:val="24"/>
        </w:rPr>
        <w:t xml:space="preserve"> media”</w:t>
      </w:r>
      <w:r w:rsidRPr="00184E7E">
        <w:rPr>
          <w:rFonts w:ascii="Times New Roman" w:hAnsi="Times New Roman" w:cs="Times New Roman"/>
          <w:color w:val="000000" w:themeColor="text1"/>
          <w:sz w:val="24"/>
          <w:szCs w:val="24"/>
        </w:rPr>
        <w:t xml:space="preserve"> for that organism. If one needs to encourage rapid growth of a very small sample of organisms, an enriched medium may be used, reinforced with </w:t>
      </w:r>
      <w:r w:rsidRPr="00184E7E">
        <w:rPr>
          <w:rFonts w:ascii="Times New Roman" w:hAnsi="Times New Roman" w:cs="Times New Roman"/>
          <w:b/>
          <w:bCs/>
          <w:color w:val="000000" w:themeColor="text1"/>
          <w:sz w:val="24"/>
          <w:szCs w:val="24"/>
        </w:rPr>
        <w:t>growth factors</w:t>
      </w:r>
      <w:r w:rsidRPr="00184E7E">
        <w:rPr>
          <w:rFonts w:ascii="Times New Roman" w:hAnsi="Times New Roman" w:cs="Times New Roman"/>
          <w:color w:val="000000" w:themeColor="text1"/>
          <w:sz w:val="24"/>
          <w:szCs w:val="24"/>
        </w:rPr>
        <w:t xml:space="preserve"> required by </w:t>
      </w:r>
      <w:r w:rsidRPr="00184E7E">
        <w:rPr>
          <w:rFonts w:ascii="Times New Roman" w:hAnsi="Times New Roman" w:cs="Times New Roman"/>
          <w:b/>
          <w:bCs/>
          <w:color w:val="000000" w:themeColor="text1"/>
          <w:sz w:val="24"/>
          <w:szCs w:val="24"/>
        </w:rPr>
        <w:t>fastidious organisms</w:t>
      </w:r>
      <w:r w:rsidRPr="00184E7E">
        <w:rPr>
          <w:rFonts w:ascii="Times New Roman" w:hAnsi="Times New Roman" w:cs="Times New Roman"/>
          <w:color w:val="000000" w:themeColor="text1"/>
          <w:sz w:val="24"/>
          <w:szCs w:val="24"/>
        </w:rPr>
        <w:t>. Typically, common organisms are grown on a standardized beef extract or protein base containing requirements for most bacterial species. </w:t>
      </w:r>
      <w:r w:rsidRPr="00184E7E">
        <w:rPr>
          <w:rFonts w:ascii="Times New Roman" w:hAnsi="Times New Roman" w:cs="Times New Roman"/>
          <w:b/>
          <w:bCs/>
          <w:color w:val="000000" w:themeColor="text1"/>
          <w:sz w:val="24"/>
          <w:szCs w:val="24"/>
        </w:rPr>
        <w:t>Nutrient media</w:t>
      </w:r>
      <w:r w:rsidRPr="00184E7E">
        <w:rPr>
          <w:rFonts w:ascii="Times New Roman" w:hAnsi="Times New Roman" w:cs="Times New Roman"/>
          <w:color w:val="000000" w:themeColor="text1"/>
          <w:sz w:val="24"/>
          <w:szCs w:val="24"/>
        </w:rPr>
        <w:t xml:space="preserve"> and </w:t>
      </w:r>
      <w:r w:rsidR="005D1AA3" w:rsidRPr="00184E7E">
        <w:rPr>
          <w:rFonts w:ascii="Times New Roman" w:hAnsi="Times New Roman" w:cs="Times New Roman"/>
          <w:b/>
          <w:bCs/>
          <w:color w:val="000000" w:themeColor="text1"/>
          <w:sz w:val="24"/>
          <w:szCs w:val="24"/>
        </w:rPr>
        <w:t>tryptic</w:t>
      </w:r>
      <w:r w:rsidR="00DF3DDF" w:rsidRPr="00184E7E">
        <w:rPr>
          <w:rFonts w:ascii="Times New Roman" w:hAnsi="Times New Roman" w:cs="Times New Roman"/>
          <w:b/>
          <w:bCs/>
          <w:color w:val="000000" w:themeColor="text1"/>
          <w:sz w:val="24"/>
          <w:szCs w:val="24"/>
        </w:rPr>
        <w:t>ase</w:t>
      </w:r>
      <w:r w:rsidRPr="00184E7E">
        <w:rPr>
          <w:rFonts w:ascii="Times New Roman" w:hAnsi="Times New Roman" w:cs="Times New Roman"/>
          <w:b/>
          <w:bCs/>
          <w:color w:val="000000" w:themeColor="text1"/>
          <w:sz w:val="24"/>
          <w:szCs w:val="24"/>
        </w:rPr>
        <w:t xml:space="preserve"> soy </w:t>
      </w:r>
      <w:r w:rsidR="00184E7E" w:rsidRPr="00184E7E">
        <w:rPr>
          <w:rFonts w:ascii="Times New Roman" w:hAnsi="Times New Roman" w:cs="Times New Roman"/>
          <w:b/>
          <w:bCs/>
          <w:color w:val="000000" w:themeColor="text1"/>
          <w:sz w:val="24"/>
          <w:szCs w:val="24"/>
        </w:rPr>
        <w:t>(TS)</w:t>
      </w:r>
      <w:r w:rsidR="00184E7E">
        <w:rPr>
          <w:rFonts w:ascii="Times New Roman" w:hAnsi="Times New Roman" w:cs="Times New Roman"/>
          <w:color w:val="000000" w:themeColor="text1"/>
          <w:sz w:val="24"/>
          <w:szCs w:val="24"/>
        </w:rPr>
        <w:t xml:space="preserve"> </w:t>
      </w:r>
      <w:r w:rsidRPr="00184E7E">
        <w:rPr>
          <w:rFonts w:ascii="Times New Roman" w:hAnsi="Times New Roman" w:cs="Times New Roman"/>
          <w:b/>
          <w:bCs/>
          <w:color w:val="000000" w:themeColor="text1"/>
          <w:sz w:val="24"/>
          <w:szCs w:val="24"/>
        </w:rPr>
        <w:t>media</w:t>
      </w:r>
      <w:r w:rsidRPr="00184E7E">
        <w:rPr>
          <w:rFonts w:ascii="Times New Roman" w:hAnsi="Times New Roman" w:cs="Times New Roman"/>
          <w:color w:val="000000" w:themeColor="text1"/>
          <w:sz w:val="24"/>
          <w:szCs w:val="24"/>
        </w:rPr>
        <w:t xml:space="preserve"> are examples. </w:t>
      </w:r>
    </w:p>
    <w:p w14:paraId="2748192D" w14:textId="77777777" w:rsidR="00184E7E" w:rsidRDefault="00184E7E" w:rsidP="0061018A">
      <w:pPr>
        <w:spacing w:after="0" w:line="240" w:lineRule="auto"/>
        <w:rPr>
          <w:rFonts w:ascii="Times New Roman" w:hAnsi="Times New Roman" w:cs="Times New Roman"/>
          <w:color w:val="000000" w:themeColor="text1"/>
          <w:sz w:val="24"/>
          <w:szCs w:val="24"/>
        </w:rPr>
      </w:pPr>
    </w:p>
    <w:p w14:paraId="5CC48450" w14:textId="739965AA" w:rsidR="0009320A" w:rsidRPr="00184E7E" w:rsidRDefault="0033003B" w:rsidP="0061018A">
      <w:pPr>
        <w:spacing w:after="0" w:line="240" w:lineRule="auto"/>
        <w:rPr>
          <w:rFonts w:ascii="Times New Roman" w:hAnsi="Times New Roman" w:cs="Times New Roman"/>
          <w:b/>
          <w:bCs/>
          <w:color w:val="000000" w:themeColor="text1"/>
          <w:sz w:val="24"/>
          <w:szCs w:val="24"/>
        </w:rPr>
      </w:pPr>
      <w:r w:rsidRPr="00184E7E">
        <w:rPr>
          <w:rFonts w:ascii="Times New Roman" w:hAnsi="Times New Roman" w:cs="Times New Roman"/>
          <w:b/>
          <w:bCs/>
          <w:color w:val="000000" w:themeColor="text1"/>
          <w:sz w:val="24"/>
          <w:szCs w:val="24"/>
        </w:rPr>
        <w:t>READ TH</w:t>
      </w:r>
      <w:r w:rsidR="00184E7E">
        <w:rPr>
          <w:rFonts w:ascii="Times New Roman" w:hAnsi="Times New Roman" w:cs="Times New Roman"/>
          <w:b/>
          <w:bCs/>
          <w:color w:val="000000" w:themeColor="text1"/>
          <w:sz w:val="24"/>
          <w:szCs w:val="24"/>
        </w:rPr>
        <w:t>E</w:t>
      </w:r>
      <w:r w:rsidRPr="00184E7E">
        <w:rPr>
          <w:rFonts w:ascii="Times New Roman" w:hAnsi="Times New Roman" w:cs="Times New Roman"/>
          <w:b/>
          <w:bCs/>
          <w:color w:val="000000" w:themeColor="text1"/>
          <w:sz w:val="24"/>
          <w:szCs w:val="24"/>
        </w:rPr>
        <w:t xml:space="preserve"> ENTIRE PROCEDURE AND WATCH IT DEMONSTRATED. PRACTICE WITH EMPTY TUBES BEFORE ATTEMPTING THE TRANSFER!!!</w:t>
      </w:r>
    </w:p>
    <w:p w14:paraId="4AD82345" w14:textId="77777777" w:rsidR="00184E7E" w:rsidRDefault="0033003B" w:rsidP="0061018A">
      <w:pPr>
        <w:spacing w:after="0" w:line="240" w:lineRule="auto"/>
        <w:rPr>
          <w:rFonts w:ascii="Times New Roman" w:hAnsi="Times New Roman" w:cs="Times New Roman"/>
          <w:b/>
          <w:bCs/>
          <w:color w:val="000000" w:themeColor="text1"/>
          <w:sz w:val="28"/>
          <w:szCs w:val="28"/>
        </w:rPr>
      </w:pPr>
      <w:r w:rsidRPr="00184E7E">
        <w:rPr>
          <w:rFonts w:ascii="Times New Roman" w:hAnsi="Times New Roman" w:cs="Times New Roman"/>
          <w:color w:val="000000" w:themeColor="text1"/>
          <w:sz w:val="24"/>
          <w:szCs w:val="24"/>
        </w:rPr>
        <w:br/>
      </w:r>
    </w:p>
    <w:p w14:paraId="0B7F611D" w14:textId="77777777" w:rsidR="00184E7E" w:rsidRDefault="00184E7E">
      <w:pP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br w:type="page"/>
      </w:r>
    </w:p>
    <w:p w14:paraId="332769F9" w14:textId="30DF4C6C" w:rsidR="0033003B" w:rsidRPr="000D663B" w:rsidRDefault="0033003B" w:rsidP="000D663B">
      <w:pPr>
        <w:pStyle w:val="Heading2"/>
        <w:spacing w:before="0" w:line="240" w:lineRule="auto"/>
        <w:rPr>
          <w:rFonts w:ascii="Times New Roman" w:hAnsi="Times New Roman" w:cs="Times New Roman"/>
          <w:color w:val="auto"/>
          <w:sz w:val="28"/>
          <w:szCs w:val="28"/>
        </w:rPr>
      </w:pPr>
      <w:bookmarkStart w:id="17" w:name="_Toc10440167"/>
      <w:r w:rsidRPr="000D663B">
        <w:rPr>
          <w:rFonts w:ascii="Times New Roman" w:hAnsi="Times New Roman" w:cs="Times New Roman"/>
          <w:color w:val="auto"/>
          <w:sz w:val="28"/>
          <w:szCs w:val="28"/>
        </w:rPr>
        <w:lastRenderedPageBreak/>
        <w:t>P</w:t>
      </w:r>
      <w:r w:rsidR="00184E7E" w:rsidRPr="000D663B">
        <w:rPr>
          <w:rFonts w:ascii="Times New Roman" w:hAnsi="Times New Roman" w:cs="Times New Roman"/>
          <w:color w:val="auto"/>
          <w:sz w:val="28"/>
          <w:szCs w:val="28"/>
        </w:rPr>
        <w:t>rocedure</w:t>
      </w:r>
      <w:r w:rsidR="00FB2E41">
        <w:rPr>
          <w:rFonts w:ascii="Times New Roman" w:hAnsi="Times New Roman" w:cs="Times New Roman"/>
          <w:color w:val="auto"/>
          <w:sz w:val="28"/>
          <w:szCs w:val="28"/>
        </w:rPr>
        <w:t>:</w:t>
      </w:r>
      <w:bookmarkEnd w:id="17"/>
    </w:p>
    <w:p w14:paraId="0A195465" w14:textId="77777777" w:rsidR="0033003B" w:rsidRPr="00184E7E" w:rsidRDefault="0033003B" w:rsidP="0061018A">
      <w:p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You and your partner will be given three test tubes of sterile medium and three plates of agar.</w:t>
      </w:r>
    </w:p>
    <w:p w14:paraId="560D038A" w14:textId="30BD5440" w:rsidR="00184E7E" w:rsidRDefault="00184E7E" w:rsidP="0061018A">
      <w:pPr>
        <w:spacing w:after="0" w:line="240" w:lineRule="auto"/>
        <w:rPr>
          <w:rFonts w:ascii="Times New Roman" w:hAnsi="Times New Roman" w:cs="Times New Roman"/>
          <w:color w:val="000000" w:themeColor="text1"/>
          <w:sz w:val="24"/>
          <w:szCs w:val="24"/>
        </w:rPr>
      </w:pPr>
    </w:p>
    <w:p w14:paraId="7ED922D3" w14:textId="6BCA207D" w:rsidR="00184E7E" w:rsidRPr="00184E7E" w:rsidRDefault="00184E7E" w:rsidP="00184E7E">
      <w:pPr>
        <w:spacing w:after="0" w:line="240" w:lineRule="auto"/>
        <w:ind w:left="360"/>
        <w:rPr>
          <w:rFonts w:ascii="Times New Roman" w:hAnsi="Times New Roman" w:cs="Times New Roman"/>
          <w:b/>
          <w:bCs/>
          <w:color w:val="000000" w:themeColor="text1"/>
          <w:sz w:val="26"/>
          <w:szCs w:val="26"/>
        </w:rPr>
      </w:pPr>
      <w:r w:rsidRPr="00184E7E">
        <w:rPr>
          <w:rFonts w:ascii="Times New Roman" w:hAnsi="Times New Roman" w:cs="Times New Roman"/>
          <w:b/>
          <w:bCs/>
          <w:color w:val="000000" w:themeColor="text1"/>
          <w:sz w:val="26"/>
          <w:szCs w:val="26"/>
        </w:rPr>
        <w:t xml:space="preserve">General </w:t>
      </w:r>
      <w:r>
        <w:rPr>
          <w:rFonts w:ascii="Times New Roman" w:hAnsi="Times New Roman" w:cs="Times New Roman"/>
          <w:b/>
          <w:bCs/>
          <w:color w:val="000000" w:themeColor="text1"/>
          <w:sz w:val="26"/>
          <w:szCs w:val="26"/>
        </w:rPr>
        <w:t>I</w:t>
      </w:r>
      <w:r w:rsidRPr="00184E7E">
        <w:rPr>
          <w:rFonts w:ascii="Times New Roman" w:hAnsi="Times New Roman" w:cs="Times New Roman"/>
          <w:b/>
          <w:bCs/>
          <w:color w:val="000000" w:themeColor="text1"/>
          <w:sz w:val="26"/>
          <w:szCs w:val="26"/>
        </w:rPr>
        <w:t xml:space="preserve">noculation of a </w:t>
      </w:r>
      <w:r>
        <w:rPr>
          <w:rFonts w:ascii="Times New Roman" w:hAnsi="Times New Roman" w:cs="Times New Roman"/>
          <w:b/>
          <w:bCs/>
          <w:color w:val="000000" w:themeColor="text1"/>
          <w:sz w:val="26"/>
          <w:szCs w:val="26"/>
        </w:rPr>
        <w:t>L</w:t>
      </w:r>
      <w:r w:rsidRPr="00184E7E">
        <w:rPr>
          <w:rFonts w:ascii="Times New Roman" w:hAnsi="Times New Roman" w:cs="Times New Roman"/>
          <w:b/>
          <w:bCs/>
          <w:color w:val="000000" w:themeColor="text1"/>
          <w:sz w:val="26"/>
          <w:szCs w:val="26"/>
        </w:rPr>
        <w:t xml:space="preserve">iquid </w:t>
      </w:r>
      <w:r>
        <w:rPr>
          <w:rFonts w:ascii="Times New Roman" w:hAnsi="Times New Roman" w:cs="Times New Roman"/>
          <w:b/>
          <w:bCs/>
          <w:color w:val="000000" w:themeColor="text1"/>
          <w:sz w:val="26"/>
          <w:szCs w:val="26"/>
        </w:rPr>
        <w:t>B</w:t>
      </w:r>
      <w:r w:rsidRPr="00184E7E">
        <w:rPr>
          <w:rFonts w:ascii="Times New Roman" w:hAnsi="Times New Roman" w:cs="Times New Roman"/>
          <w:b/>
          <w:bCs/>
          <w:color w:val="000000" w:themeColor="text1"/>
          <w:sz w:val="26"/>
          <w:szCs w:val="26"/>
        </w:rPr>
        <w:t xml:space="preserve">roth </w:t>
      </w:r>
      <w:r>
        <w:rPr>
          <w:rFonts w:ascii="Times New Roman" w:hAnsi="Times New Roman" w:cs="Times New Roman"/>
          <w:b/>
          <w:bCs/>
          <w:color w:val="000000" w:themeColor="text1"/>
          <w:sz w:val="26"/>
          <w:szCs w:val="26"/>
        </w:rPr>
        <w:t>T</w:t>
      </w:r>
      <w:r w:rsidRPr="00184E7E">
        <w:rPr>
          <w:rFonts w:ascii="Times New Roman" w:hAnsi="Times New Roman" w:cs="Times New Roman"/>
          <w:b/>
          <w:bCs/>
          <w:color w:val="000000" w:themeColor="text1"/>
          <w:sz w:val="26"/>
          <w:szCs w:val="26"/>
        </w:rPr>
        <w:t>ube</w:t>
      </w:r>
    </w:p>
    <w:p w14:paraId="6A55F65C" w14:textId="77777777" w:rsidR="00184E7E" w:rsidRDefault="00184E7E" w:rsidP="00184E7E">
      <w:pPr>
        <w:spacing w:after="0" w:line="240" w:lineRule="auto"/>
        <w:ind w:left="360"/>
        <w:rPr>
          <w:rFonts w:ascii="Times New Roman" w:hAnsi="Times New Roman" w:cs="Times New Roman"/>
          <w:color w:val="000000" w:themeColor="text1"/>
          <w:sz w:val="24"/>
          <w:szCs w:val="24"/>
        </w:rPr>
      </w:pPr>
    </w:p>
    <w:p w14:paraId="08C75F7E" w14:textId="726A8AF6"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First, label the tubes with the following information:  Name, date, and the name of organism to be inoculated. </w:t>
      </w:r>
    </w:p>
    <w:p w14:paraId="7C61F54D"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63A70C1C" w14:textId="49382586"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 xml:space="preserve">Place the tubes in a rack and turn on the </w:t>
      </w:r>
      <w:proofErr w:type="spellStart"/>
      <w:r w:rsidRPr="006E5F5F">
        <w:rPr>
          <w:rFonts w:ascii="Times New Roman" w:hAnsi="Times New Roman" w:cs="Times New Roman"/>
          <w:b/>
          <w:bCs/>
          <w:color w:val="000000" w:themeColor="text1"/>
          <w:sz w:val="24"/>
          <w:szCs w:val="24"/>
        </w:rPr>
        <w:t>Bacti</w:t>
      </w:r>
      <w:proofErr w:type="spellEnd"/>
      <w:r w:rsidRPr="006E5F5F">
        <w:rPr>
          <w:rFonts w:ascii="Times New Roman" w:hAnsi="Times New Roman" w:cs="Times New Roman"/>
          <w:b/>
          <w:bCs/>
          <w:color w:val="000000" w:themeColor="text1"/>
          <w:sz w:val="24"/>
          <w:szCs w:val="24"/>
        </w:rPr>
        <w:t>-Cinerator</w:t>
      </w:r>
      <w:r w:rsidRPr="00184E7E">
        <w:rPr>
          <w:rFonts w:ascii="Times New Roman" w:hAnsi="Times New Roman" w:cs="Times New Roman"/>
          <w:color w:val="000000" w:themeColor="text1"/>
          <w:sz w:val="24"/>
          <w:szCs w:val="24"/>
        </w:rPr>
        <w:t xml:space="preserve"> nearest your lab team. It should heat for ten minutes before use. Get the </w:t>
      </w:r>
      <w:r w:rsidRPr="006E5F5F">
        <w:rPr>
          <w:rFonts w:ascii="Times New Roman" w:hAnsi="Times New Roman" w:cs="Times New Roman"/>
          <w:b/>
          <w:bCs/>
          <w:color w:val="000000" w:themeColor="text1"/>
          <w:sz w:val="24"/>
          <w:szCs w:val="24"/>
        </w:rPr>
        <w:t>inoculation loop</w:t>
      </w:r>
      <w:r w:rsidRPr="00184E7E">
        <w:rPr>
          <w:rFonts w:ascii="Times New Roman" w:hAnsi="Times New Roman" w:cs="Times New Roman"/>
          <w:color w:val="000000" w:themeColor="text1"/>
          <w:sz w:val="24"/>
          <w:szCs w:val="24"/>
        </w:rPr>
        <w:t xml:space="preserve"> from your drawer. (Make sure the loop has an insulated handle)</w:t>
      </w:r>
    </w:p>
    <w:p w14:paraId="0A046B23"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1A8875E0" w14:textId="5585C42C"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The inoculation loop is to be inserted into the chamber without touching the sides. It should be deep enough to heat</w:t>
      </w:r>
      <w:r w:rsidR="00BB58F1" w:rsidRPr="00184E7E">
        <w:rPr>
          <w:rFonts w:ascii="Times New Roman" w:hAnsi="Times New Roman" w:cs="Times New Roman"/>
          <w:color w:val="000000" w:themeColor="text1"/>
          <w:sz w:val="24"/>
          <w:szCs w:val="24"/>
        </w:rPr>
        <w:t xml:space="preserve"> the loop end of the holder. (</w:t>
      </w:r>
      <w:r w:rsidRPr="00184E7E">
        <w:rPr>
          <w:rFonts w:ascii="Times New Roman" w:hAnsi="Times New Roman" w:cs="Times New Roman"/>
          <w:color w:val="000000" w:themeColor="text1"/>
          <w:sz w:val="24"/>
          <w:szCs w:val="24"/>
        </w:rPr>
        <w:t xml:space="preserve">This end of the holder is often a source of contamination). Hold the loop in the chamber long enough for the wire to turn red along its entire length. This should take about ten seconds. As the wire glows red, it is sterilized. The procedure just described applies to any part of this lab manual wherein the phrase </w:t>
      </w:r>
      <w:r w:rsidRPr="006E5F5F">
        <w:rPr>
          <w:rFonts w:ascii="Times New Roman" w:hAnsi="Times New Roman" w:cs="Times New Roman"/>
          <w:b/>
          <w:bCs/>
          <w:color w:val="000000" w:themeColor="text1"/>
          <w:sz w:val="24"/>
          <w:szCs w:val="24"/>
        </w:rPr>
        <w:t>“heat-sterilize”</w:t>
      </w:r>
      <w:r w:rsidRPr="00184E7E">
        <w:rPr>
          <w:rFonts w:ascii="Times New Roman" w:hAnsi="Times New Roman" w:cs="Times New Roman"/>
          <w:color w:val="000000" w:themeColor="text1"/>
          <w:sz w:val="24"/>
          <w:szCs w:val="24"/>
        </w:rPr>
        <w:t xml:space="preserve"> the loop </w:t>
      </w:r>
      <w:r w:rsidR="006E5F5F">
        <w:rPr>
          <w:rFonts w:ascii="Times New Roman" w:hAnsi="Times New Roman" w:cs="Times New Roman"/>
          <w:color w:val="000000" w:themeColor="text1"/>
          <w:sz w:val="24"/>
          <w:szCs w:val="24"/>
        </w:rPr>
        <w:t xml:space="preserve">(also called “flaming the loop”) </w:t>
      </w:r>
      <w:r w:rsidRPr="00184E7E">
        <w:rPr>
          <w:rFonts w:ascii="Times New Roman" w:hAnsi="Times New Roman" w:cs="Times New Roman"/>
          <w:color w:val="000000" w:themeColor="text1"/>
          <w:sz w:val="24"/>
          <w:szCs w:val="24"/>
        </w:rPr>
        <w:t>occurs. </w:t>
      </w:r>
      <w:r w:rsidR="006E5F5F" w:rsidRPr="006E5F5F">
        <w:rPr>
          <w:rFonts w:ascii="Times New Roman" w:hAnsi="Times New Roman" w:cs="Times New Roman"/>
          <w:b/>
          <w:bCs/>
          <w:color w:val="000000" w:themeColor="text1"/>
          <w:sz w:val="24"/>
          <w:szCs w:val="24"/>
        </w:rPr>
        <w:t>DO NOT</w:t>
      </w:r>
      <w:r w:rsidRPr="00184E7E">
        <w:rPr>
          <w:rFonts w:ascii="Times New Roman" w:hAnsi="Times New Roman" w:cs="Times New Roman"/>
          <w:color w:val="000000" w:themeColor="text1"/>
          <w:sz w:val="24"/>
          <w:szCs w:val="24"/>
        </w:rPr>
        <w:t xml:space="preserve"> turn the inoculation loop handle loose while the loop is inside the chamber. </w:t>
      </w:r>
      <w:r w:rsidR="006E5F5F">
        <w:rPr>
          <w:rFonts w:ascii="Times New Roman" w:hAnsi="Times New Roman" w:cs="Times New Roman"/>
          <w:color w:val="000000" w:themeColor="text1"/>
          <w:sz w:val="24"/>
          <w:szCs w:val="24"/>
        </w:rPr>
        <w:t>S</w:t>
      </w:r>
      <w:r w:rsidRPr="00184E7E">
        <w:rPr>
          <w:rFonts w:ascii="Times New Roman" w:hAnsi="Times New Roman" w:cs="Times New Roman"/>
          <w:color w:val="000000" w:themeColor="text1"/>
          <w:sz w:val="24"/>
          <w:szCs w:val="24"/>
        </w:rPr>
        <w:t xml:space="preserve">uch a “bad-habit” of resting the loop within the chamber causes the handle to heat to burning temperatures and also damages the chamber. The </w:t>
      </w:r>
      <w:proofErr w:type="spellStart"/>
      <w:r w:rsidRPr="00184E7E">
        <w:rPr>
          <w:rFonts w:ascii="Times New Roman" w:hAnsi="Times New Roman" w:cs="Times New Roman"/>
          <w:color w:val="000000" w:themeColor="text1"/>
          <w:sz w:val="24"/>
          <w:szCs w:val="24"/>
        </w:rPr>
        <w:t>Bacti</w:t>
      </w:r>
      <w:proofErr w:type="spellEnd"/>
      <w:r w:rsidRPr="00184E7E">
        <w:rPr>
          <w:rFonts w:ascii="Times New Roman" w:hAnsi="Times New Roman" w:cs="Times New Roman"/>
          <w:color w:val="000000" w:themeColor="text1"/>
          <w:sz w:val="24"/>
          <w:szCs w:val="24"/>
        </w:rPr>
        <w:t>-Cinerator may be left on for the duration of the lab as long as heat- sterilization is required.</w:t>
      </w:r>
    </w:p>
    <w:p w14:paraId="07C3C167"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001ED4D7" w14:textId="206932E5"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 xml:space="preserve">Choose a stock culture and a correspondingly labeled sterile tube. Hold both in the left hand, with the </w:t>
      </w:r>
      <w:r w:rsidR="006E5F5F">
        <w:rPr>
          <w:rFonts w:ascii="Times New Roman" w:hAnsi="Times New Roman" w:cs="Times New Roman"/>
          <w:color w:val="000000" w:themeColor="text1"/>
          <w:sz w:val="24"/>
          <w:szCs w:val="24"/>
        </w:rPr>
        <w:t xml:space="preserve">stock </w:t>
      </w:r>
      <w:r w:rsidRPr="00184E7E">
        <w:rPr>
          <w:rFonts w:ascii="Times New Roman" w:hAnsi="Times New Roman" w:cs="Times New Roman"/>
          <w:color w:val="000000" w:themeColor="text1"/>
          <w:sz w:val="24"/>
          <w:szCs w:val="24"/>
        </w:rPr>
        <w:t>culture closest to you. (Reverse these instructions if you are left-handed). The instructor will demonstrate.</w:t>
      </w:r>
    </w:p>
    <w:p w14:paraId="7ED24FC8"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39D7F401" w14:textId="58EF4B37"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Loosen the caps until they will just lift off. Do not uncover the tubes at this point.</w:t>
      </w:r>
    </w:p>
    <w:p w14:paraId="6F255671"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2CB8912C" w14:textId="6F563959"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Hold the inoculation loop in your right hand, heat sterilize the wire. Angle the wire so that it glows red through its entire length.</w:t>
      </w:r>
    </w:p>
    <w:p w14:paraId="59E2FCEC"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3FA61FCC" w14:textId="5C55BAE9"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The loop is now sterile. Let it cool a few seconds.</w:t>
      </w:r>
    </w:p>
    <w:p w14:paraId="5FF05D60"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631EB4A4" w14:textId="4A714891"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Crook the little finger of the right hand around the cap of the stock culture and the third or fourth finger around the cap of the sterile tube.</w:t>
      </w:r>
    </w:p>
    <w:p w14:paraId="76F9AE93"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2C04E81F" w14:textId="4DDB0D3F"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 xml:space="preserve">Lift both simultaneously from the tubes, angle the tops of the tubes into the mouth of the </w:t>
      </w:r>
      <w:proofErr w:type="spellStart"/>
      <w:r w:rsidRPr="00184E7E">
        <w:rPr>
          <w:rFonts w:ascii="Times New Roman" w:hAnsi="Times New Roman" w:cs="Times New Roman"/>
          <w:color w:val="000000" w:themeColor="text1"/>
          <w:sz w:val="24"/>
          <w:szCs w:val="24"/>
        </w:rPr>
        <w:t>Bacti</w:t>
      </w:r>
      <w:proofErr w:type="spellEnd"/>
      <w:r w:rsidRPr="00184E7E">
        <w:rPr>
          <w:rFonts w:ascii="Times New Roman" w:hAnsi="Times New Roman" w:cs="Times New Roman"/>
          <w:color w:val="000000" w:themeColor="text1"/>
          <w:sz w:val="24"/>
          <w:szCs w:val="24"/>
        </w:rPr>
        <w:t>-Cinerator</w:t>
      </w:r>
      <w:r w:rsidR="006E5F5F">
        <w:rPr>
          <w:rFonts w:ascii="Times New Roman" w:hAnsi="Times New Roman" w:cs="Times New Roman"/>
          <w:color w:val="000000" w:themeColor="text1"/>
          <w:sz w:val="24"/>
          <w:szCs w:val="24"/>
        </w:rPr>
        <w:t xml:space="preserve"> (known as heating or “flaming” the tubes)</w:t>
      </w:r>
      <w:r w:rsidRPr="00184E7E">
        <w:rPr>
          <w:rFonts w:ascii="Times New Roman" w:hAnsi="Times New Roman" w:cs="Times New Roman"/>
          <w:color w:val="000000" w:themeColor="text1"/>
          <w:sz w:val="24"/>
          <w:szCs w:val="24"/>
        </w:rPr>
        <w:t>. This procedure hits the air at the neck of the tubes so that environmental organisms do not fall into and contaminate the tubes. Keep the caps in place between your fingers, taking care not to palm them or turn them up. (</w:t>
      </w:r>
      <w:r w:rsidR="006E5F5F" w:rsidRPr="006E5F5F">
        <w:rPr>
          <w:rFonts w:ascii="Times New Roman" w:hAnsi="Times New Roman" w:cs="Times New Roman"/>
          <w:b/>
          <w:bCs/>
          <w:color w:val="000000" w:themeColor="text1"/>
          <w:sz w:val="24"/>
          <w:szCs w:val="24"/>
        </w:rPr>
        <w:t>NEVER</w:t>
      </w:r>
      <w:r w:rsidRPr="00184E7E">
        <w:rPr>
          <w:rFonts w:ascii="Times New Roman" w:hAnsi="Times New Roman" w:cs="Times New Roman"/>
          <w:color w:val="000000" w:themeColor="text1"/>
          <w:sz w:val="24"/>
          <w:szCs w:val="24"/>
        </w:rPr>
        <w:t xml:space="preserve"> put the caps down on the lab table, this would contaminate them and also the lab table).</w:t>
      </w:r>
    </w:p>
    <w:p w14:paraId="67980838"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5349C05B" w14:textId="013B690E"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Lower the now-cooled loop just below the surface of a broth stock culture, or gently touch the loop to a bacterial colony if working from a stock agar slant.</w:t>
      </w:r>
      <w:r w:rsidR="006E5F5F">
        <w:rPr>
          <w:rFonts w:ascii="Times New Roman" w:hAnsi="Times New Roman" w:cs="Times New Roman"/>
          <w:color w:val="000000" w:themeColor="text1"/>
          <w:sz w:val="24"/>
          <w:szCs w:val="24"/>
        </w:rPr>
        <w:t xml:space="preserve"> </w:t>
      </w:r>
      <w:r w:rsidRPr="00184E7E">
        <w:rPr>
          <w:rFonts w:ascii="Times New Roman" w:hAnsi="Times New Roman" w:cs="Times New Roman"/>
          <w:color w:val="000000" w:themeColor="text1"/>
          <w:sz w:val="24"/>
          <w:szCs w:val="24"/>
        </w:rPr>
        <w:t xml:space="preserve">You are taking a tiny sample of organisms from the stock culture. This sample is referred to as the </w:t>
      </w:r>
      <w:r w:rsidRPr="006E5F5F">
        <w:rPr>
          <w:rFonts w:ascii="Times New Roman" w:hAnsi="Times New Roman" w:cs="Times New Roman"/>
          <w:b/>
          <w:bCs/>
          <w:color w:val="000000" w:themeColor="text1"/>
          <w:sz w:val="24"/>
          <w:szCs w:val="24"/>
        </w:rPr>
        <w:t>inoculum</w:t>
      </w:r>
      <w:r w:rsidRPr="00184E7E">
        <w:rPr>
          <w:rFonts w:ascii="Times New Roman" w:hAnsi="Times New Roman" w:cs="Times New Roman"/>
          <w:color w:val="000000" w:themeColor="text1"/>
          <w:sz w:val="24"/>
          <w:szCs w:val="24"/>
        </w:rPr>
        <w:t>.</w:t>
      </w:r>
    </w:p>
    <w:p w14:paraId="5F39E845"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4F654DC2" w14:textId="2816BBE9"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Withdraw the loop without touching the sides of the tube.</w:t>
      </w:r>
    </w:p>
    <w:p w14:paraId="0B33A4E0"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7C64D820" w14:textId="1451F13D"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Move the loop directly into the adjacent sterile tube.</w:t>
      </w:r>
    </w:p>
    <w:p w14:paraId="26A07293"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43C43CDC" w14:textId="4A04A79B"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lastRenderedPageBreak/>
        <w:t>Lower the loop below the surface, shake gently, and withdraw as before.</w:t>
      </w:r>
    </w:p>
    <w:p w14:paraId="2F9ED3C1"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5A5F99DD" w14:textId="1BAAFD6F"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Reheat the tube tops, then recap. </w:t>
      </w:r>
    </w:p>
    <w:p w14:paraId="09C95761"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209E9A3D" w14:textId="5297ECED" w:rsidR="0033003B"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Heat-sterilize the loop, let it cool enough to put down without burning the surface.</w:t>
      </w:r>
    </w:p>
    <w:p w14:paraId="29692600" w14:textId="77777777" w:rsidR="00497C4A" w:rsidRPr="00497C4A" w:rsidRDefault="00497C4A" w:rsidP="00497C4A">
      <w:pPr>
        <w:spacing w:after="0" w:line="240" w:lineRule="auto"/>
        <w:rPr>
          <w:rFonts w:ascii="Times New Roman" w:hAnsi="Times New Roman" w:cs="Times New Roman"/>
          <w:color w:val="000000" w:themeColor="text1"/>
          <w:sz w:val="24"/>
          <w:szCs w:val="24"/>
        </w:rPr>
      </w:pPr>
    </w:p>
    <w:p w14:paraId="7F8FDFA9" w14:textId="77777777" w:rsidR="0033003B" w:rsidRPr="00184E7E" w:rsidRDefault="0033003B" w:rsidP="00FC2EC4">
      <w:pPr>
        <w:pStyle w:val="ListParagraph"/>
        <w:numPr>
          <w:ilvl w:val="0"/>
          <w:numId w:val="8"/>
        </w:numPr>
        <w:spacing w:after="0" w:line="240" w:lineRule="auto"/>
        <w:ind w:left="1080"/>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Tighten the caps fully, then loosen by one turn and return the tubes to the rack.</w:t>
      </w:r>
    </w:p>
    <w:p w14:paraId="0819FBCE" w14:textId="77777777" w:rsidR="006E5F5F" w:rsidRDefault="006E5F5F" w:rsidP="0061018A">
      <w:pPr>
        <w:spacing w:after="0" w:line="240" w:lineRule="auto"/>
        <w:rPr>
          <w:rFonts w:ascii="Times New Roman" w:hAnsi="Times New Roman" w:cs="Times New Roman"/>
          <w:color w:val="000000" w:themeColor="text1"/>
          <w:sz w:val="24"/>
          <w:szCs w:val="24"/>
        </w:rPr>
      </w:pPr>
    </w:p>
    <w:p w14:paraId="4A4FC347" w14:textId="1EDBCE1E" w:rsidR="0033003B" w:rsidRPr="00184E7E" w:rsidRDefault="0033003B" w:rsidP="0061018A">
      <w:p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Some errors commonly made involve handling of the loop. If it has not cooled enough before touching broth or agar</w:t>
      </w:r>
      <w:r w:rsidR="00BE798C">
        <w:rPr>
          <w:rFonts w:ascii="Times New Roman" w:hAnsi="Times New Roman" w:cs="Times New Roman"/>
          <w:color w:val="000000" w:themeColor="text1"/>
          <w:sz w:val="24"/>
          <w:szCs w:val="24"/>
        </w:rPr>
        <w:t xml:space="preserve"> (Exercise 5)</w:t>
      </w:r>
      <w:r w:rsidRPr="00184E7E">
        <w:rPr>
          <w:rFonts w:ascii="Times New Roman" w:hAnsi="Times New Roman" w:cs="Times New Roman"/>
          <w:color w:val="000000" w:themeColor="text1"/>
          <w:sz w:val="24"/>
          <w:szCs w:val="24"/>
        </w:rPr>
        <w:t xml:space="preserve">, a sizzling sound will be heard. This produces </w:t>
      </w:r>
      <w:r w:rsidRPr="006E5F5F">
        <w:rPr>
          <w:rFonts w:ascii="Times New Roman" w:hAnsi="Times New Roman" w:cs="Times New Roman"/>
          <w:b/>
          <w:bCs/>
          <w:color w:val="000000" w:themeColor="text1"/>
          <w:sz w:val="24"/>
          <w:szCs w:val="24"/>
        </w:rPr>
        <w:t>aerosols</w:t>
      </w:r>
      <w:r w:rsidRPr="00184E7E">
        <w:rPr>
          <w:rFonts w:ascii="Times New Roman" w:hAnsi="Times New Roman" w:cs="Times New Roman"/>
          <w:color w:val="000000" w:themeColor="text1"/>
          <w:sz w:val="24"/>
          <w:szCs w:val="24"/>
        </w:rPr>
        <w:t xml:space="preserve"> of living bacteria, which contaminate the environment, and can reduce the chance of viability of the transferred specimen. If the loop drags against the glass on withdrawal, a strong vibration sprays living bacteria into the air.</w:t>
      </w:r>
      <w:r w:rsidR="006E5F5F">
        <w:rPr>
          <w:rFonts w:ascii="Times New Roman" w:hAnsi="Times New Roman" w:cs="Times New Roman"/>
          <w:color w:val="000000" w:themeColor="text1"/>
          <w:sz w:val="24"/>
          <w:szCs w:val="24"/>
        </w:rPr>
        <w:t xml:space="preserve"> </w:t>
      </w:r>
      <w:r w:rsidRPr="00184E7E">
        <w:rPr>
          <w:rFonts w:ascii="Times New Roman" w:hAnsi="Times New Roman" w:cs="Times New Roman"/>
          <w:color w:val="000000" w:themeColor="text1"/>
          <w:sz w:val="24"/>
          <w:szCs w:val="24"/>
        </w:rPr>
        <w:t>Touching the agar with a loop that is too hot will cause burn scars to appear on the surface and make streaking the plate difficult. Applying too much pressure to the agar surface can lead to digging or pitting of the agar.</w:t>
      </w:r>
    </w:p>
    <w:p w14:paraId="18C175BA" w14:textId="77777777" w:rsidR="006E5F5F" w:rsidRDefault="006E5F5F" w:rsidP="0061018A">
      <w:pPr>
        <w:spacing w:after="0" w:line="240" w:lineRule="auto"/>
        <w:rPr>
          <w:rFonts w:ascii="Times New Roman" w:hAnsi="Times New Roman" w:cs="Times New Roman"/>
          <w:color w:val="000000" w:themeColor="text1"/>
          <w:sz w:val="24"/>
          <w:szCs w:val="24"/>
        </w:rPr>
      </w:pPr>
    </w:p>
    <w:p w14:paraId="2A36E0FB" w14:textId="44C01A65" w:rsidR="0033003B" w:rsidRPr="00184E7E" w:rsidRDefault="0033003B" w:rsidP="0061018A">
      <w:p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 xml:space="preserve">When you finish, place your cultures in the common rack (designated by the instructor) for incubation at 37°C. The cultures will be incubated for 48 hours and you will use them for the next two lab sessions in order to learn staining techniques. </w:t>
      </w:r>
    </w:p>
    <w:p w14:paraId="2B5E5887" w14:textId="77777777" w:rsidR="00AD30EF" w:rsidRPr="00184E7E" w:rsidRDefault="00AD30EF" w:rsidP="0061018A">
      <w:pPr>
        <w:spacing w:after="0" w:line="240" w:lineRule="auto"/>
        <w:rPr>
          <w:rFonts w:ascii="Times New Roman" w:hAnsi="Times New Roman" w:cs="Times New Roman"/>
          <w:color w:val="000000" w:themeColor="text1"/>
          <w:sz w:val="24"/>
          <w:szCs w:val="24"/>
        </w:rPr>
      </w:pPr>
    </w:p>
    <w:p w14:paraId="6D1458BF" w14:textId="7AD99F4F" w:rsidR="00184E7E" w:rsidRDefault="0033003B" w:rsidP="0061018A">
      <w:pPr>
        <w:spacing w:after="0" w:line="240" w:lineRule="auto"/>
        <w:rPr>
          <w:rFonts w:ascii="Times New Roman" w:hAnsi="Times New Roman" w:cs="Times New Roman"/>
          <w:color w:val="000000" w:themeColor="text1"/>
          <w:sz w:val="24"/>
          <w:szCs w:val="24"/>
        </w:rPr>
      </w:pPr>
      <w:r w:rsidRPr="006E5F5F">
        <w:rPr>
          <w:rFonts w:ascii="Times New Roman" w:hAnsi="Times New Roman" w:cs="Times New Roman"/>
          <w:b/>
          <w:bCs/>
          <w:color w:val="000000" w:themeColor="text1"/>
          <w:sz w:val="24"/>
          <w:szCs w:val="24"/>
        </w:rPr>
        <w:t>FOR TESTING PURPOSES (DAY 1 of Skills Test):</w:t>
      </w:r>
      <w:r w:rsidRPr="00184E7E">
        <w:rPr>
          <w:rFonts w:ascii="Times New Roman" w:hAnsi="Times New Roman" w:cs="Times New Roman"/>
          <w:color w:val="000000" w:themeColor="text1"/>
          <w:sz w:val="24"/>
          <w:szCs w:val="24"/>
        </w:rPr>
        <w:t> In order to test the quality of aseptic technique, a sterile transfer may be made between two sterile media tubes. If no growth occurs in either tube following 48 hours of incubati</w:t>
      </w:r>
      <w:r w:rsidR="00AD30EF" w:rsidRPr="00184E7E">
        <w:rPr>
          <w:rFonts w:ascii="Times New Roman" w:hAnsi="Times New Roman" w:cs="Times New Roman"/>
          <w:color w:val="000000" w:themeColor="text1"/>
          <w:sz w:val="24"/>
          <w:szCs w:val="24"/>
        </w:rPr>
        <w:t>on, the technique is adequate.</w:t>
      </w:r>
    </w:p>
    <w:p w14:paraId="09C18C45" w14:textId="77777777" w:rsidR="006E5F5F" w:rsidRDefault="006E5F5F" w:rsidP="0061018A">
      <w:pPr>
        <w:spacing w:after="0" w:line="240" w:lineRule="auto"/>
        <w:rPr>
          <w:rFonts w:ascii="Times New Roman" w:hAnsi="Times New Roman" w:cs="Times New Roman"/>
          <w:color w:val="000000" w:themeColor="text1"/>
          <w:sz w:val="24"/>
          <w:szCs w:val="24"/>
        </w:rPr>
      </w:pPr>
    </w:p>
    <w:p w14:paraId="72DE0079" w14:textId="13DFD2B8" w:rsidR="0040576E" w:rsidRPr="00BE798C" w:rsidRDefault="0040576E" w:rsidP="00BE798C">
      <w:pPr>
        <w:pStyle w:val="Heading2"/>
        <w:rPr>
          <w:rFonts w:ascii="Times New Roman" w:hAnsi="Times New Roman" w:cs="Times New Roman"/>
          <w:color w:val="auto"/>
          <w:sz w:val="28"/>
          <w:szCs w:val="28"/>
        </w:rPr>
      </w:pPr>
      <w:bookmarkStart w:id="18" w:name="_Toc10440168"/>
      <w:r w:rsidRPr="00BE798C">
        <w:rPr>
          <w:rFonts w:ascii="Times New Roman" w:hAnsi="Times New Roman" w:cs="Times New Roman"/>
          <w:color w:val="auto"/>
          <w:sz w:val="28"/>
          <w:szCs w:val="28"/>
        </w:rPr>
        <w:t>Oxygen Requirements &amp; Growth Observations</w:t>
      </w:r>
      <w:bookmarkEnd w:id="18"/>
    </w:p>
    <w:p w14:paraId="49C50A7B" w14:textId="0BFA8A4C" w:rsidR="0040576E" w:rsidRPr="00B05951" w:rsidRDefault="0040576E" w:rsidP="0040576E">
      <w:pPr>
        <w:spacing w:after="0" w:line="240" w:lineRule="auto"/>
        <w:rPr>
          <w:rFonts w:ascii="Times New Roman" w:eastAsia="MS Mincho" w:hAnsi="Times New Roman" w:cs="Times New Roman"/>
          <w:color w:val="000000" w:themeColor="text1"/>
          <w:sz w:val="24"/>
          <w:szCs w:val="24"/>
        </w:rPr>
      </w:pPr>
      <w:r w:rsidRPr="00B05951">
        <w:rPr>
          <w:rFonts w:ascii="Times New Roman" w:eastAsia="MS Mincho" w:hAnsi="Times New Roman" w:cs="Times New Roman"/>
          <w:color w:val="000000" w:themeColor="text1"/>
          <w:sz w:val="24"/>
          <w:szCs w:val="24"/>
        </w:rPr>
        <w:t>Oxygen is a universal component of cells and is always provided in large amounts by H</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O. However, prokaryotes display a wide range of responses to molecular oxygen O</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 xml:space="preserve"> (Figure 1). </w:t>
      </w:r>
      <w:r>
        <w:rPr>
          <w:rFonts w:ascii="Times New Roman" w:eastAsia="MS Mincho" w:hAnsi="Times New Roman" w:cs="Times New Roman"/>
          <w:color w:val="000000" w:themeColor="text1"/>
          <w:sz w:val="24"/>
          <w:szCs w:val="24"/>
        </w:rPr>
        <w:t>By observing the growth characteristics of bacteria grown in broth tubes, students can determine the oxygen needs and classification of the organisms they are working with.</w:t>
      </w:r>
    </w:p>
    <w:p w14:paraId="272FF983" w14:textId="77777777" w:rsidR="0040576E" w:rsidRDefault="0040576E" w:rsidP="0040576E">
      <w:pPr>
        <w:spacing w:after="0" w:line="240" w:lineRule="auto"/>
        <w:rPr>
          <w:rFonts w:ascii="Times New Roman" w:eastAsia="MS Mincho" w:hAnsi="Times New Roman" w:cs="Times New Roman"/>
          <w:color w:val="000000" w:themeColor="text1"/>
          <w:sz w:val="24"/>
          <w:szCs w:val="24"/>
        </w:rPr>
      </w:pPr>
    </w:p>
    <w:p w14:paraId="7683CE7C" w14:textId="77777777" w:rsidR="0040576E" w:rsidRPr="00B05951" w:rsidRDefault="0040576E" w:rsidP="0040576E">
      <w:pPr>
        <w:spacing w:after="0" w:line="240" w:lineRule="auto"/>
        <w:ind w:left="720"/>
        <w:rPr>
          <w:rFonts w:ascii="Times New Roman" w:eastAsia="MS Mincho" w:hAnsi="Times New Roman" w:cs="Times New Roman"/>
          <w:color w:val="000000" w:themeColor="text1"/>
          <w:sz w:val="24"/>
          <w:szCs w:val="24"/>
        </w:rPr>
      </w:pPr>
      <w:r w:rsidRPr="0040576E">
        <w:rPr>
          <w:rFonts w:ascii="Times New Roman" w:eastAsia="MS Mincho" w:hAnsi="Times New Roman" w:cs="Times New Roman"/>
          <w:b/>
          <w:bCs/>
          <w:color w:val="000000" w:themeColor="text1"/>
          <w:sz w:val="24"/>
          <w:szCs w:val="24"/>
        </w:rPr>
        <w:t>Obligate (strict) aerobes</w:t>
      </w:r>
      <w:r w:rsidRPr="00B05951">
        <w:rPr>
          <w:rFonts w:ascii="Times New Roman" w:eastAsia="MS Mincho" w:hAnsi="Times New Roman" w:cs="Times New Roman"/>
          <w:color w:val="000000" w:themeColor="text1"/>
          <w:sz w:val="24"/>
          <w:szCs w:val="24"/>
        </w:rPr>
        <w:t xml:space="preserve"> require O</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 xml:space="preserve"> for growth; they use O</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 xml:space="preserve"> as a final electron acceptor in aerobic respiration.  Growth will be restricted to the very top of the broth and often form a film or cap.</w:t>
      </w:r>
    </w:p>
    <w:p w14:paraId="39955838" w14:textId="77777777" w:rsidR="0040576E" w:rsidRDefault="0040576E" w:rsidP="0040576E">
      <w:pPr>
        <w:spacing w:after="0" w:line="240" w:lineRule="auto"/>
        <w:ind w:left="720"/>
        <w:rPr>
          <w:rFonts w:ascii="Times New Roman" w:eastAsia="MS Mincho" w:hAnsi="Times New Roman" w:cs="Times New Roman"/>
          <w:color w:val="000000" w:themeColor="text1"/>
          <w:sz w:val="24"/>
          <w:szCs w:val="24"/>
        </w:rPr>
      </w:pPr>
    </w:p>
    <w:p w14:paraId="316628D9" w14:textId="77777777" w:rsidR="0040576E" w:rsidRPr="00B05951" w:rsidRDefault="0040576E" w:rsidP="0040576E">
      <w:pPr>
        <w:spacing w:after="0" w:line="240" w:lineRule="auto"/>
        <w:ind w:left="720"/>
        <w:rPr>
          <w:rFonts w:ascii="Times New Roman" w:eastAsia="MS Mincho" w:hAnsi="Times New Roman" w:cs="Times New Roman"/>
          <w:color w:val="000000" w:themeColor="text1"/>
          <w:sz w:val="24"/>
          <w:szCs w:val="24"/>
        </w:rPr>
      </w:pPr>
      <w:r w:rsidRPr="0040576E">
        <w:rPr>
          <w:rFonts w:ascii="Times New Roman" w:eastAsia="MS Mincho" w:hAnsi="Times New Roman" w:cs="Times New Roman"/>
          <w:b/>
          <w:bCs/>
          <w:color w:val="000000" w:themeColor="text1"/>
          <w:sz w:val="24"/>
          <w:szCs w:val="24"/>
        </w:rPr>
        <w:t>Facultative anaerobes</w:t>
      </w:r>
      <w:r w:rsidRPr="00B05951">
        <w:rPr>
          <w:rFonts w:ascii="Times New Roman" w:eastAsia="MS Mincho" w:hAnsi="Times New Roman" w:cs="Times New Roman"/>
          <w:color w:val="000000" w:themeColor="text1"/>
          <w:sz w:val="24"/>
          <w:szCs w:val="24"/>
        </w:rPr>
        <w:t xml:space="preserve"> are organisms that can switch between aerobic and anaerobic types of metabolism. Under anaerobic conditions (no O</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 they grow by fermentation or anaerobic respiration, but in the presence of O</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 xml:space="preserve"> they switch to aerobic respiration. </w:t>
      </w:r>
    </w:p>
    <w:p w14:paraId="3739D1C4" w14:textId="77777777" w:rsidR="0040576E" w:rsidRDefault="0040576E" w:rsidP="0040576E">
      <w:pPr>
        <w:spacing w:after="0" w:line="240" w:lineRule="auto"/>
        <w:ind w:left="720"/>
        <w:rPr>
          <w:rFonts w:ascii="Times New Roman" w:eastAsia="MS Mincho" w:hAnsi="Times New Roman" w:cs="Times New Roman"/>
          <w:color w:val="000000" w:themeColor="text1"/>
          <w:sz w:val="24"/>
          <w:szCs w:val="24"/>
        </w:rPr>
      </w:pPr>
    </w:p>
    <w:p w14:paraId="40312A3D" w14:textId="77777777" w:rsidR="0040576E" w:rsidRPr="00B05951" w:rsidRDefault="0040576E" w:rsidP="0040576E">
      <w:pPr>
        <w:spacing w:after="0" w:line="240" w:lineRule="auto"/>
        <w:ind w:left="720"/>
        <w:rPr>
          <w:rFonts w:ascii="Times New Roman" w:eastAsia="MS Mincho" w:hAnsi="Times New Roman" w:cs="Times New Roman"/>
          <w:color w:val="000000" w:themeColor="text1"/>
          <w:sz w:val="24"/>
          <w:szCs w:val="24"/>
        </w:rPr>
      </w:pPr>
      <w:r w:rsidRPr="0040576E">
        <w:rPr>
          <w:rFonts w:ascii="Times New Roman" w:eastAsia="MS Mincho" w:hAnsi="Times New Roman" w:cs="Times New Roman"/>
          <w:b/>
          <w:bCs/>
          <w:color w:val="000000" w:themeColor="text1"/>
          <w:sz w:val="24"/>
          <w:szCs w:val="24"/>
        </w:rPr>
        <w:t>Aerotolerant anaerobes</w:t>
      </w:r>
      <w:r w:rsidRPr="00B05951">
        <w:rPr>
          <w:rFonts w:ascii="Times New Roman" w:eastAsia="MS Mincho" w:hAnsi="Times New Roman" w:cs="Times New Roman"/>
          <w:color w:val="000000" w:themeColor="text1"/>
          <w:sz w:val="24"/>
          <w:szCs w:val="24"/>
        </w:rPr>
        <w:t xml:space="preserve"> are bacteria with an exclusively anaerobic (fermentative) type of metabolism but they are insensitive to the presence of O</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 They live by fermentation alone whether or not O</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 xml:space="preserve"> is present in their environment.</w:t>
      </w:r>
    </w:p>
    <w:p w14:paraId="392E3E6D" w14:textId="77777777" w:rsidR="0040576E" w:rsidRDefault="0040576E" w:rsidP="0040576E">
      <w:pPr>
        <w:spacing w:after="0" w:line="240" w:lineRule="auto"/>
        <w:ind w:left="720"/>
        <w:rPr>
          <w:rFonts w:ascii="Times New Roman" w:eastAsia="MS Mincho" w:hAnsi="Times New Roman" w:cs="Times New Roman"/>
          <w:color w:val="000000" w:themeColor="text1"/>
          <w:sz w:val="24"/>
          <w:szCs w:val="24"/>
        </w:rPr>
      </w:pPr>
    </w:p>
    <w:p w14:paraId="3E1DB463" w14:textId="77777777" w:rsidR="0040576E" w:rsidRPr="00B05951" w:rsidRDefault="0040576E" w:rsidP="0040576E">
      <w:pPr>
        <w:spacing w:after="0" w:line="240" w:lineRule="auto"/>
        <w:ind w:left="720"/>
        <w:rPr>
          <w:rFonts w:ascii="Times New Roman" w:eastAsia="MS Mincho" w:hAnsi="Times New Roman" w:cs="Times New Roman"/>
          <w:color w:val="000000" w:themeColor="text1"/>
          <w:sz w:val="24"/>
          <w:szCs w:val="24"/>
        </w:rPr>
      </w:pPr>
      <w:r w:rsidRPr="0040576E">
        <w:rPr>
          <w:rFonts w:ascii="Times New Roman" w:eastAsia="MS Mincho" w:hAnsi="Times New Roman" w:cs="Times New Roman"/>
          <w:b/>
          <w:bCs/>
          <w:color w:val="000000" w:themeColor="text1"/>
          <w:sz w:val="24"/>
          <w:szCs w:val="24"/>
        </w:rPr>
        <w:t>Obligate (strict) anaerobes</w:t>
      </w:r>
      <w:r w:rsidRPr="00B05951">
        <w:rPr>
          <w:rFonts w:ascii="Times New Roman" w:eastAsia="MS Mincho" w:hAnsi="Times New Roman" w:cs="Times New Roman"/>
          <w:color w:val="000000" w:themeColor="text1"/>
          <w:sz w:val="24"/>
          <w:szCs w:val="24"/>
        </w:rPr>
        <w:t xml:space="preserve"> do not need or use O</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 xml:space="preserve"> as a nutrient. In fact, O</w:t>
      </w:r>
      <w:r w:rsidRPr="00B05951">
        <w:rPr>
          <w:rFonts w:ascii="Times New Roman" w:eastAsia="MS Mincho" w:hAnsi="Times New Roman" w:cs="Times New Roman"/>
          <w:color w:val="000000" w:themeColor="text1"/>
          <w:sz w:val="24"/>
          <w:szCs w:val="24"/>
          <w:vertAlign w:val="subscript"/>
        </w:rPr>
        <w:t>2</w:t>
      </w:r>
      <w:r w:rsidRPr="00B05951">
        <w:rPr>
          <w:rFonts w:ascii="Times New Roman" w:eastAsia="MS Mincho" w:hAnsi="Times New Roman" w:cs="Times New Roman"/>
          <w:color w:val="000000" w:themeColor="text1"/>
          <w:sz w:val="24"/>
          <w:szCs w:val="24"/>
        </w:rPr>
        <w:t xml:space="preserve"> is a toxic substance, which either kills or inhibits their growth. </w:t>
      </w:r>
    </w:p>
    <w:p w14:paraId="149E1D2C" w14:textId="77777777" w:rsidR="0040576E" w:rsidRDefault="0040576E" w:rsidP="0040576E">
      <w:pPr>
        <w:spacing w:after="0" w:line="240" w:lineRule="auto"/>
        <w:ind w:left="720"/>
        <w:rPr>
          <w:rFonts w:ascii="Times New Roman" w:eastAsia="MS Mincho" w:hAnsi="Times New Roman" w:cs="Times New Roman"/>
          <w:color w:val="000000" w:themeColor="text1"/>
          <w:sz w:val="24"/>
          <w:szCs w:val="24"/>
        </w:rPr>
      </w:pPr>
    </w:p>
    <w:p w14:paraId="10D1E758" w14:textId="77777777" w:rsidR="0040576E" w:rsidRPr="00B05951" w:rsidRDefault="0040576E" w:rsidP="0040576E">
      <w:pPr>
        <w:spacing w:after="0" w:line="240" w:lineRule="auto"/>
        <w:ind w:left="720"/>
        <w:rPr>
          <w:rFonts w:ascii="Times New Roman" w:eastAsia="Times New Roman" w:hAnsi="Times New Roman" w:cs="Times New Roman"/>
          <w:color w:val="000000" w:themeColor="text1"/>
          <w:sz w:val="24"/>
          <w:szCs w:val="24"/>
        </w:rPr>
      </w:pPr>
      <w:r w:rsidRPr="0040576E">
        <w:rPr>
          <w:rFonts w:ascii="Times New Roman" w:eastAsia="MS Mincho" w:hAnsi="Times New Roman" w:cs="Times New Roman"/>
          <w:b/>
          <w:bCs/>
          <w:color w:val="000000" w:themeColor="text1"/>
          <w:sz w:val="24"/>
          <w:szCs w:val="24"/>
        </w:rPr>
        <w:t>Microaerophiles</w:t>
      </w:r>
      <w:r w:rsidRPr="00B05951">
        <w:rPr>
          <w:rFonts w:ascii="Times New Roman" w:eastAsia="MS Mincho" w:hAnsi="Times New Roman" w:cs="Times New Roman"/>
          <w:color w:val="000000" w:themeColor="text1"/>
          <w:sz w:val="24"/>
          <w:szCs w:val="24"/>
        </w:rPr>
        <w:t xml:space="preserve"> </w:t>
      </w:r>
      <w:r w:rsidRPr="00B05951">
        <w:rPr>
          <w:rFonts w:ascii="Times New Roman" w:eastAsia="Times New Roman" w:hAnsi="Times New Roman" w:cs="Times New Roman"/>
          <w:color w:val="000000" w:themeColor="text1"/>
          <w:sz w:val="24"/>
          <w:szCs w:val="24"/>
        </w:rPr>
        <w:t xml:space="preserve">need oxygen because they cannot ferment or respire anaerobically. However, they are poisoned by high concentrations of oxygen found at normal atmospheric levels. They gather in the upper part of the test tube but not the very top. </w:t>
      </w:r>
    </w:p>
    <w:p w14:paraId="5FA4E3F3" w14:textId="77777777" w:rsidR="0040576E" w:rsidRDefault="0040576E" w:rsidP="0040576E">
      <w:pPr>
        <w:spacing w:after="0" w:line="240" w:lineRule="auto"/>
        <w:rPr>
          <w:rFonts w:ascii="Times New Roman" w:eastAsia="MS Mincho" w:hAnsi="Times New Roman" w:cs="Times New Roman"/>
          <w:color w:val="000000" w:themeColor="text1"/>
          <w:sz w:val="24"/>
          <w:szCs w:val="24"/>
        </w:rPr>
      </w:pPr>
    </w:p>
    <w:p w14:paraId="503C8678" w14:textId="77777777" w:rsidR="00BE798C" w:rsidRDefault="00BE798C" w:rsidP="0040576E">
      <w:pPr>
        <w:spacing w:after="0" w:line="240" w:lineRule="auto"/>
        <w:rPr>
          <w:rFonts w:ascii="Times New Roman" w:eastAsia="MS Mincho" w:hAnsi="Times New Roman" w:cs="Times New Roman"/>
          <w:color w:val="000000" w:themeColor="text1"/>
          <w:sz w:val="24"/>
          <w:szCs w:val="24"/>
        </w:rPr>
      </w:pPr>
    </w:p>
    <w:p w14:paraId="3378BE68" w14:textId="77777777" w:rsidR="00BE798C" w:rsidRDefault="00BE798C" w:rsidP="0040576E">
      <w:pPr>
        <w:spacing w:after="0" w:line="240" w:lineRule="auto"/>
        <w:rPr>
          <w:rFonts w:ascii="Times New Roman" w:eastAsia="MS Mincho" w:hAnsi="Times New Roman" w:cs="Times New Roman"/>
          <w:color w:val="000000" w:themeColor="text1"/>
          <w:sz w:val="24"/>
          <w:szCs w:val="24"/>
        </w:rPr>
      </w:pPr>
    </w:p>
    <w:p w14:paraId="7CA38500" w14:textId="77777777" w:rsidR="0040576E" w:rsidRPr="00B05951" w:rsidRDefault="0040576E" w:rsidP="0040576E">
      <w:pPr>
        <w:spacing w:after="0" w:line="240" w:lineRule="auto"/>
        <w:jc w:val="center"/>
        <w:rPr>
          <w:rFonts w:ascii="Times New Roman" w:eastAsia="MS Mincho" w:hAnsi="Times New Roman" w:cs="Times New Roman"/>
          <w:color w:val="000000" w:themeColor="text1"/>
          <w:sz w:val="24"/>
          <w:szCs w:val="24"/>
        </w:rPr>
      </w:pPr>
      <w:r w:rsidRPr="00B05951">
        <w:rPr>
          <w:rFonts w:ascii="Times New Roman" w:eastAsia="MS Mincho" w:hAnsi="Times New Roman" w:cs="Times New Roman"/>
          <w:noProof/>
          <w:color w:val="000000" w:themeColor="text1"/>
          <w:sz w:val="24"/>
          <w:szCs w:val="24"/>
        </w:rPr>
        <w:lastRenderedPageBreak/>
        <w:drawing>
          <wp:inline distT="0" distB="0" distL="0" distR="0" wp14:anchorId="28323E06" wp14:editId="2A822ABF">
            <wp:extent cx="5486400" cy="2679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xygen requirements broth tubes.jpg"/>
                    <pic:cNvPicPr/>
                  </pic:nvPicPr>
                  <pic:blipFill>
                    <a:blip r:embed="rId25"/>
                    <a:stretch>
                      <a:fillRect/>
                    </a:stretch>
                  </pic:blipFill>
                  <pic:spPr>
                    <a:xfrm>
                      <a:off x="0" y="0"/>
                      <a:ext cx="5486400" cy="2679700"/>
                    </a:xfrm>
                    <a:prstGeom prst="rect">
                      <a:avLst/>
                    </a:prstGeom>
                  </pic:spPr>
                </pic:pic>
              </a:graphicData>
            </a:graphic>
          </wp:inline>
        </w:drawing>
      </w:r>
    </w:p>
    <w:p w14:paraId="4EEBCEF5" w14:textId="77777777" w:rsidR="00BE798C" w:rsidRDefault="00BE798C" w:rsidP="00BE798C">
      <w:pPr>
        <w:rPr>
          <w:rFonts w:ascii="Times New Roman" w:hAnsi="Times New Roman" w:cs="Times New Roman"/>
          <w:b/>
          <w:bCs/>
          <w:color w:val="000000" w:themeColor="text1"/>
          <w:sz w:val="26"/>
          <w:szCs w:val="26"/>
        </w:rPr>
      </w:pPr>
    </w:p>
    <w:p w14:paraId="3444CEC6" w14:textId="0F367421" w:rsidR="00BE798C" w:rsidRPr="00BE798C" w:rsidRDefault="00BE798C" w:rsidP="00BE798C">
      <w:pPr>
        <w:spacing w:after="0" w:line="240" w:lineRule="auto"/>
        <w:jc w:val="center"/>
        <w:rPr>
          <w:rFonts w:ascii="Times New Roman" w:eastAsia="MS Mincho" w:hAnsi="Times New Roman" w:cs="Times New Roman"/>
          <w:color w:val="000000" w:themeColor="text1"/>
          <w:sz w:val="24"/>
          <w:szCs w:val="24"/>
        </w:rPr>
      </w:pPr>
      <w:r w:rsidRPr="00526BA3">
        <w:rPr>
          <w:rFonts w:ascii="Times New Roman" w:eastAsia="MS Mincho" w:hAnsi="Times New Roman" w:cs="Times New Roman"/>
          <w:b/>
          <w:bCs/>
          <w:color w:val="000000" w:themeColor="text1"/>
          <w:sz w:val="24"/>
          <w:szCs w:val="24"/>
        </w:rPr>
        <w:t xml:space="preserve">Figure </w:t>
      </w:r>
      <w:r w:rsidR="00555888">
        <w:rPr>
          <w:rFonts w:ascii="Times New Roman" w:eastAsia="MS Mincho" w:hAnsi="Times New Roman" w:cs="Times New Roman"/>
          <w:b/>
          <w:bCs/>
          <w:color w:val="000000" w:themeColor="text1"/>
          <w:sz w:val="24"/>
          <w:szCs w:val="24"/>
        </w:rPr>
        <w:t>4.</w:t>
      </w:r>
      <w:r w:rsidRPr="00526BA3">
        <w:rPr>
          <w:rFonts w:ascii="Times New Roman" w:eastAsia="MS Mincho" w:hAnsi="Times New Roman" w:cs="Times New Roman"/>
          <w:b/>
          <w:bCs/>
          <w:color w:val="000000" w:themeColor="text1"/>
          <w:sz w:val="24"/>
          <w:szCs w:val="24"/>
        </w:rPr>
        <w:t>1:</w:t>
      </w:r>
      <w:r w:rsidRPr="00B05951">
        <w:rPr>
          <w:rFonts w:ascii="Times New Roman" w:eastAsia="MS Mincho" w:hAnsi="Times New Roman" w:cs="Times New Roman"/>
          <w:color w:val="000000" w:themeColor="text1"/>
          <w:sz w:val="24"/>
          <w:szCs w:val="24"/>
        </w:rPr>
        <w:t xml:space="preserve"> Observations of Growth Patterns</w:t>
      </w:r>
    </w:p>
    <w:p w14:paraId="1928055E" w14:textId="44F63465" w:rsidR="00BE798C" w:rsidRDefault="00BE798C" w:rsidP="00BE798C">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Image Source: </w:t>
      </w:r>
      <w:r w:rsidRPr="00BE798C">
        <w:rPr>
          <w:rFonts w:ascii="Times New Roman" w:hAnsi="Times New Roman" w:cs="Times New Roman"/>
          <w:color w:val="000000" w:themeColor="text1"/>
        </w:rPr>
        <w:t xml:space="preserve">OpenStax College Microbiology, Microbiology. OpenStax CNX. Mar 13, 2019 </w:t>
      </w:r>
      <w:hyperlink r:id="rId26" w:history="1">
        <w:r w:rsidRPr="00E16726">
          <w:rPr>
            <w:rStyle w:val="Hyperlink"/>
            <w:rFonts w:ascii="Times New Roman" w:hAnsi="Times New Roman" w:cs="Times New Roman"/>
          </w:rPr>
          <w:t>http://cnx.org/contents/e42bd376-624b-4c0f-972f-e0c57998e765@7.1</w:t>
        </w:r>
      </w:hyperlink>
      <w:r w:rsidRPr="00BE798C">
        <w:rPr>
          <w:rFonts w:ascii="Times New Roman" w:hAnsi="Times New Roman" w:cs="Times New Roman"/>
          <w:color w:val="000000" w:themeColor="text1"/>
        </w:rPr>
        <w:t>.</w:t>
      </w:r>
    </w:p>
    <w:p w14:paraId="27909D81" w14:textId="79D24AD9" w:rsidR="00BE798C" w:rsidRDefault="00BE798C" w:rsidP="00BE798C">
      <w:pPr>
        <w:rPr>
          <w:rFonts w:ascii="Times New Roman" w:hAnsi="Times New Roman" w:cs="Times New Roman"/>
          <w:color w:val="000000" w:themeColor="text1"/>
        </w:rPr>
      </w:pPr>
    </w:p>
    <w:p w14:paraId="138E6FE1" w14:textId="5A66C6C1" w:rsidR="00526BA3" w:rsidRDefault="00526BA3" w:rsidP="00BE798C">
      <w:pPr>
        <w:rPr>
          <w:rFonts w:ascii="Times New Roman" w:hAnsi="Times New Roman" w:cs="Times New Roman"/>
          <w:color w:val="000000" w:themeColor="text1"/>
        </w:rPr>
      </w:pPr>
    </w:p>
    <w:p w14:paraId="33E3C6E9" w14:textId="08075003" w:rsidR="00526BA3" w:rsidRDefault="00FA71DE" w:rsidP="00FA71DE">
      <w:pPr>
        <w:ind w:left="720" w:firstLine="720"/>
        <w:jc w:val="center"/>
        <w:rPr>
          <w:rFonts w:ascii="Times New Roman" w:hAnsi="Times New Roman" w:cs="Times New Roman"/>
          <w:color w:val="000000" w:themeColor="text1"/>
        </w:rPr>
      </w:pPr>
      <w:r>
        <w:rPr>
          <w:rFonts w:ascii="Times New Roman" w:hAnsi="Times New Roman" w:cs="Times New Roman"/>
          <w:noProof/>
          <w:color w:val="000000" w:themeColor="text1"/>
        </w:rPr>
        <mc:AlternateContent>
          <mc:Choice Requires="wps">
            <w:drawing>
              <wp:anchor distT="0" distB="0" distL="114300" distR="114300" simplePos="0" relativeHeight="251663359" behindDoc="0" locked="0" layoutInCell="1" allowOverlap="1" wp14:anchorId="1B95372B" wp14:editId="3276529C">
                <wp:simplePos x="0" y="0"/>
                <wp:positionH relativeFrom="column">
                  <wp:posOffset>500404</wp:posOffset>
                </wp:positionH>
                <wp:positionV relativeFrom="paragraph">
                  <wp:posOffset>857885</wp:posOffset>
                </wp:positionV>
                <wp:extent cx="845388" cy="569343"/>
                <wp:effectExtent l="0" t="0" r="5715" b="2540"/>
                <wp:wrapNone/>
                <wp:docPr id="11" name="Text Box 11"/>
                <wp:cNvGraphicFramePr/>
                <a:graphic xmlns:a="http://schemas.openxmlformats.org/drawingml/2006/main">
                  <a:graphicData uri="http://schemas.microsoft.com/office/word/2010/wordprocessingShape">
                    <wps:wsp>
                      <wps:cNvSpPr txBox="1"/>
                      <wps:spPr>
                        <a:xfrm>
                          <a:off x="0" y="0"/>
                          <a:ext cx="845388" cy="569343"/>
                        </a:xfrm>
                        <a:prstGeom prst="rect">
                          <a:avLst/>
                        </a:prstGeom>
                        <a:solidFill>
                          <a:schemeClr val="lt1"/>
                        </a:solidFill>
                        <a:ln w="6350">
                          <a:noFill/>
                        </a:ln>
                      </wps:spPr>
                      <wps:txbx>
                        <w:txbxContent>
                          <w:p w14:paraId="15C0ED08" w14:textId="0DD7F70C" w:rsidR="00FA71DE" w:rsidRPr="00FA71DE" w:rsidRDefault="00FA71DE" w:rsidP="00FA71DE">
                            <w:pPr>
                              <w:spacing w:after="0"/>
                              <w:rPr>
                                <w:b/>
                                <w:bCs/>
                              </w:rPr>
                            </w:pPr>
                            <w:r w:rsidRPr="00FA71DE">
                              <w:rPr>
                                <w:b/>
                                <w:bCs/>
                              </w:rPr>
                              <w:t xml:space="preserve">Facultative </w:t>
                            </w:r>
                          </w:p>
                          <w:p w14:paraId="312D4B19" w14:textId="0E127E89" w:rsidR="00FA71DE" w:rsidRPr="00FA71DE" w:rsidRDefault="00FA71DE" w:rsidP="00FA71DE">
                            <w:pPr>
                              <w:spacing w:after="0"/>
                              <w:rPr>
                                <w:b/>
                                <w:bCs/>
                              </w:rPr>
                            </w:pPr>
                            <w:r w:rsidRPr="00FA71DE">
                              <w:rPr>
                                <w:b/>
                                <w:bCs/>
                              </w:rPr>
                              <w:t>anaerobe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B95372B" id="_x0000_t202" coordsize="21600,21600" o:spt="202" path="m,l,21600r21600,l21600,xe">
                <v:stroke joinstyle="miter"/>
                <v:path gradientshapeok="t" o:connecttype="rect"/>
              </v:shapetype>
              <v:shape id="Text Box 11" o:spid="_x0000_s1026" type="#_x0000_t202" style="position:absolute;left:0;text-align:left;margin-left:39.4pt;margin-top:67.55pt;width:66.55pt;height:44.85pt;z-index:25166335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" fillcolor="white [3201]" stroked="f" strokeweight=".5pt">
                <v:textbox>
                  <w:txbxContent>
                    <w:p w14:paraId="15C0ED08" w14:textId="0DD7F70C" w:rsidR="00FA71DE" w:rsidRPr="00FA71DE" w:rsidRDefault="00FA71DE" w:rsidP="00FA71DE">
                      <w:pPr>
                        <w:spacing w:after="0"/>
                        <w:rPr>
                          <w:b/>
                          <w:bCs/>
                        </w:rPr>
                      </w:pPr>
                      <w:r w:rsidRPr="00FA71DE">
                        <w:rPr>
                          <w:b/>
                          <w:bCs/>
                        </w:rPr>
                        <w:t xml:space="preserve">Facultative </w:t>
                      </w:r>
                    </w:p>
                    <w:p w14:paraId="312D4B19" w14:textId="0E127E89" w:rsidR="00FA71DE" w:rsidRPr="00FA71DE" w:rsidRDefault="00FA71DE" w:rsidP="00FA71DE">
                      <w:pPr>
                        <w:spacing w:after="0"/>
                        <w:rPr>
                          <w:b/>
                          <w:bCs/>
                        </w:rPr>
                      </w:pPr>
                      <w:r w:rsidRPr="00FA71DE">
                        <w:rPr>
                          <w:b/>
                          <w:bCs/>
                        </w:rPr>
                        <w:t>anaerobe</w:t>
                      </w:r>
                    </w:p>
                  </w:txbxContent>
                </v:textbox>
              </v:shape>
            </w:pict>
          </mc:Fallback>
        </mc:AlternateContent>
      </w:r>
      <w:r w:rsidR="00526BA3">
        <w:rPr>
          <w:rFonts w:ascii="Times New Roman" w:hAnsi="Times New Roman" w:cs="Times New Roman"/>
          <w:noProof/>
          <w:color w:val="000000" w:themeColor="text1"/>
        </w:rPr>
        <w:drawing>
          <wp:inline distT="0" distB="0" distL="0" distR="0" wp14:anchorId="7038DD39" wp14:editId="4CB8A55A">
            <wp:extent cx="5078897" cy="2555237"/>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roth Tube Growth.png"/>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5116330" cy="2574070"/>
                    </a:xfrm>
                    <a:prstGeom prst="rect">
                      <a:avLst/>
                    </a:prstGeom>
                    <a:ln>
                      <a:noFill/>
                    </a:ln>
                    <a:extLst>
                      <a:ext uri="{53640926-AAD7-44D8-BBD7-CCE9431645EC}">
                        <a14:shadowObscured xmlns:a14="http://schemas.microsoft.com/office/drawing/2010/main"/>
                      </a:ext>
                    </a:extLst>
                  </pic:spPr>
                </pic:pic>
              </a:graphicData>
            </a:graphic>
          </wp:inline>
        </w:drawing>
      </w:r>
    </w:p>
    <w:p w14:paraId="62A03E85" w14:textId="29F21E19" w:rsidR="00526BA3" w:rsidRDefault="00526BA3" w:rsidP="00526BA3">
      <w:pPr>
        <w:spacing w:after="0" w:line="240" w:lineRule="auto"/>
        <w:jc w:val="center"/>
        <w:rPr>
          <w:rFonts w:ascii="Times New Roman" w:eastAsia="MS Mincho" w:hAnsi="Times New Roman" w:cs="Times New Roman"/>
          <w:color w:val="000000" w:themeColor="text1"/>
          <w:sz w:val="24"/>
          <w:szCs w:val="24"/>
        </w:rPr>
      </w:pPr>
      <w:r w:rsidRPr="00526BA3">
        <w:rPr>
          <w:rFonts w:ascii="Times New Roman" w:eastAsia="MS Mincho" w:hAnsi="Times New Roman" w:cs="Times New Roman"/>
          <w:b/>
          <w:bCs/>
          <w:color w:val="000000" w:themeColor="text1"/>
          <w:sz w:val="24"/>
          <w:szCs w:val="24"/>
        </w:rPr>
        <w:t xml:space="preserve">Figure </w:t>
      </w:r>
      <w:r w:rsidR="00555888">
        <w:rPr>
          <w:rFonts w:ascii="Times New Roman" w:eastAsia="MS Mincho" w:hAnsi="Times New Roman" w:cs="Times New Roman"/>
          <w:b/>
          <w:bCs/>
          <w:color w:val="000000" w:themeColor="text1"/>
          <w:sz w:val="24"/>
          <w:szCs w:val="24"/>
        </w:rPr>
        <w:t>4.</w:t>
      </w:r>
      <w:r w:rsidRPr="00526BA3">
        <w:rPr>
          <w:rFonts w:ascii="Times New Roman" w:eastAsia="MS Mincho" w:hAnsi="Times New Roman" w:cs="Times New Roman"/>
          <w:b/>
          <w:bCs/>
          <w:color w:val="000000" w:themeColor="text1"/>
          <w:sz w:val="24"/>
          <w:szCs w:val="24"/>
        </w:rPr>
        <w:t>2:</w:t>
      </w:r>
      <w:r w:rsidRPr="00B05951">
        <w:rPr>
          <w:rFonts w:ascii="Times New Roman" w:eastAsia="MS Mincho" w:hAnsi="Times New Roman" w:cs="Times New Roman"/>
          <w:color w:val="000000" w:themeColor="text1"/>
          <w:sz w:val="24"/>
          <w:szCs w:val="24"/>
        </w:rPr>
        <w:t xml:space="preserve"> </w:t>
      </w:r>
      <w:r>
        <w:rPr>
          <w:rFonts w:ascii="Times New Roman" w:eastAsia="MS Mincho" w:hAnsi="Times New Roman" w:cs="Times New Roman"/>
          <w:color w:val="000000" w:themeColor="text1"/>
          <w:sz w:val="24"/>
          <w:szCs w:val="24"/>
        </w:rPr>
        <w:t>Broth Tubes Demonstrating Turbidity</w:t>
      </w:r>
    </w:p>
    <w:p w14:paraId="6C2AA1FE" w14:textId="6A5C859F" w:rsidR="00526BA3" w:rsidRPr="00526BA3" w:rsidRDefault="00526BA3" w:rsidP="00526BA3">
      <w:pPr>
        <w:spacing w:after="0" w:line="240" w:lineRule="auto"/>
        <w:jc w:val="center"/>
        <w:rPr>
          <w:rFonts w:ascii="Times New Roman" w:eastAsia="MS Mincho" w:hAnsi="Times New Roman" w:cs="Times New Roman"/>
          <w:color w:val="000000" w:themeColor="text1"/>
        </w:rPr>
      </w:pPr>
      <w:r w:rsidRPr="00526BA3">
        <w:rPr>
          <w:rFonts w:ascii="Times New Roman" w:eastAsia="MS Mincho" w:hAnsi="Times New Roman" w:cs="Times New Roman"/>
          <w:color w:val="000000" w:themeColor="text1"/>
        </w:rPr>
        <w:t>Image Source: Georgia Highlands College</w:t>
      </w:r>
    </w:p>
    <w:p w14:paraId="7244C770" w14:textId="77777777" w:rsidR="00526BA3" w:rsidRPr="00BE798C" w:rsidRDefault="00526BA3" w:rsidP="00526BA3">
      <w:pPr>
        <w:jc w:val="center"/>
        <w:rPr>
          <w:rFonts w:ascii="Times New Roman" w:hAnsi="Times New Roman" w:cs="Times New Roman"/>
          <w:color w:val="000000" w:themeColor="text1"/>
        </w:rPr>
      </w:pPr>
    </w:p>
    <w:p w14:paraId="2AFC459B" w14:textId="77777777" w:rsidR="00526BA3" w:rsidRDefault="00526BA3">
      <w:pPr>
        <w:rPr>
          <w:rFonts w:ascii="Times New Roman" w:hAnsi="Times New Roman" w:cs="Times New Roman"/>
          <w:b/>
          <w:bCs/>
          <w:color w:val="000000" w:themeColor="text1"/>
          <w:sz w:val="26"/>
          <w:szCs w:val="26"/>
        </w:rPr>
      </w:pPr>
      <w:r>
        <w:rPr>
          <w:rFonts w:ascii="Times New Roman" w:hAnsi="Times New Roman" w:cs="Times New Roman"/>
          <w:b/>
          <w:bCs/>
          <w:color w:val="000000" w:themeColor="text1"/>
          <w:sz w:val="26"/>
          <w:szCs w:val="26"/>
        </w:rPr>
        <w:br w:type="page"/>
      </w:r>
    </w:p>
    <w:p w14:paraId="3D640DD3" w14:textId="23E1DD87" w:rsidR="0033003B" w:rsidRPr="00BE798C" w:rsidRDefault="0033003B" w:rsidP="00526BA3">
      <w:pPr>
        <w:jc w:val="center"/>
        <w:rPr>
          <w:rFonts w:ascii="Times New Roman" w:hAnsi="Times New Roman" w:cs="Times New Roman"/>
          <w:b/>
          <w:bCs/>
          <w:color w:val="000000" w:themeColor="text1"/>
          <w:sz w:val="26"/>
          <w:szCs w:val="26"/>
        </w:rPr>
      </w:pPr>
      <w:r w:rsidRPr="006E5F5F">
        <w:rPr>
          <w:rFonts w:ascii="Times New Roman" w:hAnsi="Times New Roman" w:cs="Times New Roman"/>
          <w:b/>
          <w:bCs/>
          <w:color w:val="000000" w:themeColor="text1"/>
          <w:sz w:val="26"/>
          <w:szCs w:val="26"/>
        </w:rPr>
        <w:lastRenderedPageBreak/>
        <w:t>After you have inc</w:t>
      </w:r>
      <w:r w:rsidR="00BE798C">
        <w:rPr>
          <w:rFonts w:ascii="Times New Roman" w:hAnsi="Times New Roman" w:cs="Times New Roman"/>
          <w:b/>
          <w:bCs/>
          <w:color w:val="000000" w:themeColor="text1"/>
          <w:sz w:val="26"/>
          <w:szCs w:val="26"/>
        </w:rPr>
        <w:t>u</w:t>
      </w:r>
      <w:r w:rsidRPr="006E5F5F">
        <w:rPr>
          <w:rFonts w:ascii="Times New Roman" w:hAnsi="Times New Roman" w:cs="Times New Roman"/>
          <w:b/>
          <w:bCs/>
          <w:color w:val="000000" w:themeColor="text1"/>
          <w:sz w:val="26"/>
          <w:szCs w:val="26"/>
        </w:rPr>
        <w:t>bated your cultures for 48 hours, record your observations below:</w:t>
      </w:r>
    </w:p>
    <w:p w14:paraId="473452F9" w14:textId="77777777" w:rsidR="00184E7E" w:rsidRPr="00184E7E" w:rsidRDefault="00184E7E" w:rsidP="0061018A">
      <w:pPr>
        <w:spacing w:after="0" w:line="240" w:lineRule="auto"/>
        <w:rPr>
          <w:rFonts w:ascii="Times New Roman" w:hAnsi="Times New Roman" w:cs="Times New Roman"/>
          <w:color w:val="000000" w:themeColor="text1"/>
          <w:sz w:val="24"/>
          <w:szCs w:val="24"/>
        </w:rPr>
      </w:pPr>
    </w:p>
    <w:tbl>
      <w:tblPr>
        <w:tblStyle w:val="TableGrid"/>
        <w:tblW w:w="10013" w:type="dxa"/>
        <w:jc w:val="center"/>
        <w:tblLook w:val="04A0" w:firstRow="1" w:lastRow="0" w:firstColumn="1" w:lastColumn="0" w:noHBand="0" w:noVBand="1"/>
      </w:tblPr>
      <w:tblGrid>
        <w:gridCol w:w="2029"/>
        <w:gridCol w:w="4218"/>
        <w:gridCol w:w="3766"/>
      </w:tblGrid>
      <w:tr w:rsidR="0033003B" w:rsidRPr="00B05951" w14:paraId="25C54039" w14:textId="77777777" w:rsidTr="00667EB9">
        <w:trPr>
          <w:trHeight w:val="475"/>
          <w:jc w:val="center"/>
        </w:trPr>
        <w:tc>
          <w:tcPr>
            <w:tcW w:w="0" w:type="auto"/>
            <w:vAlign w:val="center"/>
          </w:tcPr>
          <w:p w14:paraId="42733071" w14:textId="77777777" w:rsidR="0033003B" w:rsidRPr="00184E7E" w:rsidRDefault="0033003B" w:rsidP="00184E7E">
            <w:pPr>
              <w:jc w:val="center"/>
              <w:rPr>
                <w:rFonts w:ascii="Times New Roman" w:hAnsi="Times New Roman" w:cs="Times New Roman"/>
                <w:b/>
                <w:bCs/>
                <w:color w:val="000000" w:themeColor="text1"/>
                <w:sz w:val="24"/>
                <w:szCs w:val="24"/>
              </w:rPr>
            </w:pPr>
            <w:r w:rsidRPr="00184E7E">
              <w:rPr>
                <w:rFonts w:ascii="Times New Roman" w:hAnsi="Times New Roman" w:cs="Times New Roman"/>
                <w:b/>
                <w:bCs/>
                <w:color w:val="000000" w:themeColor="text1"/>
                <w:sz w:val="24"/>
                <w:szCs w:val="24"/>
              </w:rPr>
              <w:t>Organism</w:t>
            </w:r>
          </w:p>
        </w:tc>
        <w:tc>
          <w:tcPr>
            <w:tcW w:w="0" w:type="auto"/>
            <w:vAlign w:val="center"/>
          </w:tcPr>
          <w:p w14:paraId="58164241" w14:textId="77777777" w:rsidR="0033003B" w:rsidRPr="00184E7E" w:rsidRDefault="0033003B" w:rsidP="00184E7E">
            <w:pPr>
              <w:jc w:val="center"/>
              <w:rPr>
                <w:rFonts w:ascii="Times New Roman" w:hAnsi="Times New Roman" w:cs="Times New Roman"/>
                <w:b/>
                <w:bCs/>
                <w:color w:val="000000" w:themeColor="text1"/>
                <w:sz w:val="24"/>
                <w:szCs w:val="24"/>
              </w:rPr>
            </w:pPr>
            <w:r w:rsidRPr="00184E7E">
              <w:rPr>
                <w:rFonts w:ascii="Times New Roman" w:hAnsi="Times New Roman" w:cs="Times New Roman"/>
                <w:b/>
                <w:bCs/>
                <w:color w:val="000000" w:themeColor="text1"/>
                <w:sz w:val="24"/>
                <w:szCs w:val="24"/>
              </w:rPr>
              <w:t>Broth Observations/Turbidity</w:t>
            </w:r>
          </w:p>
        </w:tc>
        <w:tc>
          <w:tcPr>
            <w:tcW w:w="0" w:type="auto"/>
            <w:vAlign w:val="center"/>
          </w:tcPr>
          <w:p w14:paraId="68F8A455" w14:textId="3F806808" w:rsidR="0033003B" w:rsidRPr="00184E7E" w:rsidRDefault="0040576E" w:rsidP="00184E7E">
            <w:pPr>
              <w:jc w:val="center"/>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Classification of Organism</w:t>
            </w:r>
          </w:p>
        </w:tc>
      </w:tr>
      <w:tr w:rsidR="0033003B" w:rsidRPr="00B05951" w14:paraId="5CA5208B" w14:textId="77777777" w:rsidTr="00184E7E">
        <w:trPr>
          <w:trHeight w:val="1440"/>
          <w:jc w:val="center"/>
        </w:trPr>
        <w:tc>
          <w:tcPr>
            <w:tcW w:w="0" w:type="auto"/>
            <w:vAlign w:val="center"/>
          </w:tcPr>
          <w:p w14:paraId="249CBB64" w14:textId="77777777" w:rsidR="0033003B" w:rsidRPr="00184E7E" w:rsidRDefault="0033003B" w:rsidP="00184E7E">
            <w:pPr>
              <w:jc w:val="center"/>
              <w:rPr>
                <w:rFonts w:ascii="Times New Roman" w:hAnsi="Times New Roman" w:cs="Times New Roman"/>
                <w:i/>
                <w:iCs/>
                <w:color w:val="000000" w:themeColor="text1"/>
                <w:sz w:val="24"/>
                <w:szCs w:val="24"/>
              </w:rPr>
            </w:pPr>
            <w:r w:rsidRPr="00184E7E">
              <w:rPr>
                <w:rFonts w:ascii="Times New Roman" w:hAnsi="Times New Roman" w:cs="Times New Roman"/>
                <w:i/>
                <w:iCs/>
                <w:color w:val="000000" w:themeColor="text1"/>
                <w:sz w:val="24"/>
                <w:szCs w:val="24"/>
              </w:rPr>
              <w:t>E. coli</w:t>
            </w:r>
          </w:p>
        </w:tc>
        <w:tc>
          <w:tcPr>
            <w:tcW w:w="0" w:type="auto"/>
            <w:vAlign w:val="center"/>
          </w:tcPr>
          <w:p w14:paraId="2BCDA9D2" w14:textId="77777777" w:rsidR="0033003B" w:rsidRPr="00B05951" w:rsidRDefault="0033003B" w:rsidP="0061018A">
            <w:pPr>
              <w:rPr>
                <w:rFonts w:ascii="Times New Roman" w:hAnsi="Times New Roman" w:cs="Times New Roman"/>
                <w:color w:val="000000" w:themeColor="text1"/>
              </w:rPr>
            </w:pPr>
          </w:p>
        </w:tc>
        <w:tc>
          <w:tcPr>
            <w:tcW w:w="0" w:type="auto"/>
            <w:vAlign w:val="center"/>
          </w:tcPr>
          <w:p w14:paraId="0BF8A380" w14:textId="77777777" w:rsidR="0033003B" w:rsidRPr="00B05951" w:rsidRDefault="0033003B" w:rsidP="0061018A">
            <w:pPr>
              <w:rPr>
                <w:rFonts w:ascii="Times New Roman" w:hAnsi="Times New Roman" w:cs="Times New Roman"/>
                <w:color w:val="000000" w:themeColor="text1"/>
              </w:rPr>
            </w:pPr>
          </w:p>
        </w:tc>
      </w:tr>
      <w:tr w:rsidR="0033003B" w:rsidRPr="00B05951" w14:paraId="0B95D227" w14:textId="77777777" w:rsidTr="00184E7E">
        <w:trPr>
          <w:trHeight w:val="1440"/>
          <w:jc w:val="center"/>
        </w:trPr>
        <w:tc>
          <w:tcPr>
            <w:tcW w:w="0" w:type="auto"/>
            <w:vAlign w:val="center"/>
          </w:tcPr>
          <w:p w14:paraId="3C13ACF7" w14:textId="69C37524" w:rsidR="0033003B" w:rsidRPr="00184E7E" w:rsidRDefault="0033003B" w:rsidP="00184E7E">
            <w:pPr>
              <w:jc w:val="center"/>
              <w:rPr>
                <w:rFonts w:ascii="Times New Roman" w:hAnsi="Times New Roman" w:cs="Times New Roman"/>
                <w:i/>
                <w:iCs/>
                <w:color w:val="000000" w:themeColor="text1"/>
                <w:sz w:val="24"/>
                <w:szCs w:val="24"/>
              </w:rPr>
            </w:pPr>
            <w:r w:rsidRPr="00184E7E">
              <w:rPr>
                <w:rFonts w:ascii="Times New Roman" w:hAnsi="Times New Roman" w:cs="Times New Roman"/>
                <w:i/>
                <w:iCs/>
                <w:color w:val="000000" w:themeColor="text1"/>
                <w:sz w:val="24"/>
                <w:szCs w:val="24"/>
              </w:rPr>
              <w:t>B. sub</w:t>
            </w:r>
            <w:r w:rsidR="00184E7E">
              <w:rPr>
                <w:rFonts w:ascii="Times New Roman" w:hAnsi="Times New Roman" w:cs="Times New Roman"/>
                <w:i/>
                <w:iCs/>
                <w:color w:val="000000" w:themeColor="text1"/>
                <w:sz w:val="24"/>
                <w:szCs w:val="24"/>
              </w:rPr>
              <w:t>tilis</w:t>
            </w:r>
          </w:p>
        </w:tc>
        <w:tc>
          <w:tcPr>
            <w:tcW w:w="0" w:type="auto"/>
            <w:vAlign w:val="center"/>
          </w:tcPr>
          <w:p w14:paraId="59DF4124" w14:textId="77777777" w:rsidR="0033003B" w:rsidRPr="00B05951" w:rsidRDefault="0033003B" w:rsidP="0061018A">
            <w:pPr>
              <w:rPr>
                <w:rFonts w:ascii="Times New Roman" w:hAnsi="Times New Roman" w:cs="Times New Roman"/>
                <w:color w:val="000000" w:themeColor="text1"/>
              </w:rPr>
            </w:pPr>
          </w:p>
        </w:tc>
        <w:tc>
          <w:tcPr>
            <w:tcW w:w="0" w:type="auto"/>
            <w:vAlign w:val="center"/>
          </w:tcPr>
          <w:p w14:paraId="64D2F1DF" w14:textId="77777777" w:rsidR="0033003B" w:rsidRPr="00B05951" w:rsidRDefault="0033003B" w:rsidP="0061018A">
            <w:pPr>
              <w:rPr>
                <w:rFonts w:ascii="Times New Roman" w:hAnsi="Times New Roman" w:cs="Times New Roman"/>
                <w:color w:val="000000" w:themeColor="text1"/>
              </w:rPr>
            </w:pPr>
          </w:p>
        </w:tc>
      </w:tr>
      <w:tr w:rsidR="0033003B" w:rsidRPr="00B05951" w14:paraId="328AA727" w14:textId="77777777" w:rsidTr="00184E7E">
        <w:trPr>
          <w:trHeight w:val="1440"/>
          <w:jc w:val="center"/>
        </w:trPr>
        <w:tc>
          <w:tcPr>
            <w:tcW w:w="0" w:type="auto"/>
            <w:vAlign w:val="center"/>
          </w:tcPr>
          <w:p w14:paraId="57EBE5AB" w14:textId="1413FF8A" w:rsidR="0033003B" w:rsidRPr="00184E7E" w:rsidRDefault="0033003B" w:rsidP="00184E7E">
            <w:pPr>
              <w:jc w:val="center"/>
              <w:rPr>
                <w:rFonts w:ascii="Times New Roman" w:hAnsi="Times New Roman" w:cs="Times New Roman"/>
                <w:i/>
                <w:iCs/>
                <w:color w:val="000000" w:themeColor="text1"/>
                <w:sz w:val="24"/>
                <w:szCs w:val="24"/>
              </w:rPr>
            </w:pPr>
            <w:r w:rsidRPr="00184E7E">
              <w:rPr>
                <w:rFonts w:ascii="Times New Roman" w:hAnsi="Times New Roman" w:cs="Times New Roman"/>
                <w:i/>
                <w:iCs/>
                <w:color w:val="000000" w:themeColor="text1"/>
                <w:sz w:val="24"/>
                <w:szCs w:val="24"/>
              </w:rPr>
              <w:t>S. epi</w:t>
            </w:r>
            <w:r w:rsidR="00184E7E">
              <w:rPr>
                <w:rFonts w:ascii="Times New Roman" w:hAnsi="Times New Roman" w:cs="Times New Roman"/>
                <w:i/>
                <w:iCs/>
                <w:color w:val="000000" w:themeColor="text1"/>
                <w:sz w:val="24"/>
                <w:szCs w:val="24"/>
              </w:rPr>
              <w:t>dermidis</w:t>
            </w:r>
          </w:p>
        </w:tc>
        <w:tc>
          <w:tcPr>
            <w:tcW w:w="0" w:type="auto"/>
            <w:vAlign w:val="center"/>
          </w:tcPr>
          <w:p w14:paraId="0FD6B527" w14:textId="77777777" w:rsidR="0033003B" w:rsidRPr="00B05951" w:rsidRDefault="0033003B" w:rsidP="0061018A">
            <w:pPr>
              <w:rPr>
                <w:rFonts w:ascii="Times New Roman" w:hAnsi="Times New Roman" w:cs="Times New Roman"/>
                <w:color w:val="000000" w:themeColor="text1"/>
              </w:rPr>
            </w:pPr>
          </w:p>
        </w:tc>
        <w:tc>
          <w:tcPr>
            <w:tcW w:w="0" w:type="auto"/>
            <w:vAlign w:val="center"/>
          </w:tcPr>
          <w:p w14:paraId="3AF05F74" w14:textId="77777777" w:rsidR="0033003B" w:rsidRPr="00B05951" w:rsidRDefault="0033003B" w:rsidP="0061018A">
            <w:pPr>
              <w:rPr>
                <w:rFonts w:ascii="Times New Roman" w:hAnsi="Times New Roman" w:cs="Times New Roman"/>
                <w:color w:val="000000" w:themeColor="text1"/>
              </w:rPr>
            </w:pPr>
          </w:p>
        </w:tc>
      </w:tr>
    </w:tbl>
    <w:p w14:paraId="6CA72DF6" w14:textId="13D0CACB" w:rsidR="0033003B" w:rsidRPr="00B05951" w:rsidRDefault="0033003B" w:rsidP="0061018A">
      <w:pPr>
        <w:spacing w:after="0" w:line="240" w:lineRule="auto"/>
        <w:rPr>
          <w:rFonts w:ascii="Times New Roman" w:hAnsi="Times New Roman" w:cs="Times New Roman"/>
          <w:color w:val="000000" w:themeColor="text1"/>
        </w:rPr>
      </w:pPr>
    </w:p>
    <w:p w14:paraId="68690945" w14:textId="77777777" w:rsidR="00352AFB" w:rsidRPr="00B05951" w:rsidRDefault="00352AFB" w:rsidP="0061018A">
      <w:pPr>
        <w:spacing w:after="0" w:line="240" w:lineRule="auto"/>
        <w:rPr>
          <w:rFonts w:ascii="Times New Roman" w:hAnsi="Times New Roman" w:cs="Times New Roman"/>
          <w:color w:val="000000" w:themeColor="text1"/>
        </w:rPr>
      </w:pPr>
      <w:r w:rsidRPr="00B05951">
        <w:rPr>
          <w:rFonts w:ascii="Times New Roman" w:hAnsi="Times New Roman" w:cs="Times New Roman"/>
          <w:color w:val="000000" w:themeColor="text1"/>
        </w:rPr>
        <w:br w:type="page"/>
      </w:r>
    </w:p>
    <w:p w14:paraId="4267F041" w14:textId="5CA2B0E4" w:rsidR="0033003B" w:rsidRPr="00B05951" w:rsidRDefault="00757935" w:rsidP="0061018A">
      <w:pPr>
        <w:pStyle w:val="Heading1"/>
        <w:spacing w:before="0" w:beforeAutospacing="0" w:after="0" w:afterAutospacing="0"/>
        <w:jc w:val="center"/>
        <w:rPr>
          <w:color w:val="000000" w:themeColor="text1"/>
          <w:sz w:val="40"/>
          <w:szCs w:val="40"/>
        </w:rPr>
      </w:pPr>
      <w:bookmarkStart w:id="19" w:name="_Toc8927897"/>
      <w:bookmarkStart w:id="20" w:name="_Toc10440169"/>
      <w:r w:rsidRPr="00B05951">
        <w:rPr>
          <w:color w:val="000000" w:themeColor="text1"/>
          <w:sz w:val="40"/>
          <w:szCs w:val="40"/>
        </w:rPr>
        <w:lastRenderedPageBreak/>
        <w:t xml:space="preserve">EXERCISE 5: </w:t>
      </w:r>
      <w:r w:rsidR="0033003B" w:rsidRPr="00B05951">
        <w:rPr>
          <w:color w:val="000000" w:themeColor="text1"/>
          <w:sz w:val="40"/>
          <w:szCs w:val="40"/>
        </w:rPr>
        <w:t>STREAK PLATE TECHNIQUE FOR ISOLATION</w:t>
      </w:r>
      <w:bookmarkEnd w:id="19"/>
      <w:bookmarkEnd w:id="20"/>
    </w:p>
    <w:p w14:paraId="2878BD90" w14:textId="77777777" w:rsidR="0033003B" w:rsidRPr="00B05951" w:rsidRDefault="0033003B" w:rsidP="0061018A">
      <w:pPr>
        <w:spacing w:after="0" w:line="240" w:lineRule="auto"/>
        <w:rPr>
          <w:rFonts w:ascii="Times New Roman" w:eastAsia="Times New Roman" w:hAnsi="Times New Roman" w:cs="Times New Roman"/>
          <w:color w:val="000000" w:themeColor="text1"/>
          <w:sz w:val="24"/>
          <w:szCs w:val="24"/>
        </w:rPr>
      </w:pPr>
    </w:p>
    <w:p w14:paraId="05960C6F" w14:textId="7813E2EB" w:rsidR="007672D2" w:rsidRDefault="007672D2" w:rsidP="000D663B">
      <w:pPr>
        <w:spacing w:after="0" w:line="240" w:lineRule="auto"/>
        <w:rPr>
          <w:rFonts w:ascii="Times New Roman" w:eastAsia="Times New Roman" w:hAnsi="Times New Roman" w:cs="Times New Roman"/>
          <w:color w:val="000000" w:themeColor="text1"/>
          <w:sz w:val="24"/>
          <w:szCs w:val="24"/>
        </w:rPr>
      </w:pPr>
      <w:bookmarkStart w:id="21" w:name="_Toc10440170"/>
      <w:r w:rsidRPr="000D663B">
        <w:rPr>
          <w:rStyle w:val="Heading2Char"/>
          <w:rFonts w:ascii="Times New Roman" w:hAnsi="Times New Roman" w:cs="Times New Roman"/>
          <w:color w:val="auto"/>
          <w:sz w:val="28"/>
          <w:szCs w:val="28"/>
        </w:rPr>
        <w:t>Student Instructions</w:t>
      </w:r>
      <w:r w:rsidR="00FB2E41">
        <w:rPr>
          <w:rStyle w:val="Heading2Char"/>
          <w:rFonts w:ascii="Times New Roman" w:hAnsi="Times New Roman" w:cs="Times New Roman"/>
          <w:color w:val="auto"/>
          <w:sz w:val="28"/>
          <w:szCs w:val="28"/>
        </w:rPr>
        <w:t>:</w:t>
      </w:r>
      <w:bookmarkEnd w:id="21"/>
      <w:r w:rsidR="0033003B" w:rsidRPr="00B05951">
        <w:rPr>
          <w:rFonts w:ascii="Times New Roman" w:eastAsia="Times New Roman" w:hAnsi="Times New Roman" w:cs="Times New Roman"/>
          <w:color w:val="000000" w:themeColor="text1"/>
          <w:sz w:val="24"/>
          <w:szCs w:val="24"/>
        </w:rPr>
        <w:br/>
        <w:t>Read these instructions thoroughly and watch a demonstration before you attempt the procedure yourself.</w:t>
      </w:r>
    </w:p>
    <w:p w14:paraId="7EC949AE" w14:textId="77777777" w:rsidR="00B87F44" w:rsidRDefault="00B87F44" w:rsidP="0061018A">
      <w:pPr>
        <w:spacing w:after="0" w:line="240" w:lineRule="auto"/>
        <w:rPr>
          <w:rFonts w:ascii="Times New Roman" w:eastAsia="Times New Roman" w:hAnsi="Times New Roman" w:cs="Times New Roman"/>
          <w:color w:val="000000" w:themeColor="text1"/>
          <w:sz w:val="24"/>
          <w:szCs w:val="24"/>
        </w:rPr>
      </w:pPr>
    </w:p>
    <w:p w14:paraId="7F4D4458" w14:textId="0EE1C460" w:rsidR="007672D2" w:rsidRDefault="0033003B" w:rsidP="00FC2EC4">
      <w:pPr>
        <w:pStyle w:val="ListParagraph"/>
        <w:numPr>
          <w:ilvl w:val="0"/>
          <w:numId w:val="10"/>
        </w:numPr>
        <w:spacing w:after="0" w:line="240" w:lineRule="auto"/>
        <w:rPr>
          <w:rFonts w:ascii="Times New Roman" w:eastAsia="Times New Roman" w:hAnsi="Times New Roman" w:cs="Times New Roman"/>
          <w:color w:val="000000" w:themeColor="text1"/>
          <w:sz w:val="24"/>
          <w:szCs w:val="24"/>
        </w:rPr>
      </w:pPr>
      <w:r w:rsidRPr="00B87F44">
        <w:rPr>
          <w:rFonts w:ascii="Times New Roman" w:eastAsia="Times New Roman" w:hAnsi="Times New Roman" w:cs="Times New Roman"/>
          <w:color w:val="000000" w:themeColor="text1"/>
          <w:sz w:val="24"/>
          <w:szCs w:val="24"/>
        </w:rPr>
        <w:t>Each student will choose either </w:t>
      </w:r>
      <w:r w:rsidRPr="00B87F44">
        <w:rPr>
          <w:rFonts w:ascii="Times New Roman" w:eastAsia="Times New Roman" w:hAnsi="Times New Roman" w:cs="Times New Roman"/>
          <w:i/>
          <w:color w:val="000000" w:themeColor="text1"/>
          <w:sz w:val="24"/>
          <w:szCs w:val="24"/>
        </w:rPr>
        <w:t>E</w:t>
      </w:r>
      <w:r w:rsidRPr="00B87F44">
        <w:rPr>
          <w:rFonts w:ascii="Times New Roman" w:eastAsia="Times New Roman" w:hAnsi="Times New Roman" w:cs="Times New Roman"/>
          <w:i/>
          <w:iCs/>
          <w:color w:val="000000" w:themeColor="text1"/>
          <w:sz w:val="24"/>
          <w:szCs w:val="24"/>
        </w:rPr>
        <w:t>. coli</w:t>
      </w:r>
      <w:r w:rsidRPr="00B87F44">
        <w:rPr>
          <w:rFonts w:ascii="Times New Roman" w:eastAsia="Times New Roman" w:hAnsi="Times New Roman" w:cs="Times New Roman"/>
          <w:color w:val="000000" w:themeColor="text1"/>
          <w:sz w:val="24"/>
          <w:szCs w:val="24"/>
        </w:rPr>
        <w:t xml:space="preserve">, </w:t>
      </w:r>
      <w:r w:rsidRPr="00B87F44">
        <w:rPr>
          <w:rFonts w:ascii="Times New Roman" w:eastAsia="Times New Roman" w:hAnsi="Times New Roman" w:cs="Times New Roman"/>
          <w:i/>
          <w:iCs/>
          <w:color w:val="000000" w:themeColor="text1"/>
          <w:sz w:val="24"/>
          <w:szCs w:val="24"/>
        </w:rPr>
        <w:t>S. epi,</w:t>
      </w:r>
      <w:r w:rsidRPr="00B87F44">
        <w:rPr>
          <w:rFonts w:ascii="Times New Roman" w:eastAsia="Times New Roman" w:hAnsi="Times New Roman" w:cs="Times New Roman"/>
          <w:iCs/>
          <w:color w:val="000000" w:themeColor="text1"/>
          <w:sz w:val="24"/>
          <w:szCs w:val="24"/>
        </w:rPr>
        <w:t xml:space="preserve"> or</w:t>
      </w:r>
      <w:r w:rsidRPr="00B87F44">
        <w:rPr>
          <w:rFonts w:ascii="Times New Roman" w:eastAsia="Times New Roman" w:hAnsi="Times New Roman" w:cs="Times New Roman"/>
          <w:i/>
          <w:iCs/>
          <w:color w:val="000000" w:themeColor="text1"/>
          <w:sz w:val="24"/>
          <w:szCs w:val="24"/>
        </w:rPr>
        <w:t xml:space="preserve"> B. sub</w:t>
      </w:r>
      <w:r w:rsidR="00B87F44">
        <w:rPr>
          <w:rFonts w:ascii="Times New Roman" w:eastAsia="Times New Roman" w:hAnsi="Times New Roman" w:cs="Times New Roman"/>
          <w:i/>
          <w:iCs/>
          <w:color w:val="000000" w:themeColor="text1"/>
          <w:sz w:val="24"/>
          <w:szCs w:val="24"/>
        </w:rPr>
        <w:t>.</w:t>
      </w:r>
    </w:p>
    <w:p w14:paraId="06376182" w14:textId="77777777" w:rsidR="00D4459D" w:rsidRPr="00B87F44" w:rsidRDefault="00D4459D" w:rsidP="00D4459D">
      <w:pPr>
        <w:pStyle w:val="ListParagraph"/>
        <w:spacing w:after="0" w:line="240" w:lineRule="auto"/>
        <w:rPr>
          <w:rFonts w:ascii="Times New Roman" w:eastAsia="Times New Roman" w:hAnsi="Times New Roman" w:cs="Times New Roman"/>
          <w:color w:val="000000" w:themeColor="text1"/>
          <w:sz w:val="24"/>
          <w:szCs w:val="24"/>
        </w:rPr>
      </w:pPr>
    </w:p>
    <w:p w14:paraId="2B7D32EF" w14:textId="15A46869" w:rsidR="007672D2" w:rsidRDefault="0033003B" w:rsidP="00FC2EC4">
      <w:pPr>
        <w:pStyle w:val="ListParagraph"/>
        <w:numPr>
          <w:ilvl w:val="0"/>
          <w:numId w:val="10"/>
        </w:numPr>
        <w:spacing w:after="0" w:line="240" w:lineRule="auto"/>
        <w:rPr>
          <w:rFonts w:ascii="Times New Roman" w:eastAsia="Times New Roman" w:hAnsi="Times New Roman" w:cs="Times New Roman"/>
          <w:color w:val="000000" w:themeColor="text1"/>
          <w:sz w:val="24"/>
          <w:szCs w:val="24"/>
        </w:rPr>
      </w:pPr>
      <w:r w:rsidRPr="001C6AD2">
        <w:rPr>
          <w:rFonts w:ascii="Times New Roman" w:eastAsia="Times New Roman" w:hAnsi="Times New Roman" w:cs="Times New Roman"/>
          <w:color w:val="000000" w:themeColor="text1"/>
          <w:sz w:val="24"/>
          <w:szCs w:val="24"/>
        </w:rPr>
        <w:t>Prepare a previously poured agar plate by labeling with name, date, and organism.</w:t>
      </w:r>
      <w:r w:rsidR="001C6AD2">
        <w:rPr>
          <w:rFonts w:ascii="Times New Roman" w:eastAsia="Times New Roman" w:hAnsi="Times New Roman" w:cs="Times New Roman"/>
          <w:color w:val="000000" w:themeColor="text1"/>
          <w:sz w:val="24"/>
          <w:szCs w:val="24"/>
        </w:rPr>
        <w:t xml:space="preserve"> </w:t>
      </w:r>
      <w:r w:rsidR="001C6AD2" w:rsidRPr="001C6AD2">
        <w:rPr>
          <w:rFonts w:ascii="Times New Roman" w:eastAsia="Times New Roman" w:hAnsi="Times New Roman" w:cs="Times New Roman"/>
          <w:b/>
          <w:bCs/>
          <w:color w:val="000000" w:themeColor="text1"/>
          <w:sz w:val="24"/>
          <w:szCs w:val="24"/>
        </w:rPr>
        <w:t>DO NOT</w:t>
      </w:r>
      <w:r w:rsidR="001C6AD2">
        <w:rPr>
          <w:rFonts w:ascii="Times New Roman" w:eastAsia="Times New Roman" w:hAnsi="Times New Roman" w:cs="Times New Roman"/>
          <w:color w:val="000000" w:themeColor="text1"/>
          <w:sz w:val="24"/>
          <w:szCs w:val="24"/>
        </w:rPr>
        <w:t xml:space="preserve"> </w:t>
      </w:r>
      <w:r w:rsidR="001C6AD2" w:rsidRPr="00B87F44">
        <w:rPr>
          <w:rFonts w:ascii="Times New Roman" w:eastAsia="Times New Roman" w:hAnsi="Times New Roman" w:cs="Times New Roman"/>
          <w:color w:val="000000" w:themeColor="text1"/>
          <w:sz w:val="24"/>
          <w:szCs w:val="24"/>
        </w:rPr>
        <w:t>remove the top until sample is ready for streaking.</w:t>
      </w:r>
    </w:p>
    <w:p w14:paraId="5F462FC0" w14:textId="77777777" w:rsidR="00D4459D" w:rsidRPr="00D4459D" w:rsidRDefault="00D4459D" w:rsidP="00D4459D">
      <w:pPr>
        <w:spacing w:after="0" w:line="240" w:lineRule="auto"/>
        <w:rPr>
          <w:rFonts w:ascii="Times New Roman" w:eastAsia="Times New Roman" w:hAnsi="Times New Roman" w:cs="Times New Roman"/>
          <w:color w:val="000000" w:themeColor="text1"/>
          <w:sz w:val="24"/>
          <w:szCs w:val="24"/>
        </w:rPr>
      </w:pPr>
    </w:p>
    <w:p w14:paraId="01D42CF8" w14:textId="41641CA2" w:rsidR="00B87F44" w:rsidRDefault="0033003B" w:rsidP="00FC2EC4">
      <w:pPr>
        <w:pStyle w:val="ListParagraph"/>
        <w:numPr>
          <w:ilvl w:val="0"/>
          <w:numId w:val="10"/>
        </w:numPr>
        <w:spacing w:after="0" w:line="240" w:lineRule="auto"/>
        <w:rPr>
          <w:rFonts w:ascii="Times New Roman" w:eastAsia="Times New Roman" w:hAnsi="Times New Roman" w:cs="Times New Roman"/>
          <w:color w:val="000000" w:themeColor="text1"/>
          <w:sz w:val="24"/>
          <w:szCs w:val="24"/>
        </w:rPr>
      </w:pPr>
      <w:r w:rsidRPr="001C6AD2">
        <w:rPr>
          <w:rFonts w:ascii="Times New Roman" w:eastAsia="Times New Roman" w:hAnsi="Times New Roman" w:cs="Times New Roman"/>
          <w:color w:val="000000" w:themeColor="text1"/>
          <w:sz w:val="24"/>
          <w:szCs w:val="24"/>
        </w:rPr>
        <w:t>Use a grease pencil or Sharpie to make "map" for a streaking pattern (Figure 1).</w:t>
      </w:r>
      <w:r w:rsidR="007672D2" w:rsidRPr="001C6AD2">
        <w:rPr>
          <w:rFonts w:ascii="Times New Roman" w:eastAsia="Times New Roman" w:hAnsi="Times New Roman" w:cs="Times New Roman"/>
          <w:color w:val="000000" w:themeColor="text1"/>
          <w:sz w:val="24"/>
          <w:szCs w:val="24"/>
        </w:rPr>
        <w:t xml:space="preserve"> </w:t>
      </w:r>
      <w:r w:rsidRPr="001C6AD2">
        <w:rPr>
          <w:rFonts w:ascii="Times New Roman" w:eastAsia="Times New Roman" w:hAnsi="Times New Roman" w:cs="Times New Roman"/>
          <w:color w:val="000000" w:themeColor="text1"/>
          <w:sz w:val="24"/>
          <w:szCs w:val="24"/>
        </w:rPr>
        <w:t>Mark sections from behind the agar plate (i.e. on the bottom). </w:t>
      </w:r>
      <w:r w:rsidR="001C6AD2" w:rsidRPr="001C6AD2">
        <w:rPr>
          <w:rFonts w:ascii="Times New Roman" w:eastAsia="Times New Roman" w:hAnsi="Times New Roman" w:cs="Times New Roman"/>
          <w:color w:val="000000" w:themeColor="text1"/>
          <w:sz w:val="24"/>
          <w:szCs w:val="24"/>
        </w:rPr>
        <w:t>(Note: Different instructors often use different techniques for streak plates. Your map may look slightly different that Figure 1.)</w:t>
      </w:r>
    </w:p>
    <w:p w14:paraId="38AB5B3A" w14:textId="77777777" w:rsidR="001C6AD2" w:rsidRPr="001C6AD2" w:rsidRDefault="001C6AD2" w:rsidP="001C6AD2">
      <w:pPr>
        <w:spacing w:after="0" w:line="240" w:lineRule="auto"/>
        <w:rPr>
          <w:rFonts w:ascii="Times New Roman" w:eastAsia="Times New Roman" w:hAnsi="Times New Roman" w:cs="Times New Roman"/>
          <w:color w:val="000000" w:themeColor="text1"/>
          <w:sz w:val="24"/>
          <w:szCs w:val="24"/>
        </w:rPr>
      </w:pPr>
    </w:p>
    <w:p w14:paraId="3B0D0FE2" w14:textId="58FBF53E" w:rsidR="0033003B" w:rsidRPr="007672D2" w:rsidRDefault="0033003B" w:rsidP="0061018A">
      <w:pPr>
        <w:spacing w:after="0" w:line="240" w:lineRule="auto"/>
        <w:rPr>
          <w:rFonts w:ascii="Times New Roman" w:eastAsia="Times New Roman" w:hAnsi="Times New Roman" w:cs="Times New Roman"/>
          <w:b/>
          <w:bCs/>
          <w:color w:val="000000" w:themeColor="text1"/>
          <w:sz w:val="28"/>
          <w:szCs w:val="28"/>
        </w:rPr>
      </w:pPr>
      <w:r w:rsidRPr="00B05951">
        <w:rPr>
          <w:rFonts w:ascii="Times New Roman" w:eastAsia="Times New Roman" w:hAnsi="Times New Roman" w:cs="Times New Roman"/>
          <w:color w:val="000000" w:themeColor="text1"/>
          <w:sz w:val="24"/>
          <w:szCs w:val="24"/>
        </w:rPr>
        <w:t>There are many methods for streaking. The most effective method depends on the concentration of bacteria within a particular inoculum as well as each individual technician’s dexterity.</w:t>
      </w:r>
      <w:r w:rsidR="00B87F44">
        <w:rPr>
          <w:rFonts w:ascii="Times New Roman" w:eastAsia="Times New Roman" w:hAnsi="Times New Roman" w:cs="Times New Roman"/>
          <w:color w:val="000000" w:themeColor="text1"/>
          <w:sz w:val="24"/>
          <w:szCs w:val="24"/>
        </w:rPr>
        <w:t xml:space="preserve"> </w:t>
      </w:r>
      <w:r w:rsidRPr="00B05951">
        <w:rPr>
          <w:rFonts w:ascii="Times New Roman" w:eastAsia="Times New Roman" w:hAnsi="Times New Roman" w:cs="Times New Roman"/>
          <w:color w:val="000000" w:themeColor="text1"/>
          <w:sz w:val="24"/>
          <w:szCs w:val="24"/>
        </w:rPr>
        <w:t xml:space="preserve">A typical pattern will be demonstrated which works with the samples used in this teaching lab. </w:t>
      </w:r>
    </w:p>
    <w:p w14:paraId="7F273162" w14:textId="77777777" w:rsidR="0033003B" w:rsidRPr="00B05951" w:rsidRDefault="0033003B" w:rsidP="0061018A">
      <w:pPr>
        <w:spacing w:after="0" w:line="240" w:lineRule="auto"/>
        <w:rPr>
          <w:rFonts w:ascii="Times New Roman" w:eastAsia="Times New Roman" w:hAnsi="Times New Roman" w:cs="Times New Roman"/>
          <w:color w:val="000000" w:themeColor="text1"/>
          <w:sz w:val="24"/>
          <w:szCs w:val="24"/>
        </w:rPr>
      </w:pPr>
    </w:p>
    <w:p w14:paraId="1D9E661A" w14:textId="635BF88B" w:rsidR="0033003B" w:rsidRDefault="0033003B" w:rsidP="0061018A">
      <w:pPr>
        <w:spacing w:after="0" w:line="240" w:lineRule="auto"/>
        <w:rPr>
          <w:rFonts w:ascii="Times New Roman" w:eastAsia="Times New Roman" w:hAnsi="Times New Roman" w:cs="Times New Roman"/>
          <w:color w:val="000000" w:themeColor="text1"/>
          <w:sz w:val="24"/>
          <w:szCs w:val="24"/>
        </w:rPr>
      </w:pPr>
    </w:p>
    <w:p w14:paraId="5A5ACA15" w14:textId="757F8BAF" w:rsidR="001C6AD2" w:rsidRPr="00B05951" w:rsidRDefault="001C6AD2" w:rsidP="001C6AD2">
      <w:pPr>
        <w:spacing w:after="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14:anchorId="391EA226" wp14:editId="632D6E8D">
            <wp:extent cx="2914650" cy="265941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treak plate map.png"/>
                    <pic:cNvPicPr/>
                  </pic:nvPicPr>
                  <pic:blipFill>
                    <a:blip r:embed="rId28" cstate="print">
                      <a:extLst>
                        <a:ext uri="{28A0092B-C50C-407E-A947-70E740481C1C}">
                          <a14:useLocalDpi xmlns:a14="http://schemas.microsoft.com/office/drawing/2010/main"/>
                        </a:ext>
                      </a:extLst>
                    </a:blip>
                    <a:stretch>
                      <a:fillRect/>
                    </a:stretch>
                  </pic:blipFill>
                  <pic:spPr>
                    <a:xfrm>
                      <a:off x="0" y="0"/>
                      <a:ext cx="2928442" cy="2671996"/>
                    </a:xfrm>
                    <a:prstGeom prst="rect">
                      <a:avLst/>
                    </a:prstGeom>
                  </pic:spPr>
                </pic:pic>
              </a:graphicData>
            </a:graphic>
          </wp:inline>
        </w:drawing>
      </w:r>
    </w:p>
    <w:p w14:paraId="5BE91138" w14:textId="307A6AB2" w:rsidR="0033003B" w:rsidRPr="00B05951" w:rsidRDefault="0033003B" w:rsidP="001C6AD2">
      <w:pPr>
        <w:spacing w:after="0" w:line="240" w:lineRule="auto"/>
        <w:rPr>
          <w:rFonts w:ascii="Times New Roman" w:eastAsia="Times New Roman" w:hAnsi="Times New Roman" w:cs="Times New Roman"/>
          <w:color w:val="000000" w:themeColor="text1"/>
          <w:sz w:val="24"/>
          <w:szCs w:val="24"/>
        </w:rPr>
      </w:pPr>
    </w:p>
    <w:p w14:paraId="174672D4" w14:textId="07CE6878" w:rsidR="0033003B" w:rsidRPr="00B05951" w:rsidRDefault="0033003B" w:rsidP="001C6AD2">
      <w:pPr>
        <w:spacing w:after="0" w:line="240" w:lineRule="auto"/>
        <w:jc w:val="center"/>
        <w:rPr>
          <w:rFonts w:ascii="Times New Roman" w:eastAsia="Times New Roman" w:hAnsi="Times New Roman" w:cs="Times New Roman"/>
          <w:color w:val="000000" w:themeColor="text1"/>
          <w:sz w:val="24"/>
          <w:szCs w:val="24"/>
        </w:rPr>
      </w:pPr>
      <w:r w:rsidRPr="001C6AD2">
        <w:rPr>
          <w:rFonts w:ascii="Times New Roman" w:eastAsia="Times New Roman" w:hAnsi="Times New Roman" w:cs="Times New Roman"/>
          <w:b/>
          <w:bCs/>
          <w:color w:val="000000" w:themeColor="text1"/>
          <w:sz w:val="24"/>
          <w:szCs w:val="24"/>
        </w:rPr>
        <w:t xml:space="preserve">Figure </w:t>
      </w:r>
      <w:r w:rsidR="009B1CF1">
        <w:rPr>
          <w:rFonts w:ascii="Times New Roman" w:eastAsia="Times New Roman" w:hAnsi="Times New Roman" w:cs="Times New Roman"/>
          <w:b/>
          <w:bCs/>
          <w:color w:val="000000" w:themeColor="text1"/>
          <w:sz w:val="24"/>
          <w:szCs w:val="24"/>
        </w:rPr>
        <w:t>5.</w:t>
      </w:r>
      <w:r w:rsidRPr="001C6AD2">
        <w:rPr>
          <w:rFonts w:ascii="Times New Roman" w:eastAsia="Times New Roman" w:hAnsi="Times New Roman" w:cs="Times New Roman"/>
          <w:b/>
          <w:bCs/>
          <w:color w:val="000000" w:themeColor="text1"/>
          <w:sz w:val="24"/>
          <w:szCs w:val="24"/>
        </w:rPr>
        <w:t>1</w:t>
      </w:r>
      <w:r w:rsidR="00526BA3">
        <w:rPr>
          <w:rFonts w:ascii="Times New Roman" w:eastAsia="Times New Roman" w:hAnsi="Times New Roman" w:cs="Times New Roman"/>
          <w:b/>
          <w:bCs/>
          <w:color w:val="000000" w:themeColor="text1"/>
          <w:sz w:val="24"/>
          <w:szCs w:val="24"/>
        </w:rPr>
        <w:t>:</w:t>
      </w:r>
      <w:r w:rsidRPr="00B05951">
        <w:rPr>
          <w:rFonts w:ascii="Times New Roman" w:eastAsia="Times New Roman" w:hAnsi="Times New Roman" w:cs="Times New Roman"/>
          <w:color w:val="000000" w:themeColor="text1"/>
          <w:sz w:val="24"/>
          <w:szCs w:val="24"/>
        </w:rPr>
        <w:t xml:space="preserve"> Bottom </w:t>
      </w:r>
      <w:r w:rsidR="00526BA3">
        <w:rPr>
          <w:rFonts w:ascii="Times New Roman" w:eastAsia="Times New Roman" w:hAnsi="Times New Roman" w:cs="Times New Roman"/>
          <w:color w:val="000000" w:themeColor="text1"/>
          <w:sz w:val="24"/>
          <w:szCs w:val="24"/>
        </w:rPr>
        <w:t>V</w:t>
      </w:r>
      <w:r w:rsidRPr="00B05951">
        <w:rPr>
          <w:rFonts w:ascii="Times New Roman" w:eastAsia="Times New Roman" w:hAnsi="Times New Roman" w:cs="Times New Roman"/>
          <w:color w:val="000000" w:themeColor="text1"/>
          <w:sz w:val="24"/>
          <w:szCs w:val="24"/>
        </w:rPr>
        <w:t xml:space="preserve">iew of </w:t>
      </w:r>
      <w:r w:rsidR="00526BA3">
        <w:rPr>
          <w:rFonts w:ascii="Times New Roman" w:eastAsia="Times New Roman" w:hAnsi="Times New Roman" w:cs="Times New Roman"/>
          <w:color w:val="000000" w:themeColor="text1"/>
          <w:sz w:val="24"/>
          <w:szCs w:val="24"/>
        </w:rPr>
        <w:t>P</w:t>
      </w:r>
      <w:r w:rsidRPr="00B05951">
        <w:rPr>
          <w:rFonts w:ascii="Times New Roman" w:eastAsia="Times New Roman" w:hAnsi="Times New Roman" w:cs="Times New Roman"/>
          <w:color w:val="000000" w:themeColor="text1"/>
          <w:sz w:val="24"/>
          <w:szCs w:val="24"/>
        </w:rPr>
        <w:t xml:space="preserve">etri </w:t>
      </w:r>
      <w:r w:rsidR="00526BA3">
        <w:rPr>
          <w:rFonts w:ascii="Times New Roman" w:eastAsia="Times New Roman" w:hAnsi="Times New Roman" w:cs="Times New Roman"/>
          <w:color w:val="000000" w:themeColor="text1"/>
          <w:sz w:val="24"/>
          <w:szCs w:val="24"/>
        </w:rPr>
        <w:t>D</w:t>
      </w:r>
      <w:r w:rsidRPr="00B05951">
        <w:rPr>
          <w:rFonts w:ascii="Times New Roman" w:eastAsia="Times New Roman" w:hAnsi="Times New Roman" w:cs="Times New Roman"/>
          <w:color w:val="000000" w:themeColor="text1"/>
          <w:sz w:val="24"/>
          <w:szCs w:val="24"/>
        </w:rPr>
        <w:t>ish</w:t>
      </w:r>
      <w:r w:rsidR="00526BA3">
        <w:rPr>
          <w:rFonts w:ascii="Times New Roman" w:eastAsia="Times New Roman" w:hAnsi="Times New Roman" w:cs="Times New Roman"/>
          <w:color w:val="000000" w:themeColor="text1"/>
          <w:sz w:val="24"/>
          <w:szCs w:val="24"/>
        </w:rPr>
        <w:t xml:space="preserve"> Demonstrating Streak Plate Map</w:t>
      </w:r>
    </w:p>
    <w:p w14:paraId="04AFEE8F" w14:textId="77777777" w:rsidR="0033003B" w:rsidRPr="00B05951" w:rsidRDefault="0033003B" w:rsidP="0061018A">
      <w:pPr>
        <w:spacing w:after="0" w:line="240" w:lineRule="auto"/>
        <w:rPr>
          <w:rFonts w:ascii="Times New Roman" w:eastAsia="Times New Roman" w:hAnsi="Times New Roman" w:cs="Times New Roman"/>
          <w:color w:val="000000" w:themeColor="text1"/>
          <w:sz w:val="24"/>
          <w:szCs w:val="24"/>
        </w:rPr>
      </w:pPr>
    </w:p>
    <w:p w14:paraId="2E7BBEE9" w14:textId="1DF9F78D" w:rsidR="0009320A" w:rsidRPr="00B05951" w:rsidRDefault="0033003B"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Although we are practicing with pure cultures, the streak plate technique is designed to isolate species from mixed cultures. As the bacteria in a mixed sample are spread apart from each other and allowed to grow into colonies separated across the agar surface, an isolated colony can then be used as a source of inoculum for a pure culture. We will try this with an unknown mixture from an environmental culture. </w:t>
      </w:r>
    </w:p>
    <w:p w14:paraId="153755D2" w14:textId="77777777" w:rsidR="00546275" w:rsidRPr="00B05951" w:rsidRDefault="00546275" w:rsidP="0061018A">
      <w:pPr>
        <w:spacing w:after="0" w:line="240" w:lineRule="auto"/>
        <w:rPr>
          <w:rFonts w:ascii="Times New Roman" w:eastAsia="Times New Roman" w:hAnsi="Times New Roman" w:cs="Times New Roman"/>
          <w:color w:val="000000" w:themeColor="text1"/>
          <w:sz w:val="24"/>
          <w:szCs w:val="24"/>
        </w:rPr>
      </w:pPr>
    </w:p>
    <w:p w14:paraId="7F6788DA" w14:textId="2DF54C1B" w:rsidR="0033003B" w:rsidRPr="000D663B" w:rsidRDefault="001C6AD2" w:rsidP="000D663B">
      <w:pPr>
        <w:pStyle w:val="Heading2"/>
        <w:spacing w:before="0" w:line="240" w:lineRule="auto"/>
        <w:rPr>
          <w:rFonts w:ascii="Times New Roman" w:hAnsi="Times New Roman" w:cs="Times New Roman"/>
          <w:color w:val="auto"/>
          <w:sz w:val="28"/>
          <w:szCs w:val="28"/>
        </w:rPr>
      </w:pPr>
      <w:bookmarkStart w:id="22" w:name="_Toc10440171"/>
      <w:r w:rsidRPr="000D663B">
        <w:rPr>
          <w:rFonts w:ascii="Times New Roman" w:hAnsi="Times New Roman" w:cs="Times New Roman"/>
          <w:color w:val="auto"/>
          <w:sz w:val="28"/>
          <w:szCs w:val="28"/>
        </w:rPr>
        <w:t>Procedure</w:t>
      </w:r>
      <w:r w:rsidR="00FB2E41">
        <w:rPr>
          <w:rFonts w:ascii="Times New Roman" w:hAnsi="Times New Roman" w:cs="Times New Roman"/>
          <w:color w:val="auto"/>
          <w:sz w:val="28"/>
          <w:szCs w:val="28"/>
        </w:rPr>
        <w:t>:</w:t>
      </w:r>
      <w:bookmarkEnd w:id="22"/>
    </w:p>
    <w:p w14:paraId="41FA1BB7" w14:textId="239505F3" w:rsidR="0033003B"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Using aseptic technique, remove a loopful of bacteria from a pure culture.</w:t>
      </w:r>
    </w:p>
    <w:p w14:paraId="27120DC6"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33061386" w14:textId="61F6A321" w:rsidR="0033003B"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Lift the lid of the Petri dish out of the way, but keep it angled over the dish.  Another method is to lift the bottom of the inverted dish and then quickly replace the bottom back into the inverted lid.</w:t>
      </w:r>
    </w:p>
    <w:p w14:paraId="4DDD1FFA"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440BE4A8" w14:textId="3371DDF6" w:rsidR="00C11957" w:rsidRPr="00497C4A"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lastRenderedPageBreak/>
        <w:t>Place the loop gently on the agar surface in section 1. Never put enough pressure to dig into the agar surface!</w:t>
      </w:r>
    </w:p>
    <w:p w14:paraId="0EECE6E2" w14:textId="325CF5DE" w:rsidR="0033003B"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Gently sweep the loop back and forth across the agar surface, spreading the sample out in section 1.</w:t>
      </w:r>
    </w:p>
    <w:p w14:paraId="335114C6"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31623156" w14:textId="4FAE555D" w:rsidR="0033003B" w:rsidRPr="00497C4A"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 xml:space="preserve">Heat-sterilize the loop. </w:t>
      </w:r>
      <w:r w:rsidRPr="00C11957">
        <w:rPr>
          <w:rFonts w:ascii="Times New Roman" w:eastAsia="Times New Roman" w:hAnsi="Times New Roman" w:cs="Times New Roman"/>
          <w:i/>
          <w:color w:val="000000" w:themeColor="text1"/>
          <w:sz w:val="24"/>
          <w:szCs w:val="24"/>
        </w:rPr>
        <w:t>Make sure the plate remains covered during this step!</w:t>
      </w:r>
    </w:p>
    <w:p w14:paraId="6E0DBDA7"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1F0B83CA" w14:textId="4981591A" w:rsidR="0033003B"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Allowing the loop to cool, touch it to a sterile part of the agar in section 2.</w:t>
      </w:r>
    </w:p>
    <w:p w14:paraId="02441F01"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17CBA42B" w14:textId="4F934DB2" w:rsidR="0033003B"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 xml:space="preserve">Sweep the loop across the agar surface from section 2 into section 1, then back to 2, then back to 1, etc. Take care not to double back over any streaks in section 2. Stop when you run out of area in section </w:t>
      </w:r>
      <w:proofErr w:type="gramStart"/>
      <w:r w:rsidRPr="00C11957">
        <w:rPr>
          <w:rFonts w:ascii="Times New Roman" w:eastAsia="Times New Roman" w:hAnsi="Times New Roman" w:cs="Times New Roman"/>
          <w:color w:val="000000" w:themeColor="text1"/>
          <w:sz w:val="24"/>
          <w:szCs w:val="24"/>
        </w:rPr>
        <w:t>2, and</w:t>
      </w:r>
      <w:proofErr w:type="gramEnd"/>
      <w:r w:rsidRPr="00C11957">
        <w:rPr>
          <w:rFonts w:ascii="Times New Roman" w:eastAsia="Times New Roman" w:hAnsi="Times New Roman" w:cs="Times New Roman"/>
          <w:color w:val="000000" w:themeColor="text1"/>
          <w:sz w:val="24"/>
          <w:szCs w:val="24"/>
        </w:rPr>
        <w:t xml:space="preserve"> lift the loop.</w:t>
      </w:r>
    </w:p>
    <w:p w14:paraId="61187DC7"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7A65B98B" w14:textId="09F8085F" w:rsidR="0033003B" w:rsidRPr="00497C4A"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 xml:space="preserve">Heat-sterilize the loop. </w:t>
      </w:r>
      <w:r w:rsidRPr="00C11957">
        <w:rPr>
          <w:rFonts w:ascii="Times New Roman" w:eastAsia="Times New Roman" w:hAnsi="Times New Roman" w:cs="Times New Roman"/>
          <w:i/>
          <w:color w:val="000000" w:themeColor="text1"/>
          <w:sz w:val="24"/>
          <w:szCs w:val="24"/>
        </w:rPr>
        <w:t>Make sure the plate remains covered during this step!</w:t>
      </w:r>
    </w:p>
    <w:p w14:paraId="0B65C8A1"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2B8C04FB" w14:textId="4B15D04A" w:rsidR="0033003B"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Allowing the loop to cool, turn the dish so that section 3 is accessible.</w:t>
      </w:r>
    </w:p>
    <w:p w14:paraId="1EE47EED"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35A7D1D9" w14:textId="1AE4E6C2" w:rsidR="0033003B"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Place the loop in a sterile section of section 3, then gently stroke the agar surface, returning several times into section 2.</w:t>
      </w:r>
    </w:p>
    <w:p w14:paraId="5A755D3E"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022A424F" w14:textId="01526E1A" w:rsidR="0033003B"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 xml:space="preserve">Do not double back over any streaks in section 3. Continue on in section 3 even though there is not space available for access to section 2. Above all, </w:t>
      </w:r>
      <w:r w:rsidR="00C11957">
        <w:rPr>
          <w:rFonts w:ascii="Times New Roman" w:eastAsia="Times New Roman" w:hAnsi="Times New Roman" w:cs="Times New Roman"/>
          <w:color w:val="000000" w:themeColor="text1"/>
          <w:sz w:val="24"/>
          <w:szCs w:val="24"/>
        </w:rPr>
        <w:t xml:space="preserve">DO NOT </w:t>
      </w:r>
      <w:r w:rsidRPr="00C11957">
        <w:rPr>
          <w:rFonts w:ascii="Times New Roman" w:eastAsia="Times New Roman" w:hAnsi="Times New Roman" w:cs="Times New Roman"/>
          <w:color w:val="000000" w:themeColor="text1"/>
          <w:sz w:val="24"/>
          <w:szCs w:val="24"/>
        </w:rPr>
        <w:t>re-enter section 1.</w:t>
      </w:r>
    </w:p>
    <w:p w14:paraId="525688C7" w14:textId="77777777" w:rsidR="00497C4A" w:rsidRPr="00497C4A" w:rsidRDefault="00497C4A" w:rsidP="00497C4A">
      <w:pPr>
        <w:spacing w:after="0" w:line="240" w:lineRule="auto"/>
        <w:rPr>
          <w:rFonts w:ascii="Times New Roman" w:eastAsia="Times New Roman" w:hAnsi="Times New Roman" w:cs="Times New Roman"/>
          <w:color w:val="000000" w:themeColor="text1"/>
          <w:sz w:val="24"/>
          <w:szCs w:val="24"/>
        </w:rPr>
      </w:pPr>
    </w:p>
    <w:p w14:paraId="2A3E8753" w14:textId="77777777" w:rsidR="0033003B" w:rsidRPr="00C11957" w:rsidRDefault="0033003B" w:rsidP="00FC2EC4">
      <w:pPr>
        <w:pStyle w:val="ListParagraph"/>
        <w:numPr>
          <w:ilvl w:val="0"/>
          <w:numId w:val="11"/>
        </w:num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Re-cover the dish, heat-sterilize the loop, invert, and incubate.</w:t>
      </w:r>
    </w:p>
    <w:p w14:paraId="0036D998" w14:textId="77777777" w:rsidR="00C11957" w:rsidRDefault="00C11957" w:rsidP="0061018A">
      <w:pPr>
        <w:spacing w:after="0" w:line="240" w:lineRule="auto"/>
        <w:rPr>
          <w:rFonts w:ascii="Times New Roman" w:eastAsia="Times New Roman" w:hAnsi="Times New Roman" w:cs="Times New Roman"/>
          <w:color w:val="000000" w:themeColor="text1"/>
          <w:sz w:val="24"/>
          <w:szCs w:val="24"/>
        </w:rPr>
      </w:pPr>
    </w:p>
    <w:p w14:paraId="3BDA3E97" w14:textId="79CE400F" w:rsidR="0033003B" w:rsidRPr="00B05951" w:rsidRDefault="0033003B"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The goal of the above procedure is to dilute the original sample by heat- sterilizing. As you streak out the bacteria in section 1, they are separated from each other. By carefully streaking back into 1 from 2, you pull back into 2 from 1 only a small amount. As you streak from 2 to 3, you are pulling out even fewer. Your isolated colonies after incubation should be found in section 3. However, depending on the specific type of bacteria and their rate of growth, you may have isolation in section 2. This is where single bacterium landed and multiplied into a clone of identical cells: a colony. </w:t>
      </w:r>
    </w:p>
    <w:p w14:paraId="4D353CC6" w14:textId="7027D9F8" w:rsidR="00C11957" w:rsidRDefault="00C11957" w:rsidP="0061018A">
      <w:pPr>
        <w:spacing w:after="0" w:line="240" w:lineRule="auto"/>
        <w:rPr>
          <w:rFonts w:ascii="Times New Roman" w:eastAsia="Times New Roman" w:hAnsi="Times New Roman" w:cs="Times New Roman"/>
          <w:color w:val="000000" w:themeColor="text1"/>
          <w:sz w:val="24"/>
          <w:szCs w:val="24"/>
          <w:u w:val="single"/>
        </w:rPr>
      </w:pPr>
    </w:p>
    <w:p w14:paraId="3EA0039E" w14:textId="71B3243B" w:rsidR="0033003B" w:rsidRPr="00B05951" w:rsidRDefault="0033003B" w:rsidP="0061018A">
      <w:pPr>
        <w:spacing w:after="0" w:line="240" w:lineRule="auto"/>
        <w:rPr>
          <w:rFonts w:ascii="Times New Roman" w:eastAsia="Times New Roman" w:hAnsi="Times New Roman" w:cs="Times New Roman"/>
          <w:color w:val="000000" w:themeColor="text1"/>
          <w:sz w:val="24"/>
          <w:szCs w:val="24"/>
        </w:rPr>
      </w:pPr>
      <w:r w:rsidRPr="00C11957">
        <w:rPr>
          <w:rFonts w:ascii="Times New Roman" w:eastAsia="Times New Roman" w:hAnsi="Times New Roman" w:cs="Times New Roman"/>
          <w:color w:val="000000" w:themeColor="text1"/>
          <w:sz w:val="24"/>
          <w:szCs w:val="24"/>
        </w:rPr>
        <w:t>Invert the plates and place in the rack provide</w:t>
      </w:r>
      <w:r w:rsidR="00C11957">
        <w:rPr>
          <w:rFonts w:ascii="Times New Roman" w:eastAsia="Times New Roman" w:hAnsi="Times New Roman" w:cs="Times New Roman"/>
          <w:color w:val="000000" w:themeColor="text1"/>
          <w:sz w:val="24"/>
          <w:szCs w:val="24"/>
        </w:rPr>
        <w:t xml:space="preserve">d. </w:t>
      </w:r>
      <w:r w:rsidRPr="00B05951">
        <w:rPr>
          <w:rFonts w:ascii="Times New Roman" w:eastAsia="Times New Roman" w:hAnsi="Times New Roman" w:cs="Times New Roman"/>
          <w:color w:val="000000" w:themeColor="text1"/>
          <w:sz w:val="24"/>
          <w:szCs w:val="24"/>
        </w:rPr>
        <w:t>Incubate the rack of plates at 37</w:t>
      </w:r>
      <w:r w:rsidRPr="00B05951">
        <w:rPr>
          <w:rFonts w:ascii="Times New Roman" w:hAnsi="Times New Roman" w:cs="Times New Roman"/>
          <w:color w:val="000000" w:themeColor="text1"/>
        </w:rPr>
        <w:t xml:space="preserve">°C </w:t>
      </w:r>
      <w:r w:rsidRPr="00B05951">
        <w:rPr>
          <w:rFonts w:ascii="Times New Roman" w:eastAsia="Times New Roman" w:hAnsi="Times New Roman" w:cs="Times New Roman"/>
          <w:color w:val="000000" w:themeColor="text1"/>
          <w:sz w:val="24"/>
          <w:szCs w:val="24"/>
        </w:rPr>
        <w:t xml:space="preserve">for a minimum of 48 hours; retrieve and observe.  </w:t>
      </w:r>
    </w:p>
    <w:p w14:paraId="1BB7994B" w14:textId="609E8DCA" w:rsidR="0033003B" w:rsidRPr="00B05951" w:rsidRDefault="0033003B" w:rsidP="0061018A">
      <w:pPr>
        <w:spacing w:after="0" w:line="240" w:lineRule="auto"/>
        <w:rPr>
          <w:rFonts w:ascii="Times New Roman" w:hAnsi="Times New Roman" w:cs="Times New Roman"/>
          <w:color w:val="000000" w:themeColor="text1"/>
        </w:rPr>
      </w:pPr>
    </w:p>
    <w:p w14:paraId="4389FB1E" w14:textId="0F290CC8" w:rsidR="00526BA3" w:rsidRDefault="00D4459D" w:rsidP="00D4459D">
      <w:pPr>
        <w:spacing w:after="0" w:line="240" w:lineRule="auto"/>
        <w:jc w:val="center"/>
        <w:rPr>
          <w:rFonts w:ascii="Times New Roman" w:hAnsi="Times New Roman" w:cs="Times New Roman"/>
          <w:color w:val="000000" w:themeColor="text1"/>
        </w:rPr>
      </w:pPr>
      <w:r>
        <w:rPr>
          <w:rFonts w:ascii="Times New Roman" w:hAnsi="Times New Roman" w:cs="Times New Roman"/>
          <w:noProof/>
          <w:color w:val="000000" w:themeColor="text1"/>
        </w:rPr>
        <w:drawing>
          <wp:inline distT="0" distB="0" distL="0" distR="0" wp14:anchorId="34DC0A4F" wp14:editId="03A9448D">
            <wp:extent cx="3225800" cy="2425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treak Plate.jpg"/>
                    <pic:cNvPicPr/>
                  </pic:nvPicPr>
                  <pic:blipFill>
                    <a:blip r:embed="rId29"/>
                    <a:stretch>
                      <a:fillRect/>
                    </a:stretch>
                  </pic:blipFill>
                  <pic:spPr>
                    <a:xfrm>
                      <a:off x="0" y="0"/>
                      <a:ext cx="3225800" cy="2425700"/>
                    </a:xfrm>
                    <a:prstGeom prst="rect">
                      <a:avLst/>
                    </a:prstGeom>
                  </pic:spPr>
                </pic:pic>
              </a:graphicData>
            </a:graphic>
          </wp:inline>
        </w:drawing>
      </w:r>
    </w:p>
    <w:p w14:paraId="4EA58199" w14:textId="742FE1A2" w:rsidR="00526BA3" w:rsidRPr="00526BA3" w:rsidRDefault="00526BA3" w:rsidP="00526BA3">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555888">
        <w:rPr>
          <w:rFonts w:ascii="Times New Roman" w:hAnsi="Times New Roman" w:cs="Times New Roman"/>
          <w:b/>
          <w:bCs/>
          <w:color w:val="000000" w:themeColor="text1"/>
          <w:sz w:val="24"/>
          <w:szCs w:val="24"/>
        </w:rPr>
        <w:t>5.</w:t>
      </w:r>
      <w:r w:rsidRPr="00526BA3">
        <w:rPr>
          <w:rFonts w:ascii="Times New Roman" w:hAnsi="Times New Roman" w:cs="Times New Roman"/>
          <w:b/>
          <w:bCs/>
          <w:color w:val="000000" w:themeColor="text1"/>
          <w:sz w:val="24"/>
          <w:szCs w:val="24"/>
        </w:rPr>
        <w:t>2:</w:t>
      </w:r>
      <w:r w:rsidRPr="00526BA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Image Demonstrating a Successful Streak Plate</w:t>
      </w:r>
    </w:p>
    <w:p w14:paraId="45682C71" w14:textId="6AFF281E" w:rsidR="0033003B" w:rsidRPr="00B05951" w:rsidRDefault="00526BA3" w:rsidP="00526BA3">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r w:rsidR="0033003B" w:rsidRPr="00B05951">
        <w:rPr>
          <w:rFonts w:ascii="Times New Roman" w:hAnsi="Times New Roman" w:cs="Times New Roman"/>
          <w:color w:val="000000" w:themeColor="text1"/>
        </w:rPr>
        <w:br w:type="page"/>
      </w:r>
    </w:p>
    <w:p w14:paraId="3A2D6DE7" w14:textId="2873CD4F" w:rsidR="00BE798C" w:rsidRDefault="00BE798C" w:rsidP="00BE798C">
      <w:pPr>
        <w:spacing w:after="0" w:line="240" w:lineRule="auto"/>
        <w:ind w:left="360"/>
        <w:rPr>
          <w:rFonts w:ascii="Times New Roman" w:hAnsi="Times New Roman" w:cs="Times New Roman"/>
          <w:b/>
          <w:bCs/>
          <w:color w:val="000000" w:themeColor="text1"/>
          <w:sz w:val="26"/>
          <w:szCs w:val="26"/>
        </w:rPr>
      </w:pPr>
      <w:r w:rsidRPr="00184E7E">
        <w:rPr>
          <w:rFonts w:ascii="Times New Roman" w:hAnsi="Times New Roman" w:cs="Times New Roman"/>
          <w:b/>
          <w:bCs/>
          <w:color w:val="000000" w:themeColor="text1"/>
          <w:sz w:val="26"/>
          <w:szCs w:val="26"/>
        </w:rPr>
        <w:lastRenderedPageBreak/>
        <w:t xml:space="preserve">General </w:t>
      </w:r>
      <w:r>
        <w:rPr>
          <w:rFonts w:ascii="Times New Roman" w:hAnsi="Times New Roman" w:cs="Times New Roman"/>
          <w:b/>
          <w:bCs/>
          <w:color w:val="000000" w:themeColor="text1"/>
          <w:sz w:val="26"/>
          <w:szCs w:val="26"/>
        </w:rPr>
        <w:t>I</w:t>
      </w:r>
      <w:r w:rsidRPr="00184E7E">
        <w:rPr>
          <w:rFonts w:ascii="Times New Roman" w:hAnsi="Times New Roman" w:cs="Times New Roman"/>
          <w:b/>
          <w:bCs/>
          <w:color w:val="000000" w:themeColor="text1"/>
          <w:sz w:val="26"/>
          <w:szCs w:val="26"/>
        </w:rPr>
        <w:t xml:space="preserve">noculation of a Petri </w:t>
      </w:r>
      <w:r>
        <w:rPr>
          <w:rFonts w:ascii="Times New Roman" w:hAnsi="Times New Roman" w:cs="Times New Roman"/>
          <w:b/>
          <w:bCs/>
          <w:color w:val="000000" w:themeColor="text1"/>
          <w:sz w:val="26"/>
          <w:szCs w:val="26"/>
        </w:rPr>
        <w:t>D</w:t>
      </w:r>
      <w:r w:rsidRPr="00184E7E">
        <w:rPr>
          <w:rFonts w:ascii="Times New Roman" w:hAnsi="Times New Roman" w:cs="Times New Roman"/>
          <w:b/>
          <w:bCs/>
          <w:color w:val="000000" w:themeColor="text1"/>
          <w:sz w:val="26"/>
          <w:szCs w:val="26"/>
        </w:rPr>
        <w:t>ish</w:t>
      </w:r>
      <w:r>
        <w:rPr>
          <w:rFonts w:ascii="Times New Roman" w:hAnsi="Times New Roman" w:cs="Times New Roman"/>
          <w:b/>
          <w:bCs/>
          <w:color w:val="000000" w:themeColor="text1"/>
          <w:sz w:val="26"/>
          <w:szCs w:val="26"/>
        </w:rPr>
        <w:t xml:space="preserve"> Containing Agar</w:t>
      </w:r>
    </w:p>
    <w:p w14:paraId="7D9806EB" w14:textId="5E666B2E" w:rsidR="002A782D" w:rsidRDefault="002A782D" w:rsidP="00BE798C">
      <w:pPr>
        <w:spacing w:after="0" w:line="240" w:lineRule="auto"/>
        <w:ind w:left="36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There are times when the goal is simply to growth a bacterial sample without the need for streak plate isolation. In those case, the technique below can be used.</w:t>
      </w:r>
    </w:p>
    <w:p w14:paraId="1A2AB41B" w14:textId="734C34F7" w:rsidR="002A782D" w:rsidRDefault="002A782D" w:rsidP="00BE798C">
      <w:pPr>
        <w:spacing w:after="0" w:line="240" w:lineRule="auto"/>
        <w:ind w:left="360"/>
        <w:rPr>
          <w:rFonts w:ascii="Times New Roman" w:hAnsi="Times New Roman" w:cs="Times New Roman"/>
          <w:color w:val="000000" w:themeColor="text1"/>
          <w:sz w:val="24"/>
          <w:szCs w:val="24"/>
        </w:rPr>
      </w:pPr>
    </w:p>
    <w:p w14:paraId="4D98DAAC" w14:textId="280D28D9" w:rsidR="002A782D" w:rsidRPr="002A782D" w:rsidRDefault="002A782D" w:rsidP="00BE798C">
      <w:pPr>
        <w:spacing w:after="0" w:line="240" w:lineRule="auto"/>
        <w:ind w:left="36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Note: There are times when a sterile swab may be used in place of an inoculation loop. In those instances, you will NOT heat-sterilize the swab as you do for the loop. Your instructor will demonstrate the p</w:t>
      </w:r>
      <w:r w:rsidR="008F21AD">
        <w:rPr>
          <w:rFonts w:ascii="Times New Roman" w:hAnsi="Times New Roman" w:cs="Times New Roman"/>
          <w:color w:val="000000" w:themeColor="text1"/>
          <w:sz w:val="24"/>
          <w:szCs w:val="24"/>
        </w:rPr>
        <w:t>r</w:t>
      </w:r>
      <w:r>
        <w:rPr>
          <w:rFonts w:ascii="Times New Roman" w:hAnsi="Times New Roman" w:cs="Times New Roman"/>
          <w:color w:val="000000" w:themeColor="text1"/>
          <w:sz w:val="24"/>
          <w:szCs w:val="24"/>
        </w:rPr>
        <w:t>oper technique for streaking a plate with a swab.</w:t>
      </w:r>
    </w:p>
    <w:p w14:paraId="7BDE13C0" w14:textId="77777777" w:rsidR="00BE798C" w:rsidRPr="00184E7E" w:rsidRDefault="00BE798C" w:rsidP="00BE798C">
      <w:pPr>
        <w:spacing w:after="0" w:line="240" w:lineRule="auto"/>
        <w:ind w:left="360"/>
        <w:rPr>
          <w:rFonts w:ascii="Times New Roman" w:hAnsi="Times New Roman" w:cs="Times New Roman"/>
          <w:b/>
          <w:bCs/>
          <w:color w:val="000000" w:themeColor="text1"/>
          <w:sz w:val="26"/>
          <w:szCs w:val="26"/>
        </w:rPr>
      </w:pPr>
    </w:p>
    <w:p w14:paraId="11A8AEFB" w14:textId="77777777" w:rsidR="00BE798C" w:rsidRDefault="00BE798C" w:rsidP="00FC2EC4">
      <w:pPr>
        <w:pStyle w:val="ListParagraph"/>
        <w:numPr>
          <w:ilvl w:val="0"/>
          <w:numId w:val="9"/>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Label the plate with the same information used to label your tubes. Write this information directly on the bottom of the plate, around the edge using a wax pencil or marker.</w:t>
      </w:r>
    </w:p>
    <w:p w14:paraId="0F4D7AF9" w14:textId="77777777" w:rsidR="00BE798C" w:rsidRPr="00497C4A" w:rsidRDefault="00BE798C" w:rsidP="00BE798C">
      <w:pPr>
        <w:spacing w:after="0" w:line="240" w:lineRule="auto"/>
        <w:rPr>
          <w:rFonts w:ascii="Times New Roman" w:hAnsi="Times New Roman" w:cs="Times New Roman"/>
          <w:color w:val="000000" w:themeColor="text1"/>
          <w:sz w:val="24"/>
          <w:szCs w:val="24"/>
        </w:rPr>
      </w:pPr>
    </w:p>
    <w:p w14:paraId="2A73673E" w14:textId="77777777" w:rsidR="00BE798C" w:rsidRDefault="00BE798C" w:rsidP="00FC2EC4">
      <w:pPr>
        <w:pStyle w:val="ListParagraph"/>
        <w:numPr>
          <w:ilvl w:val="0"/>
          <w:numId w:val="9"/>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Heat sterilize your loop and remove the cap from the stock culture.</w:t>
      </w:r>
    </w:p>
    <w:p w14:paraId="284C85A0" w14:textId="77777777" w:rsidR="00BE798C" w:rsidRPr="00497C4A" w:rsidRDefault="00BE798C" w:rsidP="00BE798C">
      <w:pPr>
        <w:spacing w:after="0" w:line="240" w:lineRule="auto"/>
        <w:rPr>
          <w:rFonts w:ascii="Times New Roman" w:hAnsi="Times New Roman" w:cs="Times New Roman"/>
          <w:color w:val="000000" w:themeColor="text1"/>
          <w:sz w:val="24"/>
          <w:szCs w:val="24"/>
        </w:rPr>
      </w:pPr>
    </w:p>
    <w:p w14:paraId="1AAF0546" w14:textId="0AD31201" w:rsidR="00BE798C" w:rsidRDefault="00BE798C" w:rsidP="00FC2EC4">
      <w:pPr>
        <w:pStyle w:val="ListParagraph"/>
        <w:numPr>
          <w:ilvl w:val="0"/>
          <w:numId w:val="9"/>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Heat the top of the tube and reheat your loop i</w:t>
      </w:r>
      <w:r w:rsidR="002A782D">
        <w:rPr>
          <w:rFonts w:ascii="Times New Roman" w:hAnsi="Times New Roman" w:cs="Times New Roman"/>
          <w:color w:val="000000" w:themeColor="text1"/>
          <w:sz w:val="24"/>
          <w:szCs w:val="24"/>
        </w:rPr>
        <w:t>f</w:t>
      </w:r>
      <w:r w:rsidRPr="00184E7E">
        <w:rPr>
          <w:rFonts w:ascii="Times New Roman" w:hAnsi="Times New Roman" w:cs="Times New Roman"/>
          <w:color w:val="000000" w:themeColor="text1"/>
          <w:sz w:val="24"/>
          <w:szCs w:val="24"/>
        </w:rPr>
        <w:t xml:space="preserve"> necessary.</w:t>
      </w:r>
    </w:p>
    <w:p w14:paraId="476A001B" w14:textId="77777777" w:rsidR="00BE798C" w:rsidRPr="00497C4A" w:rsidRDefault="00BE798C" w:rsidP="00BE798C">
      <w:pPr>
        <w:spacing w:after="0" w:line="240" w:lineRule="auto"/>
        <w:rPr>
          <w:rFonts w:ascii="Times New Roman" w:hAnsi="Times New Roman" w:cs="Times New Roman"/>
          <w:color w:val="000000" w:themeColor="text1"/>
          <w:sz w:val="24"/>
          <w:szCs w:val="24"/>
        </w:rPr>
      </w:pPr>
    </w:p>
    <w:p w14:paraId="4892F60F" w14:textId="77777777" w:rsidR="00BE798C" w:rsidRDefault="00BE798C" w:rsidP="00FC2EC4">
      <w:pPr>
        <w:pStyle w:val="ListParagraph"/>
        <w:numPr>
          <w:ilvl w:val="0"/>
          <w:numId w:val="9"/>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Enter the tube, allowing enough time for the loop to cool, enter the broth and remove your inoculum.</w:t>
      </w:r>
    </w:p>
    <w:p w14:paraId="48F666A7" w14:textId="77777777" w:rsidR="00BE798C" w:rsidRPr="00497C4A" w:rsidRDefault="00BE798C" w:rsidP="00BE798C">
      <w:pPr>
        <w:spacing w:after="0" w:line="240" w:lineRule="auto"/>
        <w:rPr>
          <w:rFonts w:ascii="Times New Roman" w:hAnsi="Times New Roman" w:cs="Times New Roman"/>
          <w:color w:val="000000" w:themeColor="text1"/>
          <w:sz w:val="24"/>
          <w:szCs w:val="24"/>
        </w:rPr>
      </w:pPr>
    </w:p>
    <w:p w14:paraId="2FCD0044" w14:textId="77777777" w:rsidR="00BE798C" w:rsidRDefault="00BE798C" w:rsidP="00FC2EC4">
      <w:pPr>
        <w:pStyle w:val="ListParagraph"/>
        <w:numPr>
          <w:ilvl w:val="0"/>
          <w:numId w:val="9"/>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Heat the top of the tube again, recap the tube, and place it to the side in a test tube rack.</w:t>
      </w:r>
    </w:p>
    <w:p w14:paraId="6690043F" w14:textId="77777777" w:rsidR="00BE798C" w:rsidRPr="00497C4A" w:rsidRDefault="00BE798C" w:rsidP="00BE798C">
      <w:pPr>
        <w:spacing w:after="0" w:line="240" w:lineRule="auto"/>
        <w:rPr>
          <w:rFonts w:ascii="Times New Roman" w:hAnsi="Times New Roman" w:cs="Times New Roman"/>
          <w:color w:val="000000" w:themeColor="text1"/>
          <w:sz w:val="24"/>
          <w:szCs w:val="24"/>
        </w:rPr>
      </w:pPr>
    </w:p>
    <w:p w14:paraId="3DFFD308" w14:textId="77777777" w:rsidR="00BE798C" w:rsidRDefault="00BE798C" w:rsidP="00FC2EC4">
      <w:pPr>
        <w:pStyle w:val="ListParagraph"/>
        <w:numPr>
          <w:ilvl w:val="0"/>
          <w:numId w:val="9"/>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Open the Petri dish by removing the top. This should only be done when you are ready to inoculate the plate. Air can carry contaminates to the surface of the agar if the plate is left open.</w:t>
      </w:r>
    </w:p>
    <w:p w14:paraId="1A4FB433" w14:textId="77777777" w:rsidR="00BE798C" w:rsidRPr="00497C4A" w:rsidRDefault="00BE798C" w:rsidP="00BE798C">
      <w:pPr>
        <w:spacing w:after="0" w:line="240" w:lineRule="auto"/>
        <w:rPr>
          <w:rFonts w:ascii="Times New Roman" w:hAnsi="Times New Roman" w:cs="Times New Roman"/>
          <w:color w:val="000000" w:themeColor="text1"/>
          <w:sz w:val="24"/>
          <w:szCs w:val="24"/>
        </w:rPr>
      </w:pPr>
    </w:p>
    <w:p w14:paraId="7EC0B747" w14:textId="7DFE5A31" w:rsidR="00BE798C" w:rsidRDefault="00BE798C" w:rsidP="00FC2EC4">
      <w:pPr>
        <w:pStyle w:val="ListParagraph"/>
        <w:numPr>
          <w:ilvl w:val="0"/>
          <w:numId w:val="9"/>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Gentl</w:t>
      </w:r>
      <w:r w:rsidR="006318B1">
        <w:rPr>
          <w:rFonts w:ascii="Times New Roman" w:hAnsi="Times New Roman" w:cs="Times New Roman"/>
          <w:color w:val="000000" w:themeColor="text1"/>
          <w:sz w:val="24"/>
          <w:szCs w:val="24"/>
        </w:rPr>
        <w:t>y</w:t>
      </w:r>
      <w:r w:rsidRPr="00184E7E">
        <w:rPr>
          <w:rFonts w:ascii="Times New Roman" w:hAnsi="Times New Roman" w:cs="Times New Roman"/>
          <w:color w:val="000000" w:themeColor="text1"/>
          <w:sz w:val="24"/>
          <w:szCs w:val="24"/>
        </w:rPr>
        <w:t xml:space="preserve"> place the loop on the surface of the agar and move it from side to side while also moving down the length of the plate.</w:t>
      </w:r>
    </w:p>
    <w:p w14:paraId="42442C2F" w14:textId="77777777" w:rsidR="00BE798C" w:rsidRPr="00497C4A" w:rsidRDefault="00BE798C" w:rsidP="00BE798C">
      <w:pPr>
        <w:spacing w:after="0" w:line="240" w:lineRule="auto"/>
        <w:rPr>
          <w:rFonts w:ascii="Times New Roman" w:hAnsi="Times New Roman" w:cs="Times New Roman"/>
          <w:color w:val="000000" w:themeColor="text1"/>
          <w:sz w:val="24"/>
          <w:szCs w:val="24"/>
        </w:rPr>
      </w:pPr>
    </w:p>
    <w:p w14:paraId="4C5FD79F" w14:textId="77777777" w:rsidR="00BE798C" w:rsidRPr="00184E7E" w:rsidRDefault="00BE798C" w:rsidP="00FC2EC4">
      <w:pPr>
        <w:pStyle w:val="ListParagraph"/>
        <w:numPr>
          <w:ilvl w:val="0"/>
          <w:numId w:val="9"/>
        </w:numPr>
        <w:spacing w:after="0" w:line="240" w:lineRule="auto"/>
        <w:rPr>
          <w:rFonts w:ascii="Times New Roman" w:hAnsi="Times New Roman" w:cs="Times New Roman"/>
          <w:color w:val="000000" w:themeColor="text1"/>
          <w:sz w:val="24"/>
          <w:szCs w:val="24"/>
        </w:rPr>
      </w:pPr>
      <w:r w:rsidRPr="00184E7E">
        <w:rPr>
          <w:rFonts w:ascii="Times New Roman" w:hAnsi="Times New Roman" w:cs="Times New Roman"/>
          <w:color w:val="000000" w:themeColor="text1"/>
          <w:sz w:val="24"/>
          <w:szCs w:val="24"/>
        </w:rPr>
        <w:t xml:space="preserve">When finished, replace the lid of the dish, sterilize your loop, and place the plates in the appropriate rack </w:t>
      </w:r>
      <w:r w:rsidRPr="006E5F5F">
        <w:rPr>
          <w:rFonts w:ascii="Times New Roman" w:hAnsi="Times New Roman" w:cs="Times New Roman"/>
          <w:b/>
          <w:bCs/>
          <w:color w:val="000000" w:themeColor="text1"/>
          <w:sz w:val="24"/>
          <w:szCs w:val="24"/>
        </w:rPr>
        <w:t>INVERTED</w:t>
      </w:r>
      <w:r w:rsidRPr="00184E7E">
        <w:rPr>
          <w:rFonts w:ascii="Times New Roman" w:hAnsi="Times New Roman" w:cs="Times New Roman"/>
          <w:color w:val="000000" w:themeColor="text1"/>
          <w:sz w:val="24"/>
          <w:szCs w:val="24"/>
        </w:rPr>
        <w:t xml:space="preserve"> to allow for proper growth.</w:t>
      </w:r>
      <w:r>
        <w:rPr>
          <w:rFonts w:ascii="Times New Roman" w:hAnsi="Times New Roman" w:cs="Times New Roman"/>
          <w:color w:val="000000" w:themeColor="text1"/>
          <w:sz w:val="24"/>
          <w:szCs w:val="24"/>
        </w:rPr>
        <w:t xml:space="preserve"> Inverting the plates during incubation prevents water from evaporating out of the media, potentially carrying organisms with it, and clinging to the lid of the plate.</w:t>
      </w:r>
    </w:p>
    <w:p w14:paraId="49C44D8C" w14:textId="77777777" w:rsidR="0009320A" w:rsidRPr="00B05951" w:rsidRDefault="0009320A" w:rsidP="0061018A">
      <w:pPr>
        <w:spacing w:after="0" w:line="240" w:lineRule="auto"/>
        <w:rPr>
          <w:rFonts w:ascii="Times New Roman" w:eastAsia="MS Mincho" w:hAnsi="Times New Roman" w:cs="Times New Roman"/>
          <w:color w:val="000000" w:themeColor="text1"/>
          <w:sz w:val="24"/>
          <w:szCs w:val="24"/>
        </w:rPr>
      </w:pPr>
    </w:p>
    <w:p w14:paraId="2601DEAD" w14:textId="77777777" w:rsidR="00572117" w:rsidRPr="00BE798C" w:rsidRDefault="00572117" w:rsidP="00572117">
      <w:pPr>
        <w:jc w:val="center"/>
        <w:rPr>
          <w:rFonts w:ascii="Times New Roman" w:hAnsi="Times New Roman" w:cs="Times New Roman"/>
          <w:b/>
          <w:bCs/>
          <w:color w:val="000000" w:themeColor="text1"/>
          <w:sz w:val="26"/>
          <w:szCs w:val="26"/>
        </w:rPr>
      </w:pPr>
      <w:r w:rsidRPr="006E5F5F">
        <w:rPr>
          <w:rFonts w:ascii="Times New Roman" w:hAnsi="Times New Roman" w:cs="Times New Roman"/>
          <w:b/>
          <w:bCs/>
          <w:color w:val="000000" w:themeColor="text1"/>
          <w:sz w:val="26"/>
          <w:szCs w:val="26"/>
        </w:rPr>
        <w:t>After you have inc</w:t>
      </w:r>
      <w:r>
        <w:rPr>
          <w:rFonts w:ascii="Times New Roman" w:hAnsi="Times New Roman" w:cs="Times New Roman"/>
          <w:b/>
          <w:bCs/>
          <w:color w:val="000000" w:themeColor="text1"/>
          <w:sz w:val="26"/>
          <w:szCs w:val="26"/>
        </w:rPr>
        <w:t>u</w:t>
      </w:r>
      <w:r w:rsidRPr="006E5F5F">
        <w:rPr>
          <w:rFonts w:ascii="Times New Roman" w:hAnsi="Times New Roman" w:cs="Times New Roman"/>
          <w:b/>
          <w:bCs/>
          <w:color w:val="000000" w:themeColor="text1"/>
          <w:sz w:val="26"/>
          <w:szCs w:val="26"/>
        </w:rPr>
        <w:t>bated your cultures for 48 hours, record your observations below:</w:t>
      </w:r>
    </w:p>
    <w:p w14:paraId="30C85B61" w14:textId="77777777" w:rsidR="00572117" w:rsidRPr="00184E7E" w:rsidRDefault="00572117" w:rsidP="00572117">
      <w:pPr>
        <w:spacing w:after="0" w:line="240" w:lineRule="auto"/>
        <w:rPr>
          <w:rFonts w:ascii="Times New Roman" w:hAnsi="Times New Roman" w:cs="Times New Roman"/>
          <w:color w:val="000000" w:themeColor="text1"/>
          <w:sz w:val="24"/>
          <w:szCs w:val="24"/>
        </w:rPr>
      </w:pPr>
    </w:p>
    <w:tbl>
      <w:tblPr>
        <w:tblStyle w:val="TableGrid"/>
        <w:tblW w:w="9594" w:type="dxa"/>
        <w:jc w:val="center"/>
        <w:tblLook w:val="04A0" w:firstRow="1" w:lastRow="0" w:firstColumn="1" w:lastColumn="0" w:noHBand="0" w:noVBand="1"/>
      </w:tblPr>
      <w:tblGrid>
        <w:gridCol w:w="2741"/>
        <w:gridCol w:w="6853"/>
      </w:tblGrid>
      <w:tr w:rsidR="00572117" w:rsidRPr="00B05951" w14:paraId="0A8D8427" w14:textId="77777777" w:rsidTr="00572117">
        <w:trPr>
          <w:trHeight w:val="475"/>
          <w:jc w:val="center"/>
        </w:trPr>
        <w:tc>
          <w:tcPr>
            <w:tcW w:w="0" w:type="auto"/>
            <w:vAlign w:val="center"/>
          </w:tcPr>
          <w:p w14:paraId="11666B7D" w14:textId="77777777" w:rsidR="00572117" w:rsidRPr="00184E7E" w:rsidRDefault="00572117" w:rsidP="00572117">
            <w:pPr>
              <w:jc w:val="center"/>
              <w:rPr>
                <w:rFonts w:ascii="Times New Roman" w:hAnsi="Times New Roman" w:cs="Times New Roman"/>
                <w:b/>
                <w:bCs/>
                <w:color w:val="000000" w:themeColor="text1"/>
                <w:sz w:val="24"/>
                <w:szCs w:val="24"/>
              </w:rPr>
            </w:pPr>
            <w:r w:rsidRPr="00184E7E">
              <w:rPr>
                <w:rFonts w:ascii="Times New Roman" w:hAnsi="Times New Roman" w:cs="Times New Roman"/>
                <w:b/>
                <w:bCs/>
                <w:color w:val="000000" w:themeColor="text1"/>
                <w:sz w:val="24"/>
                <w:szCs w:val="24"/>
              </w:rPr>
              <w:t>Organism</w:t>
            </w:r>
          </w:p>
        </w:tc>
        <w:tc>
          <w:tcPr>
            <w:tcW w:w="0" w:type="auto"/>
            <w:vAlign w:val="center"/>
          </w:tcPr>
          <w:p w14:paraId="21364652" w14:textId="6BCB36A9" w:rsidR="00572117" w:rsidRPr="00572117" w:rsidRDefault="00572117" w:rsidP="00572117">
            <w:pPr>
              <w:jc w:val="center"/>
              <w:rPr>
                <w:rFonts w:ascii="Times New Roman" w:hAnsi="Times New Roman" w:cs="Times New Roman"/>
                <w:b/>
                <w:bCs/>
                <w:color w:val="000000" w:themeColor="text1"/>
                <w:sz w:val="24"/>
                <w:szCs w:val="24"/>
              </w:rPr>
            </w:pPr>
            <w:r w:rsidRPr="00572117">
              <w:rPr>
                <w:rFonts w:ascii="Times New Roman" w:hAnsi="Times New Roman" w:cs="Times New Roman"/>
                <w:b/>
                <w:sz w:val="24"/>
                <w:szCs w:val="24"/>
              </w:rPr>
              <w:t>Colony Characteristics on Petri Dish</w:t>
            </w:r>
          </w:p>
        </w:tc>
      </w:tr>
      <w:tr w:rsidR="00572117" w:rsidRPr="00B05951" w14:paraId="0C0CB45E" w14:textId="77777777" w:rsidTr="00572117">
        <w:trPr>
          <w:trHeight w:val="1440"/>
          <w:jc w:val="center"/>
        </w:trPr>
        <w:tc>
          <w:tcPr>
            <w:tcW w:w="0" w:type="auto"/>
            <w:vAlign w:val="center"/>
          </w:tcPr>
          <w:p w14:paraId="00C65EC3" w14:textId="77777777" w:rsidR="00572117" w:rsidRPr="00184E7E" w:rsidRDefault="00572117" w:rsidP="00572117">
            <w:pPr>
              <w:jc w:val="center"/>
              <w:rPr>
                <w:rFonts w:ascii="Times New Roman" w:hAnsi="Times New Roman" w:cs="Times New Roman"/>
                <w:i/>
                <w:iCs/>
                <w:color w:val="000000" w:themeColor="text1"/>
                <w:sz w:val="24"/>
                <w:szCs w:val="24"/>
              </w:rPr>
            </w:pPr>
            <w:r w:rsidRPr="00184E7E">
              <w:rPr>
                <w:rFonts w:ascii="Times New Roman" w:hAnsi="Times New Roman" w:cs="Times New Roman"/>
                <w:i/>
                <w:iCs/>
                <w:color w:val="000000" w:themeColor="text1"/>
                <w:sz w:val="24"/>
                <w:szCs w:val="24"/>
              </w:rPr>
              <w:t>E. coli</w:t>
            </w:r>
          </w:p>
        </w:tc>
        <w:tc>
          <w:tcPr>
            <w:tcW w:w="0" w:type="auto"/>
            <w:vAlign w:val="center"/>
          </w:tcPr>
          <w:p w14:paraId="552E03A1" w14:textId="77777777" w:rsidR="00572117" w:rsidRPr="00B05951" w:rsidRDefault="00572117" w:rsidP="00572117">
            <w:pPr>
              <w:jc w:val="center"/>
              <w:rPr>
                <w:rFonts w:ascii="Times New Roman" w:hAnsi="Times New Roman" w:cs="Times New Roman"/>
                <w:color w:val="000000" w:themeColor="text1"/>
              </w:rPr>
            </w:pPr>
          </w:p>
        </w:tc>
      </w:tr>
      <w:tr w:rsidR="00572117" w:rsidRPr="00B05951" w14:paraId="74E8889F" w14:textId="77777777" w:rsidTr="00572117">
        <w:trPr>
          <w:trHeight w:val="1440"/>
          <w:jc w:val="center"/>
        </w:trPr>
        <w:tc>
          <w:tcPr>
            <w:tcW w:w="0" w:type="auto"/>
            <w:vAlign w:val="center"/>
          </w:tcPr>
          <w:p w14:paraId="1CD51B5B" w14:textId="77777777" w:rsidR="00572117" w:rsidRPr="00184E7E" w:rsidRDefault="00572117" w:rsidP="00572117">
            <w:pPr>
              <w:jc w:val="center"/>
              <w:rPr>
                <w:rFonts w:ascii="Times New Roman" w:hAnsi="Times New Roman" w:cs="Times New Roman"/>
                <w:i/>
                <w:iCs/>
                <w:color w:val="000000" w:themeColor="text1"/>
                <w:sz w:val="24"/>
                <w:szCs w:val="24"/>
              </w:rPr>
            </w:pPr>
            <w:r w:rsidRPr="00184E7E">
              <w:rPr>
                <w:rFonts w:ascii="Times New Roman" w:hAnsi="Times New Roman" w:cs="Times New Roman"/>
                <w:i/>
                <w:iCs/>
                <w:color w:val="000000" w:themeColor="text1"/>
                <w:sz w:val="24"/>
                <w:szCs w:val="24"/>
              </w:rPr>
              <w:t>B. sub</w:t>
            </w:r>
            <w:r>
              <w:rPr>
                <w:rFonts w:ascii="Times New Roman" w:hAnsi="Times New Roman" w:cs="Times New Roman"/>
                <w:i/>
                <w:iCs/>
                <w:color w:val="000000" w:themeColor="text1"/>
                <w:sz w:val="24"/>
                <w:szCs w:val="24"/>
              </w:rPr>
              <w:t>tilis</w:t>
            </w:r>
          </w:p>
        </w:tc>
        <w:tc>
          <w:tcPr>
            <w:tcW w:w="0" w:type="auto"/>
            <w:vAlign w:val="center"/>
          </w:tcPr>
          <w:p w14:paraId="36873B57" w14:textId="77777777" w:rsidR="00572117" w:rsidRPr="00B05951" w:rsidRDefault="00572117" w:rsidP="00572117">
            <w:pPr>
              <w:jc w:val="center"/>
              <w:rPr>
                <w:rFonts w:ascii="Times New Roman" w:hAnsi="Times New Roman" w:cs="Times New Roman"/>
                <w:color w:val="000000" w:themeColor="text1"/>
              </w:rPr>
            </w:pPr>
          </w:p>
        </w:tc>
      </w:tr>
      <w:tr w:rsidR="00572117" w:rsidRPr="00B05951" w14:paraId="1C900620" w14:textId="77777777" w:rsidTr="00572117">
        <w:trPr>
          <w:trHeight w:val="1440"/>
          <w:jc w:val="center"/>
        </w:trPr>
        <w:tc>
          <w:tcPr>
            <w:tcW w:w="0" w:type="auto"/>
            <w:vAlign w:val="center"/>
          </w:tcPr>
          <w:p w14:paraId="30693E7C" w14:textId="77777777" w:rsidR="00572117" w:rsidRPr="00184E7E" w:rsidRDefault="00572117" w:rsidP="00572117">
            <w:pPr>
              <w:jc w:val="center"/>
              <w:rPr>
                <w:rFonts w:ascii="Times New Roman" w:hAnsi="Times New Roman" w:cs="Times New Roman"/>
                <w:i/>
                <w:iCs/>
                <w:color w:val="000000" w:themeColor="text1"/>
                <w:sz w:val="24"/>
                <w:szCs w:val="24"/>
              </w:rPr>
            </w:pPr>
            <w:r w:rsidRPr="00184E7E">
              <w:rPr>
                <w:rFonts w:ascii="Times New Roman" w:hAnsi="Times New Roman" w:cs="Times New Roman"/>
                <w:i/>
                <w:iCs/>
                <w:color w:val="000000" w:themeColor="text1"/>
                <w:sz w:val="24"/>
                <w:szCs w:val="24"/>
              </w:rPr>
              <w:t>S. epi</w:t>
            </w:r>
            <w:r>
              <w:rPr>
                <w:rFonts w:ascii="Times New Roman" w:hAnsi="Times New Roman" w:cs="Times New Roman"/>
                <w:i/>
                <w:iCs/>
                <w:color w:val="000000" w:themeColor="text1"/>
                <w:sz w:val="24"/>
                <w:szCs w:val="24"/>
              </w:rPr>
              <w:t>dermidis</w:t>
            </w:r>
          </w:p>
        </w:tc>
        <w:tc>
          <w:tcPr>
            <w:tcW w:w="0" w:type="auto"/>
            <w:vAlign w:val="center"/>
          </w:tcPr>
          <w:p w14:paraId="508ED976" w14:textId="77777777" w:rsidR="00572117" w:rsidRPr="00B05951" w:rsidRDefault="00572117" w:rsidP="00572117">
            <w:pPr>
              <w:jc w:val="center"/>
              <w:rPr>
                <w:rFonts w:ascii="Times New Roman" w:hAnsi="Times New Roman" w:cs="Times New Roman"/>
                <w:color w:val="000000" w:themeColor="text1"/>
              </w:rPr>
            </w:pPr>
          </w:p>
        </w:tc>
      </w:tr>
    </w:tbl>
    <w:p w14:paraId="32F79BF8" w14:textId="77777777" w:rsidR="0033003B" w:rsidRPr="00B05951" w:rsidRDefault="0033003B" w:rsidP="0061018A">
      <w:pPr>
        <w:spacing w:after="0" w:line="240" w:lineRule="auto"/>
        <w:rPr>
          <w:rFonts w:ascii="Times New Roman" w:hAnsi="Times New Roman" w:cs="Times New Roman"/>
          <w:color w:val="000000" w:themeColor="text1"/>
        </w:rPr>
      </w:pPr>
    </w:p>
    <w:p w14:paraId="5A82DFA6" w14:textId="17667F07" w:rsidR="00352AFB" w:rsidRPr="00572117" w:rsidRDefault="00352AFB" w:rsidP="00572117">
      <w:pPr>
        <w:pStyle w:val="Heading1"/>
        <w:jc w:val="center"/>
        <w:rPr>
          <w:sz w:val="40"/>
          <w:szCs w:val="40"/>
        </w:rPr>
      </w:pPr>
      <w:bookmarkStart w:id="23" w:name="_Toc8927899"/>
      <w:bookmarkStart w:id="24" w:name="_Toc10440172"/>
      <w:r w:rsidRPr="00572117">
        <w:rPr>
          <w:sz w:val="40"/>
          <w:szCs w:val="40"/>
        </w:rPr>
        <w:t xml:space="preserve">EXERCISE </w:t>
      </w:r>
      <w:r w:rsidR="00572117">
        <w:rPr>
          <w:sz w:val="40"/>
          <w:szCs w:val="40"/>
        </w:rPr>
        <w:t>6</w:t>
      </w:r>
      <w:r w:rsidRPr="00572117">
        <w:rPr>
          <w:sz w:val="40"/>
          <w:szCs w:val="40"/>
        </w:rPr>
        <w:t xml:space="preserve">: BACTERIAL SMEARS </w:t>
      </w:r>
      <w:r w:rsidR="002B5C5E" w:rsidRPr="00572117">
        <w:rPr>
          <w:sz w:val="40"/>
          <w:szCs w:val="40"/>
        </w:rPr>
        <w:t xml:space="preserve">&amp; </w:t>
      </w:r>
      <w:r w:rsidRPr="00572117">
        <w:rPr>
          <w:sz w:val="40"/>
          <w:szCs w:val="40"/>
        </w:rPr>
        <w:t>STAINING</w:t>
      </w:r>
      <w:bookmarkEnd w:id="23"/>
      <w:bookmarkEnd w:id="24"/>
    </w:p>
    <w:p w14:paraId="65144AA6" w14:textId="77777777" w:rsidR="00B05951" w:rsidRPr="00572117" w:rsidRDefault="00B05951" w:rsidP="0061018A">
      <w:p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Bacterial cells are usually colorless because cytoplasm, for the most part, is transparent. Since the bacteria are colorless, it is almost essential to add a stain to make the bacteria more visible. Once stained, cell morphology can be observed.</w:t>
      </w:r>
    </w:p>
    <w:p w14:paraId="2C7E91C2" w14:textId="77777777" w:rsidR="00B04841" w:rsidRDefault="00B04841" w:rsidP="0061018A">
      <w:pPr>
        <w:spacing w:after="0" w:line="240" w:lineRule="auto"/>
        <w:rPr>
          <w:rFonts w:ascii="Times New Roman" w:eastAsia="Times New Roman" w:hAnsi="Times New Roman" w:cs="Times New Roman"/>
          <w:color w:val="000000"/>
          <w:sz w:val="24"/>
          <w:szCs w:val="24"/>
        </w:rPr>
      </w:pPr>
    </w:p>
    <w:p w14:paraId="4135F0B2" w14:textId="700154BE" w:rsidR="00B04841" w:rsidRDefault="00B05951" w:rsidP="0061018A">
      <w:pPr>
        <w:spacing w:after="0" w:line="240" w:lineRule="auto"/>
        <w:rPr>
          <w:rFonts w:ascii="Times New Roman" w:eastAsia="Times New Roman" w:hAnsi="Times New Roman" w:cs="Times New Roman"/>
          <w:color w:val="000000"/>
          <w:sz w:val="24"/>
          <w:szCs w:val="24"/>
        </w:rPr>
      </w:pPr>
      <w:r w:rsidRPr="00B04841">
        <w:rPr>
          <w:rFonts w:ascii="Times New Roman" w:eastAsia="Times New Roman" w:hAnsi="Times New Roman" w:cs="Times New Roman"/>
          <w:b/>
          <w:bCs/>
          <w:color w:val="000000"/>
          <w:sz w:val="24"/>
          <w:szCs w:val="24"/>
        </w:rPr>
        <w:t>Stains</w:t>
      </w:r>
      <w:r w:rsidRPr="00572117">
        <w:rPr>
          <w:rFonts w:ascii="Times New Roman" w:eastAsia="Times New Roman" w:hAnsi="Times New Roman" w:cs="Times New Roman"/>
          <w:color w:val="000000"/>
          <w:sz w:val="24"/>
          <w:szCs w:val="24"/>
        </w:rPr>
        <w:t xml:space="preserve"> are solutions that contain a solute called a chromophore dissolved in a solvent. A </w:t>
      </w:r>
      <w:r w:rsidRPr="00B04841">
        <w:rPr>
          <w:rFonts w:ascii="Times New Roman" w:eastAsia="Times New Roman" w:hAnsi="Times New Roman" w:cs="Times New Roman"/>
          <w:b/>
          <w:bCs/>
          <w:color w:val="000000"/>
          <w:sz w:val="24"/>
          <w:szCs w:val="24"/>
        </w:rPr>
        <w:t>chromophore</w:t>
      </w:r>
      <w:r w:rsidRPr="00572117">
        <w:rPr>
          <w:rFonts w:ascii="Times New Roman" w:eastAsia="Times New Roman" w:hAnsi="Times New Roman" w:cs="Times New Roman"/>
          <w:color w:val="000000"/>
          <w:sz w:val="24"/>
          <w:szCs w:val="24"/>
        </w:rPr>
        <w:t xml:space="preserve"> is the color possessing portion of the solution and is therefore</w:t>
      </w:r>
      <w:r w:rsidR="00B04841">
        <w:rPr>
          <w:rFonts w:ascii="Times New Roman" w:eastAsia="Times New Roman" w:hAnsi="Times New Roman" w:cs="Times New Roman"/>
          <w:color w:val="000000"/>
          <w:sz w:val="24"/>
          <w:szCs w:val="24"/>
        </w:rPr>
        <w:t>,</w:t>
      </w:r>
      <w:r w:rsidRPr="00572117">
        <w:rPr>
          <w:rFonts w:ascii="Times New Roman" w:eastAsia="Times New Roman" w:hAnsi="Times New Roman" w:cs="Times New Roman"/>
          <w:color w:val="000000"/>
          <w:sz w:val="24"/>
          <w:szCs w:val="24"/>
        </w:rPr>
        <w:t xml:space="preserve"> responsible for the stains color. Bacterial cells usually have a negative surface charge, meaning that a positively</w:t>
      </w:r>
      <w:r w:rsidR="00B04841">
        <w:rPr>
          <w:rFonts w:ascii="Times New Roman" w:eastAsia="Times New Roman" w:hAnsi="Times New Roman" w:cs="Times New Roman"/>
          <w:color w:val="000000"/>
          <w:sz w:val="24"/>
          <w:szCs w:val="24"/>
        </w:rPr>
        <w:t>-</w:t>
      </w:r>
      <w:r w:rsidRPr="00572117">
        <w:rPr>
          <w:rFonts w:ascii="Times New Roman" w:eastAsia="Times New Roman" w:hAnsi="Times New Roman" w:cs="Times New Roman"/>
          <w:color w:val="000000"/>
          <w:sz w:val="24"/>
          <w:szCs w:val="24"/>
        </w:rPr>
        <w:t xml:space="preserve">charged stain is needed to stain the surface of the cell. </w:t>
      </w:r>
    </w:p>
    <w:p w14:paraId="68D887D7" w14:textId="77777777" w:rsidR="00B04841" w:rsidRDefault="00B04841" w:rsidP="0061018A">
      <w:pPr>
        <w:spacing w:after="0" w:line="240" w:lineRule="auto"/>
        <w:rPr>
          <w:rFonts w:ascii="Times New Roman" w:eastAsia="Times New Roman" w:hAnsi="Times New Roman" w:cs="Times New Roman"/>
          <w:color w:val="000000"/>
          <w:sz w:val="24"/>
          <w:szCs w:val="24"/>
        </w:rPr>
      </w:pPr>
    </w:p>
    <w:p w14:paraId="5680AFA0" w14:textId="4D5FA20C" w:rsidR="00B05951" w:rsidRPr="00572117" w:rsidRDefault="00B05951" w:rsidP="0061018A">
      <w:p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 xml:space="preserve">Most stains are basic and have a positively charged chromophore. When the stain is applied, there is an attraction between the negatively charged cell surface and the positively charged chromophore, leading to the surface of the cell taking on the color of the stain. This is referred to as a </w:t>
      </w:r>
      <w:r w:rsidRPr="00572117">
        <w:rPr>
          <w:rFonts w:ascii="Times New Roman" w:eastAsia="Times New Roman" w:hAnsi="Times New Roman" w:cs="Times New Roman"/>
          <w:b/>
          <w:bCs/>
          <w:color w:val="000000"/>
          <w:sz w:val="24"/>
          <w:szCs w:val="24"/>
        </w:rPr>
        <w:t>positive stain.</w:t>
      </w:r>
    </w:p>
    <w:p w14:paraId="21DE677E" w14:textId="77777777" w:rsidR="00B05951" w:rsidRPr="00572117" w:rsidRDefault="00B05951" w:rsidP="0061018A">
      <w:pPr>
        <w:spacing w:after="0" w:line="240" w:lineRule="auto"/>
        <w:jc w:val="center"/>
        <w:rPr>
          <w:rFonts w:ascii="Times New Roman" w:eastAsia="Times New Roman" w:hAnsi="Times New Roman" w:cs="Times New Roman"/>
          <w:color w:val="000000"/>
          <w:sz w:val="24"/>
          <w:szCs w:val="24"/>
        </w:rPr>
      </w:pPr>
      <w:r w:rsidRPr="00572117">
        <w:rPr>
          <w:rFonts w:ascii="Times New Roman" w:eastAsia="Times New Roman" w:hAnsi="Times New Roman" w:cs="Times New Roman"/>
          <w:noProof/>
          <w:color w:val="000000"/>
          <w:sz w:val="24"/>
          <w:szCs w:val="24"/>
        </w:rPr>
        <w:drawing>
          <wp:inline distT="0" distB="0" distL="0" distR="0" wp14:anchorId="2C6F6C02" wp14:editId="498F50A8">
            <wp:extent cx="3992880" cy="944880"/>
            <wp:effectExtent l="0" t="0" r="7620" b="7620"/>
            <wp:docPr id="14" name="Picture 14" descr="http://www.highlands.edu/academics/divisions/scipe/biology/labs/rome/bacter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ighlands.edu/academics/divisions/scipe/biology/labs/rome/bacter1.gif"/>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3992880" cy="944880"/>
                    </a:xfrm>
                    <a:prstGeom prst="rect">
                      <a:avLst/>
                    </a:prstGeom>
                    <a:noFill/>
                    <a:ln>
                      <a:noFill/>
                    </a:ln>
                  </pic:spPr>
                </pic:pic>
              </a:graphicData>
            </a:graphic>
          </wp:inline>
        </w:drawing>
      </w:r>
    </w:p>
    <w:p w14:paraId="6C35027F" w14:textId="38F7AE25" w:rsidR="00B05951" w:rsidRDefault="00B05951" w:rsidP="0061018A">
      <w:p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 xml:space="preserve">A stain that stains the background of a slide is referred to as a </w:t>
      </w:r>
      <w:r w:rsidRPr="00572117">
        <w:rPr>
          <w:rFonts w:ascii="Times New Roman" w:eastAsia="Times New Roman" w:hAnsi="Times New Roman" w:cs="Times New Roman"/>
          <w:b/>
          <w:bCs/>
          <w:color w:val="000000"/>
          <w:sz w:val="24"/>
          <w:szCs w:val="24"/>
        </w:rPr>
        <w:t>negative stain</w:t>
      </w:r>
      <w:r w:rsidRPr="00572117">
        <w:rPr>
          <w:rFonts w:ascii="Times New Roman" w:eastAsia="Times New Roman" w:hAnsi="Times New Roman" w:cs="Times New Roman"/>
          <w:color w:val="000000"/>
          <w:sz w:val="24"/>
          <w:szCs w:val="24"/>
        </w:rPr>
        <w:t xml:space="preserve"> because of its negative charge. Remember that the surface of bacterial cells is negatively charged. When a negative stain is applied, the stain is repelled from the surface of the cell because of the like charges. This causes the background to </w:t>
      </w:r>
      <w:proofErr w:type="gramStart"/>
      <w:r w:rsidRPr="00572117">
        <w:rPr>
          <w:rFonts w:ascii="Times New Roman" w:eastAsia="Times New Roman" w:hAnsi="Times New Roman" w:cs="Times New Roman"/>
          <w:color w:val="000000"/>
          <w:sz w:val="24"/>
          <w:szCs w:val="24"/>
        </w:rPr>
        <w:t>stained</w:t>
      </w:r>
      <w:proofErr w:type="gramEnd"/>
      <w:r w:rsidRPr="00572117">
        <w:rPr>
          <w:rFonts w:ascii="Times New Roman" w:eastAsia="Times New Roman" w:hAnsi="Times New Roman" w:cs="Times New Roman"/>
          <w:color w:val="000000"/>
          <w:sz w:val="24"/>
          <w:szCs w:val="24"/>
        </w:rPr>
        <w:t xml:space="preserve"> and the cell to remain colorless. This technique is useful for determining cell shape and arrangement.</w:t>
      </w:r>
    </w:p>
    <w:p w14:paraId="10E09F54" w14:textId="77777777" w:rsidR="00B04841" w:rsidRPr="00572117" w:rsidRDefault="00B04841" w:rsidP="0061018A">
      <w:pPr>
        <w:spacing w:after="0" w:line="240" w:lineRule="auto"/>
        <w:rPr>
          <w:rFonts w:ascii="Times New Roman" w:eastAsia="Times New Roman" w:hAnsi="Times New Roman" w:cs="Times New Roman"/>
          <w:color w:val="000000"/>
          <w:sz w:val="24"/>
          <w:szCs w:val="24"/>
        </w:rPr>
      </w:pPr>
    </w:p>
    <w:p w14:paraId="48ADA50B" w14:textId="77777777" w:rsidR="00B05951" w:rsidRPr="00572117" w:rsidRDefault="00B05951" w:rsidP="0061018A">
      <w:pPr>
        <w:spacing w:after="0" w:line="240" w:lineRule="auto"/>
        <w:jc w:val="center"/>
        <w:rPr>
          <w:rFonts w:ascii="Times New Roman" w:eastAsia="Times New Roman" w:hAnsi="Times New Roman" w:cs="Times New Roman"/>
          <w:color w:val="000000"/>
          <w:sz w:val="24"/>
          <w:szCs w:val="24"/>
        </w:rPr>
      </w:pPr>
      <w:r w:rsidRPr="00572117">
        <w:rPr>
          <w:rFonts w:ascii="Times New Roman" w:eastAsia="Times New Roman" w:hAnsi="Times New Roman" w:cs="Times New Roman"/>
          <w:noProof/>
          <w:color w:val="000000"/>
          <w:sz w:val="24"/>
          <w:szCs w:val="24"/>
        </w:rPr>
        <w:drawing>
          <wp:inline distT="0" distB="0" distL="0" distR="0" wp14:anchorId="1A162542" wp14:editId="5EA021DA">
            <wp:extent cx="3977640" cy="830580"/>
            <wp:effectExtent l="0" t="0" r="3810" b="7620"/>
            <wp:docPr id="15" name="Picture 15" descr="http://www.highlands.edu/academics/divisions/scipe/biology/labs/rome/bacter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highlands.edu/academics/divisions/scipe/biology/labs/rome/bacter2.gif"/>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3977640" cy="830580"/>
                    </a:xfrm>
                    <a:prstGeom prst="rect">
                      <a:avLst/>
                    </a:prstGeom>
                    <a:noFill/>
                    <a:ln>
                      <a:noFill/>
                    </a:ln>
                  </pic:spPr>
                </pic:pic>
              </a:graphicData>
            </a:graphic>
          </wp:inline>
        </w:drawing>
      </w:r>
    </w:p>
    <w:p w14:paraId="6E64F680" w14:textId="77777777" w:rsidR="00B04841" w:rsidRDefault="00B04841" w:rsidP="0061018A">
      <w:pPr>
        <w:spacing w:after="0" w:line="240" w:lineRule="auto"/>
        <w:rPr>
          <w:rFonts w:ascii="Times New Roman" w:eastAsia="Times New Roman" w:hAnsi="Times New Roman" w:cs="Times New Roman"/>
          <w:b/>
          <w:bCs/>
          <w:color w:val="000000"/>
          <w:sz w:val="24"/>
          <w:szCs w:val="24"/>
        </w:rPr>
      </w:pPr>
    </w:p>
    <w:p w14:paraId="48A167D8" w14:textId="36756FAA" w:rsidR="00B05951" w:rsidRPr="00572117" w:rsidRDefault="00B04841" w:rsidP="00B04841">
      <w:pPr>
        <w:spacing w:after="0" w:line="240" w:lineRule="auto"/>
        <w:rPr>
          <w:rFonts w:ascii="Times New Roman" w:eastAsia="Times New Roman" w:hAnsi="Times New Roman" w:cs="Times New Roman"/>
          <w:sz w:val="24"/>
          <w:szCs w:val="24"/>
        </w:rPr>
      </w:pPr>
      <w:bookmarkStart w:id="25" w:name="_Toc10440173"/>
      <w:r w:rsidRPr="00B04841">
        <w:rPr>
          <w:rStyle w:val="Heading2Char"/>
          <w:rFonts w:ascii="Times New Roman" w:hAnsi="Times New Roman" w:cs="Times New Roman"/>
          <w:color w:val="auto"/>
          <w:sz w:val="28"/>
          <w:szCs w:val="28"/>
        </w:rPr>
        <w:t>Student Instructions</w:t>
      </w:r>
      <w:r w:rsidR="00FB2E41">
        <w:rPr>
          <w:rStyle w:val="Heading2Char"/>
          <w:rFonts w:ascii="Times New Roman" w:hAnsi="Times New Roman" w:cs="Times New Roman"/>
          <w:color w:val="auto"/>
          <w:sz w:val="28"/>
          <w:szCs w:val="28"/>
        </w:rPr>
        <w:t>:</w:t>
      </w:r>
      <w:bookmarkEnd w:id="25"/>
      <w:r w:rsidR="00B05951" w:rsidRPr="00572117">
        <w:rPr>
          <w:rFonts w:ascii="Times New Roman" w:eastAsia="Times New Roman" w:hAnsi="Times New Roman" w:cs="Times New Roman"/>
          <w:color w:val="000000"/>
          <w:sz w:val="24"/>
          <w:szCs w:val="24"/>
        </w:rPr>
        <w:br/>
        <w:t xml:space="preserve">Working in teams of two, make smears of the bacterial species from your pure cultures; </w:t>
      </w:r>
      <w:r w:rsidR="00B05951" w:rsidRPr="00572117">
        <w:rPr>
          <w:rFonts w:ascii="Times New Roman" w:eastAsia="Times New Roman" w:hAnsi="Times New Roman" w:cs="Times New Roman"/>
          <w:i/>
          <w:iCs/>
          <w:color w:val="000000"/>
          <w:sz w:val="24"/>
          <w:szCs w:val="24"/>
        </w:rPr>
        <w:t xml:space="preserve">Bacillus subtilis, Escherichia coli, </w:t>
      </w:r>
      <w:r w:rsidR="00B05951" w:rsidRPr="00572117">
        <w:rPr>
          <w:rFonts w:ascii="Times New Roman" w:eastAsia="Times New Roman" w:hAnsi="Times New Roman" w:cs="Times New Roman"/>
          <w:color w:val="000000"/>
          <w:sz w:val="24"/>
          <w:szCs w:val="24"/>
        </w:rPr>
        <w:t xml:space="preserve">and </w:t>
      </w:r>
      <w:r w:rsidR="00B05951" w:rsidRPr="00572117">
        <w:rPr>
          <w:rFonts w:ascii="Times New Roman" w:eastAsia="Times New Roman" w:hAnsi="Times New Roman" w:cs="Times New Roman"/>
          <w:i/>
          <w:iCs/>
          <w:color w:val="000000"/>
          <w:sz w:val="24"/>
          <w:szCs w:val="24"/>
        </w:rPr>
        <w:t>Staphylococcus epidermidis</w:t>
      </w:r>
    </w:p>
    <w:p w14:paraId="6C583BE5" w14:textId="77777777" w:rsidR="00B04841" w:rsidRDefault="00B04841" w:rsidP="0061018A">
      <w:pPr>
        <w:spacing w:after="0" w:line="240" w:lineRule="auto"/>
        <w:rPr>
          <w:rFonts w:ascii="Times New Roman" w:eastAsia="Times New Roman" w:hAnsi="Times New Roman" w:cs="Times New Roman"/>
          <w:color w:val="000000"/>
          <w:sz w:val="24"/>
          <w:szCs w:val="24"/>
        </w:rPr>
      </w:pPr>
    </w:p>
    <w:p w14:paraId="7319A2EE" w14:textId="0A72ACB4" w:rsidR="00B05951" w:rsidRPr="00572117" w:rsidRDefault="00B05951" w:rsidP="0061018A">
      <w:p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Follow these steps to make simple stains of the following organisms: </w:t>
      </w:r>
    </w:p>
    <w:p w14:paraId="074F5B6A" w14:textId="77777777" w:rsidR="00B04841" w:rsidRDefault="00B04841" w:rsidP="0061018A">
      <w:pPr>
        <w:spacing w:after="0" w:line="240" w:lineRule="auto"/>
        <w:rPr>
          <w:rFonts w:ascii="Times New Roman" w:eastAsia="Times New Roman" w:hAnsi="Times New Roman" w:cs="Times New Roman"/>
          <w:b/>
          <w:bCs/>
          <w:color w:val="000000"/>
          <w:sz w:val="24"/>
          <w:szCs w:val="24"/>
        </w:rPr>
      </w:pPr>
    </w:p>
    <w:p w14:paraId="0C03D88A" w14:textId="585AC504" w:rsidR="00FB2E41" w:rsidRDefault="00FB2E41" w:rsidP="00B04841">
      <w:pPr>
        <w:pStyle w:val="Heading2"/>
        <w:spacing w:before="0"/>
        <w:rPr>
          <w:rFonts w:ascii="Times New Roman" w:hAnsi="Times New Roman" w:cs="Times New Roman"/>
          <w:color w:val="auto"/>
          <w:sz w:val="28"/>
          <w:szCs w:val="28"/>
        </w:rPr>
      </w:pPr>
      <w:bookmarkStart w:id="26" w:name="_Toc10440174"/>
      <w:r>
        <w:rPr>
          <w:rFonts w:ascii="Times New Roman" w:hAnsi="Times New Roman" w:cs="Times New Roman"/>
          <w:color w:val="auto"/>
          <w:sz w:val="28"/>
          <w:szCs w:val="28"/>
        </w:rPr>
        <w:t>Procedure:</w:t>
      </w:r>
      <w:bookmarkEnd w:id="26"/>
    </w:p>
    <w:p w14:paraId="398C8005" w14:textId="2D450664" w:rsidR="00B05951" w:rsidRPr="00FB2E41" w:rsidRDefault="00FB2E41" w:rsidP="00FB2E41">
      <w:pPr>
        <w:rPr>
          <w:rFonts w:ascii="Times New Roman" w:hAnsi="Times New Roman" w:cs="Times New Roman"/>
          <w:b/>
          <w:bCs/>
          <w:sz w:val="26"/>
          <w:szCs w:val="26"/>
        </w:rPr>
      </w:pPr>
      <w:r w:rsidRPr="00FB2E41">
        <w:rPr>
          <w:rFonts w:ascii="Times New Roman" w:hAnsi="Times New Roman" w:cs="Times New Roman"/>
          <w:b/>
          <w:bCs/>
          <w:sz w:val="26"/>
          <w:szCs w:val="26"/>
        </w:rPr>
        <w:t>M</w:t>
      </w:r>
      <w:r w:rsidR="00B05951" w:rsidRPr="00FB2E41">
        <w:rPr>
          <w:rFonts w:ascii="Times New Roman" w:hAnsi="Times New Roman" w:cs="Times New Roman"/>
          <w:b/>
          <w:bCs/>
          <w:sz w:val="26"/>
          <w:szCs w:val="26"/>
        </w:rPr>
        <w:t>aking a Bacterial Smear</w:t>
      </w:r>
    </w:p>
    <w:p w14:paraId="5E180785" w14:textId="51AF074B" w:rsidR="00B05951" w:rsidRDefault="00B05951" w:rsidP="00FC2EC4">
      <w:pPr>
        <w:numPr>
          <w:ilvl w:val="0"/>
          <w:numId w:val="2"/>
        </w:num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Obtain a clean slide.</w:t>
      </w:r>
    </w:p>
    <w:p w14:paraId="42B7A708" w14:textId="77777777" w:rsidR="00572117" w:rsidRPr="00572117" w:rsidRDefault="00572117" w:rsidP="00572117">
      <w:pPr>
        <w:spacing w:after="0" w:line="240" w:lineRule="auto"/>
        <w:rPr>
          <w:rFonts w:ascii="Times New Roman" w:eastAsia="Times New Roman" w:hAnsi="Times New Roman" w:cs="Times New Roman"/>
          <w:color w:val="000000"/>
          <w:sz w:val="24"/>
          <w:szCs w:val="24"/>
        </w:rPr>
      </w:pPr>
    </w:p>
    <w:p w14:paraId="5AE57300" w14:textId="1A8FAF22" w:rsidR="00B05951" w:rsidRDefault="00B05951" w:rsidP="00FC2EC4">
      <w:pPr>
        <w:numPr>
          <w:ilvl w:val="0"/>
          <w:numId w:val="2"/>
        </w:num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*OPTIONAL* When obtaining a sample from a solid media, it can be helpful to place a small droplet of sterile water in the middle of the slide before obtaining your sample. This step is not required but can facilitate the making of a uniform smear.</w:t>
      </w:r>
    </w:p>
    <w:p w14:paraId="153E5AEF" w14:textId="0FD8DFB4" w:rsidR="00572117" w:rsidRDefault="00572117" w:rsidP="00572117">
      <w:pPr>
        <w:spacing w:after="0" w:line="240" w:lineRule="auto"/>
        <w:rPr>
          <w:rFonts w:ascii="Times New Roman" w:eastAsia="Times New Roman" w:hAnsi="Times New Roman" w:cs="Times New Roman"/>
          <w:color w:val="000000"/>
          <w:sz w:val="24"/>
          <w:szCs w:val="24"/>
        </w:rPr>
      </w:pPr>
    </w:p>
    <w:p w14:paraId="0E0AAEBF" w14:textId="4ADE8B43" w:rsidR="00FB2E41" w:rsidRDefault="00FB2E41" w:rsidP="00572117">
      <w:pPr>
        <w:spacing w:after="0" w:line="240" w:lineRule="auto"/>
        <w:rPr>
          <w:rFonts w:ascii="Times New Roman" w:eastAsia="Times New Roman" w:hAnsi="Times New Roman" w:cs="Times New Roman"/>
          <w:color w:val="000000"/>
          <w:sz w:val="24"/>
          <w:szCs w:val="24"/>
        </w:rPr>
      </w:pPr>
    </w:p>
    <w:p w14:paraId="569153D1" w14:textId="77777777" w:rsidR="00FB2E41" w:rsidRPr="00572117" w:rsidRDefault="00FB2E41" w:rsidP="00572117">
      <w:pPr>
        <w:spacing w:after="0" w:line="240" w:lineRule="auto"/>
        <w:rPr>
          <w:rFonts w:ascii="Times New Roman" w:eastAsia="Times New Roman" w:hAnsi="Times New Roman" w:cs="Times New Roman"/>
          <w:color w:val="000000"/>
          <w:sz w:val="24"/>
          <w:szCs w:val="24"/>
        </w:rPr>
      </w:pPr>
    </w:p>
    <w:p w14:paraId="2F79A03E" w14:textId="25929775" w:rsidR="00B05951" w:rsidRDefault="00B05951" w:rsidP="00FC2EC4">
      <w:pPr>
        <w:numPr>
          <w:ilvl w:val="0"/>
          <w:numId w:val="2"/>
        </w:num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lastRenderedPageBreak/>
        <w:t xml:space="preserve">Using aseptic technique, smear a loopful of bacterial sample from a pure culture onto the center of the slide. (Remember: you </w:t>
      </w:r>
      <w:r w:rsidR="00572117" w:rsidRPr="00572117">
        <w:rPr>
          <w:rFonts w:ascii="Times New Roman" w:eastAsia="Times New Roman" w:hAnsi="Times New Roman" w:cs="Times New Roman"/>
          <w:b/>
          <w:bCs/>
          <w:color w:val="000000"/>
          <w:sz w:val="24"/>
          <w:szCs w:val="24"/>
        </w:rPr>
        <w:t>DO</w:t>
      </w:r>
      <w:r w:rsidRPr="00572117">
        <w:rPr>
          <w:rFonts w:ascii="Times New Roman" w:eastAsia="Times New Roman" w:hAnsi="Times New Roman" w:cs="Times New Roman"/>
          <w:b/>
          <w:bCs/>
          <w:color w:val="000000"/>
          <w:sz w:val="24"/>
          <w:szCs w:val="24"/>
        </w:rPr>
        <w:t xml:space="preserve"> NOT</w:t>
      </w:r>
      <w:r w:rsidRPr="00572117">
        <w:rPr>
          <w:rFonts w:ascii="Times New Roman" w:eastAsia="Times New Roman" w:hAnsi="Times New Roman" w:cs="Times New Roman"/>
          <w:color w:val="000000"/>
          <w:sz w:val="24"/>
          <w:szCs w:val="24"/>
        </w:rPr>
        <w:t xml:space="preserve"> need to see any material on the loop; a tiny bit of broth, or a touch from a colony of agar surface contains many bacteria). If the sample is from a slant, add a tiny drop of water.</w:t>
      </w:r>
    </w:p>
    <w:p w14:paraId="67B66B32" w14:textId="77777777" w:rsidR="00572117" w:rsidRPr="00572117" w:rsidRDefault="00572117" w:rsidP="00572117">
      <w:pPr>
        <w:spacing w:after="0" w:line="240" w:lineRule="auto"/>
        <w:rPr>
          <w:rFonts w:ascii="Times New Roman" w:eastAsia="Times New Roman" w:hAnsi="Times New Roman" w:cs="Times New Roman"/>
          <w:color w:val="000000"/>
          <w:sz w:val="24"/>
          <w:szCs w:val="24"/>
        </w:rPr>
      </w:pPr>
    </w:p>
    <w:p w14:paraId="68052ACF" w14:textId="1B1C9A45" w:rsidR="00B05951" w:rsidRDefault="00B05951" w:rsidP="00FC2EC4">
      <w:pPr>
        <w:numPr>
          <w:ilvl w:val="0"/>
          <w:numId w:val="2"/>
        </w:num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Smear the sample in a circle on the slide, staying within the center 1/3 of the slide. Particularly with the moistened sample from the agar slant, care must be taken to see that the bacteria from the colony are separated from each other so they may be observed individually. This may take rather vigorous action with the loop as you smear onto the slide surface. </w:t>
      </w:r>
      <w:r w:rsidRPr="00572117">
        <w:rPr>
          <w:rFonts w:ascii="Times New Roman" w:eastAsia="Times New Roman" w:hAnsi="Times New Roman" w:cs="Times New Roman"/>
          <w:b/>
          <w:bCs/>
          <w:color w:val="000000"/>
          <w:sz w:val="24"/>
          <w:szCs w:val="24"/>
        </w:rPr>
        <w:t>If you see dense particles, or a very turbid smear, you have chosen too large a sample</w:t>
      </w:r>
      <w:r w:rsidRPr="00572117">
        <w:rPr>
          <w:rFonts w:ascii="Times New Roman" w:eastAsia="Times New Roman" w:hAnsi="Times New Roman" w:cs="Times New Roman"/>
          <w:color w:val="000000"/>
          <w:sz w:val="24"/>
          <w:szCs w:val="24"/>
        </w:rPr>
        <w:t>.</w:t>
      </w:r>
    </w:p>
    <w:p w14:paraId="3356F98C" w14:textId="77777777" w:rsidR="00572117" w:rsidRPr="00572117" w:rsidRDefault="00572117" w:rsidP="00572117">
      <w:pPr>
        <w:spacing w:after="0" w:line="240" w:lineRule="auto"/>
        <w:rPr>
          <w:rFonts w:ascii="Times New Roman" w:eastAsia="Times New Roman" w:hAnsi="Times New Roman" w:cs="Times New Roman"/>
          <w:color w:val="000000"/>
          <w:sz w:val="24"/>
          <w:szCs w:val="24"/>
        </w:rPr>
      </w:pPr>
    </w:p>
    <w:p w14:paraId="2948418F" w14:textId="4547E962" w:rsidR="00B05951" w:rsidRDefault="00B05951" w:rsidP="00FC2EC4">
      <w:pPr>
        <w:numPr>
          <w:ilvl w:val="0"/>
          <w:numId w:val="2"/>
        </w:num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 xml:space="preserve">Mark an “X” with a grease pencil to show the side of the slide with the bacteria. (You would be surprised to know how many students turn the slide over during the procedure and inadvertently stain the wrong </w:t>
      </w:r>
      <w:proofErr w:type="gramStart"/>
      <w:r w:rsidRPr="00572117">
        <w:rPr>
          <w:rFonts w:ascii="Times New Roman" w:eastAsia="Times New Roman" w:hAnsi="Times New Roman" w:cs="Times New Roman"/>
          <w:color w:val="000000"/>
          <w:sz w:val="24"/>
          <w:szCs w:val="24"/>
        </w:rPr>
        <w:t>side, or</w:t>
      </w:r>
      <w:proofErr w:type="gramEnd"/>
      <w:r w:rsidRPr="00572117">
        <w:rPr>
          <w:rFonts w:ascii="Times New Roman" w:eastAsia="Times New Roman" w:hAnsi="Times New Roman" w:cs="Times New Roman"/>
          <w:color w:val="000000"/>
          <w:sz w:val="24"/>
          <w:szCs w:val="24"/>
        </w:rPr>
        <w:t xml:space="preserve"> try to observe the wrong side with the microscope.  The oil immersion lens will not focus of the bacterial cells if you have placed the slide on the stage smear side down. If you are not sure, you can scratch the “X” mark to determine if you are on the correct side with staining or observing procedures. You should not be able to see the smear itself.  If frosted slides are available, you can easily write the name of the organism on the frosted section.)</w:t>
      </w:r>
    </w:p>
    <w:p w14:paraId="72D13A34" w14:textId="77777777" w:rsidR="00572117" w:rsidRPr="00572117" w:rsidRDefault="00572117" w:rsidP="00572117">
      <w:pPr>
        <w:spacing w:after="0" w:line="240" w:lineRule="auto"/>
        <w:rPr>
          <w:rFonts w:ascii="Times New Roman" w:eastAsia="Times New Roman" w:hAnsi="Times New Roman" w:cs="Times New Roman"/>
          <w:color w:val="000000"/>
          <w:sz w:val="24"/>
          <w:szCs w:val="24"/>
        </w:rPr>
      </w:pPr>
    </w:p>
    <w:p w14:paraId="5407D62D" w14:textId="56591773" w:rsidR="00B05951" w:rsidRPr="00FB2E41" w:rsidRDefault="00B05951" w:rsidP="00FC2EC4">
      <w:pPr>
        <w:numPr>
          <w:ilvl w:val="0"/>
          <w:numId w:val="2"/>
        </w:numPr>
        <w:spacing w:after="0" w:line="240" w:lineRule="auto"/>
        <w:rPr>
          <w:rFonts w:ascii="Times New Roman" w:eastAsia="Times New Roman" w:hAnsi="Times New Roman" w:cs="Times New Roman"/>
          <w:color w:val="000000"/>
          <w:sz w:val="24"/>
          <w:szCs w:val="24"/>
        </w:rPr>
      </w:pPr>
      <w:r w:rsidRPr="00FB2E41">
        <w:rPr>
          <w:rFonts w:ascii="Times New Roman" w:eastAsia="Times New Roman" w:hAnsi="Times New Roman" w:cs="Times New Roman"/>
          <w:color w:val="000000"/>
          <w:sz w:val="24"/>
          <w:szCs w:val="24"/>
        </w:rPr>
        <w:t xml:space="preserve">Let the preparation on the slide dry on the slide dryers atop the </w:t>
      </w:r>
      <w:proofErr w:type="spellStart"/>
      <w:r w:rsidRPr="00FB2E41">
        <w:rPr>
          <w:rFonts w:ascii="Times New Roman" w:eastAsia="Times New Roman" w:hAnsi="Times New Roman" w:cs="Times New Roman"/>
          <w:color w:val="000000"/>
          <w:sz w:val="24"/>
          <w:szCs w:val="24"/>
        </w:rPr>
        <w:t>Bacti</w:t>
      </w:r>
      <w:proofErr w:type="spellEnd"/>
      <w:r w:rsidRPr="00FB2E41">
        <w:rPr>
          <w:rFonts w:ascii="Times New Roman" w:eastAsia="Times New Roman" w:hAnsi="Times New Roman" w:cs="Times New Roman"/>
          <w:color w:val="000000"/>
          <w:sz w:val="24"/>
          <w:szCs w:val="24"/>
        </w:rPr>
        <w:t xml:space="preserve">-Cinerator. Then, hold the slide (smear-side away from the heat) near the mouth of the </w:t>
      </w:r>
      <w:proofErr w:type="spellStart"/>
      <w:r w:rsidRPr="00FB2E41">
        <w:rPr>
          <w:rFonts w:ascii="Times New Roman" w:eastAsia="Times New Roman" w:hAnsi="Times New Roman" w:cs="Times New Roman"/>
          <w:color w:val="000000"/>
          <w:sz w:val="24"/>
          <w:szCs w:val="24"/>
        </w:rPr>
        <w:t>Bacti</w:t>
      </w:r>
      <w:proofErr w:type="spellEnd"/>
      <w:r w:rsidRPr="00FB2E41">
        <w:rPr>
          <w:rFonts w:ascii="Times New Roman" w:eastAsia="Times New Roman" w:hAnsi="Times New Roman" w:cs="Times New Roman"/>
          <w:color w:val="000000"/>
          <w:sz w:val="24"/>
          <w:szCs w:val="24"/>
        </w:rPr>
        <w:t>-Cinerator for a few seconds, passing the slide in front of the chamber in sweeping motions to avoid overheating. Caution:  A greater length of time would heat the slide to the breaking point. This procedure is known as </w:t>
      </w:r>
      <w:r w:rsidRPr="00FB2E41">
        <w:rPr>
          <w:rFonts w:ascii="Times New Roman" w:eastAsia="Times New Roman" w:hAnsi="Times New Roman" w:cs="Times New Roman"/>
          <w:b/>
          <w:bCs/>
          <w:color w:val="000000"/>
          <w:sz w:val="24"/>
          <w:szCs w:val="24"/>
        </w:rPr>
        <w:t>“heat-fixing."</w:t>
      </w:r>
      <w:r w:rsidRPr="00FB2E41">
        <w:rPr>
          <w:rFonts w:ascii="Times New Roman" w:eastAsia="Times New Roman" w:hAnsi="Times New Roman" w:cs="Times New Roman"/>
          <w:color w:val="000000"/>
          <w:sz w:val="24"/>
          <w:szCs w:val="24"/>
        </w:rPr>
        <w:t> </w:t>
      </w:r>
      <w:r w:rsidR="00B04841" w:rsidRPr="00FB2E41">
        <w:rPr>
          <w:rFonts w:ascii="Times New Roman" w:eastAsia="Times New Roman" w:hAnsi="Times New Roman" w:cs="Times New Roman"/>
          <w:i/>
          <w:iCs/>
          <w:color w:val="000000"/>
          <w:sz w:val="24"/>
          <w:szCs w:val="24"/>
        </w:rPr>
        <w:t>This</w:t>
      </w:r>
      <w:r w:rsidRPr="00FB2E41">
        <w:rPr>
          <w:rFonts w:ascii="Times New Roman" w:eastAsia="Times New Roman" w:hAnsi="Times New Roman" w:cs="Times New Roman"/>
          <w:i/>
          <w:iCs/>
          <w:color w:val="000000"/>
          <w:sz w:val="24"/>
          <w:szCs w:val="24"/>
        </w:rPr>
        <w:t xml:space="preserve"> is a critical step for 2 reasons; 1) it kills the bacteria and 2) it causes the bacteria to adhere to the slide so they will not be rinsed away during the staining</w:t>
      </w:r>
      <w:r w:rsidRPr="00FB2E41">
        <w:rPr>
          <w:rFonts w:ascii="Times New Roman" w:eastAsia="Times New Roman" w:hAnsi="Times New Roman" w:cs="Times New Roman"/>
          <w:color w:val="000000"/>
          <w:sz w:val="24"/>
          <w:szCs w:val="24"/>
        </w:rPr>
        <w:t xml:space="preserve"> </w:t>
      </w:r>
      <w:r w:rsidRPr="00FB2E41">
        <w:rPr>
          <w:rFonts w:ascii="Times New Roman" w:eastAsia="Times New Roman" w:hAnsi="Times New Roman" w:cs="Times New Roman"/>
          <w:i/>
          <w:iCs/>
          <w:color w:val="000000"/>
          <w:sz w:val="24"/>
          <w:szCs w:val="24"/>
        </w:rPr>
        <w:t>procedure</w:t>
      </w:r>
      <w:r w:rsidRPr="00FB2E41">
        <w:rPr>
          <w:rFonts w:ascii="Times New Roman" w:eastAsia="Times New Roman" w:hAnsi="Times New Roman" w:cs="Times New Roman"/>
          <w:color w:val="000000"/>
          <w:sz w:val="24"/>
          <w:szCs w:val="24"/>
        </w:rPr>
        <w:t>.</w:t>
      </w:r>
    </w:p>
    <w:p w14:paraId="67D96181" w14:textId="77777777" w:rsidR="00572117" w:rsidRPr="00572117" w:rsidRDefault="00572117" w:rsidP="00572117">
      <w:pPr>
        <w:spacing w:after="0" w:line="240" w:lineRule="auto"/>
        <w:rPr>
          <w:rFonts w:ascii="Times New Roman" w:eastAsia="Times New Roman" w:hAnsi="Times New Roman" w:cs="Times New Roman"/>
          <w:color w:val="000000"/>
          <w:sz w:val="24"/>
          <w:szCs w:val="24"/>
        </w:rPr>
      </w:pPr>
    </w:p>
    <w:p w14:paraId="4BB06446" w14:textId="24552EC7" w:rsidR="00B05951" w:rsidRDefault="00B05951" w:rsidP="00FC2EC4">
      <w:pPr>
        <w:numPr>
          <w:ilvl w:val="0"/>
          <w:numId w:val="2"/>
        </w:num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Let the slide cool.</w:t>
      </w:r>
    </w:p>
    <w:p w14:paraId="72F04821" w14:textId="77777777" w:rsidR="00572117" w:rsidRPr="00572117" w:rsidRDefault="00572117" w:rsidP="00572117">
      <w:pPr>
        <w:spacing w:after="0" w:line="240" w:lineRule="auto"/>
        <w:rPr>
          <w:rFonts w:ascii="Times New Roman" w:eastAsia="Times New Roman" w:hAnsi="Times New Roman" w:cs="Times New Roman"/>
          <w:color w:val="000000"/>
          <w:sz w:val="24"/>
          <w:szCs w:val="24"/>
        </w:rPr>
      </w:pPr>
    </w:p>
    <w:p w14:paraId="3CFF476C" w14:textId="3DC2E33F" w:rsidR="00352AFB" w:rsidRPr="00572117" w:rsidRDefault="00B05951" w:rsidP="00FC2EC4">
      <w:pPr>
        <w:numPr>
          <w:ilvl w:val="0"/>
          <w:numId w:val="2"/>
        </w:numPr>
        <w:spacing w:after="0" w:line="240" w:lineRule="auto"/>
        <w:rPr>
          <w:rFonts w:ascii="Times New Roman" w:eastAsia="Times New Roman" w:hAnsi="Times New Roman" w:cs="Times New Roman"/>
          <w:color w:val="000000"/>
          <w:sz w:val="24"/>
          <w:szCs w:val="24"/>
        </w:rPr>
      </w:pPr>
      <w:r w:rsidRPr="00572117">
        <w:rPr>
          <w:rFonts w:ascii="Times New Roman" w:eastAsia="Times New Roman" w:hAnsi="Times New Roman" w:cs="Times New Roman"/>
          <w:color w:val="000000"/>
          <w:sz w:val="24"/>
          <w:szCs w:val="24"/>
        </w:rPr>
        <w:t>Your slide is now ready to be stained or it can be stored in your slide box until a later lab.</w:t>
      </w:r>
    </w:p>
    <w:p w14:paraId="281462F2" w14:textId="77777777" w:rsidR="00352AFB" w:rsidRPr="00B05951" w:rsidRDefault="00352AFB" w:rsidP="0061018A">
      <w:pPr>
        <w:spacing w:after="0" w:line="240" w:lineRule="auto"/>
        <w:rPr>
          <w:rFonts w:ascii="Times New Roman" w:eastAsia="Times New Roman" w:hAnsi="Times New Roman" w:cs="Times New Roman"/>
          <w:b/>
          <w:bCs/>
          <w:color w:val="000000" w:themeColor="text1"/>
          <w:kern w:val="36"/>
          <w:sz w:val="48"/>
          <w:szCs w:val="48"/>
        </w:rPr>
      </w:pPr>
      <w:r w:rsidRPr="00B05951">
        <w:rPr>
          <w:rFonts w:ascii="Times New Roman" w:hAnsi="Times New Roman" w:cs="Times New Roman"/>
          <w:color w:val="000000" w:themeColor="text1"/>
        </w:rPr>
        <w:br w:type="page"/>
      </w:r>
    </w:p>
    <w:p w14:paraId="074BDE7F" w14:textId="53F30D0E" w:rsidR="000F3E01" w:rsidRDefault="00757935" w:rsidP="0061018A">
      <w:pPr>
        <w:pStyle w:val="Heading1"/>
        <w:spacing w:before="0" w:beforeAutospacing="0" w:after="0" w:afterAutospacing="0"/>
        <w:jc w:val="center"/>
        <w:rPr>
          <w:color w:val="000000" w:themeColor="text1"/>
          <w:sz w:val="40"/>
          <w:szCs w:val="40"/>
        </w:rPr>
      </w:pPr>
      <w:bookmarkStart w:id="27" w:name="_Toc8927900"/>
      <w:bookmarkStart w:id="28" w:name="_Toc10440175"/>
      <w:r w:rsidRPr="00B05951">
        <w:rPr>
          <w:color w:val="000000" w:themeColor="text1"/>
          <w:sz w:val="40"/>
          <w:szCs w:val="40"/>
        </w:rPr>
        <w:lastRenderedPageBreak/>
        <w:t xml:space="preserve">EXERCISE </w:t>
      </w:r>
      <w:r w:rsidR="00572117">
        <w:rPr>
          <w:color w:val="000000" w:themeColor="text1"/>
          <w:sz w:val="40"/>
          <w:szCs w:val="40"/>
        </w:rPr>
        <w:t>7</w:t>
      </w:r>
      <w:r w:rsidRPr="00B05951">
        <w:rPr>
          <w:color w:val="000000" w:themeColor="text1"/>
          <w:sz w:val="40"/>
          <w:szCs w:val="40"/>
        </w:rPr>
        <w:t xml:space="preserve">: </w:t>
      </w:r>
      <w:r w:rsidR="000F3E01" w:rsidRPr="00B05951">
        <w:rPr>
          <w:color w:val="000000" w:themeColor="text1"/>
          <w:sz w:val="40"/>
          <w:szCs w:val="40"/>
        </w:rPr>
        <w:t>GRAM STAINING</w:t>
      </w:r>
      <w:bookmarkEnd w:id="27"/>
      <w:bookmarkEnd w:id="28"/>
    </w:p>
    <w:p w14:paraId="2E48AFE6" w14:textId="77777777" w:rsidR="00572117" w:rsidRPr="00B05951" w:rsidRDefault="00572117" w:rsidP="0061018A">
      <w:pPr>
        <w:pStyle w:val="Heading1"/>
        <w:spacing w:before="0" w:beforeAutospacing="0" w:after="0" w:afterAutospacing="0"/>
        <w:jc w:val="center"/>
        <w:rPr>
          <w:color w:val="000000" w:themeColor="text1"/>
          <w:sz w:val="40"/>
          <w:szCs w:val="40"/>
        </w:rPr>
      </w:pPr>
    </w:p>
    <w:p w14:paraId="04A3510F" w14:textId="48F6BC85" w:rsidR="000F3E01" w:rsidRDefault="000F3E01"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The information obtained from observation of microorganisms by simple staining is limited to</w:t>
      </w:r>
      <w:r w:rsidR="00476E86">
        <w:rPr>
          <w:rFonts w:ascii="Times New Roman" w:eastAsia="Times New Roman" w:hAnsi="Times New Roman" w:cs="Times New Roman"/>
          <w:color w:val="000000" w:themeColor="text1"/>
          <w:sz w:val="24"/>
          <w:szCs w:val="24"/>
        </w:rPr>
        <w:t xml:space="preserve"> </w:t>
      </w:r>
      <w:r w:rsidRPr="00B05951">
        <w:rPr>
          <w:rFonts w:ascii="Times New Roman" w:eastAsia="Times New Roman" w:hAnsi="Times New Roman" w:cs="Times New Roman"/>
          <w:color w:val="000000" w:themeColor="text1"/>
          <w:sz w:val="24"/>
          <w:szCs w:val="24"/>
        </w:rPr>
        <w:t xml:space="preserve">morphology. Other techniques must be employed to differentiate organisms within the same morphological category. The Gram stain is one of several </w:t>
      </w:r>
      <w:r w:rsidRPr="00476E86">
        <w:rPr>
          <w:rFonts w:ascii="Times New Roman" w:eastAsia="Times New Roman" w:hAnsi="Times New Roman" w:cs="Times New Roman"/>
          <w:b/>
          <w:bCs/>
          <w:color w:val="000000" w:themeColor="text1"/>
          <w:sz w:val="24"/>
          <w:szCs w:val="24"/>
        </w:rPr>
        <w:t>differential staining</w:t>
      </w:r>
      <w:r w:rsidRPr="00B05951">
        <w:rPr>
          <w:rFonts w:ascii="Times New Roman" w:eastAsia="Times New Roman" w:hAnsi="Times New Roman" w:cs="Times New Roman"/>
          <w:color w:val="000000" w:themeColor="text1"/>
          <w:sz w:val="24"/>
          <w:szCs w:val="24"/>
        </w:rPr>
        <w:t xml:space="preserve"> procedures. Use of the Gram stain technique will demonstrate differences between the cell wall composition of bacterial types. Most bacteria have cell walls containing the chemical </w:t>
      </w:r>
      <w:r w:rsidRPr="00476E86">
        <w:rPr>
          <w:rFonts w:ascii="Times New Roman" w:eastAsia="Times New Roman" w:hAnsi="Times New Roman" w:cs="Times New Roman"/>
          <w:b/>
          <w:bCs/>
          <w:color w:val="000000" w:themeColor="text1"/>
          <w:sz w:val="24"/>
          <w:szCs w:val="24"/>
        </w:rPr>
        <w:t>peptidoglycan</w:t>
      </w:r>
      <w:r w:rsidRPr="00B05951">
        <w:rPr>
          <w:rFonts w:ascii="Times New Roman" w:eastAsia="Times New Roman" w:hAnsi="Times New Roman" w:cs="Times New Roman"/>
          <w:color w:val="000000" w:themeColor="text1"/>
          <w:sz w:val="24"/>
          <w:szCs w:val="24"/>
        </w:rPr>
        <w:t>. The substance reinforces the cell wall and protects the cell against strong osmotic forces.</w:t>
      </w:r>
    </w:p>
    <w:p w14:paraId="729F8C2D" w14:textId="77777777" w:rsidR="00476E86" w:rsidRDefault="00476E86" w:rsidP="0061018A">
      <w:pPr>
        <w:spacing w:after="0" w:line="240" w:lineRule="auto"/>
        <w:rPr>
          <w:rFonts w:ascii="Times New Roman" w:eastAsia="Times New Roman" w:hAnsi="Times New Roman" w:cs="Times New Roman"/>
          <w:color w:val="000000" w:themeColor="text1"/>
          <w:sz w:val="24"/>
          <w:szCs w:val="24"/>
        </w:rPr>
      </w:pPr>
    </w:p>
    <w:p w14:paraId="0869524B" w14:textId="6E0C6BDB" w:rsidR="000F3E01" w:rsidRPr="00B05951" w:rsidRDefault="000F3E01"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Most bacteria can be categorized into one of two groups depending upon the relative amounts of peptidoglycan present. One group has a dense peptidoglycan layer, which withstands </w:t>
      </w:r>
      <w:r w:rsidRPr="00476E86">
        <w:rPr>
          <w:rFonts w:ascii="Times New Roman" w:eastAsia="Times New Roman" w:hAnsi="Times New Roman" w:cs="Times New Roman"/>
          <w:b/>
          <w:bCs/>
          <w:color w:val="000000" w:themeColor="text1"/>
          <w:sz w:val="24"/>
          <w:szCs w:val="24"/>
        </w:rPr>
        <w:t>decolorization</w:t>
      </w:r>
      <w:r w:rsidRPr="00B05951">
        <w:rPr>
          <w:rFonts w:ascii="Times New Roman" w:eastAsia="Times New Roman" w:hAnsi="Times New Roman" w:cs="Times New Roman"/>
          <w:color w:val="000000" w:themeColor="text1"/>
          <w:sz w:val="24"/>
          <w:szCs w:val="24"/>
        </w:rPr>
        <w:t xml:space="preserve"> by ethyl alcohol and retain the </w:t>
      </w:r>
      <w:r w:rsidRPr="00476E86">
        <w:rPr>
          <w:rFonts w:ascii="Times New Roman" w:eastAsia="Times New Roman" w:hAnsi="Times New Roman" w:cs="Times New Roman"/>
          <w:b/>
          <w:bCs/>
          <w:color w:val="000000" w:themeColor="text1"/>
          <w:sz w:val="24"/>
          <w:szCs w:val="24"/>
        </w:rPr>
        <w:t>primary stain</w:t>
      </w:r>
      <w:r w:rsidRPr="00B05951">
        <w:rPr>
          <w:rFonts w:ascii="Times New Roman" w:eastAsia="Times New Roman" w:hAnsi="Times New Roman" w:cs="Times New Roman"/>
          <w:color w:val="000000" w:themeColor="text1"/>
          <w:sz w:val="24"/>
          <w:szCs w:val="24"/>
        </w:rPr>
        <w:t xml:space="preserve"> in the Gram stain procedure. This group is designated as </w:t>
      </w:r>
      <w:r w:rsidRPr="00476E86">
        <w:rPr>
          <w:rFonts w:ascii="Times New Roman" w:eastAsia="Times New Roman" w:hAnsi="Times New Roman" w:cs="Times New Roman"/>
          <w:b/>
          <w:bCs/>
          <w:color w:val="000000" w:themeColor="text1"/>
          <w:sz w:val="24"/>
          <w:szCs w:val="24"/>
        </w:rPr>
        <w:t>Gram positive (G+)</w:t>
      </w:r>
      <w:r w:rsidR="00476E86" w:rsidRPr="00476E86">
        <w:rPr>
          <w:rFonts w:ascii="Times New Roman" w:eastAsia="Times New Roman" w:hAnsi="Times New Roman" w:cs="Times New Roman"/>
          <w:b/>
          <w:bCs/>
          <w:color w:val="000000" w:themeColor="text1"/>
          <w:sz w:val="24"/>
          <w:szCs w:val="24"/>
        </w:rPr>
        <w:t>.</w:t>
      </w:r>
      <w:r w:rsidRPr="00B05951">
        <w:rPr>
          <w:rFonts w:ascii="Times New Roman" w:eastAsia="Times New Roman" w:hAnsi="Times New Roman" w:cs="Times New Roman"/>
          <w:color w:val="000000" w:themeColor="text1"/>
          <w:sz w:val="24"/>
          <w:szCs w:val="24"/>
        </w:rPr>
        <w:t xml:space="preserve"> The other group has a thin peptidoglycan layer surrounded by lipopolysaccharide, which can be stripped by ethyl alcohol rinse, releasing the primary stain. To be seen, these must be re-stained using a </w:t>
      </w:r>
      <w:r w:rsidRPr="00476E86">
        <w:rPr>
          <w:rFonts w:ascii="Times New Roman" w:eastAsia="Times New Roman" w:hAnsi="Times New Roman" w:cs="Times New Roman"/>
          <w:b/>
          <w:bCs/>
          <w:color w:val="000000" w:themeColor="text1"/>
          <w:sz w:val="24"/>
          <w:szCs w:val="24"/>
        </w:rPr>
        <w:t>secondary stain (counterstain)</w:t>
      </w:r>
      <w:r w:rsidRPr="00B05951">
        <w:rPr>
          <w:rFonts w:ascii="Times New Roman" w:eastAsia="Times New Roman" w:hAnsi="Times New Roman" w:cs="Times New Roman"/>
          <w:color w:val="000000" w:themeColor="text1"/>
          <w:sz w:val="24"/>
          <w:szCs w:val="24"/>
        </w:rPr>
        <w:t xml:space="preserve">. The bacteria are designated </w:t>
      </w:r>
      <w:r w:rsidRPr="00476E86">
        <w:rPr>
          <w:rFonts w:ascii="Times New Roman" w:eastAsia="Times New Roman" w:hAnsi="Times New Roman" w:cs="Times New Roman"/>
          <w:b/>
          <w:bCs/>
          <w:color w:val="000000" w:themeColor="text1"/>
          <w:sz w:val="24"/>
          <w:szCs w:val="24"/>
        </w:rPr>
        <w:t>Gram negative (G-).</w:t>
      </w:r>
    </w:p>
    <w:p w14:paraId="6F6D1600" w14:textId="77777777" w:rsidR="00667EB9" w:rsidRPr="00B05951" w:rsidRDefault="00667EB9" w:rsidP="0061018A">
      <w:pPr>
        <w:spacing w:after="0" w:line="240" w:lineRule="auto"/>
        <w:rPr>
          <w:rFonts w:ascii="Times New Roman" w:eastAsia="Times New Roman" w:hAnsi="Times New Roman" w:cs="Times New Roman"/>
          <w:color w:val="000000" w:themeColor="text1"/>
          <w:sz w:val="24"/>
          <w:szCs w:val="24"/>
        </w:rPr>
      </w:pPr>
    </w:p>
    <w:p w14:paraId="1BB04E4A" w14:textId="0A05801B" w:rsidR="00667EB9" w:rsidRPr="00B05951" w:rsidRDefault="00667EB9" w:rsidP="0061018A">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noProof/>
          <w:color w:val="000000" w:themeColor="text1"/>
          <w:sz w:val="24"/>
          <w:szCs w:val="24"/>
        </w:rPr>
        <w:drawing>
          <wp:inline distT="0" distB="0" distL="0" distR="0" wp14:anchorId="1010468F" wp14:editId="603EBE6C">
            <wp:extent cx="4841421" cy="5089319"/>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m-stain-mine.jpg"/>
                    <pic:cNvPicPr/>
                  </pic:nvPicPr>
                  <pic:blipFill>
                    <a:blip r:embed="rId32" cstate="print">
                      <a:extLst>
                        <a:ext uri="{28A0092B-C50C-407E-A947-70E740481C1C}">
                          <a14:useLocalDpi xmlns:a14="http://schemas.microsoft.com/office/drawing/2010/main"/>
                        </a:ext>
                      </a:extLst>
                    </a:blip>
                    <a:stretch>
                      <a:fillRect/>
                    </a:stretch>
                  </pic:blipFill>
                  <pic:spPr>
                    <a:xfrm>
                      <a:off x="0" y="0"/>
                      <a:ext cx="4867419" cy="5116648"/>
                    </a:xfrm>
                    <a:prstGeom prst="rect">
                      <a:avLst/>
                    </a:prstGeom>
                  </pic:spPr>
                </pic:pic>
              </a:graphicData>
            </a:graphic>
          </wp:inline>
        </w:drawing>
      </w:r>
    </w:p>
    <w:p w14:paraId="45DF5B89" w14:textId="77777777" w:rsidR="00476E86" w:rsidRDefault="00476E86" w:rsidP="0061018A">
      <w:pPr>
        <w:spacing w:after="0" w:line="240" w:lineRule="auto"/>
        <w:jc w:val="center"/>
        <w:rPr>
          <w:rFonts w:ascii="Times New Roman" w:eastAsia="Times New Roman" w:hAnsi="Times New Roman" w:cs="Times New Roman"/>
          <w:color w:val="000000" w:themeColor="text1"/>
          <w:sz w:val="24"/>
          <w:szCs w:val="24"/>
        </w:rPr>
      </w:pPr>
    </w:p>
    <w:p w14:paraId="4880D001" w14:textId="7045F0F0" w:rsidR="00476E86" w:rsidRPr="00476E86" w:rsidRDefault="00476E86" w:rsidP="0061018A">
      <w:pPr>
        <w:spacing w:after="0" w:line="240" w:lineRule="auto"/>
        <w:jc w:val="center"/>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b/>
          <w:bCs/>
          <w:color w:val="000000" w:themeColor="text1"/>
          <w:sz w:val="24"/>
          <w:szCs w:val="24"/>
        </w:rPr>
        <w:t xml:space="preserve">Figure </w:t>
      </w:r>
      <w:r w:rsidR="00555888">
        <w:rPr>
          <w:rFonts w:ascii="Times New Roman" w:eastAsia="Times New Roman" w:hAnsi="Times New Roman" w:cs="Times New Roman"/>
          <w:b/>
          <w:bCs/>
          <w:color w:val="000000" w:themeColor="text1"/>
          <w:sz w:val="24"/>
          <w:szCs w:val="24"/>
        </w:rPr>
        <w:t>7.</w:t>
      </w:r>
      <w:r w:rsidRPr="00476E86">
        <w:rPr>
          <w:rFonts w:ascii="Times New Roman" w:eastAsia="Times New Roman" w:hAnsi="Times New Roman" w:cs="Times New Roman"/>
          <w:b/>
          <w:bCs/>
          <w:color w:val="000000" w:themeColor="text1"/>
          <w:sz w:val="24"/>
          <w:szCs w:val="24"/>
        </w:rPr>
        <w:t>1:</w:t>
      </w:r>
      <w:r>
        <w:rPr>
          <w:rFonts w:ascii="Times New Roman" w:eastAsia="Times New Roman" w:hAnsi="Times New Roman" w:cs="Times New Roman"/>
          <w:color w:val="000000" w:themeColor="text1"/>
          <w:sz w:val="24"/>
          <w:szCs w:val="24"/>
        </w:rPr>
        <w:t xml:space="preserve"> Representation of the Color Changes of Bacteria During the Gram Staining Process</w:t>
      </w:r>
    </w:p>
    <w:p w14:paraId="7EA93C37" w14:textId="68CA74CA" w:rsidR="00667EB9" w:rsidRPr="00476E86" w:rsidRDefault="00667EB9" w:rsidP="0061018A">
      <w:pPr>
        <w:spacing w:after="0" w:line="240" w:lineRule="auto"/>
        <w:jc w:val="center"/>
        <w:rPr>
          <w:rFonts w:ascii="Times New Roman" w:eastAsia="Times New Roman" w:hAnsi="Times New Roman" w:cs="Times New Roman"/>
          <w:color w:val="000000" w:themeColor="text1"/>
        </w:rPr>
      </w:pPr>
      <w:r w:rsidRPr="00476E86">
        <w:rPr>
          <w:rFonts w:ascii="Times New Roman" w:eastAsia="Times New Roman" w:hAnsi="Times New Roman" w:cs="Times New Roman"/>
          <w:color w:val="000000" w:themeColor="text1"/>
        </w:rPr>
        <w:t xml:space="preserve">Image </w:t>
      </w:r>
      <w:r w:rsidR="00476E86">
        <w:rPr>
          <w:rFonts w:ascii="Times New Roman" w:eastAsia="Times New Roman" w:hAnsi="Times New Roman" w:cs="Times New Roman"/>
          <w:color w:val="000000" w:themeColor="text1"/>
        </w:rPr>
        <w:t xml:space="preserve">Source: </w:t>
      </w:r>
      <w:proofErr w:type="spellStart"/>
      <w:r w:rsidR="00476E86">
        <w:rPr>
          <w:rFonts w:ascii="Times New Roman" w:eastAsia="Times New Roman" w:hAnsi="Times New Roman" w:cs="Times New Roman"/>
          <w:color w:val="000000" w:themeColor="text1"/>
        </w:rPr>
        <w:t>Microbeonline</w:t>
      </w:r>
      <w:proofErr w:type="spellEnd"/>
      <w:r w:rsidR="00476E86">
        <w:rPr>
          <w:rFonts w:ascii="Times New Roman" w:eastAsia="Times New Roman" w:hAnsi="Times New Roman" w:cs="Times New Roman"/>
          <w:color w:val="000000" w:themeColor="text1"/>
        </w:rPr>
        <w:t xml:space="preserve"> (2015, Feb. 2). </w:t>
      </w:r>
      <w:r w:rsidR="00476E86" w:rsidRPr="005F2C29">
        <w:rPr>
          <w:rFonts w:ascii="Times New Roman" w:eastAsia="Times New Roman" w:hAnsi="Times New Roman" w:cs="Times New Roman"/>
          <w:i/>
          <w:iCs/>
          <w:color w:val="000000" w:themeColor="text1"/>
        </w:rPr>
        <w:t>Gram Staining: Principle, Procedure and Results</w:t>
      </w:r>
      <w:r w:rsidR="005F2C29">
        <w:rPr>
          <w:rFonts w:ascii="Times New Roman" w:eastAsia="Times New Roman" w:hAnsi="Times New Roman" w:cs="Times New Roman"/>
          <w:color w:val="000000" w:themeColor="text1"/>
        </w:rPr>
        <w:t>.</w:t>
      </w:r>
      <w:r w:rsidRPr="00476E86">
        <w:rPr>
          <w:rFonts w:ascii="Times New Roman" w:eastAsia="Times New Roman" w:hAnsi="Times New Roman" w:cs="Times New Roman"/>
          <w:color w:val="000000" w:themeColor="text1"/>
        </w:rPr>
        <w:t xml:space="preserve"> </w:t>
      </w:r>
      <w:hyperlink r:id="rId33" w:history="1">
        <w:r w:rsidRPr="00476E86">
          <w:rPr>
            <w:rStyle w:val="Hyperlink"/>
            <w:rFonts w:ascii="Times New Roman" w:eastAsia="Times New Roman" w:hAnsi="Times New Roman" w:cs="Times New Roman"/>
            <w:color w:val="000000" w:themeColor="text1"/>
          </w:rPr>
          <w:t>https://microbeonline.com/gram-staining-principle-procedure-results/</w:t>
        </w:r>
      </w:hyperlink>
    </w:p>
    <w:p w14:paraId="4C4ACB0E" w14:textId="77777777" w:rsidR="00667EB9" w:rsidRPr="00B05951" w:rsidRDefault="00667EB9" w:rsidP="0061018A">
      <w:pPr>
        <w:spacing w:after="0" w:line="240" w:lineRule="auto"/>
        <w:rPr>
          <w:rFonts w:ascii="Times New Roman" w:eastAsia="Times New Roman" w:hAnsi="Times New Roman" w:cs="Times New Roman"/>
          <w:color w:val="000000" w:themeColor="text1"/>
          <w:sz w:val="24"/>
          <w:szCs w:val="24"/>
        </w:rPr>
      </w:pPr>
    </w:p>
    <w:p w14:paraId="51C34241" w14:textId="409B5C72" w:rsidR="00B7379E" w:rsidRPr="00FB2E41" w:rsidRDefault="004B4E06" w:rsidP="00B7379E">
      <w:pPr>
        <w:pStyle w:val="Heading2"/>
        <w:spacing w:before="0" w:line="240" w:lineRule="auto"/>
        <w:rPr>
          <w:rFonts w:ascii="Times New Roman" w:hAnsi="Times New Roman" w:cs="Times New Roman"/>
          <w:color w:val="auto"/>
          <w:sz w:val="28"/>
          <w:szCs w:val="28"/>
        </w:rPr>
      </w:pPr>
      <w:bookmarkStart w:id="29" w:name="_Toc10440176"/>
      <w:r w:rsidRPr="00FB2E41">
        <w:rPr>
          <w:rFonts w:ascii="Times New Roman" w:hAnsi="Times New Roman" w:cs="Times New Roman"/>
          <w:color w:val="auto"/>
          <w:sz w:val="28"/>
          <w:szCs w:val="28"/>
        </w:rPr>
        <w:t>Procedure</w:t>
      </w:r>
      <w:r w:rsidR="00FB2E41" w:rsidRPr="00FB2E41">
        <w:rPr>
          <w:rFonts w:ascii="Times New Roman" w:hAnsi="Times New Roman" w:cs="Times New Roman"/>
          <w:color w:val="auto"/>
          <w:sz w:val="28"/>
          <w:szCs w:val="28"/>
        </w:rPr>
        <w:t>:</w:t>
      </w:r>
      <w:bookmarkEnd w:id="29"/>
    </w:p>
    <w:p w14:paraId="23BF008E" w14:textId="56107E1F" w:rsidR="005F2C29" w:rsidRPr="005F2C29" w:rsidRDefault="000F3E01" w:rsidP="005F2C29">
      <w:pPr>
        <w:spacing w:after="0" w:line="240" w:lineRule="auto"/>
        <w:rPr>
          <w:rFonts w:ascii="Times New Roman" w:eastAsia="Times New Roman" w:hAnsi="Times New Roman" w:cs="Times New Roman"/>
          <w:color w:val="000000" w:themeColor="text1"/>
          <w:sz w:val="24"/>
          <w:szCs w:val="24"/>
        </w:rPr>
      </w:pPr>
      <w:r w:rsidRPr="005F2C29">
        <w:rPr>
          <w:rFonts w:ascii="Times New Roman" w:eastAsia="Times New Roman" w:hAnsi="Times New Roman" w:cs="Times New Roman"/>
          <w:color w:val="000000" w:themeColor="text1"/>
          <w:sz w:val="24"/>
          <w:szCs w:val="24"/>
        </w:rPr>
        <w:t>Read the following steps and explanations, then try the procedure with each of your cultures. </w:t>
      </w:r>
    </w:p>
    <w:p w14:paraId="1A4C30B0" w14:textId="77777777" w:rsidR="005F2C29" w:rsidRDefault="005F2C29" w:rsidP="005F2C29">
      <w:pPr>
        <w:spacing w:after="0" w:line="240" w:lineRule="auto"/>
        <w:jc w:val="center"/>
        <w:rPr>
          <w:rFonts w:ascii="Times New Roman" w:eastAsia="Times New Roman" w:hAnsi="Times New Roman" w:cs="Times New Roman"/>
          <w:b/>
          <w:bCs/>
          <w:color w:val="000000" w:themeColor="text1"/>
          <w:sz w:val="24"/>
          <w:szCs w:val="24"/>
        </w:rPr>
      </w:pPr>
    </w:p>
    <w:p w14:paraId="58904F72" w14:textId="7C22B700" w:rsidR="000F3E01" w:rsidRPr="005F2C29" w:rsidRDefault="000F3E01" w:rsidP="005F2C29">
      <w:pPr>
        <w:spacing w:after="0" w:line="240" w:lineRule="auto"/>
        <w:jc w:val="center"/>
        <w:rPr>
          <w:rFonts w:ascii="Times New Roman" w:eastAsia="Times New Roman" w:hAnsi="Times New Roman" w:cs="Times New Roman"/>
          <w:b/>
          <w:bCs/>
          <w:color w:val="000000" w:themeColor="text1"/>
          <w:sz w:val="24"/>
          <w:szCs w:val="24"/>
        </w:rPr>
      </w:pPr>
      <w:r w:rsidRPr="005F2C29">
        <w:rPr>
          <w:rFonts w:ascii="Times New Roman" w:eastAsia="Times New Roman" w:hAnsi="Times New Roman" w:cs="Times New Roman"/>
          <w:b/>
          <w:bCs/>
          <w:color w:val="000000" w:themeColor="text1"/>
          <w:sz w:val="24"/>
          <w:szCs w:val="24"/>
        </w:rPr>
        <w:t>Remember: D</w:t>
      </w:r>
      <w:r w:rsidR="005F2C29">
        <w:rPr>
          <w:rFonts w:ascii="Times New Roman" w:eastAsia="Times New Roman" w:hAnsi="Times New Roman" w:cs="Times New Roman"/>
          <w:b/>
          <w:bCs/>
          <w:color w:val="000000" w:themeColor="text1"/>
          <w:sz w:val="24"/>
          <w:szCs w:val="24"/>
        </w:rPr>
        <w:t>O</w:t>
      </w:r>
      <w:r w:rsidRPr="005F2C29">
        <w:rPr>
          <w:rFonts w:ascii="Times New Roman" w:eastAsia="Times New Roman" w:hAnsi="Times New Roman" w:cs="Times New Roman"/>
          <w:b/>
          <w:bCs/>
          <w:color w:val="000000" w:themeColor="text1"/>
          <w:sz w:val="24"/>
          <w:szCs w:val="24"/>
        </w:rPr>
        <w:t xml:space="preserve"> </w:t>
      </w:r>
      <w:r w:rsidR="00476E86" w:rsidRPr="005F2C29">
        <w:rPr>
          <w:rFonts w:ascii="Times New Roman" w:eastAsia="Times New Roman" w:hAnsi="Times New Roman" w:cs="Times New Roman"/>
          <w:b/>
          <w:bCs/>
          <w:color w:val="000000" w:themeColor="text1"/>
          <w:sz w:val="24"/>
          <w:szCs w:val="24"/>
        </w:rPr>
        <w:t>NOT</w:t>
      </w:r>
      <w:r w:rsidRPr="005F2C29">
        <w:rPr>
          <w:rFonts w:ascii="Times New Roman" w:eastAsia="Times New Roman" w:hAnsi="Times New Roman" w:cs="Times New Roman"/>
          <w:b/>
          <w:bCs/>
          <w:color w:val="000000" w:themeColor="text1"/>
          <w:sz w:val="24"/>
          <w:szCs w:val="24"/>
        </w:rPr>
        <w:t xml:space="preserve"> cross contaminate your cultures. Use aseptic techniques to keep them pure.</w:t>
      </w:r>
    </w:p>
    <w:p w14:paraId="57FE8907" w14:textId="77777777" w:rsidR="00476E86" w:rsidRPr="00B05951" w:rsidRDefault="00476E86" w:rsidP="0061018A">
      <w:pPr>
        <w:spacing w:after="0" w:line="240" w:lineRule="auto"/>
        <w:rPr>
          <w:rFonts w:ascii="Times New Roman" w:eastAsia="Times New Roman" w:hAnsi="Times New Roman" w:cs="Times New Roman"/>
          <w:color w:val="000000" w:themeColor="text1"/>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524"/>
        <w:gridCol w:w="5260"/>
      </w:tblGrid>
      <w:tr w:rsidR="000F3E01" w:rsidRPr="00476E86" w14:paraId="30CEA388" w14:textId="77777777" w:rsidTr="000F3E01">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344C0B6" w14:textId="77777777" w:rsidR="000F3E01" w:rsidRPr="00476E86" w:rsidRDefault="000F3E01" w:rsidP="00476E86">
            <w:pPr>
              <w:spacing w:after="0" w:line="240" w:lineRule="auto"/>
              <w:jc w:val="center"/>
              <w:rPr>
                <w:rFonts w:ascii="Times New Roman" w:eastAsia="Times New Roman" w:hAnsi="Times New Roman" w:cs="Times New Roman"/>
                <w:b/>
                <w:bCs/>
                <w:sz w:val="24"/>
                <w:szCs w:val="24"/>
              </w:rPr>
            </w:pPr>
            <w:r w:rsidRPr="00476E86">
              <w:rPr>
                <w:rFonts w:ascii="Times New Roman" w:eastAsia="Times New Roman" w:hAnsi="Times New Roman" w:cs="Times New Roman"/>
                <w:b/>
                <w:bCs/>
                <w:sz w:val="24"/>
                <w:szCs w:val="24"/>
              </w:rPr>
              <w:t>Step</w:t>
            </w:r>
          </w:p>
        </w:tc>
        <w:tc>
          <w:tcPr>
            <w:tcW w:w="0" w:type="auto"/>
            <w:tcBorders>
              <w:top w:val="outset" w:sz="6" w:space="0" w:color="auto"/>
              <w:left w:val="outset" w:sz="6" w:space="0" w:color="auto"/>
              <w:bottom w:val="outset" w:sz="6" w:space="0" w:color="auto"/>
              <w:right w:val="outset" w:sz="6" w:space="0" w:color="auto"/>
            </w:tcBorders>
            <w:vAlign w:val="center"/>
            <w:hideMark/>
          </w:tcPr>
          <w:p w14:paraId="6FA1E4AD" w14:textId="77777777" w:rsidR="000F3E01" w:rsidRPr="00476E86" w:rsidRDefault="000F3E01" w:rsidP="00476E86">
            <w:pPr>
              <w:spacing w:after="0" w:line="240" w:lineRule="auto"/>
              <w:jc w:val="center"/>
              <w:rPr>
                <w:rFonts w:ascii="Times New Roman" w:eastAsia="Times New Roman" w:hAnsi="Times New Roman" w:cs="Times New Roman"/>
                <w:b/>
                <w:bCs/>
                <w:sz w:val="24"/>
                <w:szCs w:val="24"/>
              </w:rPr>
            </w:pPr>
            <w:r w:rsidRPr="00476E86">
              <w:rPr>
                <w:rFonts w:ascii="Times New Roman" w:eastAsia="Times New Roman" w:hAnsi="Times New Roman" w:cs="Times New Roman"/>
                <w:b/>
                <w:bCs/>
                <w:sz w:val="24"/>
                <w:szCs w:val="24"/>
              </w:rPr>
              <w:t>Explanation</w:t>
            </w:r>
          </w:p>
        </w:tc>
      </w:tr>
      <w:tr w:rsidR="000F3E01" w:rsidRPr="00476E86" w14:paraId="659322DB" w14:textId="77777777" w:rsidTr="00B7379E">
        <w:trPr>
          <w:trHeight w:val="1476"/>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264546E" w14:textId="72AC3B7B"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Using </w:t>
            </w:r>
            <w:r w:rsidR="0009320A" w:rsidRPr="00476E86">
              <w:rPr>
                <w:rFonts w:ascii="Times New Roman" w:eastAsia="Times New Roman" w:hAnsi="Times New Roman" w:cs="Times New Roman"/>
                <w:color w:val="000000" w:themeColor="text1"/>
                <w:sz w:val="24"/>
                <w:szCs w:val="24"/>
              </w:rPr>
              <w:t>aseptic technique, make a thin </w:t>
            </w:r>
            <w:r w:rsidRPr="00476E86">
              <w:rPr>
                <w:rFonts w:ascii="Times New Roman" w:eastAsia="Times New Roman" w:hAnsi="Times New Roman" w:cs="Times New Roman"/>
                <w:color w:val="000000" w:themeColor="text1"/>
                <w:sz w:val="24"/>
                <w:szCs w:val="24"/>
              </w:rPr>
              <w:t xml:space="preserve">bacterial smear on a clean slide. Allow the smear to air dry or dry it on top of the </w:t>
            </w:r>
            <w:proofErr w:type="spellStart"/>
            <w:r w:rsidRPr="00476E86">
              <w:rPr>
                <w:rFonts w:ascii="Times New Roman" w:eastAsia="Times New Roman" w:hAnsi="Times New Roman" w:cs="Times New Roman"/>
                <w:color w:val="000000" w:themeColor="text1"/>
                <w:sz w:val="24"/>
                <w:szCs w:val="24"/>
              </w:rPr>
              <w:t>Bacti</w:t>
            </w:r>
            <w:proofErr w:type="spellEnd"/>
            <w:r w:rsidRPr="00476E86">
              <w:rPr>
                <w:rFonts w:ascii="Times New Roman" w:eastAsia="Times New Roman" w:hAnsi="Times New Roman" w:cs="Times New Roman"/>
                <w:color w:val="000000" w:themeColor="text1"/>
                <w:sz w:val="24"/>
                <w:szCs w:val="24"/>
              </w:rPr>
              <w:t>-cinerator. Heat fix the smear using the technique from the previous staining lab. Allow the slide to cool.</w:t>
            </w:r>
          </w:p>
        </w:tc>
        <w:tc>
          <w:tcPr>
            <w:tcW w:w="0" w:type="auto"/>
            <w:tcBorders>
              <w:top w:val="outset" w:sz="6" w:space="0" w:color="auto"/>
              <w:left w:val="outset" w:sz="6" w:space="0" w:color="auto"/>
              <w:bottom w:val="outset" w:sz="6" w:space="0" w:color="auto"/>
              <w:right w:val="outset" w:sz="6" w:space="0" w:color="auto"/>
            </w:tcBorders>
            <w:vAlign w:val="center"/>
            <w:hideMark/>
          </w:tcPr>
          <w:p w14:paraId="5E07A007"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If you can see substance on the loop or slide surface, your smear will be too thick.  The stains cannot penetrate or rinse out of thick samples. The slide must cool before the next step, so that the dye won't "cook".</w:t>
            </w:r>
          </w:p>
        </w:tc>
      </w:tr>
      <w:tr w:rsidR="000F3E01" w:rsidRPr="00476E86" w14:paraId="2D86F500" w14:textId="77777777" w:rsidTr="00B7379E">
        <w:trPr>
          <w:trHeight w:val="981"/>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8AD1522" w14:textId="3C7AF38F"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Place </w:t>
            </w:r>
            <w:r w:rsidRPr="00476E86">
              <w:rPr>
                <w:rFonts w:ascii="Times New Roman" w:eastAsia="Times New Roman" w:hAnsi="Times New Roman" w:cs="Times New Roman"/>
                <w:b/>
                <w:bCs/>
                <w:color w:val="000000" w:themeColor="text1"/>
                <w:sz w:val="24"/>
                <w:szCs w:val="24"/>
              </w:rPr>
              <w:t>2-3 drops of crystal violet stain</w:t>
            </w:r>
            <w:r w:rsidRPr="00476E86">
              <w:rPr>
                <w:rFonts w:ascii="Times New Roman" w:eastAsia="Times New Roman" w:hAnsi="Times New Roman" w:cs="Times New Roman"/>
                <w:color w:val="000000" w:themeColor="text1"/>
                <w:sz w:val="24"/>
                <w:szCs w:val="24"/>
              </w:rPr>
              <w:t xml:space="preserve"> on the slide balanced across the slide rack over the sink.  Time the preparation for </w:t>
            </w:r>
            <w:r w:rsidR="00476E86">
              <w:rPr>
                <w:rFonts w:ascii="Times New Roman" w:eastAsia="Times New Roman" w:hAnsi="Times New Roman" w:cs="Times New Roman"/>
                <w:b/>
                <w:bCs/>
                <w:color w:val="000000" w:themeColor="text1"/>
                <w:sz w:val="24"/>
                <w:szCs w:val="24"/>
              </w:rPr>
              <w:t>1 minute</w:t>
            </w:r>
            <w:r w:rsidRPr="00476E86">
              <w:rPr>
                <w:rFonts w:ascii="Times New Roman" w:eastAsia="Times New Roman" w:hAnsi="Times New Roman" w:cs="Times New Roman"/>
                <w:color w:val="000000" w:themeColor="text1"/>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109092"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The crystal violet is the </w:t>
            </w:r>
            <w:r w:rsidRPr="00476E86">
              <w:rPr>
                <w:rFonts w:ascii="Times New Roman" w:eastAsia="Times New Roman" w:hAnsi="Times New Roman" w:cs="Times New Roman"/>
                <w:b/>
                <w:bCs/>
                <w:color w:val="000000" w:themeColor="text1"/>
                <w:sz w:val="24"/>
                <w:szCs w:val="24"/>
              </w:rPr>
              <w:t>primary stain</w:t>
            </w:r>
            <w:r w:rsidRPr="00476E86">
              <w:rPr>
                <w:rFonts w:ascii="Times New Roman" w:eastAsia="Times New Roman" w:hAnsi="Times New Roman" w:cs="Times New Roman"/>
                <w:color w:val="000000" w:themeColor="text1"/>
                <w:sz w:val="24"/>
                <w:szCs w:val="24"/>
              </w:rPr>
              <w:t>.  It will stain all bacteria present a dark purple color.</w:t>
            </w:r>
          </w:p>
        </w:tc>
      </w:tr>
      <w:tr w:rsidR="000F3E01" w:rsidRPr="00476E86" w14:paraId="7E2A3715" w14:textId="77777777" w:rsidTr="000F3E01">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D71D12D"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Rinse using the distilled water from the wash bottle and blot gently between the pages of bibulous paper. </w:t>
            </w:r>
          </w:p>
        </w:tc>
        <w:tc>
          <w:tcPr>
            <w:tcW w:w="0" w:type="auto"/>
            <w:tcBorders>
              <w:top w:val="outset" w:sz="6" w:space="0" w:color="auto"/>
              <w:left w:val="outset" w:sz="6" w:space="0" w:color="auto"/>
              <w:bottom w:val="outset" w:sz="6" w:space="0" w:color="auto"/>
              <w:right w:val="outset" w:sz="6" w:space="0" w:color="auto"/>
            </w:tcBorders>
            <w:vAlign w:val="center"/>
            <w:hideMark/>
          </w:tcPr>
          <w:p w14:paraId="02728378" w14:textId="3A83C6AB"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Rinsing stops </w:t>
            </w:r>
            <w:r w:rsidR="0009320A" w:rsidRPr="00476E86">
              <w:rPr>
                <w:rFonts w:ascii="Times New Roman" w:eastAsia="Times New Roman" w:hAnsi="Times New Roman" w:cs="Times New Roman"/>
                <w:color w:val="000000" w:themeColor="text1"/>
                <w:sz w:val="24"/>
                <w:szCs w:val="24"/>
              </w:rPr>
              <w:t xml:space="preserve">the dye </w:t>
            </w:r>
            <w:r w:rsidR="00476E86" w:rsidRPr="00476E86">
              <w:rPr>
                <w:rFonts w:ascii="Times New Roman" w:eastAsia="Times New Roman" w:hAnsi="Times New Roman" w:cs="Times New Roman"/>
                <w:color w:val="000000" w:themeColor="text1"/>
                <w:sz w:val="24"/>
                <w:szCs w:val="24"/>
              </w:rPr>
              <w:t>action;</w:t>
            </w:r>
            <w:r w:rsidR="0009320A" w:rsidRPr="00476E86">
              <w:rPr>
                <w:rFonts w:ascii="Times New Roman" w:eastAsia="Times New Roman" w:hAnsi="Times New Roman" w:cs="Times New Roman"/>
                <w:color w:val="000000" w:themeColor="text1"/>
                <w:sz w:val="24"/>
                <w:szCs w:val="24"/>
              </w:rPr>
              <w:t xml:space="preserve"> blotting keeps </w:t>
            </w:r>
            <w:r w:rsidRPr="00476E86">
              <w:rPr>
                <w:rFonts w:ascii="Times New Roman" w:eastAsia="Times New Roman" w:hAnsi="Times New Roman" w:cs="Times New Roman"/>
                <w:color w:val="000000" w:themeColor="text1"/>
                <w:sz w:val="24"/>
                <w:szCs w:val="24"/>
              </w:rPr>
              <w:t xml:space="preserve">the next step from being diluted.  </w:t>
            </w:r>
            <w:r w:rsidRPr="00476E86">
              <w:rPr>
                <w:rFonts w:ascii="Times New Roman" w:eastAsia="Times New Roman" w:hAnsi="Times New Roman" w:cs="Times New Roman"/>
                <w:i/>
                <w:iCs/>
                <w:color w:val="000000" w:themeColor="text1"/>
                <w:sz w:val="24"/>
                <w:szCs w:val="24"/>
              </w:rPr>
              <w:t>Too much pressure in blotting will break the slide. </w:t>
            </w:r>
          </w:p>
        </w:tc>
      </w:tr>
      <w:tr w:rsidR="000F3E01" w:rsidRPr="00476E86" w14:paraId="5C6B5991" w14:textId="77777777" w:rsidTr="000F3E01">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4900C14" w14:textId="4E1944F9"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Place several drops of </w:t>
            </w:r>
            <w:r w:rsidRPr="00476E86">
              <w:rPr>
                <w:rFonts w:ascii="Times New Roman" w:eastAsia="Times New Roman" w:hAnsi="Times New Roman" w:cs="Times New Roman"/>
                <w:b/>
                <w:bCs/>
                <w:color w:val="000000" w:themeColor="text1"/>
                <w:sz w:val="24"/>
                <w:szCs w:val="24"/>
              </w:rPr>
              <w:t>Gram’s iodine</w:t>
            </w:r>
            <w:r w:rsidRPr="00476E86">
              <w:rPr>
                <w:rFonts w:ascii="Times New Roman" w:eastAsia="Times New Roman" w:hAnsi="Times New Roman" w:cs="Times New Roman"/>
                <w:color w:val="000000" w:themeColor="text1"/>
                <w:sz w:val="24"/>
                <w:szCs w:val="24"/>
              </w:rPr>
              <w:t xml:space="preserve"> on the smear and let it sit on the staining rack for </w:t>
            </w:r>
            <w:r w:rsidR="00476E86">
              <w:rPr>
                <w:rFonts w:ascii="Times New Roman" w:eastAsia="Times New Roman" w:hAnsi="Times New Roman" w:cs="Times New Roman"/>
                <w:b/>
                <w:bCs/>
                <w:color w:val="000000" w:themeColor="text1"/>
                <w:sz w:val="24"/>
                <w:szCs w:val="24"/>
              </w:rPr>
              <w:t>1 minute</w:t>
            </w:r>
            <w:r w:rsidRPr="00476E86">
              <w:rPr>
                <w:rFonts w:ascii="Times New Roman" w:eastAsia="Times New Roman" w:hAnsi="Times New Roman" w:cs="Times New Roman"/>
                <w:color w:val="000000" w:themeColor="text1"/>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152C37F4"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The iodine acts as a </w:t>
            </w:r>
            <w:r w:rsidRPr="00476E86">
              <w:rPr>
                <w:rFonts w:ascii="Times New Roman" w:eastAsia="Times New Roman" w:hAnsi="Times New Roman" w:cs="Times New Roman"/>
                <w:b/>
                <w:bCs/>
                <w:color w:val="000000" w:themeColor="text1"/>
                <w:sz w:val="24"/>
                <w:szCs w:val="24"/>
              </w:rPr>
              <w:t>mordant</w:t>
            </w:r>
            <w:r w:rsidRPr="00476E86">
              <w:rPr>
                <w:rFonts w:ascii="Times New Roman" w:eastAsia="Times New Roman" w:hAnsi="Times New Roman" w:cs="Times New Roman"/>
                <w:color w:val="000000" w:themeColor="text1"/>
                <w:sz w:val="24"/>
                <w:szCs w:val="24"/>
              </w:rPr>
              <w:t xml:space="preserve"> (“sets” the stain).  It complexes with the crystal violet to form a larger molecule more resistant to rinsing out</w:t>
            </w:r>
          </w:p>
        </w:tc>
      </w:tr>
      <w:tr w:rsidR="000F3E01" w:rsidRPr="00476E86" w14:paraId="67897EC3" w14:textId="77777777" w:rsidTr="00B7379E">
        <w:trPr>
          <w:trHeight w:val="414"/>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1D57E5EC"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Rinse and blot gently.</w:t>
            </w:r>
          </w:p>
        </w:tc>
        <w:tc>
          <w:tcPr>
            <w:tcW w:w="0" w:type="auto"/>
            <w:tcBorders>
              <w:top w:val="outset" w:sz="6" w:space="0" w:color="auto"/>
              <w:left w:val="outset" w:sz="6" w:space="0" w:color="auto"/>
              <w:bottom w:val="outset" w:sz="6" w:space="0" w:color="auto"/>
              <w:right w:val="outset" w:sz="6" w:space="0" w:color="auto"/>
            </w:tcBorders>
            <w:vAlign w:val="center"/>
            <w:hideMark/>
          </w:tcPr>
          <w:p w14:paraId="501C44D5"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same as above</w:t>
            </w:r>
          </w:p>
        </w:tc>
      </w:tr>
      <w:tr w:rsidR="000F3E01" w:rsidRPr="00476E86" w14:paraId="3FC788B3" w14:textId="77777777" w:rsidTr="00B7379E">
        <w:trPr>
          <w:trHeight w:val="2349"/>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0D0E173" w14:textId="19FDA4C3"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With the slide tilted against a light background, use a dropper to </w:t>
            </w:r>
            <w:r w:rsidRPr="00476E86">
              <w:rPr>
                <w:rFonts w:ascii="Times New Roman" w:eastAsia="Times New Roman" w:hAnsi="Times New Roman" w:cs="Times New Roman"/>
                <w:b/>
                <w:bCs/>
                <w:color w:val="000000" w:themeColor="text1"/>
                <w:sz w:val="24"/>
                <w:szCs w:val="24"/>
              </w:rPr>
              <w:t>drip 95% ethyl alcohol (ETOH) across the smear</w:t>
            </w:r>
            <w:r w:rsidRPr="00476E86">
              <w:rPr>
                <w:rFonts w:ascii="Times New Roman" w:eastAsia="Times New Roman" w:hAnsi="Times New Roman" w:cs="Times New Roman"/>
                <w:color w:val="000000" w:themeColor="text1"/>
                <w:sz w:val="24"/>
                <w:szCs w:val="24"/>
              </w:rPr>
              <w:t>.</w:t>
            </w:r>
            <w:r w:rsidR="00476E86">
              <w:rPr>
                <w:rFonts w:ascii="Times New Roman" w:eastAsia="Times New Roman" w:hAnsi="Times New Roman" w:cs="Times New Roman"/>
                <w:color w:val="000000" w:themeColor="text1"/>
                <w:sz w:val="24"/>
                <w:szCs w:val="24"/>
              </w:rPr>
              <w:t xml:space="preserve"> </w:t>
            </w:r>
            <w:r w:rsidRPr="00476E86">
              <w:rPr>
                <w:rFonts w:ascii="Times New Roman" w:eastAsia="Times New Roman" w:hAnsi="Times New Roman" w:cs="Times New Roman"/>
                <w:color w:val="000000" w:themeColor="text1"/>
                <w:sz w:val="24"/>
                <w:szCs w:val="24"/>
              </w:rPr>
              <w:t>Watch for purple dye to rinse off.  Continue as long as purple still rinses. Stop when you see no more evidence of dye running off. This should take 1 ½ droppers’ full and 18-20 seconds. This step is individualized. You may have to adjust the time once you have seen your first results. </w:t>
            </w:r>
          </w:p>
        </w:tc>
        <w:tc>
          <w:tcPr>
            <w:tcW w:w="0" w:type="auto"/>
            <w:tcBorders>
              <w:top w:val="outset" w:sz="6" w:space="0" w:color="auto"/>
              <w:left w:val="outset" w:sz="6" w:space="0" w:color="auto"/>
              <w:bottom w:val="outset" w:sz="6" w:space="0" w:color="auto"/>
              <w:right w:val="outset" w:sz="6" w:space="0" w:color="auto"/>
            </w:tcBorders>
            <w:vAlign w:val="center"/>
            <w:hideMark/>
          </w:tcPr>
          <w:p w14:paraId="0865ADC1"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This is the most critical step and it is the hardest to perform correctly.  The ETOH is a </w:t>
            </w:r>
            <w:r w:rsidRPr="00476E86">
              <w:rPr>
                <w:rFonts w:ascii="Times New Roman" w:eastAsia="Times New Roman" w:hAnsi="Times New Roman" w:cs="Times New Roman"/>
                <w:b/>
                <w:bCs/>
                <w:color w:val="000000" w:themeColor="text1"/>
                <w:sz w:val="24"/>
                <w:szCs w:val="24"/>
              </w:rPr>
              <w:t>decolorizer</w:t>
            </w:r>
            <w:r w:rsidRPr="00476E86">
              <w:rPr>
                <w:rFonts w:ascii="Times New Roman" w:eastAsia="Times New Roman" w:hAnsi="Times New Roman" w:cs="Times New Roman"/>
                <w:color w:val="000000" w:themeColor="text1"/>
                <w:sz w:val="24"/>
                <w:szCs w:val="24"/>
              </w:rPr>
              <w:t>.  It is dissolving any lipid in the cell wall.  Since G+ cells have little lipid, their peptidoglycan cell wall retains the dye under the alcohol rinse and will remain purple.  G- cells, possessing much lipid, will develop weaknesses in the wall, and the dye will rinse out, leaving them transparent.</w:t>
            </w:r>
          </w:p>
        </w:tc>
      </w:tr>
      <w:tr w:rsidR="000F3E01" w:rsidRPr="00476E86" w14:paraId="28D4EA25" w14:textId="77777777" w:rsidTr="00B7379E">
        <w:trPr>
          <w:trHeight w:val="981"/>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4D40EB8" w14:textId="3B1C3800"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Rinse with distilled water and blot gently. (Be sure to do this immediately following </w:t>
            </w:r>
            <w:r w:rsidR="00476E86" w:rsidRPr="00476E86">
              <w:rPr>
                <w:rFonts w:ascii="Times New Roman" w:eastAsia="Times New Roman" w:hAnsi="Times New Roman" w:cs="Times New Roman"/>
                <w:color w:val="000000" w:themeColor="text1"/>
                <w:sz w:val="24"/>
                <w:szCs w:val="24"/>
              </w:rPr>
              <w:t>decolorization</w:t>
            </w:r>
            <w:r w:rsidRPr="00476E86">
              <w:rPr>
                <w:rFonts w:ascii="Times New Roman" w:eastAsia="Times New Roman" w:hAnsi="Times New Roman" w:cs="Times New Roman"/>
                <w:color w:val="000000" w:themeColor="text1"/>
                <w:sz w:val="24"/>
                <w:szCs w:val="24"/>
              </w:rPr>
              <w:t xml:space="preserve"> in order to stop the action of the alcohol)</w:t>
            </w:r>
          </w:p>
        </w:tc>
        <w:tc>
          <w:tcPr>
            <w:tcW w:w="0" w:type="auto"/>
            <w:tcBorders>
              <w:top w:val="outset" w:sz="6" w:space="0" w:color="auto"/>
              <w:left w:val="outset" w:sz="6" w:space="0" w:color="auto"/>
              <w:bottom w:val="outset" w:sz="6" w:space="0" w:color="auto"/>
              <w:right w:val="outset" w:sz="6" w:space="0" w:color="auto"/>
            </w:tcBorders>
            <w:vAlign w:val="center"/>
            <w:hideMark/>
          </w:tcPr>
          <w:p w14:paraId="3645A4ED"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If the alcohol acts too long, it will eventually decolorize even the G+ cells.</w:t>
            </w:r>
          </w:p>
        </w:tc>
      </w:tr>
      <w:tr w:rsidR="000F3E01" w:rsidRPr="00476E86" w14:paraId="5128E033" w14:textId="77777777" w:rsidTr="000F3E01">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B276350" w14:textId="4FD6B3FF"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Place several drops of safranin</w:t>
            </w:r>
            <w:r w:rsidR="0009320A" w:rsidRPr="00476E86">
              <w:rPr>
                <w:rFonts w:ascii="Times New Roman" w:eastAsia="Times New Roman" w:hAnsi="Times New Roman" w:cs="Times New Roman"/>
                <w:color w:val="000000" w:themeColor="text1"/>
                <w:sz w:val="24"/>
                <w:szCs w:val="24"/>
              </w:rPr>
              <w:t xml:space="preserve"> on the smear, leave for</w:t>
            </w:r>
            <w:r w:rsidR="0009320A" w:rsidRPr="00476E86">
              <w:rPr>
                <w:rFonts w:ascii="Times New Roman" w:eastAsia="Times New Roman" w:hAnsi="Times New Roman" w:cs="Times New Roman"/>
                <w:b/>
                <w:bCs/>
                <w:color w:val="000000" w:themeColor="text1"/>
                <w:sz w:val="24"/>
                <w:szCs w:val="24"/>
              </w:rPr>
              <w:t> </w:t>
            </w:r>
            <w:r w:rsidR="00476E86" w:rsidRPr="00476E86">
              <w:rPr>
                <w:rFonts w:ascii="Times New Roman" w:eastAsia="Times New Roman" w:hAnsi="Times New Roman" w:cs="Times New Roman"/>
                <w:b/>
                <w:bCs/>
                <w:color w:val="000000" w:themeColor="text1"/>
                <w:sz w:val="24"/>
                <w:szCs w:val="24"/>
              </w:rPr>
              <w:t>2 minutes</w:t>
            </w:r>
            <w:r w:rsidRPr="00476E86">
              <w:rPr>
                <w:rFonts w:ascii="Times New Roman" w:eastAsia="Times New Roman" w:hAnsi="Times New Roman" w:cs="Times New Roman"/>
                <w:b/>
                <w:bCs/>
                <w:color w:val="000000" w:themeColor="text1"/>
                <w:sz w:val="24"/>
                <w:szCs w:val="24"/>
              </w:rPr>
              <w:t xml:space="preserve"> </w:t>
            </w:r>
            <w:r w:rsidRPr="00476E86">
              <w:rPr>
                <w:rFonts w:ascii="Times New Roman" w:eastAsia="Times New Roman" w:hAnsi="Times New Roman" w:cs="Times New Roman"/>
                <w:color w:val="000000" w:themeColor="text1"/>
                <w:sz w:val="24"/>
                <w:szCs w:val="24"/>
              </w:rPr>
              <w:t>(across the rack).</w:t>
            </w:r>
          </w:p>
        </w:tc>
        <w:tc>
          <w:tcPr>
            <w:tcW w:w="0" w:type="auto"/>
            <w:tcBorders>
              <w:top w:val="outset" w:sz="6" w:space="0" w:color="auto"/>
              <w:left w:val="outset" w:sz="6" w:space="0" w:color="auto"/>
              <w:bottom w:val="outset" w:sz="6" w:space="0" w:color="auto"/>
              <w:right w:val="outset" w:sz="6" w:space="0" w:color="auto"/>
            </w:tcBorders>
            <w:vAlign w:val="center"/>
            <w:hideMark/>
          </w:tcPr>
          <w:p w14:paraId="0119ADB0"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This is the </w:t>
            </w:r>
            <w:r w:rsidRPr="00476E86">
              <w:rPr>
                <w:rFonts w:ascii="Times New Roman" w:eastAsia="Times New Roman" w:hAnsi="Times New Roman" w:cs="Times New Roman"/>
                <w:b/>
                <w:bCs/>
                <w:color w:val="000000" w:themeColor="text1"/>
                <w:sz w:val="24"/>
                <w:szCs w:val="24"/>
              </w:rPr>
              <w:t>secondary or counterstain</w:t>
            </w:r>
            <w:r w:rsidRPr="00476E86">
              <w:rPr>
                <w:rFonts w:ascii="Times New Roman" w:eastAsia="Times New Roman" w:hAnsi="Times New Roman" w:cs="Times New Roman"/>
                <w:color w:val="000000" w:themeColor="text1"/>
                <w:sz w:val="24"/>
                <w:szCs w:val="24"/>
              </w:rPr>
              <w:t>.  It will stain the transparent cells so that they may be seen.  The color will be pinkish-red, usually much paler than the purple cells</w:t>
            </w:r>
          </w:p>
        </w:tc>
      </w:tr>
      <w:tr w:rsidR="000F3E01" w:rsidRPr="00476E86" w14:paraId="202B64D6" w14:textId="77777777" w:rsidTr="00D60740">
        <w:trPr>
          <w:trHeight w:val="702"/>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82DE543" w14:textId="77777777"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Rinse, blot dry and observe.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C10D64" w14:textId="68BB89AB" w:rsidR="000F3E01" w:rsidRPr="00476E86" w:rsidRDefault="000F3E01" w:rsidP="0061018A">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The G+ cells will be purple.  </w:t>
            </w:r>
            <w:r w:rsidRPr="00476E86">
              <w:rPr>
                <w:rFonts w:ascii="Times New Roman" w:eastAsia="Times New Roman" w:hAnsi="Times New Roman" w:cs="Times New Roman"/>
                <w:color w:val="000000" w:themeColor="text1"/>
                <w:sz w:val="24"/>
                <w:szCs w:val="24"/>
              </w:rPr>
              <w:br/>
              <w:t>The G- cells will be pink</w:t>
            </w:r>
          </w:p>
        </w:tc>
      </w:tr>
    </w:tbl>
    <w:p w14:paraId="7F833C1D" w14:textId="297761EB" w:rsidR="005F2C29" w:rsidRDefault="005F2C29">
      <w:pPr>
        <w:rPr>
          <w:rFonts w:ascii="Times New Roman" w:hAnsi="Times New Roman" w:cs="Times New Roman"/>
          <w:color w:val="000000" w:themeColor="text1"/>
          <w:sz w:val="24"/>
          <w:szCs w:val="24"/>
        </w:rPr>
      </w:pPr>
    </w:p>
    <w:p w14:paraId="703DE946" w14:textId="77777777" w:rsidR="00D60740" w:rsidRDefault="00D60740">
      <w:pPr>
        <w:rPr>
          <w:rFonts w:ascii="Times New Roman" w:hAnsi="Times New Roman" w:cs="Times New Roman"/>
          <w:b/>
          <w:bCs/>
          <w:color w:val="000000" w:themeColor="text1"/>
          <w:sz w:val="26"/>
          <w:szCs w:val="26"/>
        </w:rPr>
      </w:pPr>
      <w:r>
        <w:rPr>
          <w:rFonts w:ascii="Times New Roman" w:hAnsi="Times New Roman" w:cs="Times New Roman"/>
          <w:b/>
          <w:bCs/>
          <w:color w:val="000000" w:themeColor="text1"/>
          <w:sz w:val="26"/>
          <w:szCs w:val="26"/>
        </w:rPr>
        <w:br w:type="page"/>
      </w:r>
    </w:p>
    <w:p w14:paraId="4F130019" w14:textId="6035371A" w:rsidR="00FB2E41" w:rsidRPr="00FB2E41" w:rsidRDefault="00FB2E41" w:rsidP="00FB2E41">
      <w:pPr>
        <w:pStyle w:val="Heading2"/>
        <w:rPr>
          <w:rFonts w:ascii="Times New Roman" w:hAnsi="Times New Roman" w:cs="Times New Roman"/>
          <w:color w:val="auto"/>
          <w:sz w:val="28"/>
          <w:szCs w:val="28"/>
        </w:rPr>
      </w:pPr>
      <w:bookmarkStart w:id="30" w:name="_Toc10440177"/>
      <w:r w:rsidRPr="00FB2E41">
        <w:rPr>
          <w:rFonts w:ascii="Times New Roman" w:hAnsi="Times New Roman" w:cs="Times New Roman"/>
          <w:color w:val="auto"/>
          <w:sz w:val="28"/>
          <w:szCs w:val="28"/>
        </w:rPr>
        <w:lastRenderedPageBreak/>
        <w:t>Results:</w:t>
      </w:r>
      <w:bookmarkEnd w:id="30"/>
    </w:p>
    <w:p w14:paraId="0768006A" w14:textId="3242FDE5" w:rsidR="000F3E01" w:rsidRPr="005F2C29" w:rsidRDefault="000F3E01" w:rsidP="005F2C29">
      <w:pPr>
        <w:spacing w:after="0" w:line="240" w:lineRule="auto"/>
        <w:jc w:val="center"/>
        <w:rPr>
          <w:rFonts w:ascii="Times New Roman" w:hAnsi="Times New Roman" w:cs="Times New Roman"/>
          <w:b/>
          <w:bCs/>
          <w:color w:val="000000" w:themeColor="text1"/>
          <w:sz w:val="26"/>
          <w:szCs w:val="26"/>
        </w:rPr>
      </w:pPr>
      <w:r w:rsidRPr="005F2C29">
        <w:rPr>
          <w:rFonts w:ascii="Times New Roman" w:hAnsi="Times New Roman" w:cs="Times New Roman"/>
          <w:b/>
          <w:bCs/>
          <w:color w:val="000000" w:themeColor="text1"/>
          <w:sz w:val="26"/>
          <w:szCs w:val="26"/>
        </w:rPr>
        <w:t>Record the stain results for each of the following organisms below</w:t>
      </w:r>
      <w:r w:rsidR="005F2C29">
        <w:rPr>
          <w:rFonts w:ascii="Times New Roman" w:hAnsi="Times New Roman" w:cs="Times New Roman"/>
          <w:b/>
          <w:bCs/>
          <w:color w:val="000000" w:themeColor="text1"/>
          <w:sz w:val="26"/>
          <w:szCs w:val="26"/>
        </w:rPr>
        <w:t>.</w:t>
      </w:r>
    </w:p>
    <w:p w14:paraId="4A7745FD" w14:textId="77777777" w:rsidR="005F2C29" w:rsidRPr="00B05951" w:rsidRDefault="005F2C29" w:rsidP="005F2C29">
      <w:pPr>
        <w:spacing w:after="0" w:line="240" w:lineRule="auto"/>
        <w:jc w:val="center"/>
        <w:rPr>
          <w:rFonts w:ascii="Times New Roman" w:hAnsi="Times New Roman" w:cs="Times New Roman"/>
          <w:color w:val="000000" w:themeColor="text1"/>
          <w:sz w:val="24"/>
          <w:szCs w:val="24"/>
        </w:rPr>
      </w:pPr>
    </w:p>
    <w:tbl>
      <w:tblPr>
        <w:tblStyle w:val="TableGrid"/>
        <w:tblW w:w="9096" w:type="dxa"/>
        <w:jc w:val="center"/>
        <w:tblLayout w:type="fixed"/>
        <w:tblLook w:val="04A0" w:firstRow="1" w:lastRow="0" w:firstColumn="1" w:lastColumn="0" w:noHBand="0" w:noVBand="1"/>
      </w:tblPr>
      <w:tblGrid>
        <w:gridCol w:w="2538"/>
        <w:gridCol w:w="3279"/>
        <w:gridCol w:w="3279"/>
      </w:tblGrid>
      <w:tr w:rsidR="000F3E01" w:rsidRPr="00B05951" w14:paraId="34F1DC2D" w14:textId="77777777" w:rsidTr="005F2C29">
        <w:trPr>
          <w:trHeight w:val="314"/>
          <w:jc w:val="center"/>
        </w:trPr>
        <w:tc>
          <w:tcPr>
            <w:tcW w:w="2538" w:type="dxa"/>
            <w:vAlign w:val="center"/>
          </w:tcPr>
          <w:p w14:paraId="3BE49CE1" w14:textId="49B5FDCE" w:rsidR="000F3E01" w:rsidRPr="005F2C29" w:rsidRDefault="000F3E01" w:rsidP="005F2C29">
            <w:pPr>
              <w:jc w:val="center"/>
              <w:rPr>
                <w:rFonts w:ascii="Times New Roman" w:hAnsi="Times New Roman" w:cs="Times New Roman"/>
                <w:b/>
                <w:bCs/>
                <w:color w:val="000000" w:themeColor="text1"/>
                <w:sz w:val="24"/>
                <w:szCs w:val="24"/>
              </w:rPr>
            </w:pPr>
            <w:r w:rsidRPr="005F2C29">
              <w:rPr>
                <w:rFonts w:ascii="Times New Roman" w:hAnsi="Times New Roman" w:cs="Times New Roman"/>
                <w:b/>
                <w:bCs/>
                <w:color w:val="000000" w:themeColor="text1"/>
                <w:sz w:val="24"/>
                <w:szCs w:val="24"/>
              </w:rPr>
              <w:t>Organi</w:t>
            </w:r>
            <w:r w:rsidR="00667EB9" w:rsidRPr="005F2C29">
              <w:rPr>
                <w:rFonts w:ascii="Times New Roman" w:hAnsi="Times New Roman" w:cs="Times New Roman"/>
                <w:b/>
                <w:bCs/>
                <w:color w:val="000000" w:themeColor="text1"/>
                <w:sz w:val="24"/>
                <w:szCs w:val="24"/>
              </w:rPr>
              <w:t>s</w:t>
            </w:r>
            <w:r w:rsidRPr="005F2C29">
              <w:rPr>
                <w:rFonts w:ascii="Times New Roman" w:hAnsi="Times New Roman" w:cs="Times New Roman"/>
                <w:b/>
                <w:bCs/>
                <w:color w:val="000000" w:themeColor="text1"/>
                <w:sz w:val="24"/>
                <w:szCs w:val="24"/>
              </w:rPr>
              <w:t>m</w:t>
            </w:r>
          </w:p>
        </w:tc>
        <w:tc>
          <w:tcPr>
            <w:tcW w:w="3279" w:type="dxa"/>
            <w:vAlign w:val="center"/>
          </w:tcPr>
          <w:p w14:paraId="4C632A52" w14:textId="77777777" w:rsidR="000F3E01" w:rsidRPr="005F2C29" w:rsidRDefault="000F3E01" w:rsidP="005F2C29">
            <w:pPr>
              <w:jc w:val="center"/>
              <w:rPr>
                <w:rFonts w:ascii="Times New Roman" w:hAnsi="Times New Roman" w:cs="Times New Roman"/>
                <w:b/>
                <w:bCs/>
                <w:color w:val="000000" w:themeColor="text1"/>
                <w:sz w:val="24"/>
                <w:szCs w:val="24"/>
              </w:rPr>
            </w:pPr>
            <w:r w:rsidRPr="005F2C29">
              <w:rPr>
                <w:rFonts w:ascii="Times New Roman" w:hAnsi="Times New Roman" w:cs="Times New Roman"/>
                <w:b/>
                <w:bCs/>
                <w:color w:val="000000" w:themeColor="text1"/>
                <w:sz w:val="24"/>
                <w:szCs w:val="24"/>
              </w:rPr>
              <w:t>Color Observed</w:t>
            </w:r>
          </w:p>
        </w:tc>
        <w:tc>
          <w:tcPr>
            <w:tcW w:w="3279" w:type="dxa"/>
            <w:vAlign w:val="center"/>
          </w:tcPr>
          <w:p w14:paraId="135B69AD" w14:textId="77777777" w:rsidR="000F3E01" w:rsidRPr="005F2C29" w:rsidRDefault="000F3E01" w:rsidP="005F2C29">
            <w:pPr>
              <w:jc w:val="center"/>
              <w:rPr>
                <w:rFonts w:ascii="Times New Roman" w:hAnsi="Times New Roman" w:cs="Times New Roman"/>
                <w:b/>
                <w:bCs/>
                <w:color w:val="000000" w:themeColor="text1"/>
                <w:sz w:val="24"/>
                <w:szCs w:val="24"/>
              </w:rPr>
            </w:pPr>
            <w:r w:rsidRPr="005F2C29">
              <w:rPr>
                <w:rFonts w:ascii="Times New Roman" w:hAnsi="Times New Roman" w:cs="Times New Roman"/>
                <w:b/>
                <w:bCs/>
                <w:color w:val="000000" w:themeColor="text1"/>
                <w:sz w:val="24"/>
                <w:szCs w:val="24"/>
              </w:rPr>
              <w:t>Gram Result (+/-)</w:t>
            </w:r>
          </w:p>
        </w:tc>
      </w:tr>
      <w:tr w:rsidR="000F3E01" w:rsidRPr="00B05951" w14:paraId="219B6401" w14:textId="77777777" w:rsidTr="005F2C29">
        <w:trPr>
          <w:trHeight w:val="553"/>
          <w:jc w:val="center"/>
        </w:trPr>
        <w:tc>
          <w:tcPr>
            <w:tcW w:w="2538" w:type="dxa"/>
            <w:vAlign w:val="center"/>
          </w:tcPr>
          <w:p w14:paraId="3D988B61"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E. coli</w:t>
            </w:r>
          </w:p>
        </w:tc>
        <w:tc>
          <w:tcPr>
            <w:tcW w:w="3279" w:type="dxa"/>
            <w:vAlign w:val="center"/>
          </w:tcPr>
          <w:p w14:paraId="2027EAB2" w14:textId="77777777" w:rsidR="000F3E01" w:rsidRPr="00B05951" w:rsidRDefault="000F3E01" w:rsidP="005F2C29">
            <w:pPr>
              <w:jc w:val="center"/>
              <w:rPr>
                <w:rFonts w:ascii="Times New Roman" w:hAnsi="Times New Roman" w:cs="Times New Roman"/>
                <w:color w:val="000000" w:themeColor="text1"/>
                <w:sz w:val="24"/>
                <w:szCs w:val="24"/>
              </w:rPr>
            </w:pPr>
          </w:p>
        </w:tc>
        <w:tc>
          <w:tcPr>
            <w:tcW w:w="3279" w:type="dxa"/>
            <w:vAlign w:val="center"/>
          </w:tcPr>
          <w:p w14:paraId="36637C11"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661EADF6" w14:textId="77777777" w:rsidTr="005F2C29">
        <w:trPr>
          <w:trHeight w:val="521"/>
          <w:jc w:val="center"/>
        </w:trPr>
        <w:tc>
          <w:tcPr>
            <w:tcW w:w="2538" w:type="dxa"/>
            <w:vAlign w:val="center"/>
          </w:tcPr>
          <w:p w14:paraId="61584D4F"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B. subtilis</w:t>
            </w:r>
          </w:p>
        </w:tc>
        <w:tc>
          <w:tcPr>
            <w:tcW w:w="3279" w:type="dxa"/>
            <w:vAlign w:val="center"/>
          </w:tcPr>
          <w:p w14:paraId="139AAC77" w14:textId="77777777" w:rsidR="000F3E01" w:rsidRPr="00B05951" w:rsidRDefault="000F3E01" w:rsidP="005F2C29">
            <w:pPr>
              <w:jc w:val="center"/>
              <w:rPr>
                <w:rFonts w:ascii="Times New Roman" w:hAnsi="Times New Roman" w:cs="Times New Roman"/>
                <w:color w:val="000000" w:themeColor="text1"/>
                <w:sz w:val="24"/>
                <w:szCs w:val="24"/>
              </w:rPr>
            </w:pPr>
          </w:p>
        </w:tc>
        <w:tc>
          <w:tcPr>
            <w:tcW w:w="3279" w:type="dxa"/>
            <w:vAlign w:val="center"/>
          </w:tcPr>
          <w:p w14:paraId="2FD6FFC3"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0C88FCC0" w14:textId="77777777" w:rsidTr="005F2C29">
        <w:trPr>
          <w:trHeight w:val="521"/>
          <w:jc w:val="center"/>
        </w:trPr>
        <w:tc>
          <w:tcPr>
            <w:tcW w:w="2538" w:type="dxa"/>
            <w:vAlign w:val="center"/>
          </w:tcPr>
          <w:p w14:paraId="42049334"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S. epidermidis</w:t>
            </w:r>
          </w:p>
        </w:tc>
        <w:tc>
          <w:tcPr>
            <w:tcW w:w="3279" w:type="dxa"/>
            <w:vAlign w:val="center"/>
          </w:tcPr>
          <w:p w14:paraId="44900DC1" w14:textId="77777777" w:rsidR="000F3E01" w:rsidRPr="00B05951" w:rsidRDefault="000F3E01" w:rsidP="005F2C29">
            <w:pPr>
              <w:jc w:val="center"/>
              <w:rPr>
                <w:rFonts w:ascii="Times New Roman" w:hAnsi="Times New Roman" w:cs="Times New Roman"/>
                <w:color w:val="000000" w:themeColor="text1"/>
                <w:sz w:val="24"/>
                <w:szCs w:val="24"/>
              </w:rPr>
            </w:pPr>
          </w:p>
        </w:tc>
        <w:tc>
          <w:tcPr>
            <w:tcW w:w="3279" w:type="dxa"/>
            <w:vAlign w:val="center"/>
          </w:tcPr>
          <w:p w14:paraId="656C731D"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7EC9216A" w14:textId="77777777" w:rsidTr="005F2C29">
        <w:trPr>
          <w:trHeight w:val="521"/>
          <w:jc w:val="center"/>
        </w:trPr>
        <w:tc>
          <w:tcPr>
            <w:tcW w:w="2538" w:type="dxa"/>
            <w:vAlign w:val="center"/>
          </w:tcPr>
          <w:p w14:paraId="7E5503B9"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M. luteus</w:t>
            </w:r>
          </w:p>
        </w:tc>
        <w:tc>
          <w:tcPr>
            <w:tcW w:w="3279" w:type="dxa"/>
            <w:vAlign w:val="center"/>
          </w:tcPr>
          <w:p w14:paraId="1E7CD655" w14:textId="77777777" w:rsidR="000F3E01" w:rsidRPr="00B05951" w:rsidRDefault="000F3E01" w:rsidP="005F2C29">
            <w:pPr>
              <w:jc w:val="center"/>
              <w:rPr>
                <w:rFonts w:ascii="Times New Roman" w:hAnsi="Times New Roman" w:cs="Times New Roman"/>
                <w:color w:val="000000" w:themeColor="text1"/>
                <w:sz w:val="24"/>
                <w:szCs w:val="24"/>
              </w:rPr>
            </w:pPr>
          </w:p>
        </w:tc>
        <w:tc>
          <w:tcPr>
            <w:tcW w:w="3279" w:type="dxa"/>
            <w:vAlign w:val="center"/>
          </w:tcPr>
          <w:p w14:paraId="363733C0"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7C5FEE67" w14:textId="77777777" w:rsidTr="005F2C29">
        <w:trPr>
          <w:trHeight w:val="553"/>
          <w:jc w:val="center"/>
        </w:trPr>
        <w:tc>
          <w:tcPr>
            <w:tcW w:w="2538" w:type="dxa"/>
            <w:vAlign w:val="center"/>
          </w:tcPr>
          <w:p w14:paraId="0513E974"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M. smegmatis</w:t>
            </w:r>
          </w:p>
        </w:tc>
        <w:tc>
          <w:tcPr>
            <w:tcW w:w="3279" w:type="dxa"/>
            <w:vAlign w:val="center"/>
          </w:tcPr>
          <w:p w14:paraId="67EFCA0D" w14:textId="77777777" w:rsidR="000F3E01" w:rsidRPr="00B05951" w:rsidRDefault="000F3E01" w:rsidP="005F2C29">
            <w:pPr>
              <w:jc w:val="center"/>
              <w:rPr>
                <w:rFonts w:ascii="Times New Roman" w:hAnsi="Times New Roman" w:cs="Times New Roman"/>
                <w:color w:val="000000" w:themeColor="text1"/>
                <w:sz w:val="24"/>
                <w:szCs w:val="24"/>
              </w:rPr>
            </w:pPr>
          </w:p>
        </w:tc>
        <w:tc>
          <w:tcPr>
            <w:tcW w:w="3279" w:type="dxa"/>
            <w:vAlign w:val="center"/>
          </w:tcPr>
          <w:p w14:paraId="7527366D"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7237FB96" w14:textId="77777777" w:rsidTr="005F2C29">
        <w:trPr>
          <w:trHeight w:val="521"/>
          <w:jc w:val="center"/>
        </w:trPr>
        <w:tc>
          <w:tcPr>
            <w:tcW w:w="2538" w:type="dxa"/>
            <w:vAlign w:val="center"/>
          </w:tcPr>
          <w:p w14:paraId="0749DA89"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S. marcescens</w:t>
            </w:r>
          </w:p>
        </w:tc>
        <w:tc>
          <w:tcPr>
            <w:tcW w:w="3279" w:type="dxa"/>
            <w:vAlign w:val="center"/>
          </w:tcPr>
          <w:p w14:paraId="375169A6" w14:textId="77777777" w:rsidR="000F3E01" w:rsidRPr="00B05951" w:rsidRDefault="000F3E01" w:rsidP="005F2C29">
            <w:pPr>
              <w:jc w:val="center"/>
              <w:rPr>
                <w:rFonts w:ascii="Times New Roman" w:hAnsi="Times New Roman" w:cs="Times New Roman"/>
                <w:color w:val="000000" w:themeColor="text1"/>
                <w:sz w:val="24"/>
                <w:szCs w:val="24"/>
              </w:rPr>
            </w:pPr>
          </w:p>
        </w:tc>
        <w:tc>
          <w:tcPr>
            <w:tcW w:w="3279" w:type="dxa"/>
            <w:vAlign w:val="center"/>
          </w:tcPr>
          <w:p w14:paraId="494EE1C4" w14:textId="77777777" w:rsidR="000F3E01" w:rsidRPr="00B05951" w:rsidRDefault="000F3E01" w:rsidP="005F2C29">
            <w:pPr>
              <w:jc w:val="center"/>
              <w:rPr>
                <w:rFonts w:ascii="Times New Roman" w:hAnsi="Times New Roman" w:cs="Times New Roman"/>
                <w:color w:val="000000" w:themeColor="text1"/>
                <w:sz w:val="24"/>
                <w:szCs w:val="24"/>
              </w:rPr>
            </w:pPr>
          </w:p>
        </w:tc>
      </w:tr>
    </w:tbl>
    <w:p w14:paraId="3599CB61" w14:textId="77777777" w:rsidR="00667EB9" w:rsidRPr="00B05951" w:rsidRDefault="00667EB9" w:rsidP="0061018A">
      <w:pPr>
        <w:spacing w:after="0" w:line="240" w:lineRule="auto"/>
        <w:rPr>
          <w:rFonts w:ascii="Times New Roman" w:hAnsi="Times New Roman" w:cs="Times New Roman"/>
          <w:color w:val="000000" w:themeColor="text1"/>
          <w:sz w:val="24"/>
          <w:szCs w:val="24"/>
        </w:rPr>
      </w:pPr>
    </w:p>
    <w:p w14:paraId="17F13FD0" w14:textId="77777777" w:rsidR="00D60740" w:rsidRDefault="00D60740" w:rsidP="005F2C29">
      <w:pPr>
        <w:spacing w:after="0" w:line="240" w:lineRule="auto"/>
        <w:jc w:val="center"/>
        <w:rPr>
          <w:rFonts w:ascii="Times New Roman" w:hAnsi="Times New Roman" w:cs="Times New Roman"/>
          <w:b/>
          <w:bCs/>
          <w:color w:val="000000" w:themeColor="text1"/>
          <w:sz w:val="26"/>
          <w:szCs w:val="26"/>
        </w:rPr>
      </w:pPr>
    </w:p>
    <w:p w14:paraId="651CF5C7" w14:textId="77777777" w:rsidR="00D60740" w:rsidRDefault="00D60740" w:rsidP="005F2C29">
      <w:pPr>
        <w:spacing w:after="0" w:line="240" w:lineRule="auto"/>
        <w:jc w:val="center"/>
        <w:rPr>
          <w:rFonts w:ascii="Times New Roman" w:hAnsi="Times New Roman" w:cs="Times New Roman"/>
          <w:b/>
          <w:bCs/>
          <w:color w:val="000000" w:themeColor="text1"/>
          <w:sz w:val="26"/>
          <w:szCs w:val="26"/>
        </w:rPr>
      </w:pPr>
    </w:p>
    <w:p w14:paraId="68BB8C18" w14:textId="1D29BBF9" w:rsidR="000F3E01" w:rsidRPr="005F2C29" w:rsidRDefault="000F3E01" w:rsidP="005F2C29">
      <w:pPr>
        <w:spacing w:after="0" w:line="240" w:lineRule="auto"/>
        <w:jc w:val="center"/>
        <w:rPr>
          <w:rFonts w:ascii="Times New Roman" w:hAnsi="Times New Roman" w:cs="Times New Roman"/>
          <w:b/>
          <w:bCs/>
          <w:color w:val="000000" w:themeColor="text1"/>
          <w:sz w:val="26"/>
          <w:szCs w:val="26"/>
        </w:rPr>
      </w:pPr>
      <w:r w:rsidRPr="005F2C29">
        <w:rPr>
          <w:rFonts w:ascii="Times New Roman" w:hAnsi="Times New Roman" w:cs="Times New Roman"/>
          <w:b/>
          <w:bCs/>
          <w:color w:val="000000" w:themeColor="text1"/>
          <w:sz w:val="26"/>
          <w:szCs w:val="26"/>
        </w:rPr>
        <w:t>You should also note the morphology for each of the organisms observed</w:t>
      </w:r>
      <w:r w:rsidR="005F2C29" w:rsidRPr="005F2C29">
        <w:rPr>
          <w:rFonts w:ascii="Times New Roman" w:hAnsi="Times New Roman" w:cs="Times New Roman"/>
          <w:b/>
          <w:bCs/>
          <w:color w:val="000000" w:themeColor="text1"/>
          <w:sz w:val="26"/>
          <w:szCs w:val="26"/>
        </w:rPr>
        <w:t>.</w:t>
      </w:r>
    </w:p>
    <w:p w14:paraId="5151462B" w14:textId="77777777" w:rsidR="005F2C29" w:rsidRPr="005F2C29" w:rsidRDefault="005F2C29" w:rsidP="005F2C29">
      <w:pPr>
        <w:spacing w:after="0" w:line="240" w:lineRule="auto"/>
        <w:jc w:val="center"/>
        <w:rPr>
          <w:rFonts w:ascii="Times New Roman" w:hAnsi="Times New Roman" w:cs="Times New Roman"/>
          <w:b/>
          <w:bCs/>
          <w:color w:val="000000" w:themeColor="text1"/>
          <w:sz w:val="24"/>
          <w:szCs w:val="24"/>
        </w:rPr>
      </w:pPr>
    </w:p>
    <w:tbl>
      <w:tblPr>
        <w:tblStyle w:val="TableGrid"/>
        <w:tblW w:w="10007" w:type="dxa"/>
        <w:jc w:val="center"/>
        <w:tblLook w:val="04A0" w:firstRow="1" w:lastRow="0" w:firstColumn="1" w:lastColumn="0" w:noHBand="0" w:noVBand="1"/>
      </w:tblPr>
      <w:tblGrid>
        <w:gridCol w:w="1975"/>
        <w:gridCol w:w="8032"/>
      </w:tblGrid>
      <w:tr w:rsidR="000F3E01" w:rsidRPr="00B05951" w14:paraId="1D60DC23" w14:textId="77777777" w:rsidTr="005F2C29">
        <w:trPr>
          <w:trHeight w:val="504"/>
          <w:jc w:val="center"/>
        </w:trPr>
        <w:tc>
          <w:tcPr>
            <w:tcW w:w="1975" w:type="dxa"/>
            <w:vAlign w:val="center"/>
          </w:tcPr>
          <w:p w14:paraId="7DFA766B" w14:textId="77777777" w:rsidR="000F3E01" w:rsidRPr="00B05951" w:rsidRDefault="000F3E01" w:rsidP="005F2C29">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Organism</w:t>
            </w:r>
          </w:p>
        </w:tc>
        <w:tc>
          <w:tcPr>
            <w:tcW w:w="8032" w:type="dxa"/>
            <w:vAlign w:val="center"/>
          </w:tcPr>
          <w:p w14:paraId="0C9DD0D3" w14:textId="77777777" w:rsidR="000F3E01" w:rsidRPr="00B05951" w:rsidRDefault="000F3E01" w:rsidP="005F2C29">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Morphologic Description/Drawing</w:t>
            </w:r>
          </w:p>
        </w:tc>
      </w:tr>
      <w:tr w:rsidR="000F3E01" w:rsidRPr="00B05951" w14:paraId="7F155E05" w14:textId="77777777" w:rsidTr="005F2C29">
        <w:trPr>
          <w:trHeight w:val="886"/>
          <w:jc w:val="center"/>
        </w:trPr>
        <w:tc>
          <w:tcPr>
            <w:tcW w:w="1975" w:type="dxa"/>
            <w:vAlign w:val="center"/>
          </w:tcPr>
          <w:p w14:paraId="27E9E802"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E. coli</w:t>
            </w:r>
          </w:p>
        </w:tc>
        <w:tc>
          <w:tcPr>
            <w:tcW w:w="8032" w:type="dxa"/>
            <w:vAlign w:val="center"/>
          </w:tcPr>
          <w:p w14:paraId="53765E88"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12AFC10F" w14:textId="77777777" w:rsidTr="005F2C29">
        <w:trPr>
          <w:trHeight w:val="832"/>
          <w:jc w:val="center"/>
        </w:trPr>
        <w:tc>
          <w:tcPr>
            <w:tcW w:w="1975" w:type="dxa"/>
            <w:vAlign w:val="center"/>
          </w:tcPr>
          <w:p w14:paraId="71C4E51E"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B. subtilis</w:t>
            </w:r>
          </w:p>
        </w:tc>
        <w:tc>
          <w:tcPr>
            <w:tcW w:w="8032" w:type="dxa"/>
            <w:vAlign w:val="center"/>
          </w:tcPr>
          <w:p w14:paraId="2996A11E"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0B189868" w14:textId="77777777" w:rsidTr="005F2C29">
        <w:trPr>
          <w:trHeight w:val="832"/>
          <w:jc w:val="center"/>
        </w:trPr>
        <w:tc>
          <w:tcPr>
            <w:tcW w:w="1975" w:type="dxa"/>
            <w:vAlign w:val="center"/>
          </w:tcPr>
          <w:p w14:paraId="7B8E2906"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S. epidermidis</w:t>
            </w:r>
          </w:p>
        </w:tc>
        <w:tc>
          <w:tcPr>
            <w:tcW w:w="8032" w:type="dxa"/>
            <w:vAlign w:val="center"/>
          </w:tcPr>
          <w:p w14:paraId="17C8BD73"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54C69D46" w14:textId="77777777" w:rsidTr="005F2C29">
        <w:trPr>
          <w:trHeight w:val="832"/>
          <w:jc w:val="center"/>
        </w:trPr>
        <w:tc>
          <w:tcPr>
            <w:tcW w:w="1975" w:type="dxa"/>
            <w:vAlign w:val="center"/>
          </w:tcPr>
          <w:p w14:paraId="499B8707"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M. luteus</w:t>
            </w:r>
          </w:p>
        </w:tc>
        <w:tc>
          <w:tcPr>
            <w:tcW w:w="8032" w:type="dxa"/>
            <w:vAlign w:val="center"/>
          </w:tcPr>
          <w:p w14:paraId="6E97E8B0"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756A0AAE" w14:textId="77777777" w:rsidTr="005F2C29">
        <w:trPr>
          <w:trHeight w:val="886"/>
          <w:jc w:val="center"/>
        </w:trPr>
        <w:tc>
          <w:tcPr>
            <w:tcW w:w="1975" w:type="dxa"/>
            <w:vAlign w:val="center"/>
          </w:tcPr>
          <w:p w14:paraId="628C71A6"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M. smegmatis</w:t>
            </w:r>
          </w:p>
        </w:tc>
        <w:tc>
          <w:tcPr>
            <w:tcW w:w="8032" w:type="dxa"/>
            <w:vAlign w:val="center"/>
          </w:tcPr>
          <w:p w14:paraId="40F0EABC" w14:textId="77777777" w:rsidR="000F3E01" w:rsidRPr="00B05951" w:rsidRDefault="000F3E01" w:rsidP="005F2C29">
            <w:pPr>
              <w:jc w:val="center"/>
              <w:rPr>
                <w:rFonts w:ascii="Times New Roman" w:hAnsi="Times New Roman" w:cs="Times New Roman"/>
                <w:color w:val="000000" w:themeColor="text1"/>
                <w:sz w:val="24"/>
                <w:szCs w:val="24"/>
              </w:rPr>
            </w:pPr>
          </w:p>
        </w:tc>
      </w:tr>
      <w:tr w:rsidR="000F3E01" w:rsidRPr="00B05951" w14:paraId="4096632E" w14:textId="77777777" w:rsidTr="005F2C29">
        <w:trPr>
          <w:trHeight w:val="832"/>
          <w:jc w:val="center"/>
        </w:trPr>
        <w:tc>
          <w:tcPr>
            <w:tcW w:w="1975" w:type="dxa"/>
            <w:vAlign w:val="center"/>
          </w:tcPr>
          <w:p w14:paraId="0028B3FE" w14:textId="77777777" w:rsidR="000F3E01" w:rsidRPr="00B05951" w:rsidRDefault="000F3E01" w:rsidP="005F2C29">
            <w:pPr>
              <w:jc w:val="cente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S. marcescens</w:t>
            </w:r>
          </w:p>
        </w:tc>
        <w:tc>
          <w:tcPr>
            <w:tcW w:w="8032" w:type="dxa"/>
            <w:vAlign w:val="center"/>
          </w:tcPr>
          <w:p w14:paraId="348DD7A3" w14:textId="77777777" w:rsidR="000F3E01" w:rsidRPr="00B05951" w:rsidRDefault="000F3E01" w:rsidP="005F2C29">
            <w:pPr>
              <w:jc w:val="center"/>
              <w:rPr>
                <w:rFonts w:ascii="Times New Roman" w:hAnsi="Times New Roman" w:cs="Times New Roman"/>
                <w:color w:val="000000" w:themeColor="text1"/>
                <w:sz w:val="24"/>
                <w:szCs w:val="24"/>
              </w:rPr>
            </w:pPr>
          </w:p>
        </w:tc>
      </w:tr>
    </w:tbl>
    <w:p w14:paraId="6467B134" w14:textId="35A8E4F9" w:rsidR="000F3E01" w:rsidRPr="00B05951" w:rsidRDefault="000F3E01" w:rsidP="0061018A">
      <w:pPr>
        <w:spacing w:after="0" w:line="240" w:lineRule="auto"/>
        <w:rPr>
          <w:rFonts w:ascii="Times New Roman" w:hAnsi="Times New Roman" w:cs="Times New Roman"/>
          <w:color w:val="000000" w:themeColor="text1"/>
          <w:sz w:val="24"/>
          <w:szCs w:val="24"/>
        </w:rPr>
      </w:pPr>
    </w:p>
    <w:p w14:paraId="627A33ED" w14:textId="3F473128" w:rsidR="000F3E01" w:rsidRPr="005F2C29" w:rsidRDefault="005F2C29" w:rsidP="005F2C29">
      <w:pPr>
        <w:spacing w:after="0" w:line="240" w:lineRule="auto"/>
        <w:jc w:val="both"/>
        <w:rPr>
          <w:rFonts w:ascii="Times New Roman" w:eastAsia="Times New Roman" w:hAnsi="Times New Roman" w:cs="Times New Roman"/>
          <w:color w:val="000000" w:themeColor="text1"/>
          <w:kern w:val="36"/>
          <w:sz w:val="24"/>
          <w:szCs w:val="24"/>
        </w:rPr>
      </w:pPr>
      <w:r w:rsidRPr="005F2C29">
        <w:rPr>
          <w:rFonts w:ascii="Times New Roman" w:hAnsi="Times New Roman" w:cs="Times New Roman"/>
          <w:b/>
          <w:bCs/>
          <w:color w:val="000000" w:themeColor="text1"/>
          <w:sz w:val="24"/>
          <w:szCs w:val="24"/>
        </w:rPr>
        <w:t>Note:</w:t>
      </w:r>
      <w:r>
        <w:rPr>
          <w:rFonts w:ascii="Times New Roman" w:hAnsi="Times New Roman" w:cs="Times New Roman"/>
          <w:color w:val="000000" w:themeColor="text1"/>
          <w:sz w:val="24"/>
          <w:szCs w:val="24"/>
        </w:rPr>
        <w:t xml:space="preserve"> Not all of the organisms listed above may be used. Your instructor will inform you if they make any substitutions or omissions.</w:t>
      </w:r>
      <w:r w:rsidR="000F3E01" w:rsidRPr="00B05951">
        <w:rPr>
          <w:rFonts w:ascii="Times New Roman" w:hAnsi="Times New Roman" w:cs="Times New Roman"/>
          <w:color w:val="000000" w:themeColor="text1"/>
          <w:sz w:val="40"/>
          <w:szCs w:val="40"/>
        </w:rPr>
        <w:br w:type="page"/>
      </w:r>
    </w:p>
    <w:p w14:paraId="5A80505F" w14:textId="03904356" w:rsidR="000F3E01" w:rsidRDefault="00757935" w:rsidP="00572117">
      <w:pPr>
        <w:pStyle w:val="Heading1"/>
        <w:spacing w:before="0" w:beforeAutospacing="0" w:after="0" w:afterAutospacing="0"/>
        <w:jc w:val="center"/>
        <w:rPr>
          <w:color w:val="000000" w:themeColor="text1"/>
          <w:sz w:val="40"/>
          <w:szCs w:val="40"/>
        </w:rPr>
      </w:pPr>
      <w:bookmarkStart w:id="31" w:name="_Toc8927901"/>
      <w:bookmarkStart w:id="32" w:name="_Toc10440178"/>
      <w:r w:rsidRPr="00572117">
        <w:rPr>
          <w:color w:val="000000" w:themeColor="text1"/>
          <w:sz w:val="40"/>
          <w:szCs w:val="40"/>
        </w:rPr>
        <w:lastRenderedPageBreak/>
        <w:t xml:space="preserve">EXERCISE </w:t>
      </w:r>
      <w:r w:rsidR="00572117">
        <w:rPr>
          <w:color w:val="000000" w:themeColor="text1"/>
          <w:sz w:val="40"/>
          <w:szCs w:val="40"/>
        </w:rPr>
        <w:t>8</w:t>
      </w:r>
      <w:r w:rsidRPr="00572117">
        <w:rPr>
          <w:color w:val="000000" w:themeColor="text1"/>
          <w:sz w:val="40"/>
          <w:szCs w:val="40"/>
        </w:rPr>
        <w:t xml:space="preserve">: </w:t>
      </w:r>
      <w:r w:rsidR="000F3E01" w:rsidRPr="00572117">
        <w:rPr>
          <w:color w:val="000000" w:themeColor="text1"/>
          <w:sz w:val="40"/>
          <w:szCs w:val="40"/>
        </w:rPr>
        <w:t>ACID FAST STAINING</w:t>
      </w:r>
      <w:bookmarkEnd w:id="31"/>
      <w:bookmarkEnd w:id="32"/>
    </w:p>
    <w:p w14:paraId="0F386F2A" w14:textId="77777777" w:rsidR="00572117" w:rsidRPr="00572117" w:rsidRDefault="00572117" w:rsidP="00572117">
      <w:pPr>
        <w:pStyle w:val="Heading1"/>
        <w:spacing w:before="0" w:beforeAutospacing="0" w:after="0" w:afterAutospacing="0"/>
        <w:jc w:val="center"/>
        <w:rPr>
          <w:color w:val="000000" w:themeColor="text1"/>
          <w:sz w:val="40"/>
          <w:szCs w:val="40"/>
        </w:rPr>
      </w:pPr>
    </w:p>
    <w:p w14:paraId="07982A40" w14:textId="77777777" w:rsidR="000F3E01" w:rsidRPr="00B05951" w:rsidRDefault="000F3E01"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Certain bacterial species have unusual lipids (</w:t>
      </w:r>
      <w:r w:rsidRPr="00B7379E">
        <w:rPr>
          <w:rFonts w:ascii="Times New Roman" w:eastAsia="Times New Roman" w:hAnsi="Times New Roman" w:cs="Times New Roman"/>
          <w:b/>
          <w:bCs/>
          <w:color w:val="000000" w:themeColor="text1"/>
          <w:sz w:val="24"/>
          <w:szCs w:val="24"/>
        </w:rPr>
        <w:t>mycolic acid</w:t>
      </w:r>
      <w:r w:rsidRPr="00B05951">
        <w:rPr>
          <w:rFonts w:ascii="Times New Roman" w:eastAsia="Times New Roman" w:hAnsi="Times New Roman" w:cs="Times New Roman"/>
          <w:color w:val="000000" w:themeColor="text1"/>
          <w:sz w:val="24"/>
          <w:szCs w:val="24"/>
        </w:rPr>
        <w:t>) in their cell walls.  This substance renders the cell wall very waxy and impenetrable by aqueous stain solutions.</w:t>
      </w:r>
    </w:p>
    <w:p w14:paraId="2103AE90" w14:textId="77777777" w:rsidR="00B7379E" w:rsidRDefault="00B7379E" w:rsidP="0061018A">
      <w:pPr>
        <w:spacing w:after="0" w:line="240" w:lineRule="auto"/>
        <w:rPr>
          <w:rFonts w:ascii="Times New Roman" w:eastAsia="Times New Roman" w:hAnsi="Times New Roman" w:cs="Times New Roman"/>
          <w:color w:val="000000" w:themeColor="text1"/>
          <w:sz w:val="24"/>
          <w:szCs w:val="24"/>
        </w:rPr>
      </w:pPr>
    </w:p>
    <w:p w14:paraId="739995A4" w14:textId="5088C5D2" w:rsidR="000F3E01" w:rsidRPr="00B05951" w:rsidRDefault="000F3E01"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In the late 19th century, Koch and Ehrlich simultaneously introduced a method for staining the previously undetectable </w:t>
      </w:r>
      <w:r w:rsidRPr="007F7D65">
        <w:rPr>
          <w:rFonts w:ascii="Times New Roman" w:eastAsia="Times New Roman" w:hAnsi="Times New Roman" w:cs="Times New Roman"/>
          <w:i/>
          <w:iCs/>
          <w:color w:val="000000" w:themeColor="text1"/>
          <w:sz w:val="24"/>
          <w:szCs w:val="24"/>
        </w:rPr>
        <w:t>Mycobacterium tuberculosis</w:t>
      </w:r>
      <w:r w:rsidRPr="00B05951">
        <w:rPr>
          <w:rFonts w:ascii="Times New Roman" w:eastAsia="Times New Roman" w:hAnsi="Times New Roman" w:cs="Times New Roman"/>
          <w:color w:val="000000" w:themeColor="text1"/>
          <w:sz w:val="24"/>
          <w:szCs w:val="24"/>
        </w:rPr>
        <w:t xml:space="preserve">. Modifications by </w:t>
      </w:r>
      <w:proofErr w:type="spellStart"/>
      <w:r w:rsidRPr="00B05951">
        <w:rPr>
          <w:rFonts w:ascii="Times New Roman" w:eastAsia="Times New Roman" w:hAnsi="Times New Roman" w:cs="Times New Roman"/>
          <w:color w:val="000000" w:themeColor="text1"/>
          <w:sz w:val="24"/>
          <w:szCs w:val="24"/>
        </w:rPr>
        <w:t>Ziehl</w:t>
      </w:r>
      <w:proofErr w:type="spellEnd"/>
      <w:r w:rsidRPr="00B05951">
        <w:rPr>
          <w:rFonts w:ascii="Times New Roman" w:eastAsia="Times New Roman" w:hAnsi="Times New Roman" w:cs="Times New Roman"/>
          <w:color w:val="000000" w:themeColor="text1"/>
          <w:sz w:val="24"/>
          <w:szCs w:val="24"/>
        </w:rPr>
        <w:t xml:space="preserve"> and </w:t>
      </w:r>
      <w:proofErr w:type="spellStart"/>
      <w:r w:rsidRPr="00B05951">
        <w:rPr>
          <w:rFonts w:ascii="Times New Roman" w:eastAsia="Times New Roman" w:hAnsi="Times New Roman" w:cs="Times New Roman"/>
          <w:color w:val="000000" w:themeColor="text1"/>
          <w:sz w:val="24"/>
          <w:szCs w:val="24"/>
        </w:rPr>
        <w:t>Neelsen</w:t>
      </w:r>
      <w:proofErr w:type="spellEnd"/>
      <w:r w:rsidRPr="00B05951">
        <w:rPr>
          <w:rFonts w:ascii="Times New Roman" w:eastAsia="Times New Roman" w:hAnsi="Times New Roman" w:cs="Times New Roman"/>
          <w:color w:val="000000" w:themeColor="text1"/>
          <w:sz w:val="24"/>
          <w:szCs w:val="24"/>
        </w:rPr>
        <w:t xml:space="preserve"> produced the commonly used </w:t>
      </w:r>
      <w:r w:rsidR="00193249" w:rsidRPr="00B05951">
        <w:rPr>
          <w:rFonts w:ascii="Times New Roman" w:eastAsia="Times New Roman" w:hAnsi="Times New Roman" w:cs="Times New Roman"/>
          <w:color w:val="000000" w:themeColor="text1"/>
          <w:sz w:val="24"/>
          <w:szCs w:val="24"/>
        </w:rPr>
        <w:t>carbolfuchsin</w:t>
      </w:r>
      <w:r w:rsidRPr="00B05951">
        <w:rPr>
          <w:rFonts w:ascii="Times New Roman" w:eastAsia="Times New Roman" w:hAnsi="Times New Roman" w:cs="Times New Roman"/>
          <w:color w:val="000000" w:themeColor="text1"/>
          <w:sz w:val="24"/>
          <w:szCs w:val="24"/>
        </w:rPr>
        <w:t xml:space="preserve"> solution, which requires steaming to drive the stain in. (The melting point for mycolic acid is 56</w:t>
      </w:r>
      <w:r w:rsidRPr="00B05951">
        <w:rPr>
          <w:rFonts w:ascii="Times New Roman" w:eastAsia="Times New Roman" w:hAnsi="Times New Roman" w:cs="Times New Roman"/>
          <w:color w:val="000000" w:themeColor="text1"/>
          <w:sz w:val="24"/>
          <w:szCs w:val="24"/>
          <w:vertAlign w:val="superscript"/>
        </w:rPr>
        <w:t>o</w:t>
      </w:r>
      <w:r w:rsidRPr="00B05951">
        <w:rPr>
          <w:rFonts w:ascii="Times New Roman" w:eastAsia="Times New Roman" w:hAnsi="Times New Roman" w:cs="Times New Roman"/>
          <w:color w:val="000000" w:themeColor="text1"/>
          <w:sz w:val="24"/>
          <w:szCs w:val="24"/>
        </w:rPr>
        <w:t xml:space="preserve">C). Muller and </w:t>
      </w:r>
      <w:proofErr w:type="spellStart"/>
      <w:r w:rsidRPr="00B05951">
        <w:rPr>
          <w:rFonts w:ascii="Times New Roman" w:eastAsia="Times New Roman" w:hAnsi="Times New Roman" w:cs="Times New Roman"/>
          <w:color w:val="000000" w:themeColor="text1"/>
          <w:sz w:val="24"/>
          <w:szCs w:val="24"/>
        </w:rPr>
        <w:t>Chermock</w:t>
      </w:r>
      <w:proofErr w:type="spellEnd"/>
      <w:r w:rsidRPr="00B05951">
        <w:rPr>
          <w:rFonts w:ascii="Times New Roman" w:eastAsia="Times New Roman" w:hAnsi="Times New Roman" w:cs="Times New Roman"/>
          <w:color w:val="000000" w:themeColor="text1"/>
          <w:sz w:val="24"/>
          <w:szCs w:val="24"/>
        </w:rPr>
        <w:t xml:space="preserve"> modified </w:t>
      </w:r>
      <w:r w:rsidR="00193249" w:rsidRPr="00B05951">
        <w:rPr>
          <w:rFonts w:ascii="Times New Roman" w:eastAsia="Times New Roman" w:hAnsi="Times New Roman" w:cs="Times New Roman"/>
          <w:color w:val="000000" w:themeColor="text1"/>
          <w:sz w:val="24"/>
          <w:szCs w:val="24"/>
        </w:rPr>
        <w:t>carbolfuchsin</w:t>
      </w:r>
      <w:r w:rsidRPr="00B05951">
        <w:rPr>
          <w:rFonts w:ascii="Times New Roman" w:eastAsia="Times New Roman" w:hAnsi="Times New Roman" w:cs="Times New Roman"/>
          <w:color w:val="000000" w:themeColor="text1"/>
          <w:sz w:val="24"/>
          <w:szCs w:val="24"/>
        </w:rPr>
        <w:t xml:space="preserve"> for use at room temperature by addition of a surfactant (wetting agent). A solution of acid-alcohol removes stain from most cellular and tissue elements. The mycolic acid, however, resists penetration by this differentiating agent, leaving acid-fast bacteria reddish pink against a colorless background. Light green or methylene blue is used as a counterstain to aid in the localization of cellular material on the specimen. The </w:t>
      </w:r>
      <w:r w:rsidR="001C5C44" w:rsidRPr="00B05951">
        <w:rPr>
          <w:rFonts w:ascii="Times New Roman" w:eastAsia="Times New Roman" w:hAnsi="Times New Roman" w:cs="Times New Roman"/>
          <w:color w:val="000000" w:themeColor="text1"/>
          <w:sz w:val="24"/>
          <w:szCs w:val="24"/>
        </w:rPr>
        <w:t>acid-fast</w:t>
      </w:r>
      <w:r w:rsidRPr="00B05951">
        <w:rPr>
          <w:rFonts w:ascii="Times New Roman" w:eastAsia="Times New Roman" w:hAnsi="Times New Roman" w:cs="Times New Roman"/>
          <w:color w:val="000000" w:themeColor="text1"/>
          <w:sz w:val="24"/>
          <w:szCs w:val="24"/>
        </w:rPr>
        <w:t xml:space="preserve"> stain is used routinely on sputum samples for preliminary diagnosis of active tuberculosis. </w:t>
      </w:r>
    </w:p>
    <w:p w14:paraId="07B8440D" w14:textId="77777777" w:rsidR="00B7379E" w:rsidRDefault="00B7379E" w:rsidP="0061018A">
      <w:pPr>
        <w:spacing w:after="0" w:line="240" w:lineRule="auto"/>
        <w:rPr>
          <w:rFonts w:ascii="Times New Roman" w:eastAsia="Times New Roman" w:hAnsi="Times New Roman" w:cs="Times New Roman"/>
          <w:color w:val="000000" w:themeColor="text1"/>
          <w:sz w:val="24"/>
          <w:szCs w:val="24"/>
        </w:rPr>
      </w:pPr>
    </w:p>
    <w:p w14:paraId="660E9DDA" w14:textId="254CA08F" w:rsidR="000F3E01" w:rsidRPr="00B05951" w:rsidRDefault="000F3E01"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Students will use cultures of </w:t>
      </w:r>
      <w:r w:rsidRPr="00B05951">
        <w:rPr>
          <w:rFonts w:ascii="Times New Roman" w:eastAsia="Times New Roman" w:hAnsi="Times New Roman" w:cs="Times New Roman"/>
          <w:i/>
          <w:iCs/>
          <w:color w:val="000000" w:themeColor="text1"/>
          <w:sz w:val="24"/>
          <w:szCs w:val="24"/>
        </w:rPr>
        <w:t>Mycobacterium smegmatis, Micrococcus luteus</w:t>
      </w:r>
      <w:r w:rsidRPr="00B05951">
        <w:rPr>
          <w:rFonts w:ascii="Times New Roman" w:eastAsia="Times New Roman" w:hAnsi="Times New Roman" w:cs="Times New Roman"/>
          <w:color w:val="000000" w:themeColor="text1"/>
          <w:sz w:val="24"/>
          <w:szCs w:val="24"/>
        </w:rPr>
        <w:t xml:space="preserve"> (now </w:t>
      </w:r>
      <w:r w:rsidR="001C5C44" w:rsidRPr="00B05951">
        <w:rPr>
          <w:rFonts w:ascii="Times New Roman" w:eastAsia="Times New Roman" w:hAnsi="Times New Roman" w:cs="Times New Roman"/>
          <w:color w:val="000000" w:themeColor="text1"/>
          <w:sz w:val="24"/>
          <w:szCs w:val="24"/>
        </w:rPr>
        <w:t>known</w:t>
      </w:r>
      <w:r w:rsidRPr="00B05951">
        <w:rPr>
          <w:rFonts w:ascii="Times New Roman" w:eastAsia="Times New Roman" w:hAnsi="Times New Roman" w:cs="Times New Roman"/>
          <w:color w:val="000000" w:themeColor="text1"/>
          <w:sz w:val="24"/>
          <w:szCs w:val="24"/>
        </w:rPr>
        <w:t xml:space="preserve"> as </w:t>
      </w:r>
      <w:proofErr w:type="spellStart"/>
      <w:r w:rsidRPr="00B05951">
        <w:rPr>
          <w:rFonts w:ascii="Times New Roman" w:eastAsia="Times New Roman" w:hAnsi="Times New Roman" w:cs="Times New Roman"/>
          <w:i/>
          <w:iCs/>
          <w:color w:val="000000" w:themeColor="text1"/>
          <w:sz w:val="24"/>
          <w:szCs w:val="24"/>
        </w:rPr>
        <w:t>Kocuria</w:t>
      </w:r>
      <w:proofErr w:type="spellEnd"/>
      <w:r w:rsidRPr="00B05951">
        <w:rPr>
          <w:rFonts w:ascii="Times New Roman" w:eastAsia="Times New Roman" w:hAnsi="Times New Roman" w:cs="Times New Roman"/>
          <w:i/>
          <w:iCs/>
          <w:color w:val="000000" w:themeColor="text1"/>
          <w:sz w:val="24"/>
          <w:szCs w:val="24"/>
        </w:rPr>
        <w:t xml:space="preserve"> </w:t>
      </w:r>
      <w:proofErr w:type="spellStart"/>
      <w:r w:rsidRPr="00B05951">
        <w:rPr>
          <w:rFonts w:ascii="Times New Roman" w:eastAsia="Times New Roman" w:hAnsi="Times New Roman" w:cs="Times New Roman"/>
          <w:i/>
          <w:iCs/>
          <w:color w:val="000000" w:themeColor="text1"/>
          <w:sz w:val="24"/>
          <w:szCs w:val="24"/>
        </w:rPr>
        <w:t>rhizophilia</w:t>
      </w:r>
      <w:proofErr w:type="spellEnd"/>
      <w:r w:rsidRPr="00B05951">
        <w:rPr>
          <w:rFonts w:ascii="Times New Roman" w:eastAsia="Times New Roman" w:hAnsi="Times New Roman" w:cs="Times New Roman"/>
          <w:color w:val="000000" w:themeColor="text1"/>
          <w:sz w:val="24"/>
          <w:szCs w:val="24"/>
        </w:rPr>
        <w:t xml:space="preserve">), and </w:t>
      </w:r>
      <w:r w:rsidRPr="00B05951">
        <w:rPr>
          <w:rFonts w:ascii="Times New Roman" w:eastAsia="Times New Roman" w:hAnsi="Times New Roman" w:cs="Times New Roman"/>
          <w:i/>
          <w:iCs/>
          <w:color w:val="000000" w:themeColor="text1"/>
          <w:sz w:val="24"/>
          <w:szCs w:val="24"/>
        </w:rPr>
        <w:t xml:space="preserve">Serratia marcescens </w:t>
      </w:r>
      <w:r w:rsidRPr="00B05951">
        <w:rPr>
          <w:rFonts w:ascii="Times New Roman" w:eastAsia="Times New Roman" w:hAnsi="Times New Roman" w:cs="Times New Roman"/>
          <w:color w:val="000000" w:themeColor="text1"/>
          <w:sz w:val="24"/>
          <w:szCs w:val="24"/>
        </w:rPr>
        <w:t xml:space="preserve">D1. </w:t>
      </w:r>
    </w:p>
    <w:p w14:paraId="72C0DEA0" w14:textId="77777777" w:rsidR="00B7379E" w:rsidRDefault="00B7379E" w:rsidP="0061018A">
      <w:pPr>
        <w:spacing w:after="0" w:line="240" w:lineRule="auto"/>
        <w:rPr>
          <w:rFonts w:ascii="Times New Roman" w:eastAsia="Times New Roman" w:hAnsi="Times New Roman" w:cs="Times New Roman"/>
          <w:color w:val="000000" w:themeColor="text1"/>
          <w:sz w:val="24"/>
          <w:szCs w:val="24"/>
        </w:rPr>
      </w:pPr>
    </w:p>
    <w:p w14:paraId="59CA95FA" w14:textId="43175FBE" w:rsidR="000F3E01" w:rsidRPr="00B05951" w:rsidRDefault="000F3E01"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Start by making a smear (</w:t>
      </w:r>
      <w:r w:rsidR="001C5C44" w:rsidRPr="00B05951">
        <w:rPr>
          <w:rFonts w:ascii="Times New Roman" w:eastAsia="Times New Roman" w:hAnsi="Times New Roman" w:cs="Times New Roman"/>
          <w:color w:val="000000" w:themeColor="text1"/>
          <w:sz w:val="24"/>
          <w:szCs w:val="24"/>
        </w:rPr>
        <w:t>it’s</w:t>
      </w:r>
      <w:r w:rsidRPr="00B05951">
        <w:rPr>
          <w:rFonts w:ascii="Times New Roman" w:eastAsia="Times New Roman" w:hAnsi="Times New Roman" w:cs="Times New Roman"/>
          <w:color w:val="000000" w:themeColor="text1"/>
          <w:sz w:val="24"/>
          <w:szCs w:val="24"/>
        </w:rPr>
        <w:t xml:space="preserve"> OK if the smear is thick for acid fast staining) of each organism and then stain them using the procedure below and the instructions provided from the instructor. You should also perform Gram stains on these organisms as well. You may want to also do acid fast stains on the organisms from the previous labs (</w:t>
      </w:r>
      <w:r w:rsidR="00193249" w:rsidRPr="00B05951">
        <w:rPr>
          <w:rFonts w:ascii="Times New Roman" w:eastAsia="Times New Roman" w:hAnsi="Times New Roman" w:cs="Times New Roman"/>
          <w:i/>
          <w:color w:val="000000" w:themeColor="text1"/>
          <w:sz w:val="24"/>
          <w:szCs w:val="24"/>
        </w:rPr>
        <w:t>E. coli</w:t>
      </w:r>
      <w:r w:rsidRPr="00B05951">
        <w:rPr>
          <w:rFonts w:ascii="Times New Roman" w:eastAsia="Times New Roman" w:hAnsi="Times New Roman" w:cs="Times New Roman"/>
          <w:i/>
          <w:color w:val="000000" w:themeColor="text1"/>
          <w:sz w:val="24"/>
          <w:szCs w:val="24"/>
        </w:rPr>
        <w:t>, B.</w:t>
      </w:r>
      <w:r w:rsidR="00193249" w:rsidRPr="00B05951">
        <w:rPr>
          <w:rFonts w:ascii="Times New Roman" w:eastAsia="Times New Roman" w:hAnsi="Times New Roman" w:cs="Times New Roman"/>
          <w:i/>
          <w:color w:val="000000" w:themeColor="text1"/>
          <w:sz w:val="24"/>
          <w:szCs w:val="24"/>
        </w:rPr>
        <w:t xml:space="preserve"> </w:t>
      </w:r>
      <w:r w:rsidRPr="00B05951">
        <w:rPr>
          <w:rFonts w:ascii="Times New Roman" w:eastAsia="Times New Roman" w:hAnsi="Times New Roman" w:cs="Times New Roman"/>
          <w:i/>
          <w:color w:val="000000" w:themeColor="text1"/>
          <w:sz w:val="24"/>
          <w:szCs w:val="24"/>
        </w:rPr>
        <w:t>sub, S. epi</w:t>
      </w:r>
      <w:r w:rsidRPr="00B05951">
        <w:rPr>
          <w:rFonts w:ascii="Times New Roman" w:eastAsia="Times New Roman" w:hAnsi="Times New Roman" w:cs="Times New Roman"/>
          <w:color w:val="000000" w:themeColor="text1"/>
          <w:sz w:val="24"/>
          <w:szCs w:val="24"/>
        </w:rPr>
        <w:t xml:space="preserve">) as well to make sure you are familiar with their characteristics before the skills test. </w:t>
      </w:r>
    </w:p>
    <w:p w14:paraId="143205AE" w14:textId="77777777" w:rsidR="00B7379E" w:rsidRDefault="00B7379E" w:rsidP="0061018A">
      <w:pPr>
        <w:spacing w:after="0" w:line="240" w:lineRule="auto"/>
        <w:rPr>
          <w:rFonts w:ascii="Times New Roman" w:eastAsia="Times New Roman" w:hAnsi="Times New Roman" w:cs="Times New Roman"/>
          <w:color w:val="000000" w:themeColor="text1"/>
          <w:sz w:val="24"/>
          <w:szCs w:val="24"/>
        </w:rPr>
      </w:pPr>
    </w:p>
    <w:p w14:paraId="436034FE" w14:textId="7F62087A" w:rsidR="000F3E01" w:rsidRDefault="00B7379E" w:rsidP="0061018A">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Figure 1</w:t>
      </w:r>
      <w:r w:rsidR="000F3E01" w:rsidRPr="00B05951">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demonstrates</w:t>
      </w:r>
      <w:r w:rsidR="000F3E01" w:rsidRPr="00B05951">
        <w:rPr>
          <w:rFonts w:ascii="Times New Roman" w:eastAsia="Times New Roman" w:hAnsi="Times New Roman" w:cs="Times New Roman"/>
          <w:color w:val="000000" w:themeColor="text1"/>
          <w:sz w:val="24"/>
          <w:szCs w:val="24"/>
        </w:rPr>
        <w:t xml:space="preserve"> what the organisms would look like through each step of the staining process.</w:t>
      </w:r>
      <w:r>
        <w:rPr>
          <w:rFonts w:ascii="Times New Roman" w:eastAsia="Times New Roman" w:hAnsi="Times New Roman" w:cs="Times New Roman"/>
          <w:color w:val="000000" w:themeColor="text1"/>
          <w:sz w:val="24"/>
          <w:szCs w:val="24"/>
        </w:rPr>
        <w:t xml:space="preserve"> </w:t>
      </w:r>
      <w:r w:rsidR="000F3E01" w:rsidRPr="00B05951">
        <w:rPr>
          <w:rFonts w:ascii="Times New Roman" w:eastAsia="Times New Roman" w:hAnsi="Times New Roman" w:cs="Times New Roman"/>
          <w:color w:val="000000" w:themeColor="text1"/>
          <w:sz w:val="24"/>
          <w:szCs w:val="24"/>
        </w:rPr>
        <w:t>Note that AF+</w:t>
      </w:r>
      <w:r w:rsidR="00D60740">
        <w:rPr>
          <w:rFonts w:ascii="Times New Roman" w:eastAsia="Times New Roman" w:hAnsi="Times New Roman" w:cs="Times New Roman"/>
          <w:color w:val="000000" w:themeColor="text1"/>
          <w:sz w:val="24"/>
          <w:szCs w:val="24"/>
        </w:rPr>
        <w:t xml:space="preserve"> </w:t>
      </w:r>
      <w:r w:rsidR="000F3E01" w:rsidRPr="00B05951">
        <w:rPr>
          <w:rFonts w:ascii="Times New Roman" w:eastAsia="Times New Roman" w:hAnsi="Times New Roman" w:cs="Times New Roman"/>
          <w:color w:val="000000" w:themeColor="text1"/>
          <w:sz w:val="24"/>
          <w:szCs w:val="24"/>
        </w:rPr>
        <w:t>organisms will appear pinkish red at the end of the process and the AF- organisms will be pale blue. These colors must be observed through the microscope and should be determined by looking at the cells, not the slide background which can be misleading.</w:t>
      </w:r>
    </w:p>
    <w:p w14:paraId="69D14C9B" w14:textId="77777777" w:rsidR="00B7379E" w:rsidRPr="00B05951" w:rsidRDefault="00B7379E" w:rsidP="0061018A">
      <w:pPr>
        <w:spacing w:after="0" w:line="240" w:lineRule="auto"/>
        <w:rPr>
          <w:rFonts w:ascii="Times New Roman" w:eastAsia="Times New Roman" w:hAnsi="Times New Roman" w:cs="Times New Roman"/>
          <w:color w:val="000000" w:themeColor="text1"/>
          <w:sz w:val="24"/>
          <w:szCs w:val="24"/>
        </w:rPr>
      </w:pPr>
    </w:p>
    <w:p w14:paraId="5520FE36" w14:textId="63B1C332" w:rsidR="00193249" w:rsidRPr="00B05951" w:rsidRDefault="00193249" w:rsidP="00B7379E">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noProof/>
          <w:color w:val="000000" w:themeColor="text1"/>
          <w:sz w:val="24"/>
          <w:szCs w:val="24"/>
        </w:rPr>
        <w:drawing>
          <wp:inline distT="0" distB="0" distL="0" distR="0" wp14:anchorId="3342FD65" wp14:editId="58482B4B">
            <wp:extent cx="6204857" cy="2877790"/>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F-stain-mine.png"/>
                    <pic:cNvPicPr/>
                  </pic:nvPicPr>
                  <pic:blipFill>
                    <a:blip r:embed="rId34"/>
                    <a:stretch>
                      <a:fillRect/>
                    </a:stretch>
                  </pic:blipFill>
                  <pic:spPr>
                    <a:xfrm>
                      <a:off x="0" y="0"/>
                      <a:ext cx="6215502" cy="2882727"/>
                    </a:xfrm>
                    <a:prstGeom prst="rect">
                      <a:avLst/>
                    </a:prstGeom>
                  </pic:spPr>
                </pic:pic>
              </a:graphicData>
            </a:graphic>
          </wp:inline>
        </w:drawing>
      </w:r>
    </w:p>
    <w:p w14:paraId="009EBEEC" w14:textId="151FAD53" w:rsidR="00B7379E" w:rsidRPr="00476E86" w:rsidRDefault="00B7379E" w:rsidP="00B7379E">
      <w:pPr>
        <w:spacing w:after="0" w:line="240" w:lineRule="auto"/>
        <w:jc w:val="center"/>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b/>
          <w:bCs/>
          <w:color w:val="000000" w:themeColor="text1"/>
          <w:sz w:val="24"/>
          <w:szCs w:val="24"/>
        </w:rPr>
        <w:t xml:space="preserve">Figure </w:t>
      </w:r>
      <w:r w:rsidR="00555888">
        <w:rPr>
          <w:rFonts w:ascii="Times New Roman" w:eastAsia="Times New Roman" w:hAnsi="Times New Roman" w:cs="Times New Roman"/>
          <w:b/>
          <w:bCs/>
          <w:color w:val="000000" w:themeColor="text1"/>
          <w:sz w:val="24"/>
          <w:szCs w:val="24"/>
        </w:rPr>
        <w:t>8.</w:t>
      </w:r>
      <w:r w:rsidRPr="00476E86">
        <w:rPr>
          <w:rFonts w:ascii="Times New Roman" w:eastAsia="Times New Roman" w:hAnsi="Times New Roman" w:cs="Times New Roman"/>
          <w:b/>
          <w:bCs/>
          <w:color w:val="000000" w:themeColor="text1"/>
          <w:sz w:val="24"/>
          <w:szCs w:val="24"/>
        </w:rPr>
        <w:t>1:</w:t>
      </w:r>
      <w:r>
        <w:rPr>
          <w:rFonts w:ascii="Times New Roman" w:eastAsia="Times New Roman" w:hAnsi="Times New Roman" w:cs="Times New Roman"/>
          <w:color w:val="000000" w:themeColor="text1"/>
          <w:sz w:val="24"/>
          <w:szCs w:val="24"/>
        </w:rPr>
        <w:t xml:space="preserve"> Representation of the Color Changes of Bacteria During the </w:t>
      </w:r>
      <w:proofErr w:type="gramStart"/>
      <w:r>
        <w:rPr>
          <w:rFonts w:ascii="Times New Roman" w:eastAsia="Times New Roman" w:hAnsi="Times New Roman" w:cs="Times New Roman"/>
          <w:color w:val="000000" w:themeColor="text1"/>
          <w:sz w:val="24"/>
          <w:szCs w:val="24"/>
        </w:rPr>
        <w:t>Acid Fast</w:t>
      </w:r>
      <w:proofErr w:type="gramEnd"/>
      <w:r>
        <w:rPr>
          <w:rFonts w:ascii="Times New Roman" w:eastAsia="Times New Roman" w:hAnsi="Times New Roman" w:cs="Times New Roman"/>
          <w:color w:val="000000" w:themeColor="text1"/>
          <w:sz w:val="24"/>
          <w:szCs w:val="24"/>
        </w:rPr>
        <w:t xml:space="preserve"> Staining Process</w:t>
      </w:r>
    </w:p>
    <w:p w14:paraId="313B254E" w14:textId="08A2CA91" w:rsidR="000F3E01" w:rsidRPr="00B05951" w:rsidRDefault="00B7379E" w:rsidP="00B7379E">
      <w:pPr>
        <w:spacing w:after="0" w:line="240" w:lineRule="auto"/>
        <w:jc w:val="center"/>
        <w:rPr>
          <w:rFonts w:ascii="Times New Roman" w:eastAsia="Times New Roman" w:hAnsi="Times New Roman" w:cs="Times New Roman"/>
          <w:color w:val="000000" w:themeColor="text1"/>
          <w:sz w:val="18"/>
          <w:szCs w:val="18"/>
        </w:rPr>
      </w:pPr>
      <w:r w:rsidRPr="00476E86">
        <w:rPr>
          <w:rFonts w:ascii="Times New Roman" w:eastAsia="Times New Roman" w:hAnsi="Times New Roman" w:cs="Times New Roman"/>
          <w:color w:val="000000" w:themeColor="text1"/>
        </w:rPr>
        <w:t xml:space="preserve">Image </w:t>
      </w:r>
      <w:r>
        <w:rPr>
          <w:rFonts w:ascii="Times New Roman" w:eastAsia="Times New Roman" w:hAnsi="Times New Roman" w:cs="Times New Roman"/>
          <w:color w:val="000000" w:themeColor="text1"/>
        </w:rPr>
        <w:t xml:space="preserve">Source: Laboratory Info (2019, Jan. 16). </w:t>
      </w:r>
      <w:proofErr w:type="spellStart"/>
      <w:r w:rsidRPr="00B7379E">
        <w:rPr>
          <w:rFonts w:ascii="Times New Roman" w:eastAsia="Times New Roman" w:hAnsi="Times New Roman" w:cs="Times New Roman"/>
          <w:i/>
          <w:iCs/>
          <w:color w:val="000000" w:themeColor="text1"/>
        </w:rPr>
        <w:t>Ziehl-Neelsen</w:t>
      </w:r>
      <w:proofErr w:type="spellEnd"/>
      <w:r w:rsidRPr="00B7379E">
        <w:rPr>
          <w:rFonts w:ascii="Times New Roman" w:eastAsia="Times New Roman" w:hAnsi="Times New Roman" w:cs="Times New Roman"/>
          <w:i/>
          <w:iCs/>
          <w:color w:val="000000" w:themeColor="text1"/>
        </w:rPr>
        <w:t xml:space="preserve"> Stain (ZN-Stain): Principle, Procedure, Reporting and Modifications</w:t>
      </w:r>
      <w:r>
        <w:rPr>
          <w:rFonts w:ascii="Times New Roman" w:eastAsia="Times New Roman" w:hAnsi="Times New Roman" w:cs="Times New Roman"/>
          <w:color w:val="000000" w:themeColor="text1"/>
        </w:rPr>
        <w:t xml:space="preserve">. </w:t>
      </w:r>
      <w:hyperlink r:id="rId35" w:history="1">
        <w:r w:rsidRPr="00E16726">
          <w:rPr>
            <w:rStyle w:val="Hyperlink"/>
            <w:rFonts w:ascii="Times New Roman" w:eastAsia="Times New Roman" w:hAnsi="Times New Roman" w:cs="Times New Roman"/>
          </w:rPr>
          <w:t>https://laboratoryinfo.com/zn-stain/</w:t>
        </w:r>
      </w:hyperlink>
    </w:p>
    <w:p w14:paraId="0E88666A" w14:textId="77777777" w:rsidR="00B7379E" w:rsidRDefault="00B7379E">
      <w:pP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br w:type="page"/>
      </w:r>
    </w:p>
    <w:p w14:paraId="2A670D76" w14:textId="233654F6" w:rsidR="00B7379E" w:rsidRPr="00FB2E41" w:rsidRDefault="004B4E06" w:rsidP="00B7379E">
      <w:pPr>
        <w:pStyle w:val="Heading2"/>
        <w:spacing w:before="0" w:line="240" w:lineRule="auto"/>
        <w:rPr>
          <w:rFonts w:ascii="Times New Roman" w:hAnsi="Times New Roman" w:cs="Times New Roman"/>
          <w:color w:val="auto"/>
          <w:sz w:val="28"/>
          <w:szCs w:val="28"/>
        </w:rPr>
      </w:pPr>
      <w:bookmarkStart w:id="33" w:name="_Toc10440179"/>
      <w:r w:rsidRPr="00FB2E41">
        <w:rPr>
          <w:rFonts w:ascii="Times New Roman" w:hAnsi="Times New Roman" w:cs="Times New Roman"/>
          <w:color w:val="auto"/>
          <w:sz w:val="28"/>
          <w:szCs w:val="28"/>
        </w:rPr>
        <w:lastRenderedPageBreak/>
        <w:t>Procedure</w:t>
      </w:r>
      <w:r w:rsidR="00FB2E41">
        <w:rPr>
          <w:rFonts w:ascii="Times New Roman" w:hAnsi="Times New Roman" w:cs="Times New Roman"/>
          <w:color w:val="auto"/>
          <w:sz w:val="28"/>
          <w:szCs w:val="28"/>
        </w:rPr>
        <w:t>:</w:t>
      </w:r>
      <w:bookmarkEnd w:id="33"/>
    </w:p>
    <w:p w14:paraId="3AD27D68" w14:textId="77777777" w:rsidR="00B7379E" w:rsidRDefault="000F3E01"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Read the following steps and explanations, then try the procedure with each of your cultures.  </w:t>
      </w:r>
    </w:p>
    <w:p w14:paraId="04EAA42A" w14:textId="77777777" w:rsidR="00B7379E" w:rsidRDefault="00B7379E" w:rsidP="0061018A">
      <w:pPr>
        <w:spacing w:after="0" w:line="240" w:lineRule="auto"/>
        <w:rPr>
          <w:rFonts w:ascii="Times New Roman" w:eastAsia="Times New Roman" w:hAnsi="Times New Roman" w:cs="Times New Roman"/>
          <w:color w:val="000000" w:themeColor="text1"/>
          <w:sz w:val="24"/>
          <w:szCs w:val="24"/>
        </w:rPr>
      </w:pPr>
    </w:p>
    <w:p w14:paraId="4512F93A" w14:textId="67827AEE" w:rsidR="000F3E01" w:rsidRPr="00B7379E" w:rsidRDefault="000F3E01" w:rsidP="00B7379E">
      <w:pPr>
        <w:spacing w:after="0" w:line="240" w:lineRule="auto"/>
        <w:jc w:val="center"/>
        <w:rPr>
          <w:rFonts w:ascii="Times New Roman" w:eastAsia="Times New Roman" w:hAnsi="Times New Roman" w:cs="Times New Roman"/>
          <w:b/>
          <w:bCs/>
          <w:color w:val="000000" w:themeColor="text1"/>
          <w:sz w:val="24"/>
          <w:szCs w:val="24"/>
        </w:rPr>
      </w:pPr>
      <w:r w:rsidRPr="00B7379E">
        <w:rPr>
          <w:rFonts w:ascii="Times New Roman" w:eastAsia="Times New Roman" w:hAnsi="Times New Roman" w:cs="Times New Roman"/>
          <w:b/>
          <w:bCs/>
          <w:color w:val="000000" w:themeColor="text1"/>
          <w:sz w:val="24"/>
          <w:szCs w:val="24"/>
        </w:rPr>
        <w:t>Remember: D</w:t>
      </w:r>
      <w:r w:rsidR="00B7379E" w:rsidRPr="00B7379E">
        <w:rPr>
          <w:rFonts w:ascii="Times New Roman" w:eastAsia="Times New Roman" w:hAnsi="Times New Roman" w:cs="Times New Roman"/>
          <w:b/>
          <w:bCs/>
          <w:color w:val="000000" w:themeColor="text1"/>
          <w:sz w:val="24"/>
          <w:szCs w:val="24"/>
        </w:rPr>
        <w:t>O</w:t>
      </w:r>
      <w:r w:rsidRPr="00B7379E">
        <w:rPr>
          <w:rFonts w:ascii="Times New Roman" w:eastAsia="Times New Roman" w:hAnsi="Times New Roman" w:cs="Times New Roman"/>
          <w:b/>
          <w:bCs/>
          <w:color w:val="000000" w:themeColor="text1"/>
          <w:sz w:val="24"/>
          <w:szCs w:val="24"/>
        </w:rPr>
        <w:t xml:space="preserve"> </w:t>
      </w:r>
      <w:r w:rsidR="00B7379E" w:rsidRPr="00B7379E">
        <w:rPr>
          <w:rFonts w:ascii="Times New Roman" w:eastAsia="Times New Roman" w:hAnsi="Times New Roman" w:cs="Times New Roman"/>
          <w:b/>
          <w:bCs/>
          <w:color w:val="000000" w:themeColor="text1"/>
          <w:sz w:val="24"/>
          <w:szCs w:val="24"/>
        </w:rPr>
        <w:t>NOT</w:t>
      </w:r>
      <w:r w:rsidRPr="00B7379E">
        <w:rPr>
          <w:rFonts w:ascii="Times New Roman" w:eastAsia="Times New Roman" w:hAnsi="Times New Roman" w:cs="Times New Roman"/>
          <w:b/>
          <w:bCs/>
          <w:color w:val="000000" w:themeColor="text1"/>
          <w:sz w:val="24"/>
          <w:szCs w:val="24"/>
        </w:rPr>
        <w:t xml:space="preserve"> cross contaminate your cultures.  Use aseptic techniques to keep them pure.</w:t>
      </w:r>
    </w:p>
    <w:p w14:paraId="6CEA8B85" w14:textId="77777777" w:rsidR="00B7379E" w:rsidRPr="00B05951" w:rsidRDefault="00B7379E" w:rsidP="0061018A">
      <w:pPr>
        <w:spacing w:after="0" w:line="240" w:lineRule="auto"/>
        <w:rPr>
          <w:rFonts w:ascii="Times New Roman" w:eastAsia="Times New Roman" w:hAnsi="Times New Roman" w:cs="Times New Roman"/>
          <w:color w:val="000000" w:themeColor="text1"/>
          <w:sz w:val="24"/>
          <w:szCs w:val="24"/>
        </w:rPr>
      </w:pPr>
    </w:p>
    <w:tbl>
      <w:tblPr>
        <w:tblW w:w="5063"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463"/>
        <w:gridCol w:w="5463"/>
      </w:tblGrid>
      <w:tr w:rsidR="000F3E01" w:rsidRPr="00B05951" w14:paraId="6F55347C" w14:textId="77777777" w:rsidTr="00B7379E">
        <w:trPr>
          <w:trHeight w:val="281"/>
          <w:tblCellSpacing w:w="15" w:type="dxa"/>
        </w:trPr>
        <w:tc>
          <w:tcPr>
            <w:tcW w:w="2477" w:type="pct"/>
            <w:vAlign w:val="center"/>
            <w:hideMark/>
          </w:tcPr>
          <w:p w14:paraId="03F00DE3" w14:textId="77777777" w:rsidR="000F3E01" w:rsidRPr="00B7379E" w:rsidRDefault="000F3E01" w:rsidP="00B7379E">
            <w:pPr>
              <w:spacing w:after="0" w:line="240" w:lineRule="auto"/>
              <w:jc w:val="center"/>
              <w:rPr>
                <w:rFonts w:ascii="Times New Roman" w:eastAsia="Times New Roman" w:hAnsi="Times New Roman" w:cs="Times New Roman"/>
                <w:b/>
                <w:bCs/>
                <w:color w:val="000000" w:themeColor="text1"/>
                <w:sz w:val="24"/>
                <w:szCs w:val="24"/>
              </w:rPr>
            </w:pPr>
            <w:r w:rsidRPr="00B7379E">
              <w:rPr>
                <w:rFonts w:ascii="Times New Roman" w:eastAsia="Times New Roman" w:hAnsi="Times New Roman" w:cs="Times New Roman"/>
                <w:b/>
                <w:bCs/>
                <w:color w:val="000000" w:themeColor="text1"/>
                <w:sz w:val="24"/>
                <w:szCs w:val="24"/>
              </w:rPr>
              <w:t>Step</w:t>
            </w:r>
          </w:p>
        </w:tc>
        <w:tc>
          <w:tcPr>
            <w:tcW w:w="2477" w:type="pct"/>
            <w:vAlign w:val="center"/>
            <w:hideMark/>
          </w:tcPr>
          <w:p w14:paraId="2B517729" w14:textId="77777777" w:rsidR="000F3E01" w:rsidRPr="00B7379E" w:rsidRDefault="000F3E01" w:rsidP="00B7379E">
            <w:pPr>
              <w:spacing w:after="0" w:line="240" w:lineRule="auto"/>
              <w:jc w:val="center"/>
              <w:rPr>
                <w:rFonts w:ascii="Times New Roman" w:eastAsia="Times New Roman" w:hAnsi="Times New Roman" w:cs="Times New Roman"/>
                <w:b/>
                <w:bCs/>
                <w:color w:val="000000" w:themeColor="text1"/>
                <w:sz w:val="24"/>
                <w:szCs w:val="24"/>
              </w:rPr>
            </w:pPr>
            <w:r w:rsidRPr="00B7379E">
              <w:rPr>
                <w:rFonts w:ascii="Times New Roman" w:eastAsia="Times New Roman" w:hAnsi="Times New Roman" w:cs="Times New Roman"/>
                <w:b/>
                <w:bCs/>
                <w:color w:val="000000" w:themeColor="text1"/>
                <w:sz w:val="24"/>
                <w:szCs w:val="24"/>
              </w:rPr>
              <w:t>Explanation</w:t>
            </w:r>
          </w:p>
        </w:tc>
      </w:tr>
      <w:tr w:rsidR="000F3E01" w:rsidRPr="00B05951" w14:paraId="337A2C9A" w14:textId="77777777" w:rsidTr="00B7379E">
        <w:trPr>
          <w:trHeight w:val="1859"/>
          <w:tblCellSpacing w:w="15" w:type="dxa"/>
        </w:trPr>
        <w:tc>
          <w:tcPr>
            <w:tcW w:w="2477" w:type="pct"/>
            <w:vAlign w:val="center"/>
            <w:hideMark/>
          </w:tcPr>
          <w:p w14:paraId="14294F32" w14:textId="11DE90C5" w:rsidR="00B7379E" w:rsidRPr="00B7379E" w:rsidRDefault="000F3E01" w:rsidP="00B7379E">
            <w:pPr>
              <w:spacing w:after="0" w:line="240" w:lineRule="auto"/>
              <w:rPr>
                <w:rFonts w:ascii="Times New Roman" w:eastAsia="Times New Roman" w:hAnsi="Times New Roman" w:cs="Times New Roman"/>
                <w:b/>
                <w:bCs/>
                <w:color w:val="000000" w:themeColor="text1"/>
                <w:sz w:val="24"/>
                <w:szCs w:val="24"/>
              </w:rPr>
            </w:pPr>
            <w:r w:rsidRPr="00B05951">
              <w:rPr>
                <w:rFonts w:ascii="Times New Roman" w:eastAsia="Times New Roman" w:hAnsi="Times New Roman" w:cs="Times New Roman"/>
                <w:color w:val="000000" w:themeColor="text1"/>
                <w:sz w:val="24"/>
                <w:szCs w:val="24"/>
              </w:rPr>
              <w:t xml:space="preserve">Make a thin bacterial smear on a separate slide for each organism provided.  You will especially have to work the </w:t>
            </w:r>
            <w:r w:rsidRPr="00B05951">
              <w:rPr>
                <w:rFonts w:ascii="Times New Roman" w:eastAsia="Times New Roman" w:hAnsi="Times New Roman" w:cs="Times New Roman"/>
                <w:i/>
                <w:iCs/>
                <w:color w:val="000000" w:themeColor="text1"/>
                <w:sz w:val="24"/>
                <w:szCs w:val="24"/>
              </w:rPr>
              <w:t>M. smegmatis</w:t>
            </w:r>
            <w:r w:rsidRPr="00B05951">
              <w:rPr>
                <w:rFonts w:ascii="Times New Roman" w:eastAsia="Times New Roman" w:hAnsi="Times New Roman" w:cs="Times New Roman"/>
                <w:color w:val="000000" w:themeColor="text1"/>
                <w:sz w:val="24"/>
                <w:szCs w:val="24"/>
              </w:rPr>
              <w:t xml:space="preserve"> with the loop.  It will be helpful to add a loopful of water.  Make one slide a mixed sample by adding a loop from both.  </w:t>
            </w:r>
            <w:r w:rsidRPr="00B7379E">
              <w:rPr>
                <w:rFonts w:ascii="Times New Roman" w:eastAsia="Times New Roman" w:hAnsi="Times New Roman" w:cs="Times New Roman"/>
                <w:b/>
                <w:bCs/>
                <w:color w:val="000000" w:themeColor="text1"/>
                <w:sz w:val="24"/>
                <w:szCs w:val="24"/>
              </w:rPr>
              <w:t xml:space="preserve">DON'T FORGET TO HEAT-FIX! </w:t>
            </w:r>
          </w:p>
          <w:p w14:paraId="17084E15"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p>
        </w:tc>
        <w:tc>
          <w:tcPr>
            <w:tcW w:w="2477" w:type="pct"/>
            <w:vAlign w:val="center"/>
            <w:hideMark/>
          </w:tcPr>
          <w:p w14:paraId="34A8315A"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If you can see substance on the loop or slide surface, your smear will be too thick.  The stains cannot penetrate or rinse out of thick samples </w:t>
            </w:r>
            <w:r w:rsidRPr="00B05951">
              <w:rPr>
                <w:rFonts w:ascii="Times New Roman" w:eastAsia="Times New Roman" w:hAnsi="Times New Roman" w:cs="Times New Roman"/>
                <w:i/>
                <w:iCs/>
                <w:color w:val="000000" w:themeColor="text1"/>
                <w:sz w:val="24"/>
                <w:szCs w:val="24"/>
              </w:rPr>
              <w:t>M. smegmatis</w:t>
            </w:r>
            <w:r w:rsidRPr="00B05951">
              <w:rPr>
                <w:rFonts w:ascii="Times New Roman" w:eastAsia="Times New Roman" w:hAnsi="Times New Roman" w:cs="Times New Roman"/>
                <w:color w:val="000000" w:themeColor="text1"/>
                <w:sz w:val="24"/>
                <w:szCs w:val="24"/>
              </w:rPr>
              <w:t xml:space="preserve"> is branched "higher" bacteria; the cells are difficult to separate.</w:t>
            </w:r>
          </w:p>
        </w:tc>
      </w:tr>
      <w:tr w:rsidR="000F3E01" w:rsidRPr="00B05951" w14:paraId="084FDDF7" w14:textId="77777777" w:rsidTr="00B7379E">
        <w:trPr>
          <w:trHeight w:val="1904"/>
          <w:tblCellSpacing w:w="15" w:type="dxa"/>
        </w:trPr>
        <w:tc>
          <w:tcPr>
            <w:tcW w:w="2477" w:type="pct"/>
            <w:vAlign w:val="center"/>
            <w:hideMark/>
          </w:tcPr>
          <w:p w14:paraId="710DE0CA" w14:textId="112D4C8E" w:rsidR="00B7379E"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Flood the slide with </w:t>
            </w:r>
            <w:r w:rsidRPr="00D60740">
              <w:rPr>
                <w:rFonts w:ascii="Times New Roman" w:eastAsia="Times New Roman" w:hAnsi="Times New Roman" w:cs="Times New Roman"/>
                <w:b/>
                <w:bCs/>
                <w:color w:val="000000" w:themeColor="text1"/>
                <w:sz w:val="24"/>
                <w:szCs w:val="24"/>
              </w:rPr>
              <w:t>carbolfuchsin</w:t>
            </w:r>
            <w:r w:rsidRPr="00B05951">
              <w:rPr>
                <w:rFonts w:ascii="Times New Roman" w:eastAsia="Times New Roman" w:hAnsi="Times New Roman" w:cs="Times New Roman"/>
                <w:color w:val="000000" w:themeColor="text1"/>
                <w:sz w:val="24"/>
                <w:szCs w:val="24"/>
              </w:rPr>
              <w:t xml:space="preserve"> (3-4 drops) and place over a steaming water bath for </w:t>
            </w:r>
            <w:r w:rsidRPr="00D60740">
              <w:rPr>
                <w:rFonts w:ascii="Times New Roman" w:eastAsia="Times New Roman" w:hAnsi="Times New Roman" w:cs="Times New Roman"/>
                <w:b/>
                <w:bCs/>
                <w:color w:val="000000" w:themeColor="text1"/>
                <w:sz w:val="24"/>
                <w:szCs w:val="24"/>
              </w:rPr>
              <w:t>5 minutes</w:t>
            </w:r>
            <w:r w:rsidRPr="00B05951">
              <w:rPr>
                <w:rFonts w:ascii="Times New Roman" w:eastAsia="Times New Roman" w:hAnsi="Times New Roman" w:cs="Times New Roman"/>
                <w:color w:val="000000" w:themeColor="text1"/>
                <w:sz w:val="24"/>
                <w:szCs w:val="24"/>
              </w:rPr>
              <w:t>, adding stain as the edges begin to evaporate.  Try not to drip stain into the boiling water.  A dime-sized piece of paper towel placed directly on the smear can help hold the dye on the smear.</w:t>
            </w:r>
          </w:p>
        </w:tc>
        <w:tc>
          <w:tcPr>
            <w:tcW w:w="2477" w:type="pct"/>
            <w:vAlign w:val="center"/>
            <w:hideMark/>
          </w:tcPr>
          <w:p w14:paraId="3C75A536"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It takes time for the </w:t>
            </w:r>
            <w:r w:rsidRPr="00D60740">
              <w:rPr>
                <w:rFonts w:ascii="Times New Roman" w:eastAsia="Times New Roman" w:hAnsi="Times New Roman" w:cs="Times New Roman"/>
                <w:b/>
                <w:bCs/>
                <w:color w:val="000000" w:themeColor="text1"/>
                <w:sz w:val="24"/>
                <w:szCs w:val="24"/>
              </w:rPr>
              <w:t>primary stain</w:t>
            </w:r>
            <w:r w:rsidRPr="00B05951">
              <w:rPr>
                <w:rFonts w:ascii="Times New Roman" w:eastAsia="Times New Roman" w:hAnsi="Times New Roman" w:cs="Times New Roman"/>
                <w:color w:val="000000" w:themeColor="text1"/>
                <w:sz w:val="24"/>
                <w:szCs w:val="24"/>
              </w:rPr>
              <w:t xml:space="preserve"> to penetrate the waxy cell wall at room temperature.  Heat hastens the process.  </w:t>
            </w:r>
          </w:p>
        </w:tc>
      </w:tr>
      <w:tr w:rsidR="000F3E01" w:rsidRPr="00B05951" w14:paraId="453443CB" w14:textId="77777777" w:rsidTr="00B7379E">
        <w:trPr>
          <w:trHeight w:val="1004"/>
          <w:tblCellSpacing w:w="15" w:type="dxa"/>
        </w:trPr>
        <w:tc>
          <w:tcPr>
            <w:tcW w:w="2477" w:type="pct"/>
            <w:vAlign w:val="center"/>
            <w:hideMark/>
          </w:tcPr>
          <w:p w14:paraId="7B02FBEF" w14:textId="525BAC63" w:rsidR="00B7379E"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Remove from bath and cool.  Rinse with distilled water and blot gently with bibulous paper.  Allow the slide to cool</w:t>
            </w:r>
            <w:r w:rsidR="00D60740">
              <w:rPr>
                <w:rFonts w:ascii="Times New Roman" w:eastAsia="Times New Roman" w:hAnsi="Times New Roman" w:cs="Times New Roman"/>
                <w:color w:val="000000" w:themeColor="text1"/>
                <w:sz w:val="24"/>
                <w:szCs w:val="24"/>
              </w:rPr>
              <w:t xml:space="preserve"> </w:t>
            </w:r>
            <w:r w:rsidR="00D60740" w:rsidRPr="00D60740">
              <w:rPr>
                <w:rFonts w:ascii="Times New Roman" w:eastAsia="Times New Roman" w:hAnsi="Times New Roman" w:cs="Times New Roman"/>
                <w:b/>
                <w:bCs/>
                <w:color w:val="000000" w:themeColor="text1"/>
                <w:sz w:val="24"/>
                <w:szCs w:val="24"/>
              </w:rPr>
              <w:t>15-30 seconds.</w:t>
            </w:r>
          </w:p>
        </w:tc>
        <w:tc>
          <w:tcPr>
            <w:tcW w:w="2477" w:type="pct"/>
            <w:vAlign w:val="center"/>
            <w:hideMark/>
          </w:tcPr>
          <w:p w14:paraId="3C87EA4C"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Place paper towel into the trashcan at the end of the bench. DO NOT rinse the paper towel into the stain rack as this will cause them to clog!!</w:t>
            </w:r>
          </w:p>
        </w:tc>
      </w:tr>
      <w:tr w:rsidR="000F3E01" w:rsidRPr="00B05951" w14:paraId="70D77C9B" w14:textId="77777777" w:rsidTr="00B7379E">
        <w:trPr>
          <w:trHeight w:val="914"/>
          <w:tblCellSpacing w:w="15" w:type="dxa"/>
        </w:trPr>
        <w:tc>
          <w:tcPr>
            <w:tcW w:w="2477" w:type="pct"/>
            <w:vAlign w:val="center"/>
            <w:hideMark/>
          </w:tcPr>
          <w:p w14:paraId="0119A8F4" w14:textId="0C231A45"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Remove the excess </w:t>
            </w:r>
            <w:r w:rsidR="001C5C44" w:rsidRPr="00B05951">
              <w:rPr>
                <w:rFonts w:ascii="Times New Roman" w:eastAsia="Times New Roman" w:hAnsi="Times New Roman" w:cs="Times New Roman"/>
                <w:color w:val="000000" w:themeColor="text1"/>
                <w:sz w:val="24"/>
                <w:szCs w:val="24"/>
              </w:rPr>
              <w:t>satin by tilting the slide and </w:t>
            </w:r>
            <w:r w:rsidRPr="00B05951">
              <w:rPr>
                <w:rFonts w:ascii="Times New Roman" w:eastAsia="Times New Roman" w:hAnsi="Times New Roman" w:cs="Times New Roman"/>
                <w:color w:val="000000" w:themeColor="text1"/>
                <w:sz w:val="24"/>
                <w:szCs w:val="24"/>
              </w:rPr>
              <w:t xml:space="preserve">dripping </w:t>
            </w:r>
            <w:r w:rsidRPr="00D60740">
              <w:rPr>
                <w:rFonts w:ascii="Times New Roman" w:eastAsia="Times New Roman" w:hAnsi="Times New Roman" w:cs="Times New Roman"/>
                <w:b/>
                <w:bCs/>
                <w:color w:val="000000" w:themeColor="text1"/>
                <w:sz w:val="24"/>
                <w:szCs w:val="24"/>
              </w:rPr>
              <w:t>acid-alcohol</w:t>
            </w:r>
            <w:r w:rsidRPr="00B05951">
              <w:rPr>
                <w:rFonts w:ascii="Times New Roman" w:eastAsia="Times New Roman" w:hAnsi="Times New Roman" w:cs="Times New Roman"/>
                <w:color w:val="000000" w:themeColor="text1"/>
                <w:sz w:val="24"/>
                <w:szCs w:val="24"/>
              </w:rPr>
              <w:t xml:space="preserve"> over it for </w:t>
            </w:r>
            <w:r w:rsidRPr="00D60740">
              <w:rPr>
                <w:rFonts w:ascii="Times New Roman" w:eastAsia="Times New Roman" w:hAnsi="Times New Roman" w:cs="Times New Roman"/>
                <w:b/>
                <w:bCs/>
                <w:color w:val="000000" w:themeColor="text1"/>
                <w:sz w:val="24"/>
                <w:szCs w:val="24"/>
              </w:rPr>
              <w:t>30 seconds.</w:t>
            </w:r>
            <w:r w:rsidRPr="00B05951">
              <w:rPr>
                <w:rFonts w:ascii="Times New Roman" w:eastAsia="Times New Roman" w:hAnsi="Times New Roman" w:cs="Times New Roman"/>
                <w:color w:val="000000" w:themeColor="text1"/>
                <w:sz w:val="24"/>
                <w:szCs w:val="24"/>
              </w:rPr>
              <w:t xml:space="preserve"> </w:t>
            </w:r>
          </w:p>
        </w:tc>
        <w:tc>
          <w:tcPr>
            <w:tcW w:w="2477" w:type="pct"/>
            <w:vAlign w:val="center"/>
            <w:hideMark/>
          </w:tcPr>
          <w:p w14:paraId="507342D3" w14:textId="37307D11"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This pre-colorizing step stops the action of </w:t>
            </w:r>
            <w:r w:rsidR="00193249" w:rsidRPr="00B05951">
              <w:rPr>
                <w:rFonts w:ascii="Times New Roman" w:eastAsia="Times New Roman" w:hAnsi="Times New Roman" w:cs="Times New Roman"/>
                <w:color w:val="000000" w:themeColor="text1"/>
                <w:sz w:val="24"/>
                <w:szCs w:val="24"/>
              </w:rPr>
              <w:t>carbolfuchsin</w:t>
            </w:r>
            <w:r w:rsidRPr="00B05951">
              <w:rPr>
                <w:rFonts w:ascii="Times New Roman" w:eastAsia="Times New Roman" w:hAnsi="Times New Roman" w:cs="Times New Roman"/>
                <w:color w:val="000000" w:themeColor="text1"/>
                <w:sz w:val="24"/>
                <w:szCs w:val="24"/>
              </w:rPr>
              <w:t xml:space="preserve"> and removes excess stain.</w:t>
            </w:r>
          </w:p>
        </w:tc>
      </w:tr>
      <w:tr w:rsidR="000F3E01" w:rsidRPr="00B05951" w14:paraId="47083C72" w14:textId="77777777" w:rsidTr="00B7379E">
        <w:trPr>
          <w:trHeight w:val="986"/>
          <w:tblCellSpacing w:w="15" w:type="dxa"/>
        </w:trPr>
        <w:tc>
          <w:tcPr>
            <w:tcW w:w="2477" w:type="pct"/>
            <w:vAlign w:val="center"/>
            <w:hideMark/>
          </w:tcPr>
          <w:p w14:paraId="15D43774"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Rinse with distilled water and blot gently.</w:t>
            </w:r>
          </w:p>
        </w:tc>
        <w:tc>
          <w:tcPr>
            <w:tcW w:w="2477" w:type="pct"/>
            <w:vAlign w:val="center"/>
            <w:hideMark/>
          </w:tcPr>
          <w:p w14:paraId="09601B69" w14:textId="3810B766"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Rinsing stops the dye </w:t>
            </w:r>
            <w:r w:rsidR="00B7379E" w:rsidRPr="00B05951">
              <w:rPr>
                <w:rFonts w:ascii="Times New Roman" w:eastAsia="Times New Roman" w:hAnsi="Times New Roman" w:cs="Times New Roman"/>
                <w:color w:val="000000" w:themeColor="text1"/>
                <w:sz w:val="24"/>
                <w:szCs w:val="24"/>
              </w:rPr>
              <w:t>action;</w:t>
            </w:r>
            <w:r w:rsidRPr="00B05951">
              <w:rPr>
                <w:rFonts w:ascii="Times New Roman" w:eastAsia="Times New Roman" w:hAnsi="Times New Roman" w:cs="Times New Roman"/>
                <w:color w:val="000000" w:themeColor="text1"/>
                <w:sz w:val="24"/>
                <w:szCs w:val="24"/>
              </w:rPr>
              <w:t xml:space="preserve"> blotting keeps the next step from being diluted.  Too much pressure in blotting will break the slide. </w:t>
            </w:r>
          </w:p>
        </w:tc>
      </w:tr>
      <w:tr w:rsidR="000F3E01" w:rsidRPr="00B05951" w14:paraId="3A6901CE" w14:textId="77777777" w:rsidTr="00B7379E">
        <w:trPr>
          <w:trHeight w:val="1364"/>
          <w:tblCellSpacing w:w="15" w:type="dxa"/>
        </w:trPr>
        <w:tc>
          <w:tcPr>
            <w:tcW w:w="2477" w:type="pct"/>
            <w:vAlign w:val="center"/>
            <w:hideMark/>
          </w:tcPr>
          <w:p w14:paraId="2203CF30" w14:textId="3C191049"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br/>
              <w:t xml:space="preserve">Differentiate organisms by flooding the slide with </w:t>
            </w:r>
            <w:r w:rsidRPr="00D60740">
              <w:rPr>
                <w:rFonts w:ascii="Times New Roman" w:eastAsia="Times New Roman" w:hAnsi="Times New Roman" w:cs="Times New Roman"/>
                <w:b/>
                <w:bCs/>
                <w:color w:val="000000" w:themeColor="text1"/>
                <w:sz w:val="24"/>
                <w:szCs w:val="24"/>
              </w:rPr>
              <w:t>acid-alcohol</w:t>
            </w:r>
            <w:r w:rsidRPr="00B05951">
              <w:rPr>
                <w:rFonts w:ascii="Times New Roman" w:eastAsia="Times New Roman" w:hAnsi="Times New Roman" w:cs="Times New Roman"/>
                <w:color w:val="000000" w:themeColor="text1"/>
                <w:sz w:val="24"/>
                <w:szCs w:val="24"/>
              </w:rPr>
              <w:t xml:space="preserve"> and allowing to stand for </w:t>
            </w:r>
            <w:r w:rsidR="00D60740" w:rsidRPr="00D60740">
              <w:rPr>
                <w:rFonts w:ascii="Times New Roman" w:eastAsia="Times New Roman" w:hAnsi="Times New Roman" w:cs="Times New Roman"/>
                <w:b/>
                <w:bCs/>
                <w:color w:val="000000" w:themeColor="text1"/>
                <w:sz w:val="24"/>
                <w:szCs w:val="24"/>
              </w:rPr>
              <w:t>2</w:t>
            </w:r>
            <w:r w:rsidRPr="00D60740">
              <w:rPr>
                <w:rFonts w:ascii="Times New Roman" w:eastAsia="Times New Roman" w:hAnsi="Times New Roman" w:cs="Times New Roman"/>
                <w:b/>
                <w:bCs/>
                <w:color w:val="000000" w:themeColor="text1"/>
                <w:sz w:val="24"/>
                <w:szCs w:val="24"/>
              </w:rPr>
              <w:t xml:space="preserve"> minutes.</w:t>
            </w:r>
            <w:r w:rsidRPr="00B05951">
              <w:rPr>
                <w:rFonts w:ascii="Times New Roman" w:eastAsia="Times New Roman" w:hAnsi="Times New Roman" w:cs="Times New Roman"/>
                <w:color w:val="000000" w:themeColor="text1"/>
                <w:sz w:val="24"/>
                <w:szCs w:val="24"/>
              </w:rPr>
              <w:t xml:space="preserve">  </w:t>
            </w:r>
          </w:p>
          <w:p w14:paraId="07301BE3"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w:t>
            </w:r>
          </w:p>
        </w:tc>
        <w:tc>
          <w:tcPr>
            <w:tcW w:w="2477" w:type="pct"/>
            <w:vAlign w:val="center"/>
            <w:hideMark/>
          </w:tcPr>
          <w:p w14:paraId="5BAA96D3"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Acid-alcohol is the </w:t>
            </w:r>
            <w:r w:rsidRPr="00D60740">
              <w:rPr>
                <w:rFonts w:ascii="Times New Roman" w:eastAsia="Times New Roman" w:hAnsi="Times New Roman" w:cs="Times New Roman"/>
                <w:b/>
                <w:bCs/>
                <w:color w:val="000000" w:themeColor="text1"/>
                <w:sz w:val="24"/>
                <w:szCs w:val="24"/>
              </w:rPr>
              <w:t>decolorizer</w:t>
            </w:r>
            <w:r w:rsidRPr="00B05951">
              <w:rPr>
                <w:rFonts w:ascii="Times New Roman" w:eastAsia="Times New Roman" w:hAnsi="Times New Roman" w:cs="Times New Roman"/>
                <w:color w:val="000000" w:themeColor="text1"/>
                <w:sz w:val="24"/>
                <w:szCs w:val="24"/>
              </w:rPr>
              <w:t xml:space="preserve"> and thus differentiates between the acid-fast positive organisms and acid-fast negative organisms.  If the alcohol acts too long, it will eventually decolorize even the acid-fast cells.</w:t>
            </w:r>
          </w:p>
        </w:tc>
      </w:tr>
      <w:tr w:rsidR="000F3E01" w:rsidRPr="00B05951" w14:paraId="7EA9CAAD" w14:textId="77777777" w:rsidTr="00B7379E">
        <w:trPr>
          <w:trHeight w:val="549"/>
          <w:tblCellSpacing w:w="15" w:type="dxa"/>
        </w:trPr>
        <w:tc>
          <w:tcPr>
            <w:tcW w:w="2477" w:type="pct"/>
            <w:vAlign w:val="center"/>
            <w:hideMark/>
          </w:tcPr>
          <w:p w14:paraId="69771DEA"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Rinse with distilled water and blot gently.</w:t>
            </w:r>
          </w:p>
        </w:tc>
        <w:tc>
          <w:tcPr>
            <w:tcW w:w="2477" w:type="pct"/>
            <w:vAlign w:val="center"/>
            <w:hideMark/>
          </w:tcPr>
          <w:p w14:paraId="19C3914C"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Rinsing stops the action of the acid-alcohol.</w:t>
            </w:r>
          </w:p>
        </w:tc>
      </w:tr>
      <w:tr w:rsidR="000F3E01" w:rsidRPr="00B05951" w14:paraId="3912919E" w14:textId="77777777" w:rsidTr="00B7379E">
        <w:trPr>
          <w:trHeight w:val="1139"/>
          <w:tblCellSpacing w:w="15" w:type="dxa"/>
        </w:trPr>
        <w:tc>
          <w:tcPr>
            <w:tcW w:w="2477" w:type="pct"/>
            <w:vAlign w:val="center"/>
            <w:hideMark/>
          </w:tcPr>
          <w:p w14:paraId="52D14648" w14:textId="5E1DBE5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Flood the slide with methylene blue for </w:t>
            </w:r>
            <w:r w:rsidR="00D60740" w:rsidRPr="00D60740">
              <w:rPr>
                <w:rFonts w:ascii="Times New Roman" w:eastAsia="Times New Roman" w:hAnsi="Times New Roman" w:cs="Times New Roman"/>
                <w:b/>
                <w:bCs/>
                <w:color w:val="000000" w:themeColor="text1"/>
                <w:sz w:val="24"/>
                <w:szCs w:val="24"/>
              </w:rPr>
              <w:t>2</w:t>
            </w:r>
            <w:r w:rsidRPr="00D60740">
              <w:rPr>
                <w:rFonts w:ascii="Times New Roman" w:eastAsia="Times New Roman" w:hAnsi="Times New Roman" w:cs="Times New Roman"/>
                <w:b/>
                <w:bCs/>
                <w:color w:val="000000" w:themeColor="text1"/>
                <w:sz w:val="24"/>
                <w:szCs w:val="24"/>
              </w:rPr>
              <w:t xml:space="preserve"> minute</w:t>
            </w:r>
            <w:r w:rsidR="00D60740" w:rsidRPr="00D60740">
              <w:rPr>
                <w:rFonts w:ascii="Times New Roman" w:eastAsia="Times New Roman" w:hAnsi="Times New Roman" w:cs="Times New Roman"/>
                <w:b/>
                <w:bCs/>
                <w:color w:val="000000" w:themeColor="text1"/>
                <w:sz w:val="24"/>
                <w:szCs w:val="24"/>
              </w:rPr>
              <w:t>s</w:t>
            </w:r>
            <w:r w:rsidRPr="00D60740">
              <w:rPr>
                <w:rFonts w:ascii="Times New Roman" w:eastAsia="Times New Roman" w:hAnsi="Times New Roman" w:cs="Times New Roman"/>
                <w:b/>
                <w:bCs/>
                <w:color w:val="000000" w:themeColor="text1"/>
                <w:sz w:val="24"/>
                <w:szCs w:val="24"/>
              </w:rPr>
              <w:t>.</w:t>
            </w:r>
          </w:p>
        </w:tc>
        <w:tc>
          <w:tcPr>
            <w:tcW w:w="2477" w:type="pct"/>
            <w:vAlign w:val="center"/>
            <w:hideMark/>
          </w:tcPr>
          <w:p w14:paraId="418226AD" w14:textId="6ACB8A12"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This is the </w:t>
            </w:r>
            <w:r w:rsidRPr="00D60740">
              <w:rPr>
                <w:rFonts w:ascii="Times New Roman" w:eastAsia="Times New Roman" w:hAnsi="Times New Roman" w:cs="Times New Roman"/>
                <w:b/>
                <w:bCs/>
                <w:color w:val="000000" w:themeColor="text1"/>
                <w:sz w:val="24"/>
                <w:szCs w:val="24"/>
              </w:rPr>
              <w:t>secondary or counterstain</w:t>
            </w:r>
            <w:r w:rsidRPr="00B05951">
              <w:rPr>
                <w:rFonts w:ascii="Times New Roman" w:eastAsia="Times New Roman" w:hAnsi="Times New Roman" w:cs="Times New Roman"/>
                <w:color w:val="000000" w:themeColor="text1"/>
                <w:sz w:val="24"/>
                <w:szCs w:val="24"/>
              </w:rPr>
              <w:t>. It will stain the transparent non-AF cells so they may be seen. The color will be blue, much paler than the red AF+ cells. </w:t>
            </w:r>
          </w:p>
        </w:tc>
      </w:tr>
      <w:tr w:rsidR="000F3E01" w:rsidRPr="00B05951" w14:paraId="3D8ACABA" w14:textId="77777777" w:rsidTr="00D60740">
        <w:trPr>
          <w:trHeight w:val="680"/>
          <w:tblCellSpacing w:w="15" w:type="dxa"/>
        </w:trPr>
        <w:tc>
          <w:tcPr>
            <w:tcW w:w="2477" w:type="pct"/>
            <w:vAlign w:val="center"/>
            <w:hideMark/>
          </w:tcPr>
          <w:p w14:paraId="18691AEA" w14:textId="77777777" w:rsidR="000F3E01" w:rsidRPr="00B05951" w:rsidRDefault="000F3E01" w:rsidP="00B7379E">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Rinse and blot dry. Observe.</w:t>
            </w:r>
          </w:p>
        </w:tc>
        <w:tc>
          <w:tcPr>
            <w:tcW w:w="2477" w:type="pct"/>
            <w:vAlign w:val="center"/>
            <w:hideMark/>
          </w:tcPr>
          <w:p w14:paraId="133A458C" w14:textId="24D5EE07" w:rsidR="000F3E01" w:rsidRPr="00B05951" w:rsidRDefault="00D60740" w:rsidP="00B7379E">
            <w:pPr>
              <w:spacing w:after="0" w:line="240" w:lineRule="auto"/>
              <w:rPr>
                <w:rFonts w:ascii="Times New Roman" w:eastAsia="Times New Roman" w:hAnsi="Times New Roman" w:cs="Times New Roman"/>
                <w:color w:val="000000" w:themeColor="text1"/>
                <w:sz w:val="24"/>
                <w:szCs w:val="24"/>
              </w:rPr>
            </w:pPr>
            <w:r w:rsidRPr="00476E86">
              <w:rPr>
                <w:rFonts w:ascii="Times New Roman" w:eastAsia="Times New Roman" w:hAnsi="Times New Roman" w:cs="Times New Roman"/>
                <w:color w:val="000000" w:themeColor="text1"/>
                <w:sz w:val="24"/>
                <w:szCs w:val="24"/>
              </w:rPr>
              <w:t xml:space="preserve">The </w:t>
            </w:r>
            <w:r>
              <w:rPr>
                <w:rFonts w:ascii="Times New Roman" w:eastAsia="Times New Roman" w:hAnsi="Times New Roman" w:cs="Times New Roman"/>
                <w:color w:val="000000" w:themeColor="text1"/>
                <w:sz w:val="24"/>
                <w:szCs w:val="24"/>
              </w:rPr>
              <w:t>AF</w:t>
            </w:r>
            <w:r w:rsidRPr="00476E86">
              <w:rPr>
                <w:rFonts w:ascii="Times New Roman" w:eastAsia="Times New Roman" w:hAnsi="Times New Roman" w:cs="Times New Roman"/>
                <w:color w:val="000000" w:themeColor="text1"/>
                <w:sz w:val="24"/>
                <w:szCs w:val="24"/>
              </w:rPr>
              <w:t xml:space="preserve">+ cells will be </w:t>
            </w:r>
            <w:r>
              <w:rPr>
                <w:rFonts w:ascii="Times New Roman" w:eastAsia="Times New Roman" w:hAnsi="Times New Roman" w:cs="Times New Roman"/>
                <w:color w:val="000000" w:themeColor="text1"/>
                <w:sz w:val="24"/>
                <w:szCs w:val="24"/>
              </w:rPr>
              <w:t>red/pink</w:t>
            </w:r>
            <w:r w:rsidRPr="00476E86">
              <w:rPr>
                <w:rFonts w:ascii="Times New Roman" w:eastAsia="Times New Roman" w:hAnsi="Times New Roman" w:cs="Times New Roman"/>
                <w:color w:val="000000" w:themeColor="text1"/>
                <w:sz w:val="24"/>
                <w:szCs w:val="24"/>
              </w:rPr>
              <w:t xml:space="preserve">.  </w:t>
            </w:r>
            <w:r w:rsidRPr="00476E86">
              <w:rPr>
                <w:rFonts w:ascii="Times New Roman" w:eastAsia="Times New Roman" w:hAnsi="Times New Roman" w:cs="Times New Roman"/>
                <w:color w:val="000000" w:themeColor="text1"/>
                <w:sz w:val="24"/>
                <w:szCs w:val="24"/>
              </w:rPr>
              <w:br/>
              <w:t xml:space="preserve">The </w:t>
            </w:r>
            <w:r>
              <w:rPr>
                <w:rFonts w:ascii="Times New Roman" w:eastAsia="Times New Roman" w:hAnsi="Times New Roman" w:cs="Times New Roman"/>
                <w:color w:val="000000" w:themeColor="text1"/>
                <w:sz w:val="24"/>
                <w:szCs w:val="24"/>
              </w:rPr>
              <w:t>AF</w:t>
            </w:r>
            <w:r w:rsidRPr="00476E86">
              <w:rPr>
                <w:rFonts w:ascii="Times New Roman" w:eastAsia="Times New Roman" w:hAnsi="Times New Roman" w:cs="Times New Roman"/>
                <w:color w:val="000000" w:themeColor="text1"/>
                <w:sz w:val="24"/>
                <w:szCs w:val="24"/>
              </w:rPr>
              <w:t xml:space="preserve">- cells will be </w:t>
            </w:r>
            <w:r>
              <w:rPr>
                <w:rFonts w:ascii="Times New Roman" w:eastAsia="Times New Roman" w:hAnsi="Times New Roman" w:cs="Times New Roman"/>
                <w:color w:val="000000" w:themeColor="text1"/>
                <w:sz w:val="24"/>
                <w:szCs w:val="24"/>
              </w:rPr>
              <w:t>light blue</w:t>
            </w:r>
          </w:p>
        </w:tc>
      </w:tr>
    </w:tbl>
    <w:p w14:paraId="3D615054" w14:textId="77777777" w:rsidR="00B7379E" w:rsidRDefault="00B7379E" w:rsidP="0061018A">
      <w:pPr>
        <w:spacing w:after="0" w:line="240" w:lineRule="auto"/>
        <w:rPr>
          <w:rFonts w:ascii="Times New Roman" w:hAnsi="Times New Roman" w:cs="Times New Roman"/>
          <w:color w:val="000000" w:themeColor="text1"/>
          <w:sz w:val="24"/>
          <w:szCs w:val="24"/>
        </w:rPr>
      </w:pPr>
    </w:p>
    <w:p w14:paraId="74FF8E37" w14:textId="77777777" w:rsidR="00B7379E" w:rsidRDefault="00B7379E">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14:paraId="48457118" w14:textId="7A5BE3E7" w:rsidR="00FB2E41" w:rsidRPr="00FB2E41" w:rsidRDefault="00FB2E41" w:rsidP="00FB2E41">
      <w:pPr>
        <w:pStyle w:val="Heading2"/>
        <w:rPr>
          <w:rFonts w:ascii="Times New Roman" w:hAnsi="Times New Roman" w:cs="Times New Roman"/>
          <w:color w:val="auto"/>
          <w:sz w:val="28"/>
          <w:szCs w:val="28"/>
        </w:rPr>
      </w:pPr>
      <w:bookmarkStart w:id="34" w:name="_Toc10440180"/>
      <w:r w:rsidRPr="00FB2E41">
        <w:rPr>
          <w:rFonts w:ascii="Times New Roman" w:hAnsi="Times New Roman" w:cs="Times New Roman"/>
          <w:color w:val="auto"/>
          <w:sz w:val="28"/>
          <w:szCs w:val="28"/>
        </w:rPr>
        <w:lastRenderedPageBreak/>
        <w:t>Results:</w:t>
      </w:r>
      <w:bookmarkEnd w:id="34"/>
    </w:p>
    <w:p w14:paraId="10900442" w14:textId="76662925" w:rsidR="000F3E01" w:rsidRDefault="000F3E01" w:rsidP="00B7379E">
      <w:pPr>
        <w:spacing w:after="0" w:line="240" w:lineRule="auto"/>
        <w:jc w:val="center"/>
        <w:rPr>
          <w:rFonts w:ascii="Times New Roman" w:hAnsi="Times New Roman" w:cs="Times New Roman"/>
          <w:b/>
          <w:bCs/>
          <w:color w:val="000000" w:themeColor="text1"/>
          <w:sz w:val="26"/>
          <w:szCs w:val="26"/>
        </w:rPr>
      </w:pPr>
      <w:r w:rsidRPr="00B7379E">
        <w:rPr>
          <w:rFonts w:ascii="Times New Roman" w:hAnsi="Times New Roman" w:cs="Times New Roman"/>
          <w:b/>
          <w:bCs/>
          <w:color w:val="000000" w:themeColor="text1"/>
          <w:sz w:val="26"/>
          <w:szCs w:val="26"/>
        </w:rPr>
        <w:t>Record the stain results for each of the following organisms below</w:t>
      </w:r>
      <w:r w:rsidR="00B7379E" w:rsidRPr="00B7379E">
        <w:rPr>
          <w:rFonts w:ascii="Times New Roman" w:hAnsi="Times New Roman" w:cs="Times New Roman"/>
          <w:b/>
          <w:bCs/>
          <w:color w:val="000000" w:themeColor="text1"/>
          <w:sz w:val="26"/>
          <w:szCs w:val="26"/>
        </w:rPr>
        <w:t>.</w:t>
      </w:r>
    </w:p>
    <w:p w14:paraId="6EB41297" w14:textId="77777777" w:rsidR="00B7379E" w:rsidRPr="00B7379E" w:rsidRDefault="00B7379E" w:rsidP="00B7379E">
      <w:pPr>
        <w:spacing w:after="0" w:line="240" w:lineRule="auto"/>
        <w:jc w:val="center"/>
        <w:rPr>
          <w:rFonts w:ascii="Times New Roman" w:hAnsi="Times New Roman" w:cs="Times New Roman"/>
          <w:b/>
          <w:bCs/>
          <w:color w:val="000000" w:themeColor="text1"/>
          <w:sz w:val="26"/>
          <w:szCs w:val="26"/>
        </w:rPr>
      </w:pPr>
    </w:p>
    <w:tbl>
      <w:tblPr>
        <w:tblStyle w:val="TableGrid"/>
        <w:tblW w:w="9837" w:type="dxa"/>
        <w:tblLook w:val="04A0" w:firstRow="1" w:lastRow="0" w:firstColumn="1" w:lastColumn="0" w:noHBand="0" w:noVBand="1"/>
      </w:tblPr>
      <w:tblGrid>
        <w:gridCol w:w="3279"/>
        <w:gridCol w:w="3279"/>
        <w:gridCol w:w="3279"/>
      </w:tblGrid>
      <w:tr w:rsidR="000F3E01" w:rsidRPr="00B05951" w14:paraId="1A7E0731" w14:textId="77777777" w:rsidTr="00193249">
        <w:trPr>
          <w:trHeight w:val="314"/>
        </w:trPr>
        <w:tc>
          <w:tcPr>
            <w:tcW w:w="3279" w:type="dxa"/>
            <w:vAlign w:val="center"/>
          </w:tcPr>
          <w:p w14:paraId="000024C8" w14:textId="77777777" w:rsidR="000F3E01" w:rsidRPr="00D60740" w:rsidRDefault="000F3E01" w:rsidP="00D60740">
            <w:pPr>
              <w:jc w:val="center"/>
              <w:rPr>
                <w:rFonts w:ascii="Times New Roman" w:hAnsi="Times New Roman" w:cs="Times New Roman"/>
                <w:b/>
                <w:bCs/>
                <w:color w:val="000000" w:themeColor="text1"/>
                <w:sz w:val="24"/>
                <w:szCs w:val="24"/>
              </w:rPr>
            </w:pPr>
            <w:r w:rsidRPr="00D60740">
              <w:rPr>
                <w:rFonts w:ascii="Times New Roman" w:hAnsi="Times New Roman" w:cs="Times New Roman"/>
                <w:b/>
                <w:bCs/>
                <w:color w:val="000000" w:themeColor="text1"/>
                <w:sz w:val="24"/>
                <w:szCs w:val="24"/>
              </w:rPr>
              <w:t>Organism</w:t>
            </w:r>
          </w:p>
        </w:tc>
        <w:tc>
          <w:tcPr>
            <w:tcW w:w="3279" w:type="dxa"/>
            <w:vAlign w:val="center"/>
          </w:tcPr>
          <w:p w14:paraId="208FC71A" w14:textId="77777777" w:rsidR="000F3E01" w:rsidRPr="00D60740" w:rsidRDefault="000F3E01" w:rsidP="00D60740">
            <w:pPr>
              <w:jc w:val="center"/>
              <w:rPr>
                <w:rFonts w:ascii="Times New Roman" w:hAnsi="Times New Roman" w:cs="Times New Roman"/>
                <w:b/>
                <w:bCs/>
                <w:color w:val="000000" w:themeColor="text1"/>
                <w:sz w:val="24"/>
                <w:szCs w:val="24"/>
              </w:rPr>
            </w:pPr>
            <w:r w:rsidRPr="00D60740">
              <w:rPr>
                <w:rFonts w:ascii="Times New Roman" w:hAnsi="Times New Roman" w:cs="Times New Roman"/>
                <w:b/>
                <w:bCs/>
                <w:color w:val="000000" w:themeColor="text1"/>
                <w:sz w:val="24"/>
                <w:szCs w:val="24"/>
              </w:rPr>
              <w:t>Color Observed</w:t>
            </w:r>
          </w:p>
        </w:tc>
        <w:tc>
          <w:tcPr>
            <w:tcW w:w="3279" w:type="dxa"/>
            <w:vAlign w:val="center"/>
          </w:tcPr>
          <w:p w14:paraId="46D5FDFF" w14:textId="77777777" w:rsidR="000F3E01" w:rsidRPr="00D60740" w:rsidRDefault="000F3E01" w:rsidP="00D60740">
            <w:pPr>
              <w:jc w:val="center"/>
              <w:rPr>
                <w:rFonts w:ascii="Times New Roman" w:hAnsi="Times New Roman" w:cs="Times New Roman"/>
                <w:b/>
                <w:bCs/>
                <w:color w:val="000000" w:themeColor="text1"/>
                <w:sz w:val="24"/>
                <w:szCs w:val="24"/>
              </w:rPr>
            </w:pPr>
            <w:r w:rsidRPr="00D60740">
              <w:rPr>
                <w:rFonts w:ascii="Times New Roman" w:hAnsi="Times New Roman" w:cs="Times New Roman"/>
                <w:b/>
                <w:bCs/>
                <w:color w:val="000000" w:themeColor="text1"/>
                <w:sz w:val="24"/>
                <w:szCs w:val="24"/>
              </w:rPr>
              <w:t>Acid Fast Result (+/-)</w:t>
            </w:r>
          </w:p>
        </w:tc>
      </w:tr>
      <w:tr w:rsidR="000F3E01" w:rsidRPr="00B05951" w14:paraId="09C705E7" w14:textId="77777777" w:rsidTr="00193249">
        <w:trPr>
          <w:trHeight w:val="553"/>
        </w:trPr>
        <w:tc>
          <w:tcPr>
            <w:tcW w:w="3279" w:type="dxa"/>
            <w:vAlign w:val="center"/>
          </w:tcPr>
          <w:p w14:paraId="6FE69753" w14:textId="77777777" w:rsidR="000F3E01" w:rsidRPr="00B05951" w:rsidRDefault="000F3E01" w:rsidP="0061018A">
            <w:pP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E. coli</w:t>
            </w:r>
          </w:p>
        </w:tc>
        <w:tc>
          <w:tcPr>
            <w:tcW w:w="3279" w:type="dxa"/>
            <w:vAlign w:val="center"/>
          </w:tcPr>
          <w:p w14:paraId="7C4831A7" w14:textId="77777777" w:rsidR="000F3E01" w:rsidRPr="00B05951" w:rsidRDefault="000F3E01" w:rsidP="0061018A">
            <w:pPr>
              <w:rPr>
                <w:rFonts w:ascii="Times New Roman" w:hAnsi="Times New Roman" w:cs="Times New Roman"/>
                <w:color w:val="000000" w:themeColor="text1"/>
                <w:sz w:val="24"/>
                <w:szCs w:val="24"/>
              </w:rPr>
            </w:pPr>
          </w:p>
        </w:tc>
        <w:tc>
          <w:tcPr>
            <w:tcW w:w="3279" w:type="dxa"/>
            <w:vAlign w:val="center"/>
          </w:tcPr>
          <w:p w14:paraId="78A5C016" w14:textId="77777777" w:rsidR="000F3E01" w:rsidRPr="00B05951" w:rsidRDefault="000F3E01" w:rsidP="0061018A">
            <w:pPr>
              <w:rPr>
                <w:rFonts w:ascii="Times New Roman" w:hAnsi="Times New Roman" w:cs="Times New Roman"/>
                <w:color w:val="000000" w:themeColor="text1"/>
                <w:sz w:val="24"/>
                <w:szCs w:val="24"/>
              </w:rPr>
            </w:pPr>
          </w:p>
        </w:tc>
      </w:tr>
      <w:tr w:rsidR="000F3E01" w:rsidRPr="00B05951" w14:paraId="578306B9" w14:textId="77777777" w:rsidTr="00193249">
        <w:trPr>
          <w:trHeight w:val="521"/>
        </w:trPr>
        <w:tc>
          <w:tcPr>
            <w:tcW w:w="3279" w:type="dxa"/>
            <w:vAlign w:val="center"/>
          </w:tcPr>
          <w:p w14:paraId="333A36C6" w14:textId="77777777" w:rsidR="000F3E01" w:rsidRPr="00B05951" w:rsidRDefault="000F3E01" w:rsidP="0061018A">
            <w:pP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B. subtilis</w:t>
            </w:r>
          </w:p>
        </w:tc>
        <w:tc>
          <w:tcPr>
            <w:tcW w:w="3279" w:type="dxa"/>
            <w:vAlign w:val="center"/>
          </w:tcPr>
          <w:p w14:paraId="5B542B2F" w14:textId="77777777" w:rsidR="000F3E01" w:rsidRPr="00B05951" w:rsidRDefault="000F3E01" w:rsidP="0061018A">
            <w:pPr>
              <w:rPr>
                <w:rFonts w:ascii="Times New Roman" w:hAnsi="Times New Roman" w:cs="Times New Roman"/>
                <w:color w:val="000000" w:themeColor="text1"/>
                <w:sz w:val="24"/>
                <w:szCs w:val="24"/>
              </w:rPr>
            </w:pPr>
          </w:p>
        </w:tc>
        <w:tc>
          <w:tcPr>
            <w:tcW w:w="3279" w:type="dxa"/>
            <w:vAlign w:val="center"/>
          </w:tcPr>
          <w:p w14:paraId="4709A16F" w14:textId="77777777" w:rsidR="000F3E01" w:rsidRPr="00B05951" w:rsidRDefault="000F3E01" w:rsidP="0061018A">
            <w:pPr>
              <w:rPr>
                <w:rFonts w:ascii="Times New Roman" w:hAnsi="Times New Roman" w:cs="Times New Roman"/>
                <w:color w:val="000000" w:themeColor="text1"/>
                <w:sz w:val="24"/>
                <w:szCs w:val="24"/>
              </w:rPr>
            </w:pPr>
          </w:p>
        </w:tc>
      </w:tr>
      <w:tr w:rsidR="000F3E01" w:rsidRPr="00B05951" w14:paraId="1E79E5DA" w14:textId="77777777" w:rsidTr="00193249">
        <w:trPr>
          <w:trHeight w:val="521"/>
        </w:trPr>
        <w:tc>
          <w:tcPr>
            <w:tcW w:w="3279" w:type="dxa"/>
            <w:vAlign w:val="center"/>
          </w:tcPr>
          <w:p w14:paraId="58A5DA85" w14:textId="77777777" w:rsidR="000F3E01" w:rsidRPr="00B05951" w:rsidRDefault="000F3E01" w:rsidP="0061018A">
            <w:pP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S. epidermidis</w:t>
            </w:r>
          </w:p>
        </w:tc>
        <w:tc>
          <w:tcPr>
            <w:tcW w:w="3279" w:type="dxa"/>
            <w:vAlign w:val="center"/>
          </w:tcPr>
          <w:p w14:paraId="6DBD0F0F" w14:textId="77777777" w:rsidR="000F3E01" w:rsidRPr="00B05951" w:rsidRDefault="000F3E01" w:rsidP="0061018A">
            <w:pPr>
              <w:rPr>
                <w:rFonts w:ascii="Times New Roman" w:hAnsi="Times New Roman" w:cs="Times New Roman"/>
                <w:color w:val="000000" w:themeColor="text1"/>
                <w:sz w:val="24"/>
                <w:szCs w:val="24"/>
              </w:rPr>
            </w:pPr>
          </w:p>
        </w:tc>
        <w:tc>
          <w:tcPr>
            <w:tcW w:w="3279" w:type="dxa"/>
            <w:vAlign w:val="center"/>
          </w:tcPr>
          <w:p w14:paraId="08F79E20" w14:textId="77777777" w:rsidR="000F3E01" w:rsidRPr="00B05951" w:rsidRDefault="000F3E01" w:rsidP="0061018A">
            <w:pPr>
              <w:rPr>
                <w:rFonts w:ascii="Times New Roman" w:hAnsi="Times New Roman" w:cs="Times New Roman"/>
                <w:color w:val="000000" w:themeColor="text1"/>
                <w:sz w:val="24"/>
                <w:szCs w:val="24"/>
              </w:rPr>
            </w:pPr>
          </w:p>
        </w:tc>
      </w:tr>
      <w:tr w:rsidR="000F3E01" w:rsidRPr="00B05951" w14:paraId="6F8E389D" w14:textId="77777777" w:rsidTr="00193249">
        <w:trPr>
          <w:trHeight w:val="521"/>
        </w:trPr>
        <w:tc>
          <w:tcPr>
            <w:tcW w:w="3279" w:type="dxa"/>
            <w:vAlign w:val="center"/>
          </w:tcPr>
          <w:p w14:paraId="4573A6D3" w14:textId="77777777" w:rsidR="000F3E01" w:rsidRPr="00B05951" w:rsidRDefault="000F3E01" w:rsidP="0061018A">
            <w:pP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M. luteus</w:t>
            </w:r>
          </w:p>
        </w:tc>
        <w:tc>
          <w:tcPr>
            <w:tcW w:w="3279" w:type="dxa"/>
            <w:vAlign w:val="center"/>
          </w:tcPr>
          <w:p w14:paraId="00D3C333" w14:textId="77777777" w:rsidR="000F3E01" w:rsidRPr="00B05951" w:rsidRDefault="000F3E01" w:rsidP="0061018A">
            <w:pPr>
              <w:rPr>
                <w:rFonts w:ascii="Times New Roman" w:hAnsi="Times New Roman" w:cs="Times New Roman"/>
                <w:color w:val="000000" w:themeColor="text1"/>
                <w:sz w:val="24"/>
                <w:szCs w:val="24"/>
              </w:rPr>
            </w:pPr>
          </w:p>
        </w:tc>
        <w:tc>
          <w:tcPr>
            <w:tcW w:w="3279" w:type="dxa"/>
            <w:vAlign w:val="center"/>
          </w:tcPr>
          <w:p w14:paraId="56F42722" w14:textId="77777777" w:rsidR="000F3E01" w:rsidRPr="00B05951" w:rsidRDefault="000F3E01" w:rsidP="0061018A">
            <w:pPr>
              <w:rPr>
                <w:rFonts w:ascii="Times New Roman" w:hAnsi="Times New Roman" w:cs="Times New Roman"/>
                <w:color w:val="000000" w:themeColor="text1"/>
                <w:sz w:val="24"/>
                <w:szCs w:val="24"/>
              </w:rPr>
            </w:pPr>
          </w:p>
        </w:tc>
      </w:tr>
      <w:tr w:rsidR="000F3E01" w:rsidRPr="00B05951" w14:paraId="188F1CAC" w14:textId="77777777" w:rsidTr="00193249">
        <w:trPr>
          <w:trHeight w:val="553"/>
        </w:trPr>
        <w:tc>
          <w:tcPr>
            <w:tcW w:w="3279" w:type="dxa"/>
            <w:vAlign w:val="center"/>
          </w:tcPr>
          <w:p w14:paraId="3E1ECE9B" w14:textId="77777777" w:rsidR="000F3E01" w:rsidRPr="00B05951" w:rsidRDefault="000F3E01" w:rsidP="0061018A">
            <w:pP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M. smegmatis</w:t>
            </w:r>
          </w:p>
        </w:tc>
        <w:tc>
          <w:tcPr>
            <w:tcW w:w="3279" w:type="dxa"/>
            <w:vAlign w:val="center"/>
          </w:tcPr>
          <w:p w14:paraId="3EE8D59E" w14:textId="77777777" w:rsidR="000F3E01" w:rsidRPr="00B05951" w:rsidRDefault="000F3E01" w:rsidP="0061018A">
            <w:pPr>
              <w:rPr>
                <w:rFonts w:ascii="Times New Roman" w:hAnsi="Times New Roman" w:cs="Times New Roman"/>
                <w:color w:val="000000" w:themeColor="text1"/>
                <w:sz w:val="24"/>
                <w:szCs w:val="24"/>
              </w:rPr>
            </w:pPr>
          </w:p>
        </w:tc>
        <w:tc>
          <w:tcPr>
            <w:tcW w:w="3279" w:type="dxa"/>
            <w:vAlign w:val="center"/>
          </w:tcPr>
          <w:p w14:paraId="0557E8EA" w14:textId="77777777" w:rsidR="000F3E01" w:rsidRPr="00B05951" w:rsidRDefault="000F3E01" w:rsidP="0061018A">
            <w:pPr>
              <w:rPr>
                <w:rFonts w:ascii="Times New Roman" w:hAnsi="Times New Roman" w:cs="Times New Roman"/>
                <w:color w:val="000000" w:themeColor="text1"/>
                <w:sz w:val="24"/>
                <w:szCs w:val="24"/>
              </w:rPr>
            </w:pPr>
          </w:p>
        </w:tc>
      </w:tr>
      <w:tr w:rsidR="000F3E01" w:rsidRPr="00B05951" w14:paraId="40591BA3" w14:textId="77777777" w:rsidTr="00193249">
        <w:trPr>
          <w:trHeight w:val="521"/>
        </w:trPr>
        <w:tc>
          <w:tcPr>
            <w:tcW w:w="3279" w:type="dxa"/>
            <w:vAlign w:val="center"/>
          </w:tcPr>
          <w:p w14:paraId="454BA6C9" w14:textId="77777777" w:rsidR="000F3E01" w:rsidRPr="00B05951" w:rsidRDefault="000F3E01" w:rsidP="0061018A">
            <w:pPr>
              <w:rPr>
                <w:rFonts w:ascii="Times New Roman" w:hAnsi="Times New Roman" w:cs="Times New Roman"/>
                <w:i/>
                <w:color w:val="000000" w:themeColor="text1"/>
                <w:sz w:val="24"/>
                <w:szCs w:val="24"/>
              </w:rPr>
            </w:pPr>
            <w:r w:rsidRPr="00B05951">
              <w:rPr>
                <w:rFonts w:ascii="Times New Roman" w:hAnsi="Times New Roman" w:cs="Times New Roman"/>
                <w:i/>
                <w:color w:val="000000" w:themeColor="text1"/>
                <w:sz w:val="24"/>
                <w:szCs w:val="24"/>
              </w:rPr>
              <w:t>S. marcescens</w:t>
            </w:r>
          </w:p>
        </w:tc>
        <w:tc>
          <w:tcPr>
            <w:tcW w:w="3279" w:type="dxa"/>
            <w:vAlign w:val="center"/>
          </w:tcPr>
          <w:p w14:paraId="024A3E9F" w14:textId="77777777" w:rsidR="000F3E01" w:rsidRPr="00B05951" w:rsidRDefault="000F3E01" w:rsidP="0061018A">
            <w:pPr>
              <w:rPr>
                <w:rFonts w:ascii="Times New Roman" w:hAnsi="Times New Roman" w:cs="Times New Roman"/>
                <w:color w:val="000000" w:themeColor="text1"/>
                <w:sz w:val="24"/>
                <w:szCs w:val="24"/>
              </w:rPr>
            </w:pPr>
          </w:p>
        </w:tc>
        <w:tc>
          <w:tcPr>
            <w:tcW w:w="3279" w:type="dxa"/>
            <w:vAlign w:val="center"/>
          </w:tcPr>
          <w:p w14:paraId="755105D1" w14:textId="77777777" w:rsidR="000F3E01" w:rsidRPr="00B05951" w:rsidRDefault="000F3E01" w:rsidP="0061018A">
            <w:pPr>
              <w:rPr>
                <w:rFonts w:ascii="Times New Roman" w:hAnsi="Times New Roman" w:cs="Times New Roman"/>
                <w:color w:val="000000" w:themeColor="text1"/>
                <w:sz w:val="24"/>
                <w:szCs w:val="24"/>
              </w:rPr>
            </w:pPr>
          </w:p>
        </w:tc>
      </w:tr>
    </w:tbl>
    <w:p w14:paraId="35861E99" w14:textId="0A733D22" w:rsidR="000F3E01" w:rsidRDefault="000F3E01" w:rsidP="0061018A">
      <w:pPr>
        <w:spacing w:after="0" w:line="240" w:lineRule="auto"/>
        <w:rPr>
          <w:rFonts w:ascii="Times New Roman" w:hAnsi="Times New Roman" w:cs="Times New Roman"/>
          <w:color w:val="000000" w:themeColor="text1"/>
          <w:sz w:val="24"/>
          <w:szCs w:val="24"/>
        </w:rPr>
      </w:pPr>
    </w:p>
    <w:p w14:paraId="01FCF176" w14:textId="5FC7E081" w:rsidR="00B7379E" w:rsidRPr="00B05951" w:rsidRDefault="00B7379E" w:rsidP="0061018A">
      <w:pPr>
        <w:spacing w:after="0" w:line="240" w:lineRule="auto"/>
        <w:rPr>
          <w:rFonts w:ascii="Times New Roman" w:hAnsi="Times New Roman" w:cs="Times New Roman"/>
          <w:color w:val="000000" w:themeColor="text1"/>
          <w:sz w:val="24"/>
          <w:szCs w:val="24"/>
        </w:rPr>
      </w:pPr>
      <w:r w:rsidRPr="005F2C29">
        <w:rPr>
          <w:rFonts w:ascii="Times New Roman" w:hAnsi="Times New Roman" w:cs="Times New Roman"/>
          <w:b/>
          <w:bCs/>
          <w:color w:val="000000" w:themeColor="text1"/>
          <w:sz w:val="24"/>
          <w:szCs w:val="24"/>
        </w:rPr>
        <w:t>Note:</w:t>
      </w:r>
      <w:r>
        <w:rPr>
          <w:rFonts w:ascii="Times New Roman" w:hAnsi="Times New Roman" w:cs="Times New Roman"/>
          <w:color w:val="000000" w:themeColor="text1"/>
          <w:sz w:val="24"/>
          <w:szCs w:val="24"/>
        </w:rPr>
        <w:t xml:space="preserve"> Not all of the organisms listed above may be used. Your instructor will inform you if they make any substitutions or omissions.</w:t>
      </w:r>
    </w:p>
    <w:p w14:paraId="79D75723" w14:textId="05270024" w:rsidR="000F3E01" w:rsidRPr="00B05951" w:rsidRDefault="000F3E01" w:rsidP="0061018A">
      <w:pPr>
        <w:spacing w:after="0" w:line="240" w:lineRule="auto"/>
        <w:rPr>
          <w:rFonts w:ascii="Times New Roman" w:eastAsia="Times New Roman" w:hAnsi="Times New Roman" w:cs="Times New Roman"/>
          <w:color w:val="000000" w:themeColor="text1"/>
          <w:kern w:val="36"/>
          <w:sz w:val="24"/>
          <w:szCs w:val="24"/>
        </w:rPr>
      </w:pPr>
      <w:r w:rsidRPr="00B05951">
        <w:rPr>
          <w:rFonts w:ascii="Times New Roman" w:eastAsia="Times New Roman" w:hAnsi="Times New Roman" w:cs="Times New Roman"/>
          <w:color w:val="000000" w:themeColor="text1"/>
          <w:kern w:val="36"/>
          <w:sz w:val="24"/>
          <w:szCs w:val="24"/>
        </w:rPr>
        <w:br w:type="page"/>
      </w:r>
    </w:p>
    <w:p w14:paraId="4F39EB70" w14:textId="6FCA8BD7" w:rsidR="00C04747" w:rsidRDefault="00C04747" w:rsidP="00C04747">
      <w:pPr>
        <w:pStyle w:val="Heading1"/>
        <w:spacing w:before="0" w:beforeAutospacing="0" w:after="0" w:afterAutospacing="0"/>
        <w:jc w:val="center"/>
        <w:rPr>
          <w:color w:val="000000" w:themeColor="text1"/>
          <w:sz w:val="40"/>
          <w:szCs w:val="40"/>
        </w:rPr>
      </w:pPr>
      <w:bookmarkStart w:id="35" w:name="_Toc8927917"/>
      <w:bookmarkStart w:id="36" w:name="_Toc10440181"/>
      <w:bookmarkStart w:id="37" w:name="_Toc8927902"/>
      <w:r w:rsidRPr="00C167B0">
        <w:rPr>
          <w:color w:val="000000" w:themeColor="text1"/>
          <w:sz w:val="40"/>
          <w:szCs w:val="40"/>
        </w:rPr>
        <w:lastRenderedPageBreak/>
        <w:t xml:space="preserve">EXERCISE </w:t>
      </w:r>
      <w:r>
        <w:rPr>
          <w:color w:val="000000" w:themeColor="text1"/>
          <w:sz w:val="40"/>
          <w:szCs w:val="40"/>
        </w:rPr>
        <w:t>9</w:t>
      </w:r>
      <w:r w:rsidRPr="00C167B0">
        <w:rPr>
          <w:color w:val="000000" w:themeColor="text1"/>
          <w:sz w:val="40"/>
          <w:szCs w:val="40"/>
        </w:rPr>
        <w:t>: SELECTIVE &amp; DIFFERENTIAL MEDIA</w:t>
      </w:r>
      <w:bookmarkEnd w:id="35"/>
      <w:bookmarkEnd w:id="36"/>
    </w:p>
    <w:p w14:paraId="7C0A0917" w14:textId="77777777" w:rsidR="00C04747" w:rsidRPr="00C167B0" w:rsidRDefault="00C04747" w:rsidP="00C04747">
      <w:pPr>
        <w:pStyle w:val="Heading1"/>
        <w:spacing w:before="0" w:beforeAutospacing="0" w:after="0" w:afterAutospacing="0"/>
        <w:jc w:val="center"/>
        <w:rPr>
          <w:color w:val="000000" w:themeColor="text1"/>
          <w:sz w:val="40"/>
          <w:szCs w:val="40"/>
        </w:rPr>
      </w:pPr>
    </w:p>
    <w:p w14:paraId="280BBCA8"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Many different types of media are used in the microbiology laboratory. In general, these media can be divided into several categories, including nutritive, differential, and selective. </w:t>
      </w:r>
    </w:p>
    <w:p w14:paraId="42DB5C97" w14:textId="77777777" w:rsidR="00DE53EF" w:rsidRDefault="00DE53EF" w:rsidP="00C04747">
      <w:pPr>
        <w:spacing w:after="0" w:line="240" w:lineRule="auto"/>
        <w:rPr>
          <w:rFonts w:ascii="Times New Roman" w:eastAsia="Times New Roman" w:hAnsi="Times New Roman" w:cs="Times New Roman"/>
          <w:color w:val="000000" w:themeColor="text1"/>
          <w:sz w:val="24"/>
          <w:szCs w:val="24"/>
        </w:rPr>
      </w:pPr>
    </w:p>
    <w:p w14:paraId="655131E6" w14:textId="2FE15412"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DE53EF">
        <w:rPr>
          <w:rFonts w:ascii="Times New Roman" w:eastAsia="Times New Roman" w:hAnsi="Times New Roman" w:cs="Times New Roman"/>
          <w:b/>
          <w:bCs/>
          <w:color w:val="000000" w:themeColor="text1"/>
          <w:sz w:val="24"/>
          <w:szCs w:val="24"/>
        </w:rPr>
        <w:t>Nutritive media</w:t>
      </w:r>
      <w:r w:rsidRPr="00B05951">
        <w:rPr>
          <w:rFonts w:ascii="Times New Roman" w:eastAsia="Times New Roman" w:hAnsi="Times New Roman" w:cs="Times New Roman"/>
          <w:color w:val="000000" w:themeColor="text1"/>
          <w:sz w:val="24"/>
          <w:szCs w:val="24"/>
        </w:rPr>
        <w:t xml:space="preserve"> are defined as media types that support the growth of a wide range of microorganisms. These types are typically considered nonselective due to the fact that they will grow most organisms. Examples of nutritive media include trypticase soy agar</w:t>
      </w:r>
      <w:r w:rsidR="00C27761">
        <w:rPr>
          <w:rFonts w:ascii="Times New Roman" w:eastAsia="Times New Roman" w:hAnsi="Times New Roman" w:cs="Times New Roman"/>
          <w:color w:val="000000" w:themeColor="text1"/>
          <w:sz w:val="24"/>
          <w:szCs w:val="24"/>
        </w:rPr>
        <w:t xml:space="preserve"> (TSA)</w:t>
      </w:r>
      <w:r w:rsidRPr="00B05951">
        <w:rPr>
          <w:rFonts w:ascii="Times New Roman" w:eastAsia="Times New Roman" w:hAnsi="Times New Roman" w:cs="Times New Roman"/>
          <w:color w:val="000000" w:themeColor="text1"/>
          <w:sz w:val="24"/>
          <w:szCs w:val="24"/>
        </w:rPr>
        <w:t>, nutrient agar, and blood agar.</w:t>
      </w:r>
    </w:p>
    <w:p w14:paraId="4F6DD66C" w14:textId="77777777" w:rsidR="00DE53EF" w:rsidRDefault="00DE53EF" w:rsidP="00C04747">
      <w:pPr>
        <w:spacing w:after="0" w:line="240" w:lineRule="auto"/>
        <w:rPr>
          <w:rFonts w:ascii="Times New Roman" w:eastAsia="Times New Roman" w:hAnsi="Times New Roman" w:cs="Times New Roman"/>
          <w:color w:val="000000" w:themeColor="text1"/>
          <w:sz w:val="24"/>
          <w:szCs w:val="24"/>
        </w:rPr>
      </w:pPr>
    </w:p>
    <w:p w14:paraId="76F43F95" w14:textId="747BE0D9"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DE53EF">
        <w:rPr>
          <w:rFonts w:ascii="Times New Roman" w:eastAsia="Times New Roman" w:hAnsi="Times New Roman" w:cs="Times New Roman"/>
          <w:b/>
          <w:bCs/>
          <w:color w:val="000000" w:themeColor="text1"/>
          <w:sz w:val="24"/>
          <w:szCs w:val="24"/>
        </w:rPr>
        <w:t>Differential medium</w:t>
      </w:r>
      <w:r w:rsidRPr="00B05951">
        <w:rPr>
          <w:rFonts w:ascii="Times New Roman" w:eastAsia="Times New Roman" w:hAnsi="Times New Roman" w:cs="Times New Roman"/>
          <w:color w:val="000000" w:themeColor="text1"/>
          <w:sz w:val="24"/>
          <w:szCs w:val="24"/>
        </w:rPr>
        <w:t xml:space="preserve"> types are those that distinguish microorganisms from one another based on growth characteristics evident when grown on specific medium types. Organisms with differing growth characteristics typically show visible differences in growth when placed on differential media. Examples include blood agar, Eosin Methylene Blue (EMB) agar, Mannitol Salt agar, and MacConkey agar.</w:t>
      </w:r>
    </w:p>
    <w:p w14:paraId="64495D42" w14:textId="77777777" w:rsidR="00DE53EF" w:rsidRDefault="00DE53EF" w:rsidP="00C04747">
      <w:pPr>
        <w:spacing w:after="0" w:line="240" w:lineRule="auto"/>
        <w:rPr>
          <w:rFonts w:ascii="Times New Roman" w:eastAsia="Times New Roman" w:hAnsi="Times New Roman" w:cs="Times New Roman"/>
          <w:color w:val="000000" w:themeColor="text1"/>
          <w:sz w:val="24"/>
          <w:szCs w:val="24"/>
        </w:rPr>
      </w:pPr>
    </w:p>
    <w:p w14:paraId="13384113" w14:textId="3FA6A642"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DE53EF">
        <w:rPr>
          <w:rFonts w:ascii="Times New Roman" w:eastAsia="Times New Roman" w:hAnsi="Times New Roman" w:cs="Times New Roman"/>
          <w:b/>
          <w:bCs/>
          <w:color w:val="000000" w:themeColor="text1"/>
          <w:sz w:val="24"/>
          <w:szCs w:val="24"/>
        </w:rPr>
        <w:t>Selective medium</w:t>
      </w:r>
      <w:r w:rsidRPr="00B05951">
        <w:rPr>
          <w:rFonts w:ascii="Times New Roman" w:eastAsia="Times New Roman" w:hAnsi="Times New Roman" w:cs="Times New Roman"/>
          <w:color w:val="000000" w:themeColor="text1"/>
          <w:sz w:val="24"/>
          <w:szCs w:val="24"/>
        </w:rPr>
        <w:t xml:space="preserve"> types are formulated to support the growth of one group of </w:t>
      </w:r>
      <w:r w:rsidR="00AF77FD" w:rsidRPr="00B05951">
        <w:rPr>
          <w:rFonts w:ascii="Times New Roman" w:eastAsia="Times New Roman" w:hAnsi="Times New Roman" w:cs="Times New Roman"/>
          <w:color w:val="000000" w:themeColor="text1"/>
          <w:sz w:val="24"/>
          <w:szCs w:val="24"/>
        </w:rPr>
        <w:t>organisms but</w:t>
      </w:r>
      <w:r w:rsidRPr="00B05951">
        <w:rPr>
          <w:rFonts w:ascii="Times New Roman" w:eastAsia="Times New Roman" w:hAnsi="Times New Roman" w:cs="Times New Roman"/>
          <w:color w:val="000000" w:themeColor="text1"/>
          <w:sz w:val="24"/>
          <w:szCs w:val="24"/>
        </w:rPr>
        <w:t xml:space="preserve"> inhibit the growth of another. These media contain antimicrobials, dyes, or alcohol to inhibit the growth of the organisms not targeted for study. Selective medium types include EMB agar, Mannitol Salt agar, MacConkey agar, and Phenylethyl Alcohol (PEA) agar.</w:t>
      </w:r>
    </w:p>
    <w:p w14:paraId="214EDD18" w14:textId="77777777" w:rsidR="00DE53EF" w:rsidRDefault="00DE53EF" w:rsidP="00C04747">
      <w:pPr>
        <w:spacing w:after="0" w:line="240" w:lineRule="auto"/>
        <w:rPr>
          <w:rFonts w:ascii="Times New Roman" w:eastAsia="Times New Roman" w:hAnsi="Times New Roman" w:cs="Times New Roman"/>
          <w:color w:val="000000" w:themeColor="text1"/>
          <w:sz w:val="24"/>
          <w:szCs w:val="24"/>
        </w:rPr>
      </w:pPr>
    </w:p>
    <w:p w14:paraId="702538D0" w14:textId="6D8BA53C"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Some media may possess both selective and differential properties, allowing them to grow certain groups of organisms of interest and give the investigator a way to discern differences in the group based on a visible reaction with the media. These media can be powerful diagnostic tools in both medical and environmental settings.  </w:t>
      </w:r>
    </w:p>
    <w:p w14:paraId="20845802" w14:textId="77777777" w:rsidR="00DE53EF" w:rsidRDefault="00DE53EF" w:rsidP="00C04747">
      <w:pPr>
        <w:spacing w:after="0" w:line="240" w:lineRule="auto"/>
        <w:rPr>
          <w:rStyle w:val="Heading2Char"/>
          <w:rFonts w:ascii="Times New Roman" w:hAnsi="Times New Roman" w:cs="Times New Roman"/>
          <w:color w:val="000000" w:themeColor="text1"/>
        </w:rPr>
      </w:pPr>
    </w:p>
    <w:p w14:paraId="5F016544" w14:textId="6A22DB39"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bookmarkStart w:id="38" w:name="_Toc8927918"/>
      <w:bookmarkStart w:id="39" w:name="_Toc10440182"/>
      <w:r w:rsidRPr="00B05951">
        <w:rPr>
          <w:rStyle w:val="Heading2Char"/>
          <w:rFonts w:ascii="Times New Roman" w:hAnsi="Times New Roman" w:cs="Times New Roman"/>
          <w:color w:val="000000" w:themeColor="text1"/>
        </w:rPr>
        <w:t>Eosin Methylene Blue agar (EMB agar)</w:t>
      </w:r>
      <w:bookmarkEnd w:id="38"/>
      <w:bookmarkEnd w:id="39"/>
      <w:r w:rsidRPr="00B05951">
        <w:rPr>
          <w:rFonts w:ascii="Times New Roman" w:eastAsia="Times New Roman" w:hAnsi="Times New Roman" w:cs="Times New Roman"/>
          <w:color w:val="000000" w:themeColor="text1"/>
          <w:sz w:val="24"/>
          <w:szCs w:val="24"/>
        </w:rPr>
        <w:t xml:space="preserve"> contains the dyes eosin and methylene blue.</w:t>
      </w:r>
      <w:r w:rsidR="002372DB">
        <w:rPr>
          <w:rFonts w:ascii="Times New Roman" w:eastAsia="Times New Roman" w:hAnsi="Times New Roman" w:cs="Times New Roman"/>
          <w:color w:val="000000" w:themeColor="text1"/>
          <w:sz w:val="24"/>
          <w:szCs w:val="24"/>
        </w:rPr>
        <w:t xml:space="preserve"> </w:t>
      </w:r>
      <w:r w:rsidRPr="00B05951">
        <w:rPr>
          <w:rFonts w:ascii="Times New Roman" w:eastAsia="Times New Roman" w:hAnsi="Times New Roman" w:cs="Times New Roman"/>
          <w:color w:val="000000" w:themeColor="text1"/>
          <w:sz w:val="24"/>
          <w:szCs w:val="24"/>
        </w:rPr>
        <w:t xml:space="preserve">They inhibit Gram-positive organisms. Such a medium is selective for Gram-negative species.  Lactose-fermenting organisms such as </w:t>
      </w:r>
      <w:r w:rsidRPr="00B05951">
        <w:rPr>
          <w:rFonts w:ascii="Times New Roman" w:eastAsia="Times New Roman" w:hAnsi="Times New Roman" w:cs="Times New Roman"/>
          <w:i/>
          <w:iCs/>
          <w:color w:val="000000" w:themeColor="text1"/>
          <w:sz w:val="24"/>
          <w:szCs w:val="24"/>
        </w:rPr>
        <w:t>E. coli</w:t>
      </w:r>
      <w:r w:rsidRPr="00B05951">
        <w:rPr>
          <w:rFonts w:ascii="Times New Roman" w:eastAsia="Times New Roman" w:hAnsi="Times New Roman" w:cs="Times New Roman"/>
          <w:color w:val="000000" w:themeColor="text1"/>
          <w:sz w:val="24"/>
          <w:szCs w:val="24"/>
        </w:rPr>
        <w:t xml:space="preserve"> produce a black precipitate on EMB. Their colonies will be either black or possess dark centers with transparent, colorless peripheries. Non-lactose fermenters such as </w:t>
      </w:r>
      <w:r w:rsidRPr="00B05951">
        <w:rPr>
          <w:rFonts w:ascii="Times New Roman" w:eastAsia="Times New Roman" w:hAnsi="Times New Roman" w:cs="Times New Roman"/>
          <w:i/>
          <w:iCs/>
          <w:color w:val="000000" w:themeColor="text1"/>
          <w:sz w:val="24"/>
          <w:szCs w:val="24"/>
        </w:rPr>
        <w:t>Proteus sp</w:t>
      </w:r>
      <w:r w:rsidRPr="00B05951">
        <w:rPr>
          <w:rFonts w:ascii="Times New Roman" w:eastAsia="Times New Roman" w:hAnsi="Times New Roman" w:cs="Times New Roman"/>
          <w:color w:val="000000" w:themeColor="text1"/>
          <w:sz w:val="24"/>
          <w:szCs w:val="24"/>
        </w:rPr>
        <w:t xml:space="preserve">., </w:t>
      </w:r>
      <w:r w:rsidRPr="00B05951">
        <w:rPr>
          <w:rFonts w:ascii="Times New Roman" w:eastAsia="Times New Roman" w:hAnsi="Times New Roman" w:cs="Times New Roman"/>
          <w:i/>
          <w:iCs/>
          <w:color w:val="000000" w:themeColor="text1"/>
          <w:sz w:val="24"/>
          <w:szCs w:val="24"/>
        </w:rPr>
        <w:t>Salmonella sp</w:t>
      </w:r>
      <w:r w:rsidRPr="00B05951">
        <w:rPr>
          <w:rFonts w:ascii="Times New Roman" w:eastAsia="Times New Roman" w:hAnsi="Times New Roman" w:cs="Times New Roman"/>
          <w:color w:val="000000" w:themeColor="text1"/>
          <w:sz w:val="24"/>
          <w:szCs w:val="24"/>
        </w:rPr>
        <w:t xml:space="preserve">., or </w:t>
      </w:r>
      <w:r w:rsidRPr="00B05951">
        <w:rPr>
          <w:rFonts w:ascii="Times New Roman" w:eastAsia="Times New Roman" w:hAnsi="Times New Roman" w:cs="Times New Roman"/>
          <w:i/>
          <w:iCs/>
          <w:color w:val="000000" w:themeColor="text1"/>
          <w:sz w:val="24"/>
          <w:szCs w:val="24"/>
        </w:rPr>
        <w:t>Shigella sp</w:t>
      </w:r>
      <w:r w:rsidRPr="00B05951">
        <w:rPr>
          <w:rFonts w:ascii="Times New Roman" w:eastAsia="Times New Roman" w:hAnsi="Times New Roman" w:cs="Times New Roman"/>
          <w:color w:val="000000" w:themeColor="text1"/>
          <w:sz w:val="24"/>
          <w:szCs w:val="24"/>
        </w:rPr>
        <w:t xml:space="preserve">. appear pink or uncolored. Thus, the medium is considered differential with respect to lactose fermentation. </w:t>
      </w:r>
    </w:p>
    <w:p w14:paraId="5396DC82"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p>
    <w:p w14:paraId="5D965C43" w14:textId="190FFBDA" w:rsidR="00C04747" w:rsidRDefault="002372DB" w:rsidP="002372DB">
      <w:pPr>
        <w:spacing w:after="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14:anchorId="153D9B76" wp14:editId="46B0E0CD">
            <wp:extent cx="3657600" cy="24511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EMB Plates.jpg"/>
                    <pic:cNvPicPr/>
                  </pic:nvPicPr>
                  <pic:blipFill>
                    <a:blip r:embed="rId36"/>
                    <a:stretch>
                      <a:fillRect/>
                    </a:stretch>
                  </pic:blipFill>
                  <pic:spPr>
                    <a:xfrm>
                      <a:off x="0" y="0"/>
                      <a:ext cx="3657600" cy="2451100"/>
                    </a:xfrm>
                    <a:prstGeom prst="rect">
                      <a:avLst/>
                    </a:prstGeom>
                  </pic:spPr>
                </pic:pic>
              </a:graphicData>
            </a:graphic>
          </wp:inline>
        </w:drawing>
      </w:r>
    </w:p>
    <w:p w14:paraId="07EC1BB9" w14:textId="3D54F887" w:rsidR="002372DB" w:rsidRPr="00526BA3" w:rsidRDefault="002372DB" w:rsidP="002372DB">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555888">
        <w:rPr>
          <w:rFonts w:ascii="Times New Roman" w:hAnsi="Times New Roman" w:cs="Times New Roman"/>
          <w:b/>
          <w:bCs/>
          <w:color w:val="000000" w:themeColor="text1"/>
          <w:sz w:val="24"/>
          <w:szCs w:val="24"/>
        </w:rPr>
        <w:t>9.</w:t>
      </w:r>
      <w:r>
        <w:rPr>
          <w:rFonts w:ascii="Times New Roman" w:hAnsi="Times New Roman" w:cs="Times New Roman"/>
          <w:b/>
          <w:bCs/>
          <w:color w:val="000000" w:themeColor="text1"/>
          <w:sz w:val="24"/>
          <w:szCs w:val="24"/>
        </w:rPr>
        <w:t>1</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EMB plates demonstrating G- growth with lactose fermentation (left) and G- growth without lactose fermentation (right).</w:t>
      </w:r>
    </w:p>
    <w:p w14:paraId="07F02FEC" w14:textId="77777777" w:rsidR="002372DB" w:rsidRDefault="002372DB" w:rsidP="002372DB">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68E46B70" w14:textId="77777777" w:rsidR="002372DB" w:rsidRPr="00B05951" w:rsidRDefault="002372DB" w:rsidP="00C04747">
      <w:pPr>
        <w:spacing w:after="0" w:line="240" w:lineRule="auto"/>
        <w:rPr>
          <w:rFonts w:ascii="Times New Roman" w:eastAsia="Times New Roman" w:hAnsi="Times New Roman" w:cs="Times New Roman"/>
          <w:color w:val="000000" w:themeColor="text1"/>
          <w:sz w:val="24"/>
          <w:szCs w:val="24"/>
        </w:rPr>
      </w:pPr>
    </w:p>
    <w:p w14:paraId="6C5E6BE6"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p>
    <w:p w14:paraId="32E514DE" w14:textId="5640FBF0"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bookmarkStart w:id="40" w:name="_Toc8927919"/>
      <w:bookmarkStart w:id="41" w:name="_Toc10440183"/>
      <w:r w:rsidRPr="00B05951">
        <w:rPr>
          <w:rStyle w:val="Heading2Char"/>
          <w:rFonts w:ascii="Times New Roman" w:hAnsi="Times New Roman" w:cs="Times New Roman"/>
          <w:color w:val="000000" w:themeColor="text1"/>
        </w:rPr>
        <w:lastRenderedPageBreak/>
        <w:t>MacConkey agar</w:t>
      </w:r>
      <w:bookmarkEnd w:id="40"/>
      <w:bookmarkEnd w:id="41"/>
      <w:r w:rsidRPr="00B05951">
        <w:rPr>
          <w:rFonts w:ascii="Times New Roman" w:eastAsia="Times New Roman" w:hAnsi="Times New Roman" w:cs="Times New Roman"/>
          <w:color w:val="000000" w:themeColor="text1"/>
          <w:sz w:val="24"/>
          <w:szCs w:val="24"/>
        </w:rPr>
        <w:t xml:space="preserve"> is similar to EMB agar in that it is also selective for Gram-negative species and differential with respect to lactose fermentation. MacConkey agar is used for the detection of coliforms and enteric pathogens based on their ability to ferment lactose. Lactose-fermenting bacteria appear red to pink while non-lactose fermenting bacteria appear as colorless or transparent colonies.  </w:t>
      </w:r>
    </w:p>
    <w:p w14:paraId="195E4618" w14:textId="5AA6B3C4" w:rsidR="00C04747" w:rsidRDefault="00C04747" w:rsidP="00C04747">
      <w:pPr>
        <w:spacing w:after="0" w:line="240" w:lineRule="auto"/>
        <w:rPr>
          <w:rFonts w:ascii="Times New Roman" w:eastAsia="Times New Roman" w:hAnsi="Times New Roman" w:cs="Times New Roman"/>
          <w:color w:val="000000" w:themeColor="text1"/>
          <w:sz w:val="24"/>
          <w:szCs w:val="24"/>
        </w:rPr>
      </w:pPr>
    </w:p>
    <w:p w14:paraId="484B54F2" w14:textId="55245C01" w:rsidR="002372DB" w:rsidRDefault="002372DB" w:rsidP="002372DB">
      <w:pPr>
        <w:spacing w:after="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14:anchorId="6EEA7C62" wp14:editId="47FB3E3C">
            <wp:extent cx="3771900" cy="2349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MacConkey Plates.jpg"/>
                    <pic:cNvPicPr/>
                  </pic:nvPicPr>
                  <pic:blipFill>
                    <a:blip r:embed="rId37"/>
                    <a:stretch>
                      <a:fillRect/>
                    </a:stretch>
                  </pic:blipFill>
                  <pic:spPr>
                    <a:xfrm>
                      <a:off x="0" y="0"/>
                      <a:ext cx="3771900" cy="2349500"/>
                    </a:xfrm>
                    <a:prstGeom prst="rect">
                      <a:avLst/>
                    </a:prstGeom>
                  </pic:spPr>
                </pic:pic>
              </a:graphicData>
            </a:graphic>
          </wp:inline>
        </w:drawing>
      </w:r>
    </w:p>
    <w:p w14:paraId="0C5F5190" w14:textId="486CFD9F" w:rsidR="002372DB" w:rsidRPr="00526BA3" w:rsidRDefault="002372DB" w:rsidP="002372DB">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555888">
        <w:rPr>
          <w:rFonts w:ascii="Times New Roman" w:hAnsi="Times New Roman" w:cs="Times New Roman"/>
          <w:b/>
          <w:bCs/>
          <w:color w:val="000000" w:themeColor="text1"/>
          <w:sz w:val="24"/>
          <w:szCs w:val="24"/>
        </w:rPr>
        <w:t>9.</w:t>
      </w:r>
      <w:r>
        <w:rPr>
          <w:rFonts w:ascii="Times New Roman" w:hAnsi="Times New Roman" w:cs="Times New Roman"/>
          <w:b/>
          <w:bCs/>
          <w:color w:val="000000" w:themeColor="text1"/>
          <w:sz w:val="24"/>
          <w:szCs w:val="24"/>
        </w:rPr>
        <w:t>2</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MacConkey plates demonstrating G- growth with lactose fermentation (left) and G- growth without lactose fermentation (right).</w:t>
      </w:r>
    </w:p>
    <w:p w14:paraId="3FC8C845" w14:textId="77777777" w:rsidR="002372DB" w:rsidRDefault="002372DB" w:rsidP="002372DB">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33F5A930" w14:textId="77777777" w:rsidR="002372DB" w:rsidRPr="00B05951" w:rsidRDefault="002372DB" w:rsidP="00C04747">
      <w:pPr>
        <w:spacing w:after="0" w:line="240" w:lineRule="auto"/>
        <w:rPr>
          <w:rFonts w:ascii="Times New Roman" w:eastAsia="Times New Roman" w:hAnsi="Times New Roman" w:cs="Times New Roman"/>
          <w:color w:val="000000" w:themeColor="text1"/>
          <w:sz w:val="24"/>
          <w:szCs w:val="24"/>
        </w:rPr>
      </w:pPr>
    </w:p>
    <w:p w14:paraId="546CF7A9" w14:textId="160E050D"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bookmarkStart w:id="42" w:name="_Toc8927920"/>
      <w:bookmarkStart w:id="43" w:name="_Toc10440184"/>
      <w:r w:rsidRPr="00B05951">
        <w:rPr>
          <w:rStyle w:val="Heading2Char"/>
          <w:rFonts w:ascii="Times New Roman" w:hAnsi="Times New Roman" w:cs="Times New Roman"/>
          <w:color w:val="000000" w:themeColor="text1"/>
        </w:rPr>
        <w:t>Mannitol salt agar</w:t>
      </w:r>
      <w:bookmarkEnd w:id="42"/>
      <w:bookmarkEnd w:id="43"/>
      <w:r w:rsidRPr="00B05951">
        <w:rPr>
          <w:rFonts w:ascii="Times New Roman" w:eastAsia="Times New Roman" w:hAnsi="Times New Roman" w:cs="Times New Roman"/>
          <w:color w:val="000000" w:themeColor="text1"/>
          <w:sz w:val="24"/>
          <w:szCs w:val="24"/>
        </w:rPr>
        <w:t xml:space="preserve"> (7.5% NaCl) is a medium selective for staphylococci and differential with respect to mannitol fermentation.  Growth of most bacteria other than staphylococci, which are halophilic, is inhibited by the high concentration of salt in the medium. Fermentation of mannitol is only seen in the pathogenic species of </w:t>
      </w:r>
      <w:r w:rsidRPr="00B05951">
        <w:rPr>
          <w:rFonts w:ascii="Times New Roman" w:eastAsia="Times New Roman" w:hAnsi="Times New Roman" w:cs="Times New Roman"/>
          <w:i/>
          <w:iCs/>
          <w:color w:val="000000" w:themeColor="text1"/>
          <w:sz w:val="24"/>
          <w:szCs w:val="24"/>
        </w:rPr>
        <w:t xml:space="preserve">Staphylococcus </w:t>
      </w:r>
      <w:r w:rsidRPr="00B05951">
        <w:rPr>
          <w:rFonts w:ascii="Times New Roman" w:eastAsia="Times New Roman" w:hAnsi="Times New Roman" w:cs="Times New Roman"/>
          <w:color w:val="000000" w:themeColor="text1"/>
          <w:sz w:val="24"/>
          <w:szCs w:val="24"/>
        </w:rPr>
        <w:t>and is signaled by the production of acidic products leading phenol red in the media to change from a neutral red-orange to bright yellow. Non-pathogenic staphylococci produce small colonies surrounded by red or pink- purple zones due to the production of basic by products due to metabolism.</w:t>
      </w:r>
    </w:p>
    <w:p w14:paraId="74021CA2" w14:textId="3FA3EA9A" w:rsidR="002372DB" w:rsidRDefault="002372DB" w:rsidP="002372DB">
      <w:pPr>
        <w:spacing w:after="0" w:line="240" w:lineRule="auto"/>
        <w:jc w:val="center"/>
        <w:rPr>
          <w:rFonts w:ascii="Times New Roman" w:hAnsi="Times New Roman" w:cs="Times New Roman"/>
          <w:b/>
          <w:bCs/>
          <w:color w:val="000000" w:themeColor="text1"/>
          <w:sz w:val="24"/>
          <w:szCs w:val="24"/>
        </w:rPr>
      </w:pPr>
    </w:p>
    <w:p w14:paraId="0E6BED17" w14:textId="2AAB52A1" w:rsidR="002372DB" w:rsidRDefault="002372DB" w:rsidP="002372DB">
      <w:pPr>
        <w:spacing w:after="0" w:line="240" w:lineRule="auto"/>
        <w:jc w:val="center"/>
        <w:rPr>
          <w:rFonts w:ascii="Times New Roman" w:hAnsi="Times New Roman" w:cs="Times New Roman"/>
          <w:b/>
          <w:bCs/>
          <w:color w:val="000000" w:themeColor="text1"/>
          <w:sz w:val="24"/>
          <w:szCs w:val="24"/>
        </w:rPr>
      </w:pPr>
      <w:r>
        <w:rPr>
          <w:rFonts w:ascii="Times New Roman" w:hAnsi="Times New Roman" w:cs="Times New Roman"/>
          <w:b/>
          <w:bCs/>
          <w:noProof/>
          <w:color w:val="000000" w:themeColor="text1"/>
          <w:sz w:val="24"/>
          <w:szCs w:val="24"/>
        </w:rPr>
        <w:drawing>
          <wp:inline distT="0" distB="0" distL="0" distR="0" wp14:anchorId="098DAB3B" wp14:editId="509D2574">
            <wp:extent cx="4038600" cy="2743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nnitol Salt Plates.jpg"/>
                    <pic:cNvPicPr/>
                  </pic:nvPicPr>
                  <pic:blipFill>
                    <a:blip r:embed="rId38"/>
                    <a:stretch>
                      <a:fillRect/>
                    </a:stretch>
                  </pic:blipFill>
                  <pic:spPr>
                    <a:xfrm>
                      <a:off x="0" y="0"/>
                      <a:ext cx="4038600" cy="2743200"/>
                    </a:xfrm>
                    <a:prstGeom prst="rect">
                      <a:avLst/>
                    </a:prstGeom>
                  </pic:spPr>
                </pic:pic>
              </a:graphicData>
            </a:graphic>
          </wp:inline>
        </w:drawing>
      </w:r>
    </w:p>
    <w:p w14:paraId="14B7D96F" w14:textId="7F6C7007" w:rsidR="002372DB" w:rsidRPr="00526BA3" w:rsidRDefault="002372DB" w:rsidP="002372DB">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555888">
        <w:rPr>
          <w:rFonts w:ascii="Times New Roman" w:hAnsi="Times New Roman" w:cs="Times New Roman"/>
          <w:b/>
          <w:bCs/>
          <w:color w:val="000000" w:themeColor="text1"/>
          <w:sz w:val="24"/>
          <w:szCs w:val="24"/>
        </w:rPr>
        <w:t>9.</w:t>
      </w:r>
      <w:r>
        <w:rPr>
          <w:rFonts w:ascii="Times New Roman" w:hAnsi="Times New Roman" w:cs="Times New Roman"/>
          <w:b/>
          <w:bCs/>
          <w:color w:val="000000" w:themeColor="text1"/>
          <w:sz w:val="24"/>
          <w:szCs w:val="24"/>
        </w:rPr>
        <w:t>3</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Mannitol salt plates demonstrating non-pathogenic </w:t>
      </w:r>
      <w:r w:rsidRPr="002372DB">
        <w:rPr>
          <w:rFonts w:ascii="Times New Roman" w:hAnsi="Times New Roman" w:cs="Times New Roman"/>
          <w:i/>
          <w:iCs/>
          <w:color w:val="000000" w:themeColor="text1"/>
          <w:sz w:val="24"/>
          <w:szCs w:val="24"/>
        </w:rPr>
        <w:t>Staphylococcus</w:t>
      </w:r>
      <w:r>
        <w:rPr>
          <w:rFonts w:ascii="Times New Roman" w:hAnsi="Times New Roman" w:cs="Times New Roman"/>
          <w:color w:val="000000" w:themeColor="text1"/>
          <w:sz w:val="24"/>
          <w:szCs w:val="24"/>
        </w:rPr>
        <w:t xml:space="preserve"> growth (left)and pathogenic </w:t>
      </w:r>
      <w:r w:rsidRPr="002372DB">
        <w:rPr>
          <w:rFonts w:ascii="Times New Roman" w:hAnsi="Times New Roman" w:cs="Times New Roman"/>
          <w:i/>
          <w:iCs/>
          <w:color w:val="000000" w:themeColor="text1"/>
          <w:sz w:val="24"/>
          <w:szCs w:val="24"/>
        </w:rPr>
        <w:t>Staphylococcus</w:t>
      </w:r>
      <w:r>
        <w:rPr>
          <w:rFonts w:ascii="Times New Roman" w:hAnsi="Times New Roman" w:cs="Times New Roman"/>
          <w:color w:val="000000" w:themeColor="text1"/>
          <w:sz w:val="24"/>
          <w:szCs w:val="24"/>
        </w:rPr>
        <w:t xml:space="preserve"> (right).</w:t>
      </w:r>
    </w:p>
    <w:p w14:paraId="6C1D2D0C" w14:textId="77777777" w:rsidR="002372DB" w:rsidRDefault="002372DB" w:rsidP="002372DB">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280991C8"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p>
    <w:p w14:paraId="6C889A7B" w14:textId="77777777" w:rsidR="002372DB" w:rsidRDefault="002372DB" w:rsidP="00C04747">
      <w:pPr>
        <w:spacing w:after="0" w:line="240" w:lineRule="auto"/>
        <w:rPr>
          <w:rFonts w:ascii="Times New Roman" w:eastAsia="Times New Roman" w:hAnsi="Times New Roman" w:cs="Times New Roman"/>
          <w:color w:val="000000" w:themeColor="text1"/>
          <w:sz w:val="24"/>
          <w:szCs w:val="24"/>
        </w:rPr>
      </w:pPr>
      <w:bookmarkStart w:id="44" w:name="_Toc8927921"/>
    </w:p>
    <w:p w14:paraId="72F8A4AD" w14:textId="77777777" w:rsidR="002372DB" w:rsidRDefault="00C04747" w:rsidP="00C04747">
      <w:pPr>
        <w:spacing w:after="0" w:line="240" w:lineRule="auto"/>
        <w:rPr>
          <w:rFonts w:ascii="Times New Roman" w:eastAsia="Times New Roman" w:hAnsi="Times New Roman" w:cs="Times New Roman"/>
          <w:color w:val="000000" w:themeColor="text1"/>
          <w:sz w:val="24"/>
          <w:szCs w:val="24"/>
        </w:rPr>
      </w:pPr>
      <w:bookmarkStart w:id="45" w:name="_Toc10440185"/>
      <w:r w:rsidRPr="00B05951">
        <w:rPr>
          <w:rStyle w:val="Heading2Char"/>
          <w:rFonts w:ascii="Times New Roman" w:hAnsi="Times New Roman" w:cs="Times New Roman"/>
          <w:color w:val="000000" w:themeColor="text1"/>
        </w:rPr>
        <w:lastRenderedPageBreak/>
        <w:t>Phenylethyl Alcohol (PEA)</w:t>
      </w:r>
      <w:bookmarkEnd w:id="44"/>
      <w:bookmarkEnd w:id="45"/>
      <w:r w:rsidRPr="00B05951">
        <w:rPr>
          <w:rFonts w:ascii="Times New Roman" w:eastAsia="Times New Roman" w:hAnsi="Times New Roman" w:cs="Times New Roman"/>
          <w:color w:val="000000" w:themeColor="text1"/>
          <w:sz w:val="24"/>
          <w:szCs w:val="24"/>
        </w:rPr>
        <w:t xml:space="preserve"> agar is a selective medium, which inhibits the growth of most Gram-negative organisms. Phenylethyl alcohol acts to disrupt lipid structure in the membrane of Gram-negative organisms as well as inhibiting protein synthesis, leading to poor growth of these organisms on the medium. The growth of Gram-negative organisms on this medium tends to be stunted or completely halted.</w:t>
      </w:r>
      <w:bookmarkStart w:id="46" w:name="_Toc8927922"/>
    </w:p>
    <w:p w14:paraId="71183F1F" w14:textId="77777777" w:rsidR="002372DB" w:rsidRDefault="002372DB" w:rsidP="00C04747">
      <w:pPr>
        <w:spacing w:after="0" w:line="240" w:lineRule="auto"/>
        <w:rPr>
          <w:rFonts w:ascii="Times New Roman" w:eastAsia="Times New Roman" w:hAnsi="Times New Roman" w:cs="Times New Roman"/>
          <w:color w:val="000000" w:themeColor="text1"/>
          <w:sz w:val="24"/>
          <w:szCs w:val="24"/>
        </w:rPr>
      </w:pPr>
    </w:p>
    <w:p w14:paraId="3EC39ABF" w14:textId="77777777" w:rsidR="002372DB" w:rsidRDefault="002372DB" w:rsidP="00C04747">
      <w:pPr>
        <w:spacing w:after="0" w:line="240" w:lineRule="auto"/>
        <w:rPr>
          <w:rFonts w:ascii="Times New Roman" w:eastAsia="Times New Roman" w:hAnsi="Times New Roman" w:cs="Times New Roman"/>
          <w:color w:val="000000" w:themeColor="text1"/>
          <w:sz w:val="24"/>
          <w:szCs w:val="24"/>
        </w:rPr>
      </w:pPr>
    </w:p>
    <w:p w14:paraId="125B345D" w14:textId="4A3A6F10" w:rsidR="00C04747" w:rsidRPr="002372DB" w:rsidRDefault="00C04747" w:rsidP="00C04747">
      <w:pPr>
        <w:spacing w:after="0" w:line="240" w:lineRule="auto"/>
        <w:rPr>
          <w:rFonts w:ascii="Times New Roman" w:hAnsi="Times New Roman" w:cs="Times New Roman"/>
          <w:color w:val="000000" w:themeColor="text1"/>
        </w:rPr>
      </w:pPr>
      <w:bookmarkStart w:id="47" w:name="_Toc10440186"/>
      <w:r w:rsidRPr="00B05951">
        <w:rPr>
          <w:rStyle w:val="Heading2Char"/>
          <w:rFonts w:ascii="Times New Roman" w:hAnsi="Times New Roman" w:cs="Times New Roman"/>
          <w:color w:val="000000" w:themeColor="text1"/>
        </w:rPr>
        <w:t>Blood Agar</w:t>
      </w:r>
      <w:bookmarkEnd w:id="46"/>
      <w:bookmarkEnd w:id="47"/>
      <w:r w:rsidRPr="00B05951">
        <w:rPr>
          <w:rStyle w:val="Heading2Char"/>
          <w:rFonts w:ascii="Times New Roman" w:hAnsi="Times New Roman" w:cs="Times New Roman"/>
          <w:color w:val="000000" w:themeColor="text1"/>
        </w:rPr>
        <w:t xml:space="preserve"> </w:t>
      </w:r>
      <w:r w:rsidRPr="00B05951">
        <w:rPr>
          <w:rFonts w:ascii="Times New Roman" w:eastAsia="Times New Roman" w:hAnsi="Times New Roman" w:cs="Times New Roman"/>
          <w:color w:val="000000" w:themeColor="text1"/>
          <w:sz w:val="24"/>
          <w:szCs w:val="24"/>
        </w:rPr>
        <w:t>(5% sheep’s blood- TSA plates) is a nutritive medium with differential properties in respect to hemolysis. Hemolysis is the destruction of erythrocytes (RBCs). The degree to which the erythrocytes are destroyed can be recognized by the effects of hemolytic enzymes on the cells in the medium. Complete breakdown of the RBCs is termed beta (β) hemolysis and is recognized by clearing around the colonies creating the hemolysin. Partial destruction of the RBCs leads to a greenish brown color on the agar and is termed alpha(α) hemolysis. Gamma (γ) hemolysis is usually the term applied to growth on blood agar that causes no damage to the RBCs and no change in the medium.</w:t>
      </w:r>
    </w:p>
    <w:p w14:paraId="4FF49678" w14:textId="29E9FD75" w:rsidR="00C04747" w:rsidRDefault="00C04747" w:rsidP="002372DB">
      <w:pPr>
        <w:spacing w:after="0" w:line="240" w:lineRule="auto"/>
        <w:jc w:val="center"/>
        <w:rPr>
          <w:rFonts w:ascii="Times New Roman" w:eastAsia="Times New Roman" w:hAnsi="Times New Roman" w:cs="Times New Roman"/>
          <w:color w:val="000000" w:themeColor="text1"/>
          <w:sz w:val="24"/>
          <w:szCs w:val="24"/>
        </w:rPr>
      </w:pPr>
    </w:p>
    <w:p w14:paraId="10AD28CE" w14:textId="33F000E6" w:rsidR="002372DB" w:rsidRPr="00B05951" w:rsidRDefault="002372DB" w:rsidP="002372DB">
      <w:pPr>
        <w:spacing w:after="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14:anchorId="558806D8" wp14:editId="5281E239">
            <wp:extent cx="2081894" cy="2775857"/>
            <wp:effectExtent l="0" t="0" r="127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lpha hemolysis.jpeg"/>
                    <pic:cNvPicPr/>
                  </pic:nvPicPr>
                  <pic:blipFill>
                    <a:blip r:embed="rId39"/>
                    <a:stretch>
                      <a:fillRect/>
                    </a:stretch>
                  </pic:blipFill>
                  <pic:spPr>
                    <a:xfrm>
                      <a:off x="0" y="0"/>
                      <a:ext cx="2089779" cy="2786371"/>
                    </a:xfrm>
                    <a:prstGeom prst="rect">
                      <a:avLst/>
                    </a:prstGeom>
                  </pic:spPr>
                </pic:pic>
              </a:graphicData>
            </a:graphic>
          </wp:inline>
        </w:drawing>
      </w:r>
      <w:r w:rsidR="00022B9C">
        <w:rPr>
          <w:rFonts w:ascii="Times New Roman" w:eastAsia="Times New Roman" w:hAnsi="Times New Roman" w:cs="Times New Roman"/>
          <w:noProof/>
          <w:color w:val="000000" w:themeColor="text1"/>
          <w:sz w:val="24"/>
          <w:szCs w:val="24"/>
        </w:rPr>
        <w:drawing>
          <wp:inline distT="0" distB="0" distL="0" distR="0" wp14:anchorId="24CB4ED9" wp14:editId="55EE8C7E">
            <wp:extent cx="2081893" cy="2775858"/>
            <wp:effectExtent l="0" t="0" r="127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ta hemolysis.jpeg"/>
                    <pic:cNvPicPr/>
                  </pic:nvPicPr>
                  <pic:blipFill>
                    <a:blip r:embed="rId40"/>
                    <a:stretch>
                      <a:fillRect/>
                    </a:stretch>
                  </pic:blipFill>
                  <pic:spPr>
                    <a:xfrm>
                      <a:off x="0" y="0"/>
                      <a:ext cx="2106412" cy="2808550"/>
                    </a:xfrm>
                    <a:prstGeom prst="rect">
                      <a:avLst/>
                    </a:prstGeom>
                  </pic:spPr>
                </pic:pic>
              </a:graphicData>
            </a:graphic>
          </wp:inline>
        </w:drawing>
      </w:r>
      <w:r w:rsidR="00022B9C">
        <w:rPr>
          <w:rFonts w:ascii="Times New Roman" w:eastAsia="Times New Roman" w:hAnsi="Times New Roman" w:cs="Times New Roman"/>
          <w:noProof/>
          <w:color w:val="000000" w:themeColor="text1"/>
          <w:sz w:val="24"/>
          <w:szCs w:val="24"/>
        </w:rPr>
        <w:drawing>
          <wp:inline distT="0" distB="0" distL="0" distR="0" wp14:anchorId="195F4F4C" wp14:editId="106BF2D5">
            <wp:extent cx="2075180" cy="278323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amma hemolysis.jpg"/>
                    <pic:cNvPicPr/>
                  </pic:nvPicPr>
                  <pic:blipFill>
                    <a:blip r:embed="rId41"/>
                    <a:stretch>
                      <a:fillRect/>
                    </a:stretch>
                  </pic:blipFill>
                  <pic:spPr>
                    <a:xfrm>
                      <a:off x="0" y="0"/>
                      <a:ext cx="2108117" cy="2827409"/>
                    </a:xfrm>
                    <a:prstGeom prst="rect">
                      <a:avLst/>
                    </a:prstGeom>
                  </pic:spPr>
                </pic:pic>
              </a:graphicData>
            </a:graphic>
          </wp:inline>
        </w:drawing>
      </w:r>
    </w:p>
    <w:p w14:paraId="36560844" w14:textId="319A6938" w:rsidR="002372DB" w:rsidRPr="00526BA3" w:rsidRDefault="002372DB" w:rsidP="002372DB">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555888">
        <w:rPr>
          <w:rFonts w:ascii="Times New Roman" w:hAnsi="Times New Roman" w:cs="Times New Roman"/>
          <w:b/>
          <w:bCs/>
          <w:color w:val="000000" w:themeColor="text1"/>
          <w:sz w:val="24"/>
          <w:szCs w:val="24"/>
        </w:rPr>
        <w:t>9.</w:t>
      </w:r>
      <w:r>
        <w:rPr>
          <w:rFonts w:ascii="Times New Roman" w:hAnsi="Times New Roman" w:cs="Times New Roman"/>
          <w:b/>
          <w:bCs/>
          <w:color w:val="000000" w:themeColor="text1"/>
          <w:sz w:val="24"/>
          <w:szCs w:val="24"/>
        </w:rPr>
        <w:t>4</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Blood agar plate demonstrating alpha </w:t>
      </w:r>
      <w:r w:rsidR="00022B9C">
        <w:rPr>
          <w:rFonts w:ascii="Times New Roman" w:hAnsi="Times New Roman" w:cs="Times New Roman"/>
          <w:color w:val="000000" w:themeColor="text1"/>
          <w:sz w:val="24"/>
          <w:szCs w:val="24"/>
        </w:rPr>
        <w:t xml:space="preserve">(left), beta (center), and gamma (right) </w:t>
      </w:r>
      <w:r>
        <w:rPr>
          <w:rFonts w:ascii="Times New Roman" w:hAnsi="Times New Roman" w:cs="Times New Roman"/>
          <w:color w:val="000000" w:themeColor="text1"/>
          <w:sz w:val="24"/>
          <w:szCs w:val="24"/>
        </w:rPr>
        <w:t>hemolysis</w:t>
      </w:r>
    </w:p>
    <w:p w14:paraId="1D87E98E" w14:textId="77777777" w:rsidR="002372DB" w:rsidRDefault="002372DB" w:rsidP="002372DB">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753D6CC1"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p>
    <w:p w14:paraId="50822F49"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p>
    <w:p w14:paraId="7D195C9A" w14:textId="41A89DAE" w:rsidR="00C04747" w:rsidRPr="00BC791B" w:rsidRDefault="00C04747" w:rsidP="00BC791B">
      <w:pPr>
        <w:pStyle w:val="Heading2"/>
        <w:spacing w:before="0" w:line="240" w:lineRule="auto"/>
        <w:rPr>
          <w:rFonts w:ascii="Times New Roman" w:hAnsi="Times New Roman" w:cs="Times New Roman"/>
          <w:color w:val="auto"/>
        </w:rPr>
      </w:pPr>
      <w:bookmarkStart w:id="48" w:name="_Toc10440187"/>
      <w:r w:rsidRPr="00BC791B">
        <w:rPr>
          <w:rFonts w:ascii="Times New Roman" w:hAnsi="Times New Roman" w:cs="Times New Roman"/>
          <w:color w:val="auto"/>
        </w:rPr>
        <w:t>Part One: Selective &amp; Differential Media</w:t>
      </w:r>
      <w:bookmarkEnd w:id="48"/>
    </w:p>
    <w:p w14:paraId="336995D8" w14:textId="77777777" w:rsidR="00D4459D" w:rsidRDefault="00D4459D" w:rsidP="00C04747">
      <w:pPr>
        <w:spacing w:after="0" w:line="240" w:lineRule="auto"/>
        <w:rPr>
          <w:rFonts w:ascii="Times New Roman" w:eastAsia="Times New Roman" w:hAnsi="Times New Roman" w:cs="Times New Roman"/>
          <w:color w:val="000000" w:themeColor="text1"/>
          <w:sz w:val="24"/>
          <w:szCs w:val="24"/>
        </w:rPr>
      </w:pPr>
    </w:p>
    <w:p w14:paraId="51027462" w14:textId="693BBA5E" w:rsidR="00C04747" w:rsidRPr="00D4459D" w:rsidRDefault="00C04747" w:rsidP="00C04747">
      <w:pPr>
        <w:spacing w:after="0" w:line="240" w:lineRule="auto"/>
        <w:rPr>
          <w:rFonts w:ascii="Times New Roman" w:eastAsia="Times New Roman" w:hAnsi="Times New Roman" w:cs="Times New Roman"/>
          <w:b/>
          <w:bCs/>
          <w:color w:val="000000" w:themeColor="text1"/>
          <w:sz w:val="24"/>
          <w:szCs w:val="24"/>
        </w:rPr>
      </w:pPr>
      <w:r w:rsidRPr="00D4459D">
        <w:rPr>
          <w:rFonts w:ascii="Times New Roman" w:eastAsia="Times New Roman" w:hAnsi="Times New Roman" w:cs="Times New Roman"/>
          <w:b/>
          <w:bCs/>
          <w:color w:val="000000" w:themeColor="text1"/>
          <w:sz w:val="24"/>
          <w:szCs w:val="24"/>
        </w:rPr>
        <w:t>Materials:</w:t>
      </w:r>
    </w:p>
    <w:p w14:paraId="6637B7EE" w14:textId="2C4A028C" w:rsidR="00C04747" w:rsidRPr="00DE53EF" w:rsidRDefault="00C04747" w:rsidP="00C04747">
      <w:pPr>
        <w:spacing w:after="0" w:line="240" w:lineRule="auto"/>
        <w:rPr>
          <w:rFonts w:ascii="Times New Roman" w:eastAsia="Times New Roman" w:hAnsi="Times New Roman" w:cs="Times New Roman"/>
          <w:color w:val="000000" w:themeColor="text1"/>
          <w:sz w:val="24"/>
          <w:szCs w:val="24"/>
        </w:rPr>
      </w:pPr>
      <w:r w:rsidRPr="00DE53EF">
        <w:rPr>
          <w:rFonts w:ascii="Times New Roman" w:eastAsia="Times New Roman" w:hAnsi="Times New Roman" w:cs="Times New Roman"/>
          <w:color w:val="000000" w:themeColor="text1"/>
          <w:sz w:val="24"/>
          <w:szCs w:val="24"/>
        </w:rPr>
        <w:t>Each table</w:t>
      </w:r>
      <w:r w:rsidR="00D4459D">
        <w:rPr>
          <w:rFonts w:ascii="Times New Roman" w:eastAsia="Times New Roman" w:hAnsi="Times New Roman" w:cs="Times New Roman"/>
          <w:color w:val="000000" w:themeColor="text1"/>
          <w:sz w:val="24"/>
          <w:szCs w:val="24"/>
        </w:rPr>
        <w:t>/</w:t>
      </w:r>
      <w:r w:rsidRPr="00DE53EF">
        <w:rPr>
          <w:rFonts w:ascii="Times New Roman" w:eastAsia="Times New Roman" w:hAnsi="Times New Roman" w:cs="Times New Roman"/>
          <w:color w:val="000000" w:themeColor="text1"/>
          <w:sz w:val="24"/>
          <w:szCs w:val="24"/>
        </w:rPr>
        <w:t>group will need the following:</w:t>
      </w:r>
    </w:p>
    <w:p w14:paraId="0298079F" w14:textId="77777777" w:rsidR="00C04747" w:rsidRPr="00D4459D" w:rsidRDefault="00C04747" w:rsidP="00D4459D">
      <w:pPr>
        <w:pStyle w:val="ListParagraph"/>
        <w:numPr>
          <w:ilvl w:val="0"/>
          <w:numId w:val="34"/>
        </w:numPr>
        <w:spacing w:after="0" w:line="240" w:lineRule="auto"/>
        <w:rPr>
          <w:rFonts w:ascii="Times New Roman" w:hAnsi="Times New Roman" w:cs="Times New Roman"/>
          <w:color w:val="000000" w:themeColor="text1"/>
          <w:sz w:val="24"/>
          <w:szCs w:val="24"/>
        </w:rPr>
      </w:pPr>
      <w:r w:rsidRPr="00D4459D">
        <w:rPr>
          <w:rFonts w:ascii="Times New Roman" w:hAnsi="Times New Roman" w:cs="Times New Roman"/>
          <w:color w:val="000000" w:themeColor="text1"/>
          <w:sz w:val="24"/>
          <w:szCs w:val="24"/>
        </w:rPr>
        <w:t>2 EMB agar plates</w:t>
      </w:r>
    </w:p>
    <w:p w14:paraId="1D69104B" w14:textId="77777777" w:rsidR="00C04747" w:rsidRPr="00D4459D" w:rsidRDefault="00C04747" w:rsidP="00D4459D">
      <w:pPr>
        <w:pStyle w:val="ListParagraph"/>
        <w:numPr>
          <w:ilvl w:val="0"/>
          <w:numId w:val="34"/>
        </w:numPr>
        <w:spacing w:after="0" w:line="240" w:lineRule="auto"/>
        <w:rPr>
          <w:rFonts w:ascii="Times New Roman" w:hAnsi="Times New Roman" w:cs="Times New Roman"/>
          <w:color w:val="000000" w:themeColor="text1"/>
          <w:sz w:val="24"/>
          <w:szCs w:val="24"/>
        </w:rPr>
      </w:pPr>
      <w:r w:rsidRPr="00D4459D">
        <w:rPr>
          <w:rFonts w:ascii="Times New Roman" w:hAnsi="Times New Roman" w:cs="Times New Roman"/>
          <w:color w:val="000000" w:themeColor="text1"/>
          <w:sz w:val="24"/>
          <w:szCs w:val="24"/>
        </w:rPr>
        <w:t>2 MacConkey agar plates</w:t>
      </w:r>
    </w:p>
    <w:p w14:paraId="62A2C332" w14:textId="77777777" w:rsidR="00C04747" w:rsidRPr="00D4459D" w:rsidRDefault="00C04747" w:rsidP="00D4459D">
      <w:pPr>
        <w:pStyle w:val="ListParagraph"/>
        <w:numPr>
          <w:ilvl w:val="0"/>
          <w:numId w:val="34"/>
        </w:numPr>
        <w:spacing w:after="0" w:line="240" w:lineRule="auto"/>
        <w:rPr>
          <w:rFonts w:ascii="Times New Roman" w:hAnsi="Times New Roman" w:cs="Times New Roman"/>
          <w:color w:val="000000" w:themeColor="text1"/>
          <w:sz w:val="24"/>
          <w:szCs w:val="24"/>
        </w:rPr>
      </w:pPr>
      <w:r w:rsidRPr="00D4459D">
        <w:rPr>
          <w:rFonts w:ascii="Times New Roman" w:hAnsi="Times New Roman" w:cs="Times New Roman"/>
          <w:color w:val="000000" w:themeColor="text1"/>
          <w:sz w:val="24"/>
          <w:szCs w:val="24"/>
        </w:rPr>
        <w:t>2 Mannitol Salt agar plate</w:t>
      </w:r>
    </w:p>
    <w:p w14:paraId="19273D9E" w14:textId="77777777" w:rsidR="00C04747" w:rsidRPr="00D4459D" w:rsidRDefault="00C04747" w:rsidP="00D4459D">
      <w:pPr>
        <w:pStyle w:val="ListParagraph"/>
        <w:numPr>
          <w:ilvl w:val="0"/>
          <w:numId w:val="34"/>
        </w:numPr>
        <w:spacing w:after="0" w:line="240" w:lineRule="auto"/>
        <w:rPr>
          <w:rFonts w:ascii="Times New Roman" w:hAnsi="Times New Roman" w:cs="Times New Roman"/>
          <w:color w:val="000000" w:themeColor="text1"/>
          <w:sz w:val="24"/>
          <w:szCs w:val="24"/>
        </w:rPr>
      </w:pPr>
      <w:r w:rsidRPr="00D4459D">
        <w:rPr>
          <w:rFonts w:ascii="Times New Roman" w:hAnsi="Times New Roman" w:cs="Times New Roman"/>
          <w:color w:val="000000" w:themeColor="text1"/>
          <w:sz w:val="24"/>
          <w:szCs w:val="24"/>
        </w:rPr>
        <w:t>2 PEA agar plates</w:t>
      </w:r>
    </w:p>
    <w:p w14:paraId="3454C5A5" w14:textId="77777777" w:rsidR="00D4459D" w:rsidRDefault="00D4459D" w:rsidP="00C04747">
      <w:pPr>
        <w:spacing w:after="0" w:line="240" w:lineRule="auto"/>
        <w:rPr>
          <w:rFonts w:ascii="Times New Roman" w:eastAsia="Times New Roman" w:hAnsi="Times New Roman" w:cs="Times New Roman"/>
          <w:color w:val="000000" w:themeColor="text1"/>
          <w:sz w:val="24"/>
          <w:szCs w:val="24"/>
        </w:rPr>
      </w:pPr>
    </w:p>
    <w:p w14:paraId="117391D2" w14:textId="64874451" w:rsidR="00C04747" w:rsidRPr="00DE53EF" w:rsidRDefault="00C04747" w:rsidP="00C04747">
      <w:pPr>
        <w:spacing w:after="0" w:line="240" w:lineRule="auto"/>
        <w:rPr>
          <w:rFonts w:ascii="Times New Roman" w:eastAsia="Times New Roman" w:hAnsi="Times New Roman" w:cs="Times New Roman"/>
          <w:color w:val="000000" w:themeColor="text1"/>
          <w:sz w:val="24"/>
          <w:szCs w:val="24"/>
        </w:rPr>
      </w:pPr>
      <w:r w:rsidRPr="00DE53EF">
        <w:rPr>
          <w:rFonts w:ascii="Times New Roman" w:eastAsia="Times New Roman" w:hAnsi="Times New Roman" w:cs="Times New Roman"/>
          <w:color w:val="000000" w:themeColor="text1"/>
          <w:sz w:val="24"/>
          <w:szCs w:val="24"/>
        </w:rPr>
        <w:t>Broth cultures of the following organisms will be supplied:</w:t>
      </w:r>
    </w:p>
    <w:p w14:paraId="19ADDA57" w14:textId="77777777" w:rsidR="00C04747" w:rsidRPr="00D4459D" w:rsidRDefault="00C04747" w:rsidP="00D4459D">
      <w:pPr>
        <w:pStyle w:val="ListParagraph"/>
        <w:numPr>
          <w:ilvl w:val="0"/>
          <w:numId w:val="35"/>
        </w:numPr>
        <w:spacing w:after="0" w:line="240" w:lineRule="auto"/>
        <w:rPr>
          <w:rFonts w:ascii="Times New Roman" w:hAnsi="Times New Roman" w:cs="Times New Roman"/>
          <w:color w:val="000000" w:themeColor="text1"/>
          <w:sz w:val="24"/>
          <w:szCs w:val="24"/>
        </w:rPr>
      </w:pPr>
      <w:r w:rsidRPr="00D4459D">
        <w:rPr>
          <w:rFonts w:ascii="Times New Roman" w:hAnsi="Times New Roman" w:cs="Times New Roman"/>
          <w:i/>
          <w:iCs/>
          <w:color w:val="000000" w:themeColor="text1"/>
          <w:sz w:val="24"/>
          <w:szCs w:val="24"/>
        </w:rPr>
        <w:t>Staphylococcus epidermidis</w:t>
      </w:r>
    </w:p>
    <w:p w14:paraId="3D9E0629" w14:textId="77777777" w:rsidR="00C04747" w:rsidRPr="00D4459D" w:rsidRDefault="00C04747" w:rsidP="00D4459D">
      <w:pPr>
        <w:pStyle w:val="ListParagraph"/>
        <w:numPr>
          <w:ilvl w:val="0"/>
          <w:numId w:val="35"/>
        </w:numPr>
        <w:spacing w:after="0" w:line="240" w:lineRule="auto"/>
        <w:rPr>
          <w:rFonts w:ascii="Times New Roman" w:hAnsi="Times New Roman" w:cs="Times New Roman"/>
          <w:color w:val="000000" w:themeColor="text1"/>
          <w:sz w:val="24"/>
          <w:szCs w:val="24"/>
        </w:rPr>
      </w:pPr>
      <w:r w:rsidRPr="00D4459D">
        <w:rPr>
          <w:rFonts w:ascii="Times New Roman" w:hAnsi="Times New Roman" w:cs="Times New Roman"/>
          <w:i/>
          <w:iCs/>
          <w:color w:val="000000" w:themeColor="text1"/>
          <w:sz w:val="24"/>
          <w:szCs w:val="24"/>
        </w:rPr>
        <w:t>Escherichia coli</w:t>
      </w:r>
    </w:p>
    <w:p w14:paraId="725F2277" w14:textId="77777777" w:rsidR="00C04747" w:rsidRPr="00D4459D" w:rsidRDefault="00C04747" w:rsidP="00D4459D">
      <w:pPr>
        <w:pStyle w:val="ListParagraph"/>
        <w:numPr>
          <w:ilvl w:val="0"/>
          <w:numId w:val="35"/>
        </w:numPr>
        <w:spacing w:after="0" w:line="240" w:lineRule="auto"/>
        <w:rPr>
          <w:rFonts w:ascii="Times New Roman" w:hAnsi="Times New Roman" w:cs="Times New Roman"/>
          <w:color w:val="000000" w:themeColor="text1"/>
          <w:sz w:val="24"/>
          <w:szCs w:val="24"/>
        </w:rPr>
      </w:pPr>
      <w:r w:rsidRPr="00D4459D">
        <w:rPr>
          <w:rFonts w:ascii="Times New Roman" w:hAnsi="Times New Roman" w:cs="Times New Roman"/>
          <w:i/>
          <w:iCs/>
          <w:color w:val="000000" w:themeColor="text1"/>
          <w:sz w:val="24"/>
          <w:szCs w:val="24"/>
        </w:rPr>
        <w:t>Proteus vulgaris</w:t>
      </w:r>
    </w:p>
    <w:p w14:paraId="46BA2BB0" w14:textId="77777777" w:rsidR="00C04747" w:rsidRPr="00D4459D" w:rsidRDefault="00C04747" w:rsidP="00D4459D">
      <w:pPr>
        <w:pStyle w:val="ListParagraph"/>
        <w:numPr>
          <w:ilvl w:val="0"/>
          <w:numId w:val="35"/>
        </w:numPr>
        <w:spacing w:after="0" w:line="240" w:lineRule="auto"/>
        <w:rPr>
          <w:rFonts w:ascii="Times New Roman" w:hAnsi="Times New Roman" w:cs="Times New Roman"/>
          <w:color w:val="000000" w:themeColor="text1"/>
          <w:sz w:val="24"/>
          <w:szCs w:val="24"/>
        </w:rPr>
      </w:pPr>
      <w:r w:rsidRPr="00D4459D">
        <w:rPr>
          <w:rFonts w:ascii="Times New Roman" w:hAnsi="Times New Roman" w:cs="Times New Roman"/>
          <w:i/>
          <w:iCs/>
          <w:color w:val="000000" w:themeColor="text1"/>
          <w:sz w:val="24"/>
          <w:szCs w:val="24"/>
        </w:rPr>
        <w:t>Staphylococcus aureus</w:t>
      </w:r>
    </w:p>
    <w:p w14:paraId="6F2ACD89" w14:textId="4F05B3C7" w:rsidR="00C04747" w:rsidRPr="00D4459D" w:rsidRDefault="00C04747" w:rsidP="00D4459D">
      <w:pPr>
        <w:pStyle w:val="ListParagraph"/>
        <w:numPr>
          <w:ilvl w:val="0"/>
          <w:numId w:val="35"/>
        </w:numPr>
        <w:spacing w:after="0" w:line="240" w:lineRule="auto"/>
        <w:rPr>
          <w:rFonts w:ascii="Times New Roman" w:hAnsi="Times New Roman" w:cs="Times New Roman"/>
          <w:color w:val="000000" w:themeColor="text1"/>
          <w:sz w:val="24"/>
          <w:szCs w:val="24"/>
        </w:rPr>
      </w:pPr>
      <w:r w:rsidRPr="00D4459D">
        <w:rPr>
          <w:rFonts w:ascii="Times New Roman" w:hAnsi="Times New Roman" w:cs="Times New Roman"/>
          <w:color w:val="000000" w:themeColor="text1"/>
          <w:sz w:val="24"/>
          <w:szCs w:val="24"/>
        </w:rPr>
        <w:t xml:space="preserve">Unknown </w:t>
      </w:r>
      <w:r w:rsidR="00D4459D">
        <w:rPr>
          <w:rFonts w:ascii="Times New Roman" w:hAnsi="Times New Roman" w:cs="Times New Roman"/>
          <w:color w:val="000000" w:themeColor="text1"/>
          <w:sz w:val="24"/>
          <w:szCs w:val="24"/>
        </w:rPr>
        <w:t>organism</w:t>
      </w:r>
      <w:r w:rsidRPr="00D4459D">
        <w:rPr>
          <w:rFonts w:ascii="Times New Roman" w:hAnsi="Times New Roman" w:cs="Times New Roman"/>
          <w:color w:val="000000" w:themeColor="text1"/>
          <w:sz w:val="24"/>
          <w:szCs w:val="24"/>
        </w:rPr>
        <w:t xml:space="preserve"> (one of the previous 4)</w:t>
      </w:r>
    </w:p>
    <w:p w14:paraId="7C4DD841" w14:textId="77777777" w:rsidR="00D4459D" w:rsidRDefault="00D4459D" w:rsidP="00C04747">
      <w:pPr>
        <w:spacing w:after="0" w:line="240" w:lineRule="auto"/>
        <w:rPr>
          <w:rFonts w:ascii="Times New Roman" w:eastAsia="Times New Roman" w:hAnsi="Times New Roman" w:cs="Times New Roman"/>
          <w:color w:val="000000" w:themeColor="text1"/>
          <w:sz w:val="26"/>
          <w:szCs w:val="26"/>
        </w:rPr>
      </w:pPr>
    </w:p>
    <w:p w14:paraId="581BEF5D" w14:textId="172DFF57" w:rsidR="00C04747" w:rsidRPr="00D4459D" w:rsidRDefault="00D4459D" w:rsidP="00C04747">
      <w:pPr>
        <w:spacing w:after="0" w:line="240" w:lineRule="auto"/>
        <w:rPr>
          <w:rFonts w:ascii="Times New Roman" w:eastAsia="Times New Roman" w:hAnsi="Times New Roman" w:cs="Times New Roman"/>
          <w:b/>
          <w:bCs/>
          <w:color w:val="000000" w:themeColor="text1"/>
          <w:sz w:val="26"/>
          <w:szCs w:val="26"/>
        </w:rPr>
      </w:pPr>
      <w:r w:rsidRPr="00D4459D">
        <w:rPr>
          <w:rFonts w:ascii="Times New Roman" w:eastAsia="Times New Roman" w:hAnsi="Times New Roman" w:cs="Times New Roman"/>
          <w:b/>
          <w:bCs/>
          <w:color w:val="000000" w:themeColor="text1"/>
          <w:sz w:val="26"/>
          <w:szCs w:val="26"/>
        </w:rPr>
        <w:lastRenderedPageBreak/>
        <w:t>Inoculating for the k</w:t>
      </w:r>
      <w:r w:rsidR="00C04747" w:rsidRPr="00D4459D">
        <w:rPr>
          <w:rFonts w:ascii="Times New Roman" w:eastAsia="Times New Roman" w:hAnsi="Times New Roman" w:cs="Times New Roman"/>
          <w:b/>
          <w:bCs/>
          <w:color w:val="000000" w:themeColor="text1"/>
          <w:sz w:val="26"/>
          <w:szCs w:val="26"/>
        </w:rPr>
        <w:t xml:space="preserve">nown </w:t>
      </w:r>
      <w:r w:rsidRPr="00D4459D">
        <w:rPr>
          <w:rFonts w:ascii="Times New Roman" w:eastAsia="Times New Roman" w:hAnsi="Times New Roman" w:cs="Times New Roman"/>
          <w:b/>
          <w:bCs/>
          <w:color w:val="000000" w:themeColor="text1"/>
          <w:sz w:val="26"/>
          <w:szCs w:val="26"/>
        </w:rPr>
        <w:t>organism</w:t>
      </w:r>
      <w:r>
        <w:rPr>
          <w:rFonts w:ascii="Times New Roman" w:eastAsia="Times New Roman" w:hAnsi="Times New Roman" w:cs="Times New Roman"/>
          <w:b/>
          <w:bCs/>
          <w:color w:val="000000" w:themeColor="text1"/>
          <w:sz w:val="26"/>
          <w:szCs w:val="26"/>
        </w:rPr>
        <w:t>s</w:t>
      </w:r>
      <w:r w:rsidR="00C04747" w:rsidRPr="00D4459D">
        <w:rPr>
          <w:rFonts w:ascii="Times New Roman" w:eastAsia="Times New Roman" w:hAnsi="Times New Roman" w:cs="Times New Roman"/>
          <w:b/>
          <w:bCs/>
          <w:color w:val="000000" w:themeColor="text1"/>
          <w:sz w:val="26"/>
          <w:szCs w:val="26"/>
        </w:rPr>
        <w:t>:</w:t>
      </w:r>
    </w:p>
    <w:p w14:paraId="1A039811" w14:textId="36EC4ECF" w:rsidR="00D4459D" w:rsidRDefault="00C04747" w:rsidP="00D4459D">
      <w:pPr>
        <w:pStyle w:val="ListParagraph"/>
        <w:numPr>
          <w:ilvl w:val="0"/>
          <w:numId w:val="36"/>
        </w:numPr>
        <w:spacing w:after="0" w:line="240" w:lineRule="auto"/>
        <w:rPr>
          <w:rFonts w:ascii="Times New Roman" w:eastAsia="Times New Roman" w:hAnsi="Times New Roman" w:cs="Times New Roman"/>
          <w:color w:val="000000" w:themeColor="text1"/>
          <w:sz w:val="24"/>
          <w:szCs w:val="24"/>
        </w:rPr>
      </w:pPr>
      <w:r w:rsidRPr="00D4459D">
        <w:rPr>
          <w:rFonts w:ascii="Times New Roman" w:eastAsia="Times New Roman" w:hAnsi="Times New Roman" w:cs="Times New Roman"/>
          <w:color w:val="000000" w:themeColor="text1"/>
          <w:sz w:val="24"/>
          <w:szCs w:val="24"/>
        </w:rPr>
        <w:t xml:space="preserve">One plate of each type should be labeled with the table number or initials of the group. Using the china pencil, draw two lines on the back of the plate to form and “X” on the back of the plate. Make sure the lines are dark enough to show through to the other side. </w:t>
      </w:r>
      <w:r w:rsidRPr="000134D7">
        <w:rPr>
          <w:rFonts w:ascii="Times New Roman" w:eastAsia="Times New Roman" w:hAnsi="Times New Roman" w:cs="Times New Roman"/>
          <w:color w:val="000000" w:themeColor="text1"/>
          <w:sz w:val="24"/>
          <w:szCs w:val="24"/>
        </w:rPr>
        <w:t>Refer to the image below</w:t>
      </w:r>
      <w:r w:rsidR="00D4459D" w:rsidRPr="000134D7">
        <w:rPr>
          <w:rFonts w:ascii="Times New Roman" w:eastAsia="Times New Roman" w:hAnsi="Times New Roman" w:cs="Times New Roman"/>
          <w:color w:val="000000" w:themeColor="text1"/>
          <w:sz w:val="24"/>
          <w:szCs w:val="24"/>
        </w:rPr>
        <w:t>.</w:t>
      </w:r>
    </w:p>
    <w:p w14:paraId="22983065" w14:textId="77777777" w:rsidR="000134D7" w:rsidRPr="000134D7" w:rsidRDefault="000134D7" w:rsidP="000134D7">
      <w:pPr>
        <w:spacing w:after="0" w:line="240" w:lineRule="auto"/>
        <w:rPr>
          <w:rFonts w:ascii="Times New Roman" w:eastAsia="Times New Roman" w:hAnsi="Times New Roman" w:cs="Times New Roman"/>
          <w:color w:val="000000" w:themeColor="text1"/>
          <w:sz w:val="24"/>
          <w:szCs w:val="24"/>
        </w:rPr>
      </w:pPr>
    </w:p>
    <w:p w14:paraId="478E2859" w14:textId="4B80A06D" w:rsidR="00D4459D" w:rsidRDefault="000134D7" w:rsidP="000134D7">
      <w:pPr>
        <w:spacing w:after="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14:anchorId="287AF1B8" wp14:editId="3F804538">
            <wp:extent cx="2921000" cy="200025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creen Shot 2019-06-02 at 5.05.34 PM.png"/>
                    <pic:cNvPicPr/>
                  </pic:nvPicPr>
                  <pic:blipFill>
                    <a:blip r:embed="rId42" cstate="print">
                      <a:extLst>
                        <a:ext uri="{28A0092B-C50C-407E-A947-70E740481C1C}">
                          <a14:useLocalDpi xmlns:a14="http://schemas.microsoft.com/office/drawing/2010/main"/>
                        </a:ext>
                      </a:extLst>
                    </a:blip>
                    <a:stretch>
                      <a:fillRect/>
                    </a:stretch>
                  </pic:blipFill>
                  <pic:spPr>
                    <a:xfrm>
                      <a:off x="0" y="0"/>
                      <a:ext cx="2939801" cy="2013125"/>
                    </a:xfrm>
                    <a:prstGeom prst="rect">
                      <a:avLst/>
                    </a:prstGeom>
                  </pic:spPr>
                </pic:pic>
              </a:graphicData>
            </a:graphic>
          </wp:inline>
        </w:drawing>
      </w:r>
    </w:p>
    <w:p w14:paraId="20975C67" w14:textId="77777777" w:rsidR="000134D7" w:rsidRPr="00D4459D" w:rsidRDefault="000134D7" w:rsidP="000134D7">
      <w:pPr>
        <w:spacing w:after="0" w:line="240" w:lineRule="auto"/>
        <w:jc w:val="center"/>
        <w:rPr>
          <w:rFonts w:ascii="Times New Roman" w:eastAsia="Times New Roman" w:hAnsi="Times New Roman" w:cs="Times New Roman"/>
          <w:color w:val="000000" w:themeColor="text1"/>
          <w:sz w:val="24"/>
          <w:szCs w:val="24"/>
        </w:rPr>
      </w:pPr>
    </w:p>
    <w:p w14:paraId="279BDEFE" w14:textId="33AEC163" w:rsidR="00D4459D" w:rsidRDefault="00C04747" w:rsidP="00D4459D">
      <w:pPr>
        <w:pStyle w:val="ListParagraph"/>
        <w:numPr>
          <w:ilvl w:val="0"/>
          <w:numId w:val="36"/>
        </w:numPr>
        <w:spacing w:after="0" w:line="240" w:lineRule="auto"/>
        <w:rPr>
          <w:rFonts w:ascii="Times New Roman" w:eastAsia="Times New Roman" w:hAnsi="Times New Roman" w:cs="Times New Roman"/>
          <w:color w:val="000000" w:themeColor="text1"/>
          <w:sz w:val="24"/>
          <w:szCs w:val="24"/>
        </w:rPr>
      </w:pPr>
      <w:r w:rsidRPr="00D4459D">
        <w:rPr>
          <w:rFonts w:ascii="Times New Roman" w:eastAsia="Times New Roman" w:hAnsi="Times New Roman" w:cs="Times New Roman"/>
          <w:color w:val="000000" w:themeColor="text1"/>
          <w:sz w:val="24"/>
          <w:szCs w:val="24"/>
        </w:rPr>
        <w:t>Label each section of the plate with the organisms made available.</w:t>
      </w:r>
    </w:p>
    <w:p w14:paraId="523DD1C0" w14:textId="77777777" w:rsidR="00D4459D" w:rsidRPr="00D4459D" w:rsidRDefault="00D4459D" w:rsidP="00D4459D">
      <w:pPr>
        <w:spacing w:after="0" w:line="240" w:lineRule="auto"/>
        <w:rPr>
          <w:rFonts w:ascii="Times New Roman" w:eastAsia="Times New Roman" w:hAnsi="Times New Roman" w:cs="Times New Roman"/>
          <w:color w:val="000000" w:themeColor="text1"/>
          <w:sz w:val="24"/>
          <w:szCs w:val="24"/>
        </w:rPr>
      </w:pPr>
    </w:p>
    <w:p w14:paraId="0674FDF0" w14:textId="6A40213A" w:rsidR="00D4459D" w:rsidRDefault="00C04747" w:rsidP="00D4459D">
      <w:pPr>
        <w:pStyle w:val="ListParagraph"/>
        <w:numPr>
          <w:ilvl w:val="0"/>
          <w:numId w:val="36"/>
        </w:numPr>
        <w:spacing w:after="0" w:line="240" w:lineRule="auto"/>
        <w:rPr>
          <w:rFonts w:ascii="Times New Roman" w:eastAsia="Times New Roman" w:hAnsi="Times New Roman" w:cs="Times New Roman"/>
          <w:color w:val="000000" w:themeColor="text1"/>
          <w:sz w:val="24"/>
          <w:szCs w:val="24"/>
        </w:rPr>
      </w:pPr>
      <w:r w:rsidRPr="00D4459D">
        <w:rPr>
          <w:rFonts w:ascii="Times New Roman" w:eastAsia="Times New Roman" w:hAnsi="Times New Roman" w:cs="Times New Roman"/>
          <w:color w:val="000000" w:themeColor="text1"/>
          <w:sz w:val="24"/>
          <w:szCs w:val="24"/>
        </w:rPr>
        <w:t>Using aseptic technique, inoculate each plate section with the appropriate organism.</w:t>
      </w:r>
    </w:p>
    <w:p w14:paraId="3947A0A3" w14:textId="77777777" w:rsidR="00D4459D" w:rsidRPr="00D4459D" w:rsidRDefault="00D4459D" w:rsidP="00D4459D">
      <w:pPr>
        <w:spacing w:after="0" w:line="240" w:lineRule="auto"/>
        <w:rPr>
          <w:rFonts w:ascii="Times New Roman" w:eastAsia="Times New Roman" w:hAnsi="Times New Roman" w:cs="Times New Roman"/>
          <w:color w:val="000000" w:themeColor="text1"/>
          <w:sz w:val="24"/>
          <w:szCs w:val="24"/>
        </w:rPr>
      </w:pPr>
    </w:p>
    <w:p w14:paraId="5AC607AA" w14:textId="530950F9" w:rsidR="00D4459D" w:rsidRDefault="00C04747" w:rsidP="00D4459D">
      <w:pPr>
        <w:pStyle w:val="ListParagraph"/>
        <w:numPr>
          <w:ilvl w:val="0"/>
          <w:numId w:val="36"/>
        </w:numPr>
        <w:spacing w:after="0" w:line="240" w:lineRule="auto"/>
        <w:rPr>
          <w:rFonts w:ascii="Times New Roman" w:eastAsia="Times New Roman" w:hAnsi="Times New Roman" w:cs="Times New Roman"/>
          <w:color w:val="000000" w:themeColor="text1"/>
          <w:sz w:val="24"/>
          <w:szCs w:val="24"/>
        </w:rPr>
      </w:pPr>
      <w:r w:rsidRPr="00D4459D">
        <w:rPr>
          <w:rFonts w:ascii="Times New Roman" w:eastAsia="Times New Roman" w:hAnsi="Times New Roman" w:cs="Times New Roman"/>
          <w:color w:val="000000" w:themeColor="text1"/>
          <w:sz w:val="24"/>
          <w:szCs w:val="24"/>
        </w:rPr>
        <w:t>Continue until all plates are inoculated in the same fashion.</w:t>
      </w:r>
    </w:p>
    <w:p w14:paraId="27743188" w14:textId="77777777" w:rsidR="00D4459D" w:rsidRPr="00D4459D" w:rsidRDefault="00D4459D" w:rsidP="00D4459D">
      <w:pPr>
        <w:spacing w:after="0" w:line="240" w:lineRule="auto"/>
        <w:rPr>
          <w:rFonts w:ascii="Times New Roman" w:eastAsia="Times New Roman" w:hAnsi="Times New Roman" w:cs="Times New Roman"/>
          <w:color w:val="000000" w:themeColor="text1"/>
          <w:sz w:val="24"/>
          <w:szCs w:val="24"/>
        </w:rPr>
      </w:pPr>
    </w:p>
    <w:p w14:paraId="43D57BCC" w14:textId="5AC1E048" w:rsidR="00C04747" w:rsidRPr="00D4459D" w:rsidRDefault="00C04747" w:rsidP="00D4459D">
      <w:pPr>
        <w:pStyle w:val="ListParagraph"/>
        <w:numPr>
          <w:ilvl w:val="0"/>
          <w:numId w:val="36"/>
        </w:numPr>
        <w:spacing w:after="0" w:line="240" w:lineRule="auto"/>
        <w:rPr>
          <w:rFonts w:ascii="Times New Roman" w:eastAsia="Times New Roman" w:hAnsi="Times New Roman" w:cs="Times New Roman"/>
          <w:color w:val="000000" w:themeColor="text1"/>
          <w:sz w:val="24"/>
          <w:szCs w:val="24"/>
        </w:rPr>
      </w:pPr>
      <w:r w:rsidRPr="00D4459D">
        <w:rPr>
          <w:rFonts w:ascii="Times New Roman" w:eastAsia="Times New Roman" w:hAnsi="Times New Roman" w:cs="Times New Roman"/>
          <w:color w:val="000000" w:themeColor="text1"/>
          <w:sz w:val="24"/>
          <w:szCs w:val="24"/>
        </w:rPr>
        <w:t>Place the plates inverted into the wire racks provided so they can be incubated.</w:t>
      </w:r>
    </w:p>
    <w:p w14:paraId="5DFC37BB" w14:textId="77777777" w:rsidR="00D4459D" w:rsidRDefault="00D4459D" w:rsidP="00C04747">
      <w:pPr>
        <w:spacing w:after="0" w:line="240" w:lineRule="auto"/>
        <w:rPr>
          <w:rFonts w:ascii="Times New Roman" w:eastAsia="Times New Roman" w:hAnsi="Times New Roman" w:cs="Times New Roman"/>
          <w:color w:val="000000" w:themeColor="text1"/>
          <w:sz w:val="24"/>
          <w:szCs w:val="24"/>
        </w:rPr>
      </w:pPr>
    </w:p>
    <w:p w14:paraId="000E8E48" w14:textId="292BFA4C" w:rsidR="00D4459D" w:rsidRPr="00D4459D" w:rsidRDefault="00D4459D" w:rsidP="00D4459D">
      <w:pPr>
        <w:spacing w:after="0" w:line="240" w:lineRule="auto"/>
        <w:rPr>
          <w:rFonts w:ascii="Times New Roman" w:eastAsia="Times New Roman" w:hAnsi="Times New Roman" w:cs="Times New Roman"/>
          <w:b/>
          <w:bCs/>
          <w:color w:val="000000" w:themeColor="text1"/>
          <w:sz w:val="26"/>
          <w:szCs w:val="26"/>
        </w:rPr>
      </w:pPr>
      <w:r w:rsidRPr="00D4459D">
        <w:rPr>
          <w:rFonts w:ascii="Times New Roman" w:eastAsia="Times New Roman" w:hAnsi="Times New Roman" w:cs="Times New Roman"/>
          <w:b/>
          <w:bCs/>
          <w:color w:val="000000" w:themeColor="text1"/>
          <w:sz w:val="26"/>
          <w:szCs w:val="26"/>
        </w:rPr>
        <w:t xml:space="preserve">Inoculating for the </w:t>
      </w:r>
      <w:r>
        <w:rPr>
          <w:rFonts w:ascii="Times New Roman" w:eastAsia="Times New Roman" w:hAnsi="Times New Roman" w:cs="Times New Roman"/>
          <w:b/>
          <w:bCs/>
          <w:color w:val="000000" w:themeColor="text1"/>
          <w:sz w:val="26"/>
          <w:szCs w:val="26"/>
        </w:rPr>
        <w:t>un</w:t>
      </w:r>
      <w:r w:rsidRPr="00D4459D">
        <w:rPr>
          <w:rFonts w:ascii="Times New Roman" w:eastAsia="Times New Roman" w:hAnsi="Times New Roman" w:cs="Times New Roman"/>
          <w:b/>
          <w:bCs/>
          <w:color w:val="000000" w:themeColor="text1"/>
          <w:sz w:val="26"/>
          <w:szCs w:val="26"/>
        </w:rPr>
        <w:t>known organism:</w:t>
      </w:r>
    </w:p>
    <w:p w14:paraId="0ED592FF" w14:textId="0E8AA799" w:rsidR="00C04747" w:rsidRDefault="00C04747" w:rsidP="00D4459D">
      <w:pPr>
        <w:pStyle w:val="ListParagraph"/>
        <w:numPr>
          <w:ilvl w:val="0"/>
          <w:numId w:val="37"/>
        </w:numPr>
        <w:spacing w:after="0" w:line="240" w:lineRule="auto"/>
        <w:rPr>
          <w:rFonts w:ascii="Times New Roman" w:eastAsia="Times New Roman" w:hAnsi="Times New Roman" w:cs="Times New Roman"/>
          <w:color w:val="000000" w:themeColor="text1"/>
          <w:sz w:val="24"/>
          <w:szCs w:val="24"/>
        </w:rPr>
      </w:pPr>
      <w:r w:rsidRPr="00D4459D">
        <w:rPr>
          <w:rFonts w:ascii="Times New Roman" w:eastAsia="Times New Roman" w:hAnsi="Times New Roman" w:cs="Times New Roman"/>
          <w:color w:val="000000" w:themeColor="text1"/>
          <w:sz w:val="24"/>
          <w:szCs w:val="24"/>
        </w:rPr>
        <w:t>On the remaining plate of each type of medium, label as in the previous step with the table number/ group name and mark the plates “unknown.”</w:t>
      </w:r>
    </w:p>
    <w:p w14:paraId="784C61A2" w14:textId="77777777" w:rsidR="00D4459D" w:rsidRPr="00D4459D" w:rsidRDefault="00D4459D" w:rsidP="00D4459D">
      <w:pPr>
        <w:spacing w:after="0" w:line="240" w:lineRule="auto"/>
        <w:rPr>
          <w:rFonts w:ascii="Times New Roman" w:eastAsia="Times New Roman" w:hAnsi="Times New Roman" w:cs="Times New Roman"/>
          <w:color w:val="000000" w:themeColor="text1"/>
          <w:sz w:val="24"/>
          <w:szCs w:val="24"/>
        </w:rPr>
      </w:pPr>
    </w:p>
    <w:p w14:paraId="3274FB02" w14:textId="657780EE" w:rsidR="00C04747" w:rsidRDefault="00C04747" w:rsidP="00D4459D">
      <w:pPr>
        <w:pStyle w:val="ListParagraph"/>
        <w:numPr>
          <w:ilvl w:val="0"/>
          <w:numId w:val="37"/>
        </w:numPr>
        <w:spacing w:after="0" w:line="240" w:lineRule="auto"/>
        <w:rPr>
          <w:rFonts w:ascii="Times New Roman" w:eastAsia="Times New Roman" w:hAnsi="Times New Roman" w:cs="Times New Roman"/>
          <w:color w:val="000000" w:themeColor="text1"/>
          <w:sz w:val="24"/>
          <w:szCs w:val="24"/>
        </w:rPr>
      </w:pPr>
      <w:r w:rsidRPr="00D4459D">
        <w:rPr>
          <w:rFonts w:ascii="Times New Roman" w:eastAsia="Times New Roman" w:hAnsi="Times New Roman" w:cs="Times New Roman"/>
          <w:color w:val="000000" w:themeColor="text1"/>
          <w:sz w:val="24"/>
          <w:szCs w:val="24"/>
        </w:rPr>
        <w:t>Using aseptic technique, inoculate each plate with the mixed culture provided.</w:t>
      </w:r>
    </w:p>
    <w:p w14:paraId="349A1B4E" w14:textId="77777777" w:rsidR="00D4459D" w:rsidRPr="00D4459D" w:rsidRDefault="00D4459D" w:rsidP="00D4459D">
      <w:pPr>
        <w:spacing w:after="0" w:line="240" w:lineRule="auto"/>
        <w:rPr>
          <w:rFonts w:ascii="Times New Roman" w:eastAsia="Times New Roman" w:hAnsi="Times New Roman" w:cs="Times New Roman"/>
          <w:color w:val="000000" w:themeColor="text1"/>
          <w:sz w:val="24"/>
          <w:szCs w:val="24"/>
        </w:rPr>
      </w:pPr>
    </w:p>
    <w:p w14:paraId="4CCE424F" w14:textId="4DDFEFA0" w:rsidR="00C04747" w:rsidRPr="00D4459D" w:rsidRDefault="00C04747" w:rsidP="00D4459D">
      <w:pPr>
        <w:pStyle w:val="ListParagraph"/>
        <w:numPr>
          <w:ilvl w:val="0"/>
          <w:numId w:val="37"/>
        </w:numPr>
        <w:spacing w:after="0" w:line="240" w:lineRule="auto"/>
        <w:rPr>
          <w:rFonts w:ascii="Times New Roman" w:eastAsia="Times New Roman" w:hAnsi="Times New Roman" w:cs="Times New Roman"/>
          <w:color w:val="000000" w:themeColor="text1"/>
          <w:sz w:val="24"/>
          <w:szCs w:val="24"/>
        </w:rPr>
      </w:pPr>
      <w:r w:rsidRPr="00D4459D">
        <w:rPr>
          <w:rFonts w:ascii="Times New Roman" w:eastAsia="Times New Roman" w:hAnsi="Times New Roman" w:cs="Times New Roman"/>
          <w:color w:val="000000" w:themeColor="text1"/>
          <w:sz w:val="24"/>
          <w:szCs w:val="24"/>
        </w:rPr>
        <w:t>Invert the plate and place them in the rack provided.</w:t>
      </w:r>
    </w:p>
    <w:p w14:paraId="3D989FAA" w14:textId="77777777" w:rsidR="00D4459D" w:rsidRDefault="00D4459D" w:rsidP="00C04747">
      <w:pPr>
        <w:spacing w:after="0" w:line="240" w:lineRule="auto"/>
        <w:rPr>
          <w:rFonts w:ascii="Times New Roman" w:eastAsia="Times New Roman" w:hAnsi="Times New Roman" w:cs="Times New Roman"/>
          <w:color w:val="000000" w:themeColor="text1"/>
          <w:sz w:val="24"/>
          <w:szCs w:val="24"/>
        </w:rPr>
      </w:pPr>
    </w:p>
    <w:p w14:paraId="1FD2AE96" w14:textId="12FAE10E"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On the next lab day, each group will retrieve their plates and will observe the results of each of the known organisms. Then, each group will compare the known results to the unknown results to try to identify the organisms that are used in the mixed culture. Students should pay close attention to the results shown by each organism and should be able to interpret the results and understand the significance of the results.</w:t>
      </w:r>
    </w:p>
    <w:p w14:paraId="0BF4AB53"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p>
    <w:p w14:paraId="445D4B52"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p>
    <w:p w14:paraId="4A1F5D28" w14:textId="77777777" w:rsidR="00C04747" w:rsidRPr="00BC791B" w:rsidRDefault="00C04747" w:rsidP="00BC791B">
      <w:pPr>
        <w:pStyle w:val="Heading2"/>
        <w:spacing w:before="0" w:line="240" w:lineRule="auto"/>
        <w:rPr>
          <w:rFonts w:ascii="Times New Roman" w:hAnsi="Times New Roman" w:cs="Times New Roman"/>
        </w:rPr>
      </w:pPr>
      <w:bookmarkStart w:id="49" w:name="_Toc10440188"/>
      <w:r w:rsidRPr="00BC791B">
        <w:rPr>
          <w:rFonts w:ascii="Times New Roman" w:hAnsi="Times New Roman" w:cs="Times New Roman"/>
          <w:color w:val="auto"/>
        </w:rPr>
        <w:t>Part Two: Examination of Hemolysis</w:t>
      </w:r>
      <w:bookmarkEnd w:id="49"/>
    </w:p>
    <w:p w14:paraId="06D3492B" w14:textId="77777777" w:rsidR="00BC791B" w:rsidRDefault="00BC791B" w:rsidP="00C04747">
      <w:pPr>
        <w:spacing w:after="0" w:line="240" w:lineRule="auto"/>
        <w:rPr>
          <w:rFonts w:ascii="Times New Roman" w:eastAsia="Times New Roman" w:hAnsi="Times New Roman" w:cs="Times New Roman"/>
          <w:b/>
          <w:bCs/>
          <w:color w:val="000000" w:themeColor="text1"/>
          <w:sz w:val="24"/>
          <w:szCs w:val="24"/>
        </w:rPr>
      </w:pPr>
    </w:p>
    <w:p w14:paraId="3045B59A" w14:textId="6BE9E3C1" w:rsidR="00C04747" w:rsidRPr="00BC791B" w:rsidRDefault="00C04747" w:rsidP="00C04747">
      <w:pPr>
        <w:spacing w:after="0" w:line="240" w:lineRule="auto"/>
        <w:rPr>
          <w:rFonts w:ascii="Times New Roman" w:eastAsia="Times New Roman" w:hAnsi="Times New Roman" w:cs="Times New Roman"/>
          <w:b/>
          <w:bCs/>
          <w:color w:val="000000" w:themeColor="text1"/>
          <w:sz w:val="24"/>
          <w:szCs w:val="24"/>
        </w:rPr>
      </w:pPr>
      <w:r w:rsidRPr="00BC791B">
        <w:rPr>
          <w:rFonts w:ascii="Times New Roman" w:eastAsia="Times New Roman" w:hAnsi="Times New Roman" w:cs="Times New Roman"/>
          <w:b/>
          <w:bCs/>
          <w:color w:val="000000" w:themeColor="text1"/>
          <w:sz w:val="24"/>
          <w:szCs w:val="24"/>
        </w:rPr>
        <w:t>Materials:</w:t>
      </w:r>
    </w:p>
    <w:p w14:paraId="7D54A843" w14:textId="1A96B860"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Each table</w:t>
      </w:r>
      <w:r w:rsidR="00BC791B">
        <w:rPr>
          <w:rFonts w:ascii="Times New Roman" w:eastAsia="Times New Roman" w:hAnsi="Times New Roman" w:cs="Times New Roman"/>
          <w:color w:val="000000" w:themeColor="text1"/>
          <w:sz w:val="24"/>
          <w:szCs w:val="24"/>
        </w:rPr>
        <w:t>/</w:t>
      </w:r>
      <w:r w:rsidRPr="00B05951">
        <w:rPr>
          <w:rFonts w:ascii="Times New Roman" w:eastAsia="Times New Roman" w:hAnsi="Times New Roman" w:cs="Times New Roman"/>
          <w:color w:val="000000" w:themeColor="text1"/>
          <w:sz w:val="24"/>
          <w:szCs w:val="24"/>
        </w:rPr>
        <w:t>group will need the following:</w:t>
      </w:r>
    </w:p>
    <w:p w14:paraId="33C811F2" w14:textId="77777777" w:rsidR="00C04747" w:rsidRPr="00BC791B" w:rsidRDefault="00C04747" w:rsidP="00BC791B">
      <w:pPr>
        <w:pStyle w:val="ListParagraph"/>
        <w:numPr>
          <w:ilvl w:val="0"/>
          <w:numId w:val="39"/>
        </w:numPr>
        <w:spacing w:after="0" w:line="240" w:lineRule="auto"/>
        <w:rPr>
          <w:rFonts w:ascii="Times New Roman" w:eastAsia="Times New Roman" w:hAnsi="Times New Roman" w:cs="Times New Roman"/>
          <w:color w:val="000000" w:themeColor="text1"/>
          <w:sz w:val="24"/>
          <w:szCs w:val="24"/>
        </w:rPr>
      </w:pPr>
      <w:r w:rsidRPr="00BC791B">
        <w:rPr>
          <w:rFonts w:ascii="Times New Roman" w:eastAsia="Times New Roman" w:hAnsi="Times New Roman" w:cs="Times New Roman"/>
          <w:color w:val="000000" w:themeColor="text1"/>
          <w:sz w:val="24"/>
          <w:szCs w:val="24"/>
        </w:rPr>
        <w:t>2 Blood agar plates</w:t>
      </w:r>
    </w:p>
    <w:p w14:paraId="1D653148"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p>
    <w:p w14:paraId="4E204BC1"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Cultures of the following:</w:t>
      </w:r>
    </w:p>
    <w:p w14:paraId="5346F46E" w14:textId="35B12650" w:rsidR="00C04747" w:rsidRPr="00BC791B" w:rsidRDefault="00C04747" w:rsidP="00BC791B">
      <w:pPr>
        <w:pStyle w:val="ListParagraph"/>
        <w:numPr>
          <w:ilvl w:val="0"/>
          <w:numId w:val="39"/>
        </w:numPr>
        <w:spacing w:after="0" w:line="240" w:lineRule="auto"/>
        <w:rPr>
          <w:rFonts w:ascii="Times New Roman" w:hAnsi="Times New Roman" w:cs="Times New Roman"/>
          <w:color w:val="000000" w:themeColor="text1"/>
          <w:sz w:val="24"/>
          <w:szCs w:val="24"/>
        </w:rPr>
      </w:pPr>
      <w:r w:rsidRPr="00BC791B">
        <w:rPr>
          <w:rFonts w:ascii="Times New Roman" w:hAnsi="Times New Roman" w:cs="Times New Roman"/>
          <w:i/>
          <w:iCs/>
          <w:color w:val="000000" w:themeColor="text1"/>
          <w:sz w:val="24"/>
          <w:szCs w:val="24"/>
        </w:rPr>
        <w:t xml:space="preserve">Streptococcus </w:t>
      </w:r>
      <w:proofErr w:type="spellStart"/>
      <w:r w:rsidRPr="00BC791B">
        <w:rPr>
          <w:rFonts w:ascii="Times New Roman" w:hAnsi="Times New Roman" w:cs="Times New Roman"/>
          <w:i/>
          <w:iCs/>
          <w:color w:val="000000" w:themeColor="text1"/>
          <w:sz w:val="24"/>
          <w:szCs w:val="24"/>
        </w:rPr>
        <w:t>viridans</w:t>
      </w:r>
      <w:proofErr w:type="spellEnd"/>
    </w:p>
    <w:p w14:paraId="641BF3CE" w14:textId="77777777" w:rsidR="00C04747" w:rsidRPr="00BC791B" w:rsidRDefault="00C04747" w:rsidP="00BC791B">
      <w:pPr>
        <w:pStyle w:val="ListParagraph"/>
        <w:numPr>
          <w:ilvl w:val="0"/>
          <w:numId w:val="39"/>
        </w:numPr>
        <w:spacing w:after="0" w:line="240" w:lineRule="auto"/>
        <w:rPr>
          <w:rFonts w:ascii="Times New Roman" w:hAnsi="Times New Roman" w:cs="Times New Roman"/>
          <w:color w:val="000000" w:themeColor="text1"/>
          <w:sz w:val="24"/>
          <w:szCs w:val="24"/>
        </w:rPr>
      </w:pPr>
      <w:r w:rsidRPr="00BC791B">
        <w:rPr>
          <w:rFonts w:ascii="Times New Roman" w:hAnsi="Times New Roman" w:cs="Times New Roman"/>
          <w:i/>
          <w:iCs/>
          <w:color w:val="000000" w:themeColor="text1"/>
          <w:sz w:val="24"/>
          <w:szCs w:val="24"/>
        </w:rPr>
        <w:t>Staphylococcus aureus</w:t>
      </w:r>
    </w:p>
    <w:p w14:paraId="1F65097E" w14:textId="77777777" w:rsidR="00C04747" w:rsidRPr="00BC791B" w:rsidRDefault="00C04747" w:rsidP="00BC791B">
      <w:pPr>
        <w:pStyle w:val="ListParagraph"/>
        <w:numPr>
          <w:ilvl w:val="0"/>
          <w:numId w:val="39"/>
        </w:numPr>
        <w:spacing w:after="0" w:line="240" w:lineRule="auto"/>
        <w:rPr>
          <w:rFonts w:ascii="Times New Roman" w:hAnsi="Times New Roman" w:cs="Times New Roman"/>
          <w:color w:val="000000" w:themeColor="text1"/>
          <w:sz w:val="24"/>
          <w:szCs w:val="24"/>
        </w:rPr>
      </w:pPr>
      <w:r w:rsidRPr="00BC791B">
        <w:rPr>
          <w:rFonts w:ascii="Times New Roman" w:hAnsi="Times New Roman" w:cs="Times New Roman"/>
          <w:i/>
          <w:iCs/>
          <w:color w:val="000000" w:themeColor="text1"/>
          <w:sz w:val="24"/>
          <w:szCs w:val="24"/>
        </w:rPr>
        <w:t>Staphylococcus epidermidis</w:t>
      </w:r>
    </w:p>
    <w:p w14:paraId="41D5C7FC" w14:textId="77777777" w:rsidR="00BC791B" w:rsidRDefault="00BC791B" w:rsidP="00C04747">
      <w:pPr>
        <w:spacing w:after="0" w:line="240" w:lineRule="auto"/>
        <w:rPr>
          <w:rFonts w:ascii="Times New Roman" w:hAnsi="Times New Roman" w:cs="Times New Roman"/>
          <w:color w:val="000000" w:themeColor="text1"/>
          <w:sz w:val="26"/>
          <w:szCs w:val="26"/>
        </w:rPr>
      </w:pPr>
    </w:p>
    <w:p w14:paraId="349E66CE" w14:textId="77777777" w:rsidR="00BC791B" w:rsidRDefault="00C04747" w:rsidP="00C04747">
      <w:pPr>
        <w:spacing w:after="0" w:line="240" w:lineRule="auto"/>
        <w:rPr>
          <w:rFonts w:ascii="Times New Roman" w:hAnsi="Times New Roman" w:cs="Times New Roman"/>
          <w:b/>
          <w:bCs/>
          <w:color w:val="000000" w:themeColor="text1"/>
          <w:sz w:val="24"/>
          <w:szCs w:val="24"/>
        </w:rPr>
      </w:pPr>
      <w:r w:rsidRPr="00BC791B">
        <w:rPr>
          <w:rFonts w:ascii="Times New Roman" w:hAnsi="Times New Roman" w:cs="Times New Roman"/>
          <w:b/>
          <w:bCs/>
          <w:color w:val="000000" w:themeColor="text1"/>
          <w:sz w:val="24"/>
          <w:szCs w:val="24"/>
        </w:rPr>
        <w:lastRenderedPageBreak/>
        <w:t>Procedure:</w:t>
      </w:r>
    </w:p>
    <w:p w14:paraId="2AEA230B" w14:textId="1901DABF" w:rsidR="00BC791B" w:rsidRDefault="00C04747" w:rsidP="00BC791B">
      <w:pPr>
        <w:pStyle w:val="ListParagraph"/>
        <w:numPr>
          <w:ilvl w:val="0"/>
          <w:numId w:val="40"/>
        </w:numPr>
        <w:spacing w:after="0" w:line="240" w:lineRule="auto"/>
        <w:rPr>
          <w:rFonts w:ascii="Times New Roman" w:hAnsi="Times New Roman" w:cs="Times New Roman"/>
          <w:color w:val="000000" w:themeColor="text1"/>
          <w:sz w:val="24"/>
          <w:szCs w:val="24"/>
        </w:rPr>
      </w:pPr>
      <w:r w:rsidRPr="00BC791B">
        <w:rPr>
          <w:rFonts w:ascii="Times New Roman" w:hAnsi="Times New Roman" w:cs="Times New Roman"/>
          <w:color w:val="000000" w:themeColor="text1"/>
          <w:sz w:val="24"/>
          <w:szCs w:val="24"/>
        </w:rPr>
        <w:t>Using the same method as before, label each plate with the group number and name. Divide</w:t>
      </w:r>
      <w:r w:rsidR="00BC791B" w:rsidRPr="00BC791B">
        <w:rPr>
          <w:rFonts w:ascii="Times New Roman" w:hAnsi="Times New Roman" w:cs="Times New Roman"/>
          <w:color w:val="000000" w:themeColor="text1"/>
          <w:sz w:val="24"/>
          <w:szCs w:val="24"/>
        </w:rPr>
        <w:t xml:space="preserve"> </w:t>
      </w:r>
      <w:r w:rsidRPr="00BC791B">
        <w:rPr>
          <w:rFonts w:ascii="Times New Roman" w:hAnsi="Times New Roman" w:cs="Times New Roman"/>
          <w:color w:val="000000" w:themeColor="text1"/>
          <w:sz w:val="24"/>
          <w:szCs w:val="24"/>
        </w:rPr>
        <w:t>the plate into quadrants using the china pencil, drawing an “X” on the back of the plate.</w:t>
      </w:r>
    </w:p>
    <w:p w14:paraId="77318349" w14:textId="77777777" w:rsidR="00BC791B" w:rsidRPr="00BC791B" w:rsidRDefault="00BC791B" w:rsidP="00BC791B">
      <w:pPr>
        <w:spacing w:after="0" w:line="240" w:lineRule="auto"/>
        <w:rPr>
          <w:rFonts w:ascii="Times New Roman" w:hAnsi="Times New Roman" w:cs="Times New Roman"/>
          <w:color w:val="000000" w:themeColor="text1"/>
          <w:sz w:val="24"/>
          <w:szCs w:val="24"/>
        </w:rPr>
      </w:pPr>
    </w:p>
    <w:p w14:paraId="77B28887" w14:textId="1C5D85D4" w:rsidR="00BC791B" w:rsidRDefault="00C04747" w:rsidP="00BC791B">
      <w:pPr>
        <w:pStyle w:val="ListParagraph"/>
        <w:numPr>
          <w:ilvl w:val="0"/>
          <w:numId w:val="40"/>
        </w:numPr>
        <w:spacing w:after="0" w:line="240" w:lineRule="auto"/>
        <w:rPr>
          <w:rFonts w:ascii="Times New Roman" w:eastAsia="Times New Roman" w:hAnsi="Times New Roman" w:cs="Times New Roman"/>
          <w:color w:val="000000" w:themeColor="text1"/>
          <w:sz w:val="24"/>
          <w:szCs w:val="24"/>
        </w:rPr>
      </w:pPr>
      <w:r w:rsidRPr="00BC791B">
        <w:rPr>
          <w:rFonts w:ascii="Times New Roman" w:eastAsia="Times New Roman" w:hAnsi="Times New Roman" w:cs="Times New Roman"/>
          <w:color w:val="000000" w:themeColor="text1"/>
          <w:sz w:val="24"/>
          <w:szCs w:val="24"/>
        </w:rPr>
        <w:t>Label each quadrant with the name of one of the organisms provided</w:t>
      </w:r>
      <w:r w:rsidR="00BC791B" w:rsidRPr="00BC791B">
        <w:rPr>
          <w:rFonts w:ascii="Times New Roman" w:eastAsia="Times New Roman" w:hAnsi="Times New Roman" w:cs="Times New Roman"/>
          <w:color w:val="000000" w:themeColor="text1"/>
          <w:sz w:val="24"/>
          <w:szCs w:val="24"/>
        </w:rPr>
        <w:t>.</w:t>
      </w:r>
    </w:p>
    <w:p w14:paraId="4AE3CF73" w14:textId="77777777" w:rsidR="00BC791B" w:rsidRPr="00BC791B" w:rsidRDefault="00BC791B" w:rsidP="00BC791B">
      <w:pPr>
        <w:spacing w:after="0" w:line="240" w:lineRule="auto"/>
        <w:rPr>
          <w:rFonts w:ascii="Times New Roman" w:eastAsia="Times New Roman" w:hAnsi="Times New Roman" w:cs="Times New Roman"/>
          <w:color w:val="000000" w:themeColor="text1"/>
          <w:sz w:val="24"/>
          <w:szCs w:val="24"/>
        </w:rPr>
      </w:pPr>
    </w:p>
    <w:p w14:paraId="38044958" w14:textId="256AE777" w:rsidR="00BC791B" w:rsidRPr="00BC791B" w:rsidRDefault="00C04747" w:rsidP="00BC791B">
      <w:pPr>
        <w:pStyle w:val="ListParagraph"/>
        <w:numPr>
          <w:ilvl w:val="0"/>
          <w:numId w:val="40"/>
        </w:numPr>
        <w:spacing w:after="0" w:line="240" w:lineRule="auto"/>
        <w:rPr>
          <w:rFonts w:ascii="Times New Roman" w:hAnsi="Times New Roman" w:cs="Times New Roman"/>
          <w:color w:val="000000" w:themeColor="text1"/>
          <w:sz w:val="24"/>
          <w:szCs w:val="24"/>
        </w:rPr>
      </w:pPr>
      <w:r w:rsidRPr="00BC791B">
        <w:rPr>
          <w:rFonts w:ascii="Times New Roman" w:eastAsia="Times New Roman" w:hAnsi="Times New Roman" w:cs="Times New Roman"/>
          <w:color w:val="000000" w:themeColor="text1"/>
          <w:sz w:val="24"/>
          <w:szCs w:val="24"/>
        </w:rPr>
        <w:t>Using aseptic technique, inoculate each area with the appropriate organism.</w:t>
      </w:r>
    </w:p>
    <w:p w14:paraId="113E9940" w14:textId="77777777" w:rsidR="00BC791B" w:rsidRPr="00BC791B" w:rsidRDefault="00BC791B" w:rsidP="00BC791B">
      <w:pPr>
        <w:spacing w:after="0" w:line="240" w:lineRule="auto"/>
        <w:rPr>
          <w:rFonts w:ascii="Times New Roman" w:hAnsi="Times New Roman" w:cs="Times New Roman"/>
          <w:color w:val="000000" w:themeColor="text1"/>
          <w:sz w:val="24"/>
          <w:szCs w:val="24"/>
        </w:rPr>
      </w:pPr>
    </w:p>
    <w:p w14:paraId="5DFC6934" w14:textId="50646F07" w:rsidR="00C04747" w:rsidRPr="00BC791B" w:rsidRDefault="00C04747" w:rsidP="00BC791B">
      <w:pPr>
        <w:pStyle w:val="ListParagraph"/>
        <w:numPr>
          <w:ilvl w:val="0"/>
          <w:numId w:val="40"/>
        </w:numPr>
        <w:spacing w:after="0" w:line="240" w:lineRule="auto"/>
        <w:rPr>
          <w:rFonts w:ascii="Times New Roman" w:hAnsi="Times New Roman" w:cs="Times New Roman"/>
          <w:color w:val="000000" w:themeColor="text1"/>
          <w:sz w:val="24"/>
          <w:szCs w:val="24"/>
        </w:rPr>
      </w:pPr>
      <w:r w:rsidRPr="00BC791B">
        <w:rPr>
          <w:rFonts w:ascii="Times New Roman" w:eastAsia="Times New Roman" w:hAnsi="Times New Roman" w:cs="Times New Roman"/>
          <w:color w:val="000000" w:themeColor="text1"/>
          <w:sz w:val="24"/>
          <w:szCs w:val="24"/>
        </w:rPr>
        <w:t>Invert the plates and give them to the professor to place in a candle jar for incubation. A candle jar is a chamber filled with the oxygen evacuated to create hypoxic environment suitable for anaerobic organisms. We will utilize the candle jar again later in the semester.</w:t>
      </w:r>
    </w:p>
    <w:p w14:paraId="6A875D84" w14:textId="77777777" w:rsidR="00610FBB" w:rsidRDefault="00610FBB" w:rsidP="00C04747">
      <w:pPr>
        <w:spacing w:after="0" w:line="240" w:lineRule="auto"/>
        <w:rPr>
          <w:rFonts w:ascii="Times New Roman" w:eastAsia="Times New Roman" w:hAnsi="Times New Roman" w:cs="Times New Roman"/>
          <w:color w:val="000000" w:themeColor="text1"/>
          <w:sz w:val="24"/>
          <w:szCs w:val="24"/>
        </w:rPr>
      </w:pPr>
    </w:p>
    <w:p w14:paraId="45751890" w14:textId="77777777" w:rsidR="00610FBB" w:rsidRDefault="00610FBB" w:rsidP="00C04747">
      <w:pPr>
        <w:spacing w:after="0" w:line="240" w:lineRule="auto"/>
        <w:rPr>
          <w:rFonts w:ascii="Times New Roman" w:eastAsia="Times New Roman" w:hAnsi="Times New Roman" w:cs="Times New Roman"/>
          <w:color w:val="000000" w:themeColor="text1"/>
          <w:sz w:val="24"/>
          <w:szCs w:val="24"/>
        </w:rPr>
      </w:pPr>
    </w:p>
    <w:p w14:paraId="012934C7" w14:textId="661B6EC3" w:rsidR="00C04747" w:rsidRPr="00BC791B" w:rsidRDefault="00C04747" w:rsidP="00C04747">
      <w:pPr>
        <w:spacing w:after="0" w:line="240" w:lineRule="auto"/>
        <w:rPr>
          <w:rFonts w:ascii="Times New Roman" w:eastAsia="Times New Roman" w:hAnsi="Times New Roman" w:cs="Times New Roman"/>
          <w:color w:val="000000" w:themeColor="text1"/>
          <w:sz w:val="24"/>
          <w:szCs w:val="24"/>
        </w:rPr>
      </w:pPr>
      <w:r w:rsidRPr="00BC791B">
        <w:rPr>
          <w:rFonts w:ascii="Times New Roman" w:eastAsia="Times New Roman" w:hAnsi="Times New Roman" w:cs="Times New Roman"/>
          <w:b/>
          <w:bCs/>
          <w:color w:val="000000" w:themeColor="text1"/>
          <w:sz w:val="26"/>
          <w:szCs w:val="26"/>
        </w:rPr>
        <w:t>Results:</w:t>
      </w:r>
    </w:p>
    <w:p w14:paraId="24DA6606"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Use the table to summarize your results for each organism and media type.</w:t>
      </w:r>
    </w:p>
    <w:tbl>
      <w:tblPr>
        <w:tblW w:w="0" w:type="auto"/>
        <w:jc w:val="center"/>
        <w:tblCellMar>
          <w:left w:w="0" w:type="dxa"/>
          <w:right w:w="0" w:type="dxa"/>
        </w:tblCellMar>
        <w:tblLook w:val="04A0" w:firstRow="1" w:lastRow="0" w:firstColumn="1" w:lastColumn="0" w:noHBand="0" w:noVBand="1"/>
      </w:tblPr>
      <w:tblGrid>
        <w:gridCol w:w="1915"/>
        <w:gridCol w:w="1915"/>
        <w:gridCol w:w="1915"/>
        <w:gridCol w:w="1915"/>
        <w:gridCol w:w="1916"/>
      </w:tblGrid>
      <w:tr w:rsidR="00C04747" w:rsidRPr="00B05951" w14:paraId="5B7D0FF3" w14:textId="77777777" w:rsidTr="00BC791B">
        <w:trPr>
          <w:jc w:val="center"/>
        </w:trPr>
        <w:tc>
          <w:tcPr>
            <w:tcW w:w="191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988C2B4" w14:textId="458B4A04"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single" w:sz="8" w:space="0" w:color="auto"/>
              <w:left w:val="nil"/>
              <w:bottom w:val="single" w:sz="8" w:space="0" w:color="auto"/>
              <w:right w:val="single" w:sz="8" w:space="0" w:color="000000"/>
            </w:tcBorders>
            <w:tcMar>
              <w:top w:w="0" w:type="dxa"/>
              <w:left w:w="108" w:type="dxa"/>
              <w:bottom w:w="0" w:type="dxa"/>
              <w:right w:w="108" w:type="dxa"/>
            </w:tcMar>
            <w:vAlign w:val="center"/>
            <w:hideMark/>
          </w:tcPr>
          <w:p w14:paraId="3EA26685" w14:textId="77777777" w:rsidR="00C04747" w:rsidRPr="00BC791B" w:rsidRDefault="00C04747" w:rsidP="00BC791B">
            <w:pPr>
              <w:spacing w:after="0" w:line="240" w:lineRule="auto"/>
              <w:jc w:val="center"/>
              <w:rPr>
                <w:rFonts w:ascii="Times New Roman" w:eastAsia="Times New Roman" w:hAnsi="Times New Roman" w:cs="Times New Roman"/>
                <w:b/>
                <w:bCs/>
                <w:color w:val="000000" w:themeColor="text1"/>
                <w:sz w:val="24"/>
                <w:szCs w:val="24"/>
              </w:rPr>
            </w:pPr>
            <w:r w:rsidRPr="00BC791B">
              <w:rPr>
                <w:rFonts w:ascii="Times New Roman" w:eastAsia="Times New Roman" w:hAnsi="Times New Roman" w:cs="Times New Roman"/>
                <w:b/>
                <w:bCs/>
                <w:color w:val="000000" w:themeColor="text1"/>
                <w:sz w:val="24"/>
                <w:szCs w:val="24"/>
              </w:rPr>
              <w:t>EMB</w:t>
            </w:r>
          </w:p>
        </w:tc>
        <w:tc>
          <w:tcPr>
            <w:tcW w:w="1915" w:type="dxa"/>
            <w:tcBorders>
              <w:top w:val="single" w:sz="8" w:space="0" w:color="auto"/>
              <w:left w:val="nil"/>
              <w:bottom w:val="single" w:sz="8" w:space="0" w:color="auto"/>
              <w:right w:val="single" w:sz="8" w:space="0" w:color="000000"/>
            </w:tcBorders>
            <w:tcMar>
              <w:top w:w="0" w:type="dxa"/>
              <w:left w:w="108" w:type="dxa"/>
              <w:bottom w:w="0" w:type="dxa"/>
              <w:right w:w="108" w:type="dxa"/>
            </w:tcMar>
            <w:vAlign w:val="center"/>
            <w:hideMark/>
          </w:tcPr>
          <w:p w14:paraId="7743C67E" w14:textId="77777777" w:rsidR="00C04747" w:rsidRPr="00BC791B" w:rsidRDefault="00C04747" w:rsidP="00BC791B">
            <w:pPr>
              <w:spacing w:after="0" w:line="240" w:lineRule="auto"/>
              <w:jc w:val="center"/>
              <w:rPr>
                <w:rFonts w:ascii="Times New Roman" w:eastAsia="Times New Roman" w:hAnsi="Times New Roman" w:cs="Times New Roman"/>
                <w:b/>
                <w:bCs/>
                <w:color w:val="000000" w:themeColor="text1"/>
                <w:sz w:val="24"/>
                <w:szCs w:val="24"/>
              </w:rPr>
            </w:pPr>
            <w:r w:rsidRPr="00BC791B">
              <w:rPr>
                <w:rFonts w:ascii="Times New Roman" w:eastAsia="Times New Roman" w:hAnsi="Times New Roman" w:cs="Times New Roman"/>
                <w:b/>
                <w:bCs/>
                <w:color w:val="000000" w:themeColor="text1"/>
                <w:sz w:val="24"/>
                <w:szCs w:val="24"/>
              </w:rPr>
              <w:t>Mannitol Salt</w:t>
            </w:r>
          </w:p>
        </w:tc>
        <w:tc>
          <w:tcPr>
            <w:tcW w:w="1915" w:type="dxa"/>
            <w:tcBorders>
              <w:top w:val="single" w:sz="8" w:space="0" w:color="auto"/>
              <w:left w:val="nil"/>
              <w:bottom w:val="single" w:sz="8" w:space="0" w:color="auto"/>
              <w:right w:val="single" w:sz="8" w:space="0" w:color="000000"/>
            </w:tcBorders>
            <w:tcMar>
              <w:top w:w="0" w:type="dxa"/>
              <w:left w:w="108" w:type="dxa"/>
              <w:bottom w:w="0" w:type="dxa"/>
              <w:right w:w="108" w:type="dxa"/>
            </w:tcMar>
            <w:vAlign w:val="center"/>
            <w:hideMark/>
          </w:tcPr>
          <w:p w14:paraId="7E22C93B" w14:textId="77777777" w:rsidR="00C04747" w:rsidRPr="00BC791B" w:rsidRDefault="00C04747" w:rsidP="00BC791B">
            <w:pPr>
              <w:spacing w:after="0" w:line="240" w:lineRule="auto"/>
              <w:jc w:val="center"/>
              <w:rPr>
                <w:rFonts w:ascii="Times New Roman" w:eastAsia="Times New Roman" w:hAnsi="Times New Roman" w:cs="Times New Roman"/>
                <w:b/>
                <w:bCs/>
                <w:color w:val="000000" w:themeColor="text1"/>
                <w:sz w:val="24"/>
                <w:szCs w:val="24"/>
              </w:rPr>
            </w:pPr>
            <w:r w:rsidRPr="00BC791B">
              <w:rPr>
                <w:rFonts w:ascii="Times New Roman" w:eastAsia="Times New Roman" w:hAnsi="Times New Roman" w:cs="Times New Roman"/>
                <w:b/>
                <w:bCs/>
                <w:color w:val="000000" w:themeColor="text1"/>
                <w:sz w:val="24"/>
                <w:szCs w:val="24"/>
              </w:rPr>
              <w:t>MacConkey</w:t>
            </w:r>
          </w:p>
        </w:tc>
        <w:tc>
          <w:tcPr>
            <w:tcW w:w="1916" w:type="dxa"/>
            <w:tcBorders>
              <w:top w:val="single" w:sz="8" w:space="0" w:color="auto"/>
              <w:left w:val="nil"/>
              <w:bottom w:val="single" w:sz="8" w:space="0" w:color="auto"/>
              <w:right w:val="single" w:sz="8" w:space="0" w:color="000000"/>
            </w:tcBorders>
            <w:tcMar>
              <w:top w:w="0" w:type="dxa"/>
              <w:left w:w="108" w:type="dxa"/>
              <w:bottom w:w="0" w:type="dxa"/>
              <w:right w:w="108" w:type="dxa"/>
            </w:tcMar>
            <w:vAlign w:val="center"/>
            <w:hideMark/>
          </w:tcPr>
          <w:p w14:paraId="178EC736" w14:textId="77777777" w:rsidR="00C04747" w:rsidRPr="00BC791B" w:rsidRDefault="00C04747" w:rsidP="00BC791B">
            <w:pPr>
              <w:spacing w:after="0" w:line="240" w:lineRule="auto"/>
              <w:jc w:val="center"/>
              <w:rPr>
                <w:rFonts w:ascii="Times New Roman" w:eastAsia="Times New Roman" w:hAnsi="Times New Roman" w:cs="Times New Roman"/>
                <w:b/>
                <w:bCs/>
                <w:color w:val="000000" w:themeColor="text1"/>
                <w:sz w:val="24"/>
                <w:szCs w:val="24"/>
              </w:rPr>
            </w:pPr>
            <w:r w:rsidRPr="00BC791B">
              <w:rPr>
                <w:rFonts w:ascii="Times New Roman" w:eastAsia="Times New Roman" w:hAnsi="Times New Roman" w:cs="Times New Roman"/>
                <w:b/>
                <w:bCs/>
                <w:color w:val="000000" w:themeColor="text1"/>
                <w:sz w:val="24"/>
                <w:szCs w:val="24"/>
              </w:rPr>
              <w:t>PEA</w:t>
            </w:r>
          </w:p>
        </w:tc>
      </w:tr>
      <w:tr w:rsidR="00C04747" w:rsidRPr="00B05951" w14:paraId="4DFF01AE" w14:textId="77777777" w:rsidTr="00BC791B">
        <w:trPr>
          <w:trHeight w:val="1080"/>
          <w:jc w:val="center"/>
        </w:trPr>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hideMark/>
          </w:tcPr>
          <w:p w14:paraId="67D9B2FE" w14:textId="77777777" w:rsidR="00C04747" w:rsidRPr="00BC791B" w:rsidRDefault="00C04747" w:rsidP="00BC791B">
            <w:pPr>
              <w:spacing w:after="0" w:line="240" w:lineRule="auto"/>
              <w:jc w:val="center"/>
              <w:rPr>
                <w:rFonts w:ascii="Times New Roman" w:eastAsia="Times New Roman" w:hAnsi="Times New Roman" w:cs="Times New Roman"/>
                <w:i/>
                <w:color w:val="000000" w:themeColor="text1"/>
                <w:sz w:val="24"/>
                <w:szCs w:val="24"/>
              </w:rPr>
            </w:pPr>
            <w:r w:rsidRPr="00BC791B">
              <w:rPr>
                <w:rFonts w:ascii="Times New Roman" w:eastAsia="Times New Roman" w:hAnsi="Times New Roman" w:cs="Times New Roman"/>
                <w:i/>
                <w:color w:val="000000" w:themeColor="text1"/>
                <w:sz w:val="24"/>
                <w:szCs w:val="24"/>
              </w:rPr>
              <w:t>S. epidermidis</w:t>
            </w: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25B4B2AF" w14:textId="0BA35F90"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p w14:paraId="2037B972" w14:textId="1595BE34"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14D20409" w14:textId="2CAE8EC8"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57F19AE5" w14:textId="3FA869D8"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6"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6AD023EC" w14:textId="3AF15F7B"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r>
      <w:tr w:rsidR="00C04747" w:rsidRPr="00B05951" w14:paraId="7E0C2C70" w14:textId="77777777" w:rsidTr="00BC791B">
        <w:trPr>
          <w:trHeight w:val="1080"/>
          <w:jc w:val="center"/>
        </w:trPr>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hideMark/>
          </w:tcPr>
          <w:p w14:paraId="4AF04E3F" w14:textId="77777777" w:rsidR="00C04747" w:rsidRPr="00BC791B" w:rsidRDefault="00C04747" w:rsidP="00BC791B">
            <w:pPr>
              <w:spacing w:after="0" w:line="240" w:lineRule="auto"/>
              <w:jc w:val="center"/>
              <w:rPr>
                <w:rFonts w:ascii="Times New Roman" w:eastAsia="Times New Roman" w:hAnsi="Times New Roman" w:cs="Times New Roman"/>
                <w:i/>
                <w:color w:val="000000" w:themeColor="text1"/>
                <w:sz w:val="24"/>
                <w:szCs w:val="24"/>
              </w:rPr>
            </w:pPr>
            <w:r w:rsidRPr="00BC791B">
              <w:rPr>
                <w:rFonts w:ascii="Times New Roman" w:eastAsia="Times New Roman" w:hAnsi="Times New Roman" w:cs="Times New Roman"/>
                <w:i/>
                <w:color w:val="000000" w:themeColor="text1"/>
                <w:sz w:val="24"/>
                <w:szCs w:val="24"/>
              </w:rPr>
              <w:t>E. coli</w:t>
            </w: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7FF69F26" w14:textId="58E8CD9F"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p w14:paraId="334473F6" w14:textId="762521BA"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64216148" w14:textId="098BDC07"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6F9DFAD8" w14:textId="5584AAF8"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6"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1AAD1BB2" w14:textId="5D9FCF4C"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r>
      <w:tr w:rsidR="00C04747" w:rsidRPr="00B05951" w14:paraId="4C145BF1" w14:textId="77777777" w:rsidTr="00BC791B">
        <w:trPr>
          <w:trHeight w:val="1080"/>
          <w:jc w:val="center"/>
        </w:trPr>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hideMark/>
          </w:tcPr>
          <w:p w14:paraId="3411CE68" w14:textId="77777777" w:rsidR="00C04747" w:rsidRPr="00BC791B" w:rsidRDefault="00C04747" w:rsidP="00BC791B">
            <w:pPr>
              <w:spacing w:after="0" w:line="240" w:lineRule="auto"/>
              <w:jc w:val="center"/>
              <w:rPr>
                <w:rFonts w:ascii="Times New Roman" w:eastAsia="Times New Roman" w:hAnsi="Times New Roman" w:cs="Times New Roman"/>
                <w:i/>
                <w:color w:val="000000" w:themeColor="text1"/>
                <w:sz w:val="24"/>
                <w:szCs w:val="24"/>
              </w:rPr>
            </w:pPr>
            <w:r w:rsidRPr="00BC791B">
              <w:rPr>
                <w:rFonts w:ascii="Times New Roman" w:eastAsia="Times New Roman" w:hAnsi="Times New Roman" w:cs="Times New Roman"/>
                <w:i/>
                <w:color w:val="000000" w:themeColor="text1"/>
                <w:sz w:val="24"/>
                <w:szCs w:val="24"/>
              </w:rPr>
              <w:t>P. vulgaris</w:t>
            </w: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2A28403A" w14:textId="56E08354"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p w14:paraId="6534BFBE" w14:textId="7E1B1CDB"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33ACD196" w14:textId="712EFA9C"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07F1411C" w14:textId="32513905"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6"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4D5B8BF0" w14:textId="71054284"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r>
      <w:tr w:rsidR="00C04747" w:rsidRPr="00B05951" w14:paraId="1D894DC2" w14:textId="77777777" w:rsidTr="00BC791B">
        <w:trPr>
          <w:trHeight w:val="1080"/>
          <w:jc w:val="center"/>
        </w:trPr>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hideMark/>
          </w:tcPr>
          <w:p w14:paraId="4417F9A7" w14:textId="77777777" w:rsidR="00C04747" w:rsidRPr="00BC791B" w:rsidRDefault="00C04747" w:rsidP="00BC791B">
            <w:pPr>
              <w:spacing w:after="0" w:line="240" w:lineRule="auto"/>
              <w:jc w:val="center"/>
              <w:rPr>
                <w:rFonts w:ascii="Times New Roman" w:eastAsia="Times New Roman" w:hAnsi="Times New Roman" w:cs="Times New Roman"/>
                <w:i/>
                <w:color w:val="000000" w:themeColor="text1"/>
                <w:sz w:val="24"/>
                <w:szCs w:val="24"/>
              </w:rPr>
            </w:pPr>
            <w:r w:rsidRPr="00BC791B">
              <w:rPr>
                <w:rFonts w:ascii="Times New Roman" w:eastAsia="Times New Roman" w:hAnsi="Times New Roman" w:cs="Times New Roman"/>
                <w:i/>
                <w:color w:val="000000" w:themeColor="text1"/>
                <w:sz w:val="24"/>
                <w:szCs w:val="24"/>
              </w:rPr>
              <w:t>S. aureus</w:t>
            </w: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66D151FC" w14:textId="71D5A9A7"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p w14:paraId="074313FB" w14:textId="2CDA547F"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33623916" w14:textId="4EE8441C"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5A34BD9C" w14:textId="3F89B3F3"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6"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345AE17D" w14:textId="20C93996"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r>
      <w:tr w:rsidR="00C04747" w:rsidRPr="00B05951" w14:paraId="6EE92544" w14:textId="77777777" w:rsidTr="00BC791B">
        <w:trPr>
          <w:trHeight w:val="1080"/>
          <w:jc w:val="center"/>
        </w:trPr>
        <w:tc>
          <w:tcPr>
            <w:tcW w:w="1915"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hideMark/>
          </w:tcPr>
          <w:p w14:paraId="3778BAAF" w14:textId="77777777" w:rsidR="00C04747" w:rsidRPr="00BC791B" w:rsidRDefault="00C04747" w:rsidP="00BC791B">
            <w:pPr>
              <w:spacing w:after="0" w:line="240" w:lineRule="auto"/>
              <w:jc w:val="center"/>
              <w:rPr>
                <w:rFonts w:ascii="Times New Roman" w:eastAsia="Times New Roman" w:hAnsi="Times New Roman" w:cs="Times New Roman"/>
                <w:color w:val="000000" w:themeColor="text1"/>
                <w:sz w:val="24"/>
                <w:szCs w:val="24"/>
              </w:rPr>
            </w:pPr>
            <w:r w:rsidRPr="00BC791B">
              <w:rPr>
                <w:rFonts w:ascii="Times New Roman" w:eastAsia="Times New Roman" w:hAnsi="Times New Roman" w:cs="Times New Roman"/>
                <w:color w:val="000000" w:themeColor="text1"/>
                <w:sz w:val="24"/>
                <w:szCs w:val="24"/>
              </w:rPr>
              <w:t>Unknown</w:t>
            </w: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2D9E8FAF" w14:textId="62B2EDD5"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p w14:paraId="36FB0AAF" w14:textId="055AE304"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57D5BACF" w14:textId="0AC3D3BE"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5"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3D6C6BDE" w14:textId="159ED7D9"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1916"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0373073B" w14:textId="09CB5FAD"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r>
    </w:tbl>
    <w:p w14:paraId="0147A2CF" w14:textId="777777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w:t>
      </w:r>
    </w:p>
    <w:p w14:paraId="4AB2B9B6" w14:textId="77777777" w:rsidR="00BC791B" w:rsidRDefault="00BC791B" w:rsidP="00C04747">
      <w:pPr>
        <w:spacing w:after="0" w:line="240" w:lineRule="auto"/>
        <w:rPr>
          <w:rFonts w:ascii="Times New Roman" w:eastAsia="Times New Roman" w:hAnsi="Times New Roman" w:cs="Times New Roman"/>
          <w:color w:val="000000" w:themeColor="text1"/>
          <w:sz w:val="24"/>
          <w:szCs w:val="24"/>
        </w:rPr>
      </w:pPr>
    </w:p>
    <w:p w14:paraId="7842844F" w14:textId="77777777" w:rsidR="00610FBB" w:rsidRDefault="00610FBB">
      <w:pPr>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br w:type="page"/>
      </w:r>
    </w:p>
    <w:p w14:paraId="343D917A" w14:textId="383C3177" w:rsidR="00C04747" w:rsidRPr="00B05951" w:rsidRDefault="00C04747" w:rsidP="00C04747">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lastRenderedPageBreak/>
        <w:t>Use this table to summarize the results from the hemolysis experiments.</w:t>
      </w:r>
    </w:p>
    <w:tbl>
      <w:tblPr>
        <w:tblW w:w="0" w:type="auto"/>
        <w:jc w:val="center"/>
        <w:tblCellMar>
          <w:left w:w="0" w:type="dxa"/>
          <w:right w:w="0" w:type="dxa"/>
        </w:tblCellMar>
        <w:tblLook w:val="04A0" w:firstRow="1" w:lastRow="0" w:firstColumn="1" w:lastColumn="0" w:noHBand="0" w:noVBand="1"/>
      </w:tblPr>
      <w:tblGrid>
        <w:gridCol w:w="2394"/>
        <w:gridCol w:w="2394"/>
        <w:gridCol w:w="2394"/>
        <w:gridCol w:w="2394"/>
      </w:tblGrid>
      <w:tr w:rsidR="00C04747" w:rsidRPr="00B05951" w14:paraId="7BAAE8BA" w14:textId="77777777" w:rsidTr="00BC791B">
        <w:trPr>
          <w:jc w:val="center"/>
        </w:trPr>
        <w:tc>
          <w:tcPr>
            <w:tcW w:w="239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902CA97" w14:textId="5A221A08" w:rsidR="00C04747" w:rsidRPr="00BC791B" w:rsidRDefault="00C04747" w:rsidP="00BC791B">
            <w:pPr>
              <w:spacing w:after="0" w:line="240" w:lineRule="auto"/>
              <w:jc w:val="center"/>
              <w:rPr>
                <w:rFonts w:ascii="Times New Roman" w:eastAsia="Times New Roman" w:hAnsi="Times New Roman" w:cs="Times New Roman"/>
                <w:b/>
                <w:bCs/>
                <w:color w:val="000000" w:themeColor="text1"/>
                <w:sz w:val="24"/>
                <w:szCs w:val="24"/>
              </w:rPr>
            </w:pPr>
          </w:p>
        </w:tc>
        <w:tc>
          <w:tcPr>
            <w:tcW w:w="2394" w:type="dxa"/>
            <w:tcBorders>
              <w:top w:val="single" w:sz="8" w:space="0" w:color="auto"/>
              <w:left w:val="nil"/>
              <w:bottom w:val="single" w:sz="8" w:space="0" w:color="auto"/>
              <w:right w:val="single" w:sz="8" w:space="0" w:color="000000"/>
            </w:tcBorders>
            <w:tcMar>
              <w:top w:w="0" w:type="dxa"/>
              <w:left w:w="108" w:type="dxa"/>
              <w:bottom w:w="0" w:type="dxa"/>
              <w:right w:w="108" w:type="dxa"/>
            </w:tcMar>
            <w:vAlign w:val="center"/>
            <w:hideMark/>
          </w:tcPr>
          <w:p w14:paraId="3B22DCF5" w14:textId="77777777" w:rsidR="00C04747" w:rsidRPr="00BC791B" w:rsidRDefault="00C04747" w:rsidP="00BC791B">
            <w:pPr>
              <w:spacing w:after="0" w:line="240" w:lineRule="auto"/>
              <w:jc w:val="center"/>
              <w:rPr>
                <w:rFonts w:ascii="Times New Roman" w:eastAsia="Times New Roman" w:hAnsi="Times New Roman" w:cs="Times New Roman"/>
                <w:b/>
                <w:bCs/>
                <w:color w:val="000000" w:themeColor="text1"/>
                <w:sz w:val="24"/>
                <w:szCs w:val="24"/>
              </w:rPr>
            </w:pPr>
            <w:r w:rsidRPr="00BC791B">
              <w:rPr>
                <w:rFonts w:ascii="Times New Roman" w:eastAsia="Times New Roman" w:hAnsi="Times New Roman" w:cs="Times New Roman"/>
                <w:b/>
                <w:bCs/>
                <w:color w:val="000000" w:themeColor="text1"/>
                <w:sz w:val="24"/>
                <w:szCs w:val="24"/>
              </w:rPr>
              <w:t>Alpha</w:t>
            </w:r>
          </w:p>
        </w:tc>
        <w:tc>
          <w:tcPr>
            <w:tcW w:w="2394" w:type="dxa"/>
            <w:tcBorders>
              <w:top w:val="single" w:sz="8" w:space="0" w:color="auto"/>
              <w:left w:val="nil"/>
              <w:bottom w:val="single" w:sz="8" w:space="0" w:color="auto"/>
              <w:right w:val="single" w:sz="8" w:space="0" w:color="000000"/>
            </w:tcBorders>
            <w:tcMar>
              <w:top w:w="0" w:type="dxa"/>
              <w:left w:w="108" w:type="dxa"/>
              <w:bottom w:w="0" w:type="dxa"/>
              <w:right w:w="108" w:type="dxa"/>
            </w:tcMar>
            <w:vAlign w:val="center"/>
            <w:hideMark/>
          </w:tcPr>
          <w:p w14:paraId="438379EC" w14:textId="77777777" w:rsidR="00C04747" w:rsidRPr="00BC791B" w:rsidRDefault="00C04747" w:rsidP="00BC791B">
            <w:pPr>
              <w:spacing w:after="0" w:line="240" w:lineRule="auto"/>
              <w:jc w:val="center"/>
              <w:rPr>
                <w:rFonts w:ascii="Times New Roman" w:eastAsia="Times New Roman" w:hAnsi="Times New Roman" w:cs="Times New Roman"/>
                <w:b/>
                <w:bCs/>
                <w:color w:val="000000" w:themeColor="text1"/>
                <w:sz w:val="24"/>
                <w:szCs w:val="24"/>
              </w:rPr>
            </w:pPr>
            <w:r w:rsidRPr="00BC791B">
              <w:rPr>
                <w:rFonts w:ascii="Times New Roman" w:eastAsia="Times New Roman" w:hAnsi="Times New Roman" w:cs="Times New Roman"/>
                <w:b/>
                <w:bCs/>
                <w:color w:val="000000" w:themeColor="text1"/>
                <w:sz w:val="24"/>
                <w:szCs w:val="24"/>
              </w:rPr>
              <w:t>Beta</w:t>
            </w:r>
          </w:p>
        </w:tc>
        <w:tc>
          <w:tcPr>
            <w:tcW w:w="2394" w:type="dxa"/>
            <w:tcBorders>
              <w:top w:val="single" w:sz="8" w:space="0" w:color="auto"/>
              <w:left w:val="nil"/>
              <w:bottom w:val="single" w:sz="8" w:space="0" w:color="auto"/>
              <w:right w:val="single" w:sz="8" w:space="0" w:color="000000"/>
            </w:tcBorders>
            <w:tcMar>
              <w:top w:w="0" w:type="dxa"/>
              <w:left w:w="108" w:type="dxa"/>
              <w:bottom w:w="0" w:type="dxa"/>
              <w:right w:w="108" w:type="dxa"/>
            </w:tcMar>
            <w:vAlign w:val="center"/>
            <w:hideMark/>
          </w:tcPr>
          <w:p w14:paraId="25E92130" w14:textId="77777777" w:rsidR="00C04747" w:rsidRPr="00BC791B" w:rsidRDefault="00C04747" w:rsidP="00BC791B">
            <w:pPr>
              <w:spacing w:after="0" w:line="240" w:lineRule="auto"/>
              <w:jc w:val="center"/>
              <w:rPr>
                <w:rFonts w:ascii="Times New Roman" w:eastAsia="Times New Roman" w:hAnsi="Times New Roman" w:cs="Times New Roman"/>
                <w:b/>
                <w:bCs/>
                <w:color w:val="000000" w:themeColor="text1"/>
                <w:sz w:val="24"/>
                <w:szCs w:val="24"/>
              </w:rPr>
            </w:pPr>
            <w:r w:rsidRPr="00BC791B">
              <w:rPr>
                <w:rFonts w:ascii="Times New Roman" w:eastAsia="Times New Roman" w:hAnsi="Times New Roman" w:cs="Times New Roman"/>
                <w:b/>
                <w:bCs/>
                <w:color w:val="000000" w:themeColor="text1"/>
                <w:sz w:val="24"/>
                <w:szCs w:val="24"/>
              </w:rPr>
              <w:t>Gamma</w:t>
            </w:r>
          </w:p>
        </w:tc>
      </w:tr>
      <w:tr w:rsidR="00C04747" w:rsidRPr="00B05951" w14:paraId="34A45D86" w14:textId="77777777" w:rsidTr="00BC791B">
        <w:trPr>
          <w:trHeight w:val="1080"/>
          <w:jc w:val="center"/>
        </w:trPr>
        <w:tc>
          <w:tcPr>
            <w:tcW w:w="2394"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hideMark/>
          </w:tcPr>
          <w:p w14:paraId="66AF33E9" w14:textId="77777777" w:rsidR="00C04747" w:rsidRPr="00BC791B" w:rsidRDefault="00C04747" w:rsidP="00BC791B">
            <w:pPr>
              <w:spacing w:after="0" w:line="240" w:lineRule="auto"/>
              <w:jc w:val="center"/>
              <w:rPr>
                <w:rFonts w:ascii="Times New Roman" w:eastAsia="Times New Roman" w:hAnsi="Times New Roman" w:cs="Times New Roman"/>
                <w:i/>
                <w:color w:val="000000" w:themeColor="text1"/>
                <w:sz w:val="24"/>
                <w:szCs w:val="24"/>
              </w:rPr>
            </w:pPr>
            <w:r w:rsidRPr="00BC791B">
              <w:rPr>
                <w:rFonts w:ascii="Times New Roman" w:eastAsia="Times New Roman" w:hAnsi="Times New Roman" w:cs="Times New Roman"/>
                <w:i/>
                <w:color w:val="000000" w:themeColor="text1"/>
                <w:sz w:val="24"/>
                <w:szCs w:val="24"/>
              </w:rPr>
              <w:t>S. epidermidis</w:t>
            </w:r>
          </w:p>
        </w:tc>
        <w:tc>
          <w:tcPr>
            <w:tcW w:w="2394"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6A6753B9" w14:textId="694D88DC"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p w14:paraId="1903D77F" w14:textId="5E884599"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2394"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436EDD35" w14:textId="2CE2EB14"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2394"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0F290B54" w14:textId="186138B5"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r>
      <w:tr w:rsidR="00C04747" w:rsidRPr="00B05951" w14:paraId="65720D8D" w14:textId="77777777" w:rsidTr="00BC791B">
        <w:trPr>
          <w:trHeight w:val="1080"/>
          <w:jc w:val="center"/>
        </w:trPr>
        <w:tc>
          <w:tcPr>
            <w:tcW w:w="2394"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hideMark/>
          </w:tcPr>
          <w:p w14:paraId="61B7A12C" w14:textId="77777777" w:rsidR="00C04747" w:rsidRPr="00BC791B" w:rsidRDefault="00C04747" w:rsidP="00BC791B">
            <w:pPr>
              <w:spacing w:after="0" w:line="240" w:lineRule="auto"/>
              <w:jc w:val="center"/>
              <w:rPr>
                <w:rFonts w:ascii="Times New Roman" w:eastAsia="Times New Roman" w:hAnsi="Times New Roman" w:cs="Times New Roman"/>
                <w:i/>
                <w:color w:val="000000" w:themeColor="text1"/>
                <w:sz w:val="24"/>
                <w:szCs w:val="24"/>
              </w:rPr>
            </w:pPr>
            <w:r w:rsidRPr="00BC791B">
              <w:rPr>
                <w:rFonts w:ascii="Times New Roman" w:eastAsia="Times New Roman" w:hAnsi="Times New Roman" w:cs="Times New Roman"/>
                <w:i/>
                <w:color w:val="000000" w:themeColor="text1"/>
                <w:sz w:val="24"/>
                <w:szCs w:val="24"/>
              </w:rPr>
              <w:t>S. aureus</w:t>
            </w:r>
          </w:p>
        </w:tc>
        <w:tc>
          <w:tcPr>
            <w:tcW w:w="2394"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5CAEF0C5" w14:textId="151CD141"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p w14:paraId="3E57A2F6" w14:textId="0D947445"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2394"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431398B3" w14:textId="133D43C0"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2394"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61D5E2FE" w14:textId="305CD792"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r>
      <w:tr w:rsidR="00C04747" w:rsidRPr="00B05951" w14:paraId="0A94928B" w14:textId="77777777" w:rsidTr="00BC791B">
        <w:trPr>
          <w:trHeight w:val="1080"/>
          <w:jc w:val="center"/>
        </w:trPr>
        <w:tc>
          <w:tcPr>
            <w:tcW w:w="2394" w:type="dxa"/>
            <w:tcBorders>
              <w:top w:val="nil"/>
              <w:left w:val="single" w:sz="8" w:space="0" w:color="000000"/>
              <w:bottom w:val="single" w:sz="8" w:space="0" w:color="auto"/>
              <w:right w:val="single" w:sz="8" w:space="0" w:color="000000"/>
            </w:tcBorders>
            <w:tcMar>
              <w:top w:w="0" w:type="dxa"/>
              <w:left w:w="108" w:type="dxa"/>
              <w:bottom w:w="0" w:type="dxa"/>
              <w:right w:w="108" w:type="dxa"/>
            </w:tcMar>
            <w:vAlign w:val="center"/>
            <w:hideMark/>
          </w:tcPr>
          <w:p w14:paraId="637ECDE9" w14:textId="54170653" w:rsidR="00C04747" w:rsidRPr="00BC791B" w:rsidRDefault="00C04747" w:rsidP="00BC791B">
            <w:pPr>
              <w:spacing w:after="0" w:line="240" w:lineRule="auto"/>
              <w:jc w:val="center"/>
              <w:rPr>
                <w:rFonts w:ascii="Times New Roman" w:eastAsia="Times New Roman" w:hAnsi="Times New Roman" w:cs="Times New Roman"/>
                <w:i/>
                <w:color w:val="000000" w:themeColor="text1"/>
                <w:sz w:val="24"/>
                <w:szCs w:val="24"/>
              </w:rPr>
            </w:pPr>
            <w:r w:rsidRPr="00BC791B">
              <w:rPr>
                <w:rFonts w:ascii="Times New Roman" w:eastAsia="Times New Roman" w:hAnsi="Times New Roman" w:cs="Times New Roman"/>
                <w:i/>
                <w:color w:val="000000" w:themeColor="text1"/>
                <w:sz w:val="24"/>
                <w:szCs w:val="24"/>
              </w:rPr>
              <w:t xml:space="preserve">S. </w:t>
            </w:r>
            <w:proofErr w:type="spellStart"/>
            <w:r w:rsidRPr="00BC791B">
              <w:rPr>
                <w:rFonts w:ascii="Times New Roman" w:eastAsia="Times New Roman" w:hAnsi="Times New Roman" w:cs="Times New Roman"/>
                <w:i/>
                <w:color w:val="000000" w:themeColor="text1"/>
                <w:sz w:val="24"/>
                <w:szCs w:val="24"/>
              </w:rPr>
              <w:t>viridans</w:t>
            </w:r>
            <w:proofErr w:type="spellEnd"/>
          </w:p>
        </w:tc>
        <w:tc>
          <w:tcPr>
            <w:tcW w:w="2394"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12AE4EDF" w14:textId="74C6C611"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p w14:paraId="441471B7" w14:textId="08A965B4"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2394"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5F5B55DE" w14:textId="65AF50AD"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c>
          <w:tcPr>
            <w:tcW w:w="2394" w:type="dxa"/>
            <w:tcBorders>
              <w:top w:val="nil"/>
              <w:left w:val="nil"/>
              <w:bottom w:val="single" w:sz="8" w:space="0" w:color="auto"/>
              <w:right w:val="single" w:sz="8" w:space="0" w:color="000000"/>
            </w:tcBorders>
            <w:tcMar>
              <w:top w:w="0" w:type="dxa"/>
              <w:left w:w="108" w:type="dxa"/>
              <w:bottom w:w="0" w:type="dxa"/>
              <w:right w:w="108" w:type="dxa"/>
            </w:tcMar>
            <w:vAlign w:val="center"/>
            <w:hideMark/>
          </w:tcPr>
          <w:p w14:paraId="4DF9FE10" w14:textId="11B6F616" w:rsidR="00C04747" w:rsidRPr="00B05951" w:rsidRDefault="00C04747" w:rsidP="00BC791B">
            <w:pPr>
              <w:spacing w:after="0" w:line="240" w:lineRule="auto"/>
              <w:jc w:val="center"/>
              <w:rPr>
                <w:rFonts w:ascii="Times New Roman" w:eastAsia="Times New Roman" w:hAnsi="Times New Roman" w:cs="Times New Roman"/>
                <w:color w:val="000000" w:themeColor="text1"/>
                <w:sz w:val="24"/>
                <w:szCs w:val="24"/>
              </w:rPr>
            </w:pPr>
          </w:p>
        </w:tc>
      </w:tr>
    </w:tbl>
    <w:p w14:paraId="00C6931A" w14:textId="6F34D70B" w:rsidR="00C04747" w:rsidRDefault="00C04747" w:rsidP="00C04747">
      <w:pPr>
        <w:spacing w:after="0" w:line="240" w:lineRule="auto"/>
        <w:rPr>
          <w:rFonts w:ascii="Times New Roman" w:hAnsi="Times New Roman" w:cs="Times New Roman"/>
          <w:color w:val="000000" w:themeColor="text1"/>
        </w:rPr>
      </w:pPr>
    </w:p>
    <w:p w14:paraId="55C74FEE" w14:textId="77777777" w:rsidR="00BC791B" w:rsidRPr="00B05951" w:rsidRDefault="00BC791B" w:rsidP="00BC791B">
      <w:pPr>
        <w:spacing w:after="0" w:line="240" w:lineRule="auto"/>
        <w:rPr>
          <w:rFonts w:ascii="Times New Roman" w:hAnsi="Times New Roman" w:cs="Times New Roman"/>
          <w:color w:val="000000" w:themeColor="text1"/>
          <w:sz w:val="24"/>
          <w:szCs w:val="24"/>
        </w:rPr>
      </w:pPr>
      <w:r w:rsidRPr="005F2C29">
        <w:rPr>
          <w:rFonts w:ascii="Times New Roman" w:hAnsi="Times New Roman" w:cs="Times New Roman"/>
          <w:b/>
          <w:bCs/>
          <w:color w:val="000000" w:themeColor="text1"/>
          <w:sz w:val="24"/>
          <w:szCs w:val="24"/>
        </w:rPr>
        <w:t>Note:</w:t>
      </w:r>
      <w:r>
        <w:rPr>
          <w:rFonts w:ascii="Times New Roman" w:hAnsi="Times New Roman" w:cs="Times New Roman"/>
          <w:color w:val="000000" w:themeColor="text1"/>
          <w:sz w:val="24"/>
          <w:szCs w:val="24"/>
        </w:rPr>
        <w:t xml:space="preserve"> Not all of the organisms listed above may be used. Your instructor will inform you if they make any substitutions or omissions.</w:t>
      </w:r>
    </w:p>
    <w:p w14:paraId="592AB0A3" w14:textId="77777777" w:rsidR="00BC791B" w:rsidRPr="00B05951" w:rsidRDefault="00BC791B" w:rsidP="00C04747">
      <w:pPr>
        <w:spacing w:after="0" w:line="240" w:lineRule="auto"/>
        <w:rPr>
          <w:rFonts w:ascii="Times New Roman" w:hAnsi="Times New Roman" w:cs="Times New Roman"/>
          <w:color w:val="000000" w:themeColor="text1"/>
        </w:rPr>
      </w:pPr>
    </w:p>
    <w:p w14:paraId="5D05ED30" w14:textId="77777777" w:rsidR="00C04747" w:rsidRPr="00B05951" w:rsidRDefault="00C04747" w:rsidP="00C04747">
      <w:pPr>
        <w:spacing w:after="0" w:line="240" w:lineRule="auto"/>
        <w:rPr>
          <w:rFonts w:ascii="Times New Roman" w:hAnsi="Times New Roman" w:cs="Times New Roman"/>
          <w:color w:val="000000" w:themeColor="text1"/>
        </w:rPr>
      </w:pPr>
      <w:r w:rsidRPr="00B05951">
        <w:rPr>
          <w:rFonts w:ascii="Times New Roman" w:hAnsi="Times New Roman" w:cs="Times New Roman"/>
          <w:color w:val="000000" w:themeColor="text1"/>
        </w:rPr>
        <w:br w:type="page"/>
      </w:r>
    </w:p>
    <w:p w14:paraId="11728A5A" w14:textId="11CD1C85" w:rsidR="004557B8" w:rsidRDefault="00757935" w:rsidP="00572117">
      <w:pPr>
        <w:pStyle w:val="Heading1"/>
        <w:spacing w:before="0" w:beforeAutospacing="0" w:after="0" w:afterAutospacing="0"/>
        <w:jc w:val="center"/>
        <w:rPr>
          <w:color w:val="000000" w:themeColor="text1"/>
          <w:sz w:val="40"/>
          <w:szCs w:val="40"/>
        </w:rPr>
      </w:pPr>
      <w:bookmarkStart w:id="50" w:name="_Toc10440189"/>
      <w:r w:rsidRPr="00572117">
        <w:rPr>
          <w:color w:val="000000" w:themeColor="text1"/>
          <w:sz w:val="40"/>
          <w:szCs w:val="40"/>
        </w:rPr>
        <w:lastRenderedPageBreak/>
        <w:t xml:space="preserve">EXERCISE </w:t>
      </w:r>
      <w:r w:rsidR="00C04747">
        <w:rPr>
          <w:color w:val="000000" w:themeColor="text1"/>
          <w:sz w:val="40"/>
          <w:szCs w:val="40"/>
        </w:rPr>
        <w:t>10</w:t>
      </w:r>
      <w:r w:rsidRPr="00572117">
        <w:rPr>
          <w:color w:val="000000" w:themeColor="text1"/>
          <w:sz w:val="40"/>
          <w:szCs w:val="40"/>
        </w:rPr>
        <w:t xml:space="preserve">: </w:t>
      </w:r>
      <w:r w:rsidR="004557B8" w:rsidRPr="00572117">
        <w:rPr>
          <w:color w:val="000000" w:themeColor="text1"/>
          <w:sz w:val="40"/>
          <w:szCs w:val="40"/>
        </w:rPr>
        <w:t>SERIAL DILUTIONS &amp; FECAL COLIFORM TESTING</w:t>
      </w:r>
      <w:bookmarkEnd w:id="37"/>
      <w:bookmarkEnd w:id="50"/>
    </w:p>
    <w:p w14:paraId="4BECDF14" w14:textId="77777777" w:rsidR="00572117" w:rsidRPr="00572117" w:rsidRDefault="00572117" w:rsidP="00572117">
      <w:pPr>
        <w:pStyle w:val="Heading1"/>
        <w:spacing w:before="0" w:beforeAutospacing="0" w:after="0" w:afterAutospacing="0"/>
        <w:jc w:val="center"/>
        <w:rPr>
          <w:color w:val="000000" w:themeColor="text1"/>
          <w:sz w:val="40"/>
          <w:szCs w:val="40"/>
        </w:rPr>
      </w:pPr>
    </w:p>
    <w:p w14:paraId="723254A4" w14:textId="294782AE" w:rsidR="004557B8" w:rsidRPr="00B05951" w:rsidRDefault="004557B8" w:rsidP="0061018A">
      <w:pPr>
        <w:spacing w:after="0" w:line="240" w:lineRule="auto"/>
        <w:rPr>
          <w:rFonts w:ascii="Times New Roman" w:hAnsi="Times New Roman" w:cs="Times New Roman"/>
          <w:color w:val="000000" w:themeColor="text1"/>
          <w:sz w:val="24"/>
          <w:szCs w:val="24"/>
        </w:rPr>
      </w:pPr>
      <w:r w:rsidRPr="00CB285C">
        <w:rPr>
          <w:rFonts w:ascii="Times New Roman" w:hAnsi="Times New Roman" w:cs="Times New Roman"/>
          <w:b/>
          <w:bCs/>
          <w:color w:val="000000" w:themeColor="text1"/>
          <w:sz w:val="24"/>
          <w:szCs w:val="24"/>
        </w:rPr>
        <w:t>Fecal coliform bacteria</w:t>
      </w:r>
      <w:r w:rsidRPr="00B05951">
        <w:rPr>
          <w:rFonts w:ascii="Times New Roman" w:hAnsi="Times New Roman" w:cs="Times New Roman"/>
          <w:color w:val="000000" w:themeColor="text1"/>
          <w:sz w:val="24"/>
          <w:szCs w:val="24"/>
        </w:rPr>
        <w:t xml:space="preserve"> are non</w:t>
      </w:r>
      <w:r w:rsidRPr="00B05951">
        <w:rPr>
          <w:rFonts w:ascii="Times New Roman" w:hAnsi="Times New Roman" w:cs="Times New Roman"/>
          <w:color w:val="000000" w:themeColor="text1"/>
          <w:sz w:val="24"/>
          <w:szCs w:val="24"/>
        </w:rPr>
        <w:noBreakHyphen/>
        <w:t>disease causing organisms, which are found in the intestinal tract of all warm</w:t>
      </w:r>
      <w:r w:rsidRPr="00B05951">
        <w:rPr>
          <w:rFonts w:ascii="Times New Roman" w:hAnsi="Times New Roman" w:cs="Times New Roman"/>
          <w:color w:val="000000" w:themeColor="text1"/>
          <w:sz w:val="24"/>
          <w:szCs w:val="24"/>
        </w:rPr>
        <w:noBreakHyphen/>
        <w:t>blooded animals. Each discharge of body wastes contains large amounts of these organisms. The presence of fecal coliform bacteria in a stream or lake indicates the presence of human or animal wastes. The number of fecal coliform bacteria present is a good indicator of the amount of pollution present in the water.</w:t>
      </w:r>
    </w:p>
    <w:p w14:paraId="0FE60F64" w14:textId="77777777" w:rsidR="004557B8" w:rsidRPr="00B05951" w:rsidRDefault="004557B8" w:rsidP="0061018A">
      <w:pPr>
        <w:spacing w:after="0" w:line="240" w:lineRule="auto"/>
        <w:rPr>
          <w:rFonts w:ascii="Times New Roman" w:hAnsi="Times New Roman" w:cs="Times New Roman"/>
          <w:color w:val="000000" w:themeColor="text1"/>
          <w:sz w:val="24"/>
          <w:szCs w:val="24"/>
        </w:rPr>
      </w:pPr>
    </w:p>
    <w:p w14:paraId="07E933E4" w14:textId="37A55AC4" w:rsidR="004557B8" w:rsidRPr="00B05951" w:rsidRDefault="004557B8"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Most waterborne disease-causing organisms originate in human or animal bodies and are discharged as part of body wastes. Due to the relatively small numbers of disease</w:t>
      </w:r>
      <w:r w:rsidRPr="00B05951">
        <w:rPr>
          <w:rFonts w:ascii="Times New Roman" w:hAnsi="Times New Roman" w:cs="Times New Roman"/>
          <w:color w:val="000000" w:themeColor="text1"/>
          <w:sz w:val="24"/>
          <w:szCs w:val="24"/>
        </w:rPr>
        <w:noBreakHyphen/>
        <w:t>causing organisms, it is very difficult to isolate and identify specific disease</w:t>
      </w:r>
      <w:r w:rsidRPr="00B05951">
        <w:rPr>
          <w:rFonts w:ascii="Times New Roman" w:hAnsi="Times New Roman" w:cs="Times New Roman"/>
          <w:color w:val="000000" w:themeColor="text1"/>
          <w:sz w:val="24"/>
          <w:szCs w:val="24"/>
        </w:rPr>
        <w:noBreakHyphen/>
        <w:t xml:space="preserve">causing bacteria. Since fecal coliform bacteria originate in the same location, they are used as </w:t>
      </w:r>
      <w:r w:rsidRPr="00CB285C">
        <w:rPr>
          <w:rFonts w:ascii="Times New Roman" w:hAnsi="Times New Roman" w:cs="Times New Roman"/>
          <w:b/>
          <w:bCs/>
          <w:color w:val="000000" w:themeColor="text1"/>
          <w:sz w:val="24"/>
          <w:szCs w:val="24"/>
        </w:rPr>
        <w:t>an indicator of possible disease hazards in a body of water</w:t>
      </w:r>
      <w:r w:rsidRPr="00B05951">
        <w:rPr>
          <w:rFonts w:ascii="Times New Roman" w:hAnsi="Times New Roman" w:cs="Times New Roman"/>
          <w:color w:val="000000" w:themeColor="text1"/>
          <w:sz w:val="24"/>
          <w:szCs w:val="24"/>
        </w:rPr>
        <w:t>. The presence of very few fecal coliform bacteria would indicate that a water source probably contains no disease</w:t>
      </w:r>
      <w:r w:rsidRPr="00B05951">
        <w:rPr>
          <w:rFonts w:ascii="Times New Roman" w:hAnsi="Times New Roman" w:cs="Times New Roman"/>
          <w:color w:val="000000" w:themeColor="text1"/>
          <w:sz w:val="24"/>
          <w:szCs w:val="24"/>
        </w:rPr>
        <w:noBreakHyphen/>
        <w:t>producing organisms, while the presence of large numbers of fecal coliform bacteria would indicate a very high probability that the water source could contain disease</w:t>
      </w:r>
      <w:r w:rsidRPr="00B05951">
        <w:rPr>
          <w:rFonts w:ascii="Times New Roman" w:hAnsi="Times New Roman" w:cs="Times New Roman"/>
          <w:color w:val="000000" w:themeColor="text1"/>
          <w:sz w:val="24"/>
          <w:szCs w:val="24"/>
        </w:rPr>
        <w:noBreakHyphen/>
        <w:t xml:space="preserve">producing organisms. For this reason, regulatory agencies with responsibility for protection of public health have established water quality standards, which include maximum levels of fecal coliform bacteria. </w:t>
      </w:r>
    </w:p>
    <w:p w14:paraId="18786D06" w14:textId="77777777" w:rsidR="004557B8" w:rsidRPr="00B05951" w:rsidRDefault="004557B8" w:rsidP="0061018A">
      <w:pPr>
        <w:spacing w:after="0" w:line="240" w:lineRule="auto"/>
        <w:rPr>
          <w:rFonts w:ascii="Times New Roman" w:hAnsi="Times New Roman" w:cs="Times New Roman"/>
          <w:color w:val="000000" w:themeColor="text1"/>
          <w:sz w:val="24"/>
          <w:szCs w:val="24"/>
        </w:rPr>
      </w:pPr>
    </w:p>
    <w:p w14:paraId="5EFB45B0" w14:textId="77777777" w:rsidR="004557B8" w:rsidRPr="00B05951" w:rsidRDefault="004557B8"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The accepted standard for drinking water is that there should be no coliforms present after the water is filtered or treated. Natural waters will nearly always contain some form of bacteria. That is why you should never drink untreated water from a river or lake. Currently, the most common measurement for surface waters is fecal coliform.</w:t>
      </w:r>
    </w:p>
    <w:p w14:paraId="5D9AAC37" w14:textId="77777777" w:rsidR="00CB285C" w:rsidRDefault="00CB285C" w:rsidP="0061018A">
      <w:pPr>
        <w:spacing w:after="0" w:line="240" w:lineRule="auto"/>
        <w:rPr>
          <w:rFonts w:ascii="Times New Roman" w:hAnsi="Times New Roman" w:cs="Times New Roman"/>
          <w:color w:val="000000" w:themeColor="text1"/>
          <w:sz w:val="24"/>
          <w:szCs w:val="24"/>
        </w:rPr>
      </w:pPr>
    </w:p>
    <w:p w14:paraId="56D80C62" w14:textId="3BAFAD5D" w:rsidR="004557B8" w:rsidRDefault="004557B8"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 xml:space="preserve">When interpreting data from fecal coliform tests, it is important to remember that there can be a high degree of randomness of distribution within a sample. A large number of data points are necessary to obtain statistically significant data. Fecal coliform is measured in </w:t>
      </w:r>
      <w:r w:rsidRPr="00CB285C">
        <w:rPr>
          <w:rFonts w:ascii="Times New Roman" w:hAnsi="Times New Roman" w:cs="Times New Roman"/>
          <w:b/>
          <w:bCs/>
          <w:color w:val="000000" w:themeColor="text1"/>
          <w:sz w:val="24"/>
          <w:szCs w:val="24"/>
        </w:rPr>
        <w:t>colony forming units per 100 mL, CFU/100 mL</w:t>
      </w:r>
      <w:r w:rsidRPr="00B05951">
        <w:rPr>
          <w:rFonts w:ascii="Times New Roman" w:hAnsi="Times New Roman" w:cs="Times New Roman"/>
          <w:color w:val="000000" w:themeColor="text1"/>
          <w:sz w:val="24"/>
          <w:szCs w:val="24"/>
        </w:rPr>
        <w:t>, of water tested.</w:t>
      </w:r>
    </w:p>
    <w:p w14:paraId="70180502" w14:textId="77777777" w:rsidR="004B4E06" w:rsidRPr="00B05951" w:rsidRDefault="004B4E06" w:rsidP="004B4E06">
      <w:pPr>
        <w:spacing w:after="0" w:line="240" w:lineRule="auto"/>
        <w:jc w:val="center"/>
        <w:rPr>
          <w:rFonts w:ascii="Times New Roman" w:hAnsi="Times New Roman" w:cs="Times New Roman"/>
          <w:color w:val="000000" w:themeColor="text1"/>
          <w:sz w:val="24"/>
          <w:szCs w:val="24"/>
        </w:rPr>
      </w:pPr>
    </w:p>
    <w:tbl>
      <w:tblPr>
        <w:tblStyle w:val="TableGrid"/>
        <w:tblW w:w="0" w:type="auto"/>
        <w:jc w:val="center"/>
        <w:tblLook w:val="04A0" w:firstRow="1" w:lastRow="0" w:firstColumn="1" w:lastColumn="0" w:noHBand="0" w:noVBand="1"/>
      </w:tblPr>
      <w:tblGrid>
        <w:gridCol w:w="4735"/>
        <w:gridCol w:w="4735"/>
      </w:tblGrid>
      <w:tr w:rsidR="004557B8" w:rsidRPr="004B4E06" w14:paraId="30C39CC6" w14:textId="77777777" w:rsidTr="004B4E06">
        <w:trPr>
          <w:trHeight w:val="425"/>
          <w:jc w:val="center"/>
        </w:trPr>
        <w:tc>
          <w:tcPr>
            <w:tcW w:w="9470" w:type="dxa"/>
            <w:gridSpan w:val="2"/>
            <w:vAlign w:val="center"/>
          </w:tcPr>
          <w:p w14:paraId="395FF194" w14:textId="31CF0F26" w:rsidR="004557B8" w:rsidRPr="004B4E06" w:rsidRDefault="004557B8" w:rsidP="004B4E06">
            <w:pPr>
              <w:jc w:val="center"/>
              <w:rPr>
                <w:rFonts w:ascii="Times New Roman" w:hAnsi="Times New Roman" w:cs="Times New Roman"/>
                <w:b/>
                <w:bCs/>
                <w:color w:val="000000" w:themeColor="text1"/>
                <w:sz w:val="24"/>
                <w:szCs w:val="24"/>
              </w:rPr>
            </w:pPr>
            <w:r w:rsidRPr="004B4E06">
              <w:rPr>
                <w:rFonts w:ascii="Times New Roman" w:hAnsi="Times New Roman" w:cs="Times New Roman"/>
                <w:b/>
                <w:bCs/>
                <w:color w:val="000000" w:themeColor="text1"/>
                <w:sz w:val="24"/>
                <w:szCs w:val="24"/>
              </w:rPr>
              <w:t>US EPA Permissible level (CFU/100mL)</w:t>
            </w:r>
          </w:p>
        </w:tc>
      </w:tr>
      <w:tr w:rsidR="004557B8" w:rsidRPr="004B4E06" w14:paraId="3D5760BB" w14:textId="77777777" w:rsidTr="004B4E06">
        <w:trPr>
          <w:trHeight w:val="425"/>
          <w:jc w:val="center"/>
        </w:trPr>
        <w:tc>
          <w:tcPr>
            <w:tcW w:w="4735" w:type="dxa"/>
            <w:vAlign w:val="center"/>
          </w:tcPr>
          <w:p w14:paraId="5B6221E2" w14:textId="77777777" w:rsidR="004557B8" w:rsidRPr="004B4E06" w:rsidRDefault="004557B8" w:rsidP="004B4E06">
            <w:pPr>
              <w:jc w:val="center"/>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Drinking Water</w:t>
            </w:r>
          </w:p>
        </w:tc>
        <w:tc>
          <w:tcPr>
            <w:tcW w:w="4735" w:type="dxa"/>
            <w:vAlign w:val="center"/>
          </w:tcPr>
          <w:p w14:paraId="5EBABFA7" w14:textId="77777777" w:rsidR="004557B8" w:rsidRPr="004B4E06" w:rsidRDefault="004557B8" w:rsidP="004B4E06">
            <w:pPr>
              <w:jc w:val="center"/>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0</w:t>
            </w:r>
          </w:p>
        </w:tc>
      </w:tr>
      <w:tr w:rsidR="004557B8" w:rsidRPr="004B4E06" w14:paraId="78074C37" w14:textId="77777777" w:rsidTr="004B4E06">
        <w:trPr>
          <w:trHeight w:val="425"/>
          <w:jc w:val="center"/>
        </w:trPr>
        <w:tc>
          <w:tcPr>
            <w:tcW w:w="4735" w:type="dxa"/>
            <w:vAlign w:val="center"/>
          </w:tcPr>
          <w:p w14:paraId="5C26B176" w14:textId="77777777" w:rsidR="004557B8" w:rsidRPr="004B4E06" w:rsidRDefault="004557B8" w:rsidP="004B4E06">
            <w:pPr>
              <w:jc w:val="center"/>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Swimming</w:t>
            </w:r>
          </w:p>
        </w:tc>
        <w:tc>
          <w:tcPr>
            <w:tcW w:w="4735" w:type="dxa"/>
            <w:vAlign w:val="center"/>
          </w:tcPr>
          <w:p w14:paraId="5372D94D" w14:textId="77777777" w:rsidR="004557B8" w:rsidRPr="004B4E06" w:rsidRDefault="004557B8" w:rsidP="004B4E06">
            <w:pPr>
              <w:jc w:val="center"/>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&lt; 1,000</w:t>
            </w:r>
          </w:p>
        </w:tc>
      </w:tr>
      <w:tr w:rsidR="004557B8" w:rsidRPr="004B4E06" w14:paraId="3C5BDC0D" w14:textId="77777777" w:rsidTr="004B4E06">
        <w:trPr>
          <w:trHeight w:val="425"/>
          <w:jc w:val="center"/>
        </w:trPr>
        <w:tc>
          <w:tcPr>
            <w:tcW w:w="4735" w:type="dxa"/>
            <w:vAlign w:val="center"/>
          </w:tcPr>
          <w:p w14:paraId="4B03D3BD" w14:textId="77777777" w:rsidR="004557B8" w:rsidRPr="004B4E06" w:rsidRDefault="004557B8" w:rsidP="004B4E06">
            <w:pPr>
              <w:jc w:val="center"/>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Boating or Fishing</w:t>
            </w:r>
          </w:p>
        </w:tc>
        <w:tc>
          <w:tcPr>
            <w:tcW w:w="4735" w:type="dxa"/>
            <w:vAlign w:val="center"/>
          </w:tcPr>
          <w:p w14:paraId="6CDED9F1" w14:textId="77777777" w:rsidR="004557B8" w:rsidRPr="004B4E06" w:rsidRDefault="004557B8" w:rsidP="004B4E06">
            <w:pPr>
              <w:jc w:val="center"/>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&lt; 4,000</w:t>
            </w:r>
          </w:p>
        </w:tc>
      </w:tr>
    </w:tbl>
    <w:p w14:paraId="0E767384" w14:textId="518A2CA1" w:rsidR="004557B8" w:rsidRPr="0067616D" w:rsidRDefault="0067616D" w:rsidP="0067616D">
      <w:pPr>
        <w:spacing w:after="0" w:line="240" w:lineRule="auto"/>
        <w:jc w:val="center"/>
        <w:rPr>
          <w:rFonts w:ascii="Times New Roman" w:hAnsi="Times New Roman" w:cs="Times New Roman"/>
          <w:color w:val="000000" w:themeColor="text1"/>
        </w:rPr>
      </w:pPr>
      <w:r w:rsidRPr="0067616D">
        <w:rPr>
          <w:rFonts w:ascii="Times New Roman" w:hAnsi="Times New Roman" w:cs="Times New Roman"/>
          <w:color w:val="000000" w:themeColor="text1"/>
        </w:rPr>
        <w:t>Table 10.1 US EPA Permissible Level (CFU/100mL)</w:t>
      </w:r>
    </w:p>
    <w:p w14:paraId="5F9EAC51" w14:textId="77777777" w:rsidR="00555888" w:rsidRDefault="00555888" w:rsidP="004B4E06">
      <w:pPr>
        <w:pStyle w:val="Heading2"/>
        <w:spacing w:before="0" w:line="240" w:lineRule="auto"/>
        <w:rPr>
          <w:rFonts w:ascii="Times New Roman" w:hAnsi="Times New Roman" w:cs="Times New Roman"/>
          <w:color w:val="auto"/>
          <w:sz w:val="28"/>
          <w:szCs w:val="28"/>
        </w:rPr>
      </w:pPr>
      <w:bookmarkStart w:id="51" w:name="_Toc10440191"/>
    </w:p>
    <w:p w14:paraId="5CB075C8" w14:textId="77777777" w:rsidR="0067616D" w:rsidRPr="00FB2E41" w:rsidRDefault="0067616D" w:rsidP="0067616D">
      <w:pPr>
        <w:pStyle w:val="Heading2"/>
        <w:spacing w:before="0" w:line="240" w:lineRule="auto"/>
        <w:rPr>
          <w:rFonts w:ascii="Times New Roman" w:hAnsi="Times New Roman" w:cs="Times New Roman"/>
          <w:color w:val="auto"/>
          <w:sz w:val="28"/>
          <w:szCs w:val="28"/>
        </w:rPr>
      </w:pPr>
      <w:bookmarkStart w:id="52" w:name="_Toc10440190"/>
      <w:r w:rsidRPr="00FB2E41">
        <w:rPr>
          <w:rFonts w:ascii="Times New Roman" w:hAnsi="Times New Roman" w:cs="Times New Roman"/>
          <w:color w:val="auto"/>
          <w:sz w:val="28"/>
          <w:szCs w:val="28"/>
        </w:rPr>
        <w:t>Materials:</w:t>
      </w:r>
      <w:bookmarkEnd w:id="52"/>
    </w:p>
    <w:p w14:paraId="78A36CE5" w14:textId="77777777" w:rsidR="0067616D" w:rsidRPr="004B4E06" w:rsidRDefault="0067616D" w:rsidP="0067616D">
      <w:pPr>
        <w:pStyle w:val="ListParagraph"/>
        <w:numPr>
          <w:ilvl w:val="0"/>
          <w:numId w:val="12"/>
        </w:numPr>
        <w:spacing w:after="0" w:line="240" w:lineRule="auto"/>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Sample of lake water</w:t>
      </w:r>
      <w:r>
        <w:rPr>
          <w:rFonts w:ascii="Times New Roman" w:hAnsi="Times New Roman" w:cs="Times New Roman"/>
          <w:color w:val="000000" w:themeColor="text1"/>
          <w:sz w:val="24"/>
          <w:szCs w:val="24"/>
        </w:rPr>
        <w:t xml:space="preserve"> for each group</w:t>
      </w:r>
    </w:p>
    <w:p w14:paraId="309574F8" w14:textId="77777777" w:rsidR="0067616D" w:rsidRPr="004B4E06" w:rsidRDefault="0067616D" w:rsidP="0067616D">
      <w:pPr>
        <w:pStyle w:val="ListParagraph"/>
        <w:numPr>
          <w:ilvl w:val="0"/>
          <w:numId w:val="12"/>
        </w:num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Five</w:t>
      </w:r>
      <w:r w:rsidRPr="004B4E06">
        <w:rPr>
          <w:rFonts w:ascii="Times New Roman" w:hAnsi="Times New Roman" w:cs="Times New Roman"/>
          <w:color w:val="000000" w:themeColor="text1"/>
          <w:sz w:val="24"/>
          <w:szCs w:val="24"/>
        </w:rPr>
        <w:t xml:space="preserve"> 9-ml water blanks per team</w:t>
      </w:r>
    </w:p>
    <w:p w14:paraId="70B51799" w14:textId="77777777" w:rsidR="0067616D" w:rsidRPr="004B4E06" w:rsidRDefault="0067616D" w:rsidP="0067616D">
      <w:pPr>
        <w:pStyle w:val="ListParagraph"/>
        <w:numPr>
          <w:ilvl w:val="0"/>
          <w:numId w:val="12"/>
        </w:num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Five</w:t>
      </w:r>
      <w:r w:rsidRPr="004B4E06">
        <w:rPr>
          <w:rFonts w:ascii="Times New Roman" w:hAnsi="Times New Roman" w:cs="Times New Roman"/>
          <w:color w:val="000000" w:themeColor="text1"/>
          <w:sz w:val="24"/>
          <w:szCs w:val="24"/>
        </w:rPr>
        <w:t xml:space="preserve"> agar plates per team</w:t>
      </w:r>
    </w:p>
    <w:p w14:paraId="6E5729B0" w14:textId="77777777" w:rsidR="0067616D" w:rsidRPr="004B4E06" w:rsidRDefault="0067616D" w:rsidP="0067616D">
      <w:pPr>
        <w:pStyle w:val="ListParagraph"/>
        <w:numPr>
          <w:ilvl w:val="0"/>
          <w:numId w:val="12"/>
        </w:numPr>
        <w:spacing w:after="0" w:line="240" w:lineRule="auto"/>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Ten sterile disposable 1ml pipettes per team</w:t>
      </w:r>
    </w:p>
    <w:p w14:paraId="20E72E5D" w14:textId="77777777" w:rsidR="0067616D" w:rsidRPr="004B4E06" w:rsidRDefault="0067616D" w:rsidP="0067616D">
      <w:pPr>
        <w:pStyle w:val="ListParagraph"/>
        <w:numPr>
          <w:ilvl w:val="0"/>
          <w:numId w:val="12"/>
        </w:numPr>
        <w:spacing w:after="0" w:line="240" w:lineRule="auto"/>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Spreading rods</w:t>
      </w:r>
    </w:p>
    <w:p w14:paraId="057079E0" w14:textId="19B65CE5" w:rsidR="00555888" w:rsidRPr="0067616D" w:rsidRDefault="0067616D" w:rsidP="004B4E06">
      <w:pPr>
        <w:pStyle w:val="ListParagraph"/>
        <w:numPr>
          <w:ilvl w:val="0"/>
          <w:numId w:val="12"/>
        </w:numPr>
        <w:spacing w:after="0" w:line="240" w:lineRule="auto"/>
        <w:rPr>
          <w:rFonts w:ascii="Times New Roman" w:hAnsi="Times New Roman" w:cs="Times New Roman"/>
          <w:color w:val="000000" w:themeColor="text1"/>
          <w:sz w:val="24"/>
          <w:szCs w:val="24"/>
        </w:rPr>
      </w:pPr>
      <w:r w:rsidRPr="004B4E06">
        <w:rPr>
          <w:rFonts w:ascii="Times New Roman" w:hAnsi="Times New Roman" w:cs="Times New Roman"/>
          <w:color w:val="000000" w:themeColor="text1"/>
          <w:sz w:val="24"/>
          <w:szCs w:val="24"/>
        </w:rPr>
        <w:t xml:space="preserve">Colony counter </w:t>
      </w:r>
      <w:r>
        <w:rPr>
          <w:rFonts w:ascii="Times New Roman" w:hAnsi="Times New Roman" w:cs="Times New Roman"/>
          <w:color w:val="000000" w:themeColor="text1"/>
          <w:sz w:val="24"/>
          <w:szCs w:val="24"/>
        </w:rPr>
        <w:t xml:space="preserve">(made </w:t>
      </w:r>
      <w:r w:rsidRPr="004B4E06">
        <w:rPr>
          <w:rFonts w:ascii="Times New Roman" w:hAnsi="Times New Roman" w:cs="Times New Roman"/>
          <w:color w:val="000000" w:themeColor="text1"/>
          <w:sz w:val="24"/>
          <w:szCs w:val="24"/>
        </w:rPr>
        <w:t>available for next lab</w:t>
      </w:r>
      <w:r>
        <w:rPr>
          <w:rFonts w:ascii="Times New Roman" w:hAnsi="Times New Roman" w:cs="Times New Roman"/>
          <w:color w:val="000000" w:themeColor="text1"/>
          <w:sz w:val="24"/>
          <w:szCs w:val="24"/>
        </w:rPr>
        <w:t>)</w:t>
      </w:r>
    </w:p>
    <w:p w14:paraId="4A69ECDB" w14:textId="77777777" w:rsidR="0067616D" w:rsidRPr="0067616D" w:rsidRDefault="0067616D" w:rsidP="0067616D"/>
    <w:p w14:paraId="479C6D67" w14:textId="77777777" w:rsidR="0067616D" w:rsidRDefault="0067616D" w:rsidP="0067616D">
      <w:pPr>
        <w:pStyle w:val="Heading2"/>
        <w:spacing w:before="0" w:line="240" w:lineRule="auto"/>
        <w:jc w:val="center"/>
        <w:rPr>
          <w:rFonts w:ascii="Times New Roman" w:hAnsi="Times New Roman" w:cs="Times New Roman"/>
          <w:color w:val="auto"/>
          <w:sz w:val="28"/>
          <w:szCs w:val="28"/>
        </w:rPr>
      </w:pPr>
      <w:r w:rsidRPr="00555888">
        <w:rPr>
          <w:rFonts w:ascii="Times New Roman" w:hAnsi="Times New Roman" w:cs="Times New Roman"/>
          <w:noProof/>
          <w:color w:val="auto"/>
          <w:sz w:val="28"/>
          <w:szCs w:val="28"/>
        </w:rPr>
        <w:lastRenderedPageBreak/>
        <w:drawing>
          <wp:inline distT="0" distB="0" distL="0" distR="0" wp14:anchorId="3B635A94" wp14:editId="6D96A585">
            <wp:extent cx="4086664" cy="2075874"/>
            <wp:effectExtent l="0" t="0" r="0" b="0"/>
            <wp:docPr id="25" name="Picture Placeholder 1" descr="OSC_Microbio_09_01_serialtub.jpg">
              <a:extLst xmlns:a="http://schemas.openxmlformats.org/drawingml/2006/main">
                <a:ext uri="{FF2B5EF4-FFF2-40B4-BE49-F238E27FC236}">
                  <a16:creationId xmlns:a16="http://schemas.microsoft.com/office/drawing/2014/main" id="{184FB989-2A13-8446-91BA-AD6AD6C89D3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Picture Placeholder 1" descr="OSC_Microbio_09_01_serialtub.jpg">
                      <a:extLst>
                        <a:ext uri="{FF2B5EF4-FFF2-40B4-BE49-F238E27FC236}">
                          <a16:creationId xmlns:a16="http://schemas.microsoft.com/office/drawing/2014/main" id="{184FB989-2A13-8446-91BA-AD6AD6C89D37}"/>
                        </a:ext>
                      </a:extLst>
                    </pic:cNvPr>
                    <pic:cNvPicPr>
                      <a:picLocks noGrp="1" noChangeAspect="1"/>
                    </pic:cNvPicPr>
                  </pic:nvPicPr>
                  <pic:blipFill rotWithShape="1">
                    <a:blip r:embed="rId43" cstate="print">
                      <a:extLst>
                        <a:ext uri="{28A0092B-C50C-407E-A947-70E740481C1C}">
                          <a14:useLocalDpi xmlns:a14="http://schemas.microsoft.com/office/drawing/2010/main"/>
                        </a:ext>
                      </a:extLst>
                    </a:blip>
                    <a:srcRect l="-160" r="-987"/>
                    <a:stretch/>
                  </pic:blipFill>
                  <pic:spPr>
                    <a:xfrm>
                      <a:off x="0" y="0"/>
                      <a:ext cx="4125414" cy="2095558"/>
                    </a:xfrm>
                    <a:prstGeom prst="rect">
                      <a:avLst/>
                    </a:prstGeom>
                  </pic:spPr>
                </pic:pic>
              </a:graphicData>
            </a:graphic>
          </wp:inline>
        </w:drawing>
      </w:r>
    </w:p>
    <w:p w14:paraId="571DEF71" w14:textId="77777777" w:rsidR="0067616D" w:rsidRDefault="0067616D" w:rsidP="0067616D">
      <w:pPr>
        <w:pStyle w:val="Heading2"/>
        <w:spacing w:before="0" w:line="240" w:lineRule="auto"/>
        <w:rPr>
          <w:rFonts w:ascii="Times New Roman" w:hAnsi="Times New Roman" w:cs="Times New Roman"/>
          <w:color w:val="auto"/>
          <w:sz w:val="28"/>
          <w:szCs w:val="28"/>
        </w:rPr>
      </w:pPr>
    </w:p>
    <w:p w14:paraId="3277B8E3" w14:textId="77777777" w:rsidR="0067616D" w:rsidRPr="00BE798C" w:rsidRDefault="0067616D" w:rsidP="0067616D">
      <w:pPr>
        <w:spacing w:after="0" w:line="240" w:lineRule="auto"/>
        <w:jc w:val="center"/>
        <w:rPr>
          <w:rFonts w:ascii="Times New Roman" w:eastAsia="MS Mincho" w:hAnsi="Times New Roman" w:cs="Times New Roman"/>
          <w:color w:val="000000" w:themeColor="text1"/>
          <w:sz w:val="24"/>
          <w:szCs w:val="24"/>
        </w:rPr>
      </w:pPr>
      <w:r w:rsidRPr="00526BA3">
        <w:rPr>
          <w:rFonts w:ascii="Times New Roman" w:eastAsia="MS Mincho" w:hAnsi="Times New Roman" w:cs="Times New Roman"/>
          <w:b/>
          <w:bCs/>
          <w:color w:val="000000" w:themeColor="text1"/>
          <w:sz w:val="24"/>
          <w:szCs w:val="24"/>
        </w:rPr>
        <w:t xml:space="preserve">Figure </w:t>
      </w:r>
      <w:r>
        <w:rPr>
          <w:rFonts w:ascii="Times New Roman" w:eastAsia="MS Mincho" w:hAnsi="Times New Roman" w:cs="Times New Roman"/>
          <w:b/>
          <w:bCs/>
          <w:color w:val="000000" w:themeColor="text1"/>
          <w:sz w:val="24"/>
          <w:szCs w:val="24"/>
        </w:rPr>
        <w:t>10.</w:t>
      </w:r>
      <w:r w:rsidRPr="00526BA3">
        <w:rPr>
          <w:rFonts w:ascii="Times New Roman" w:eastAsia="MS Mincho" w:hAnsi="Times New Roman" w:cs="Times New Roman"/>
          <w:b/>
          <w:bCs/>
          <w:color w:val="000000" w:themeColor="text1"/>
          <w:sz w:val="24"/>
          <w:szCs w:val="24"/>
        </w:rPr>
        <w:t>1:</w:t>
      </w:r>
      <w:r w:rsidRPr="00B05951">
        <w:rPr>
          <w:rFonts w:ascii="Times New Roman" w:eastAsia="MS Mincho" w:hAnsi="Times New Roman" w:cs="Times New Roman"/>
          <w:color w:val="000000" w:themeColor="text1"/>
          <w:sz w:val="24"/>
          <w:szCs w:val="24"/>
        </w:rPr>
        <w:t xml:space="preserve"> </w:t>
      </w:r>
      <w:r>
        <w:rPr>
          <w:rFonts w:ascii="Times New Roman" w:eastAsia="MS Mincho" w:hAnsi="Times New Roman" w:cs="Times New Roman"/>
          <w:color w:val="000000" w:themeColor="text1"/>
          <w:sz w:val="24"/>
          <w:szCs w:val="24"/>
        </w:rPr>
        <w:t>Serial Dilution</w:t>
      </w:r>
    </w:p>
    <w:p w14:paraId="35FCB974" w14:textId="77777777" w:rsidR="0067616D" w:rsidRDefault="0067616D" w:rsidP="0067616D">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 xml:space="preserve">Image Source: </w:t>
      </w:r>
      <w:r w:rsidRPr="00BE798C">
        <w:rPr>
          <w:rFonts w:ascii="Times New Roman" w:hAnsi="Times New Roman" w:cs="Times New Roman"/>
          <w:color w:val="000000" w:themeColor="text1"/>
        </w:rPr>
        <w:t xml:space="preserve">OpenStax College Microbiology, Microbiology. OpenStax CNX. </w:t>
      </w:r>
      <w:r>
        <w:rPr>
          <w:rFonts w:ascii="Times New Roman" w:hAnsi="Times New Roman" w:cs="Times New Roman"/>
          <w:color w:val="000000" w:themeColor="text1"/>
        </w:rPr>
        <w:t>Aug. 9</w:t>
      </w:r>
      <w:r w:rsidRPr="00BE798C">
        <w:rPr>
          <w:rFonts w:ascii="Times New Roman" w:hAnsi="Times New Roman" w:cs="Times New Roman"/>
          <w:color w:val="000000" w:themeColor="text1"/>
        </w:rPr>
        <w:t xml:space="preserve">, </w:t>
      </w:r>
      <w:proofErr w:type="gramStart"/>
      <w:r w:rsidRPr="00BE798C">
        <w:rPr>
          <w:rFonts w:ascii="Times New Roman" w:hAnsi="Times New Roman" w:cs="Times New Roman"/>
          <w:color w:val="000000" w:themeColor="text1"/>
        </w:rPr>
        <w:t>20</w:t>
      </w:r>
      <w:r>
        <w:rPr>
          <w:rFonts w:ascii="Times New Roman" w:hAnsi="Times New Roman" w:cs="Times New Roman"/>
          <w:color w:val="000000" w:themeColor="text1"/>
        </w:rPr>
        <w:t>21</w:t>
      </w:r>
      <w:proofErr w:type="gramEnd"/>
      <w:r w:rsidRPr="00BE798C">
        <w:rPr>
          <w:rFonts w:ascii="Times New Roman" w:hAnsi="Times New Roman" w:cs="Times New Roman"/>
          <w:color w:val="000000" w:themeColor="text1"/>
        </w:rPr>
        <w:t xml:space="preserve"> </w:t>
      </w:r>
      <w:hyperlink r:id="rId44" w:history="1">
        <w:r w:rsidRPr="00E16726">
          <w:rPr>
            <w:rStyle w:val="Hyperlink"/>
            <w:rFonts w:ascii="Times New Roman" w:hAnsi="Times New Roman" w:cs="Times New Roman"/>
          </w:rPr>
          <w:t>http://cnx.org/contents/e42bd376-624b-4c0f-972f-e0c57998e765@7.1</w:t>
        </w:r>
      </w:hyperlink>
      <w:r w:rsidRPr="00BE798C">
        <w:rPr>
          <w:rFonts w:ascii="Times New Roman" w:hAnsi="Times New Roman" w:cs="Times New Roman"/>
          <w:color w:val="000000" w:themeColor="text1"/>
        </w:rPr>
        <w:t>.</w:t>
      </w:r>
    </w:p>
    <w:p w14:paraId="713A4A38" w14:textId="34824A7D" w:rsidR="004557B8" w:rsidRPr="004B4E06" w:rsidRDefault="004557B8" w:rsidP="004B4E06">
      <w:pPr>
        <w:pStyle w:val="Heading2"/>
        <w:spacing w:before="0" w:line="240" w:lineRule="auto"/>
        <w:rPr>
          <w:rFonts w:ascii="Times New Roman" w:hAnsi="Times New Roman" w:cs="Times New Roman"/>
          <w:color w:val="auto"/>
          <w:sz w:val="28"/>
          <w:szCs w:val="28"/>
        </w:rPr>
      </w:pPr>
      <w:r w:rsidRPr="004B4E06">
        <w:rPr>
          <w:rFonts w:ascii="Times New Roman" w:hAnsi="Times New Roman" w:cs="Times New Roman"/>
          <w:color w:val="auto"/>
          <w:sz w:val="28"/>
          <w:szCs w:val="28"/>
        </w:rPr>
        <w:t>Procedure:</w:t>
      </w:r>
      <w:bookmarkEnd w:id="51"/>
      <w:r w:rsidRPr="004B4E06">
        <w:rPr>
          <w:rFonts w:ascii="Times New Roman" w:hAnsi="Times New Roman" w:cs="Times New Roman"/>
          <w:color w:val="auto"/>
          <w:sz w:val="28"/>
          <w:szCs w:val="28"/>
        </w:rPr>
        <w:t xml:space="preserve"> </w:t>
      </w:r>
    </w:p>
    <w:p w14:paraId="643E3A2E" w14:textId="77777777" w:rsidR="004557B8" w:rsidRPr="00CB285C" w:rsidRDefault="004557B8" w:rsidP="00CB285C">
      <w:pPr>
        <w:spacing w:after="0" w:line="240" w:lineRule="auto"/>
        <w:ind w:left="360"/>
        <w:rPr>
          <w:rFonts w:ascii="Times New Roman" w:hAnsi="Times New Roman" w:cs="Times New Roman"/>
          <w:b/>
          <w:bCs/>
          <w:color w:val="000000" w:themeColor="text1"/>
          <w:sz w:val="24"/>
          <w:szCs w:val="24"/>
        </w:rPr>
      </w:pPr>
      <w:r w:rsidRPr="00CB285C">
        <w:rPr>
          <w:rFonts w:ascii="Times New Roman" w:hAnsi="Times New Roman" w:cs="Times New Roman"/>
          <w:b/>
          <w:bCs/>
          <w:color w:val="000000" w:themeColor="text1"/>
          <w:sz w:val="24"/>
          <w:szCs w:val="24"/>
        </w:rPr>
        <w:t>Serial Dilution of Water Samples</w:t>
      </w:r>
    </w:p>
    <w:p w14:paraId="424AF005" w14:textId="243F732F" w:rsidR="004557B8"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Each group will get a sample of lake water collected from a nearby source and use the techniques learned to perform a set of serial dilutions and spread plates for the sample.</w:t>
      </w:r>
    </w:p>
    <w:p w14:paraId="3132AA1E" w14:textId="77777777" w:rsidR="00D4459D" w:rsidRPr="00D4459D" w:rsidRDefault="00D4459D" w:rsidP="00D4459D">
      <w:pPr>
        <w:spacing w:after="0" w:line="240" w:lineRule="auto"/>
        <w:rPr>
          <w:rFonts w:ascii="Times New Roman" w:hAnsi="Times New Roman" w:cs="Times New Roman"/>
          <w:color w:val="000000" w:themeColor="text1"/>
          <w:sz w:val="24"/>
          <w:szCs w:val="24"/>
        </w:rPr>
      </w:pPr>
    </w:p>
    <w:p w14:paraId="4FE6CC94" w14:textId="67603EAA" w:rsidR="004557B8"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Using you sample, transfer 1ml into the first sterile water blank. Label this tube 1:10.</w:t>
      </w:r>
    </w:p>
    <w:p w14:paraId="7250FEAF" w14:textId="77777777" w:rsidR="00D4459D" w:rsidRPr="00D4459D" w:rsidRDefault="00D4459D" w:rsidP="00D4459D">
      <w:pPr>
        <w:spacing w:after="0" w:line="240" w:lineRule="auto"/>
        <w:rPr>
          <w:rFonts w:ascii="Times New Roman" w:hAnsi="Times New Roman" w:cs="Times New Roman"/>
          <w:color w:val="000000" w:themeColor="text1"/>
          <w:sz w:val="24"/>
          <w:szCs w:val="24"/>
        </w:rPr>
      </w:pPr>
    </w:p>
    <w:p w14:paraId="64431EA8" w14:textId="02C1FC04" w:rsidR="004557B8"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Mix the tube contents using the vortex mixer on the end of each table.</w:t>
      </w:r>
    </w:p>
    <w:p w14:paraId="66EDDDCC" w14:textId="77777777" w:rsidR="00D4459D" w:rsidRPr="00D4459D" w:rsidRDefault="00D4459D" w:rsidP="00D4459D">
      <w:pPr>
        <w:spacing w:after="0" w:line="240" w:lineRule="auto"/>
        <w:rPr>
          <w:rFonts w:ascii="Times New Roman" w:hAnsi="Times New Roman" w:cs="Times New Roman"/>
          <w:color w:val="000000" w:themeColor="text1"/>
          <w:sz w:val="24"/>
          <w:szCs w:val="24"/>
        </w:rPr>
      </w:pPr>
    </w:p>
    <w:p w14:paraId="7DFC0B83" w14:textId="081E87AF" w:rsidR="004557B8"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Using another transfer pipette, transfer 1ml of the 1:10 tube to the next sterile blank tube. Label this tube 1:100.</w:t>
      </w:r>
    </w:p>
    <w:p w14:paraId="1647F91A" w14:textId="77777777" w:rsidR="00D4459D" w:rsidRPr="00D4459D" w:rsidRDefault="00D4459D" w:rsidP="00D4459D">
      <w:pPr>
        <w:spacing w:after="0" w:line="240" w:lineRule="auto"/>
        <w:rPr>
          <w:rFonts w:ascii="Times New Roman" w:hAnsi="Times New Roman" w:cs="Times New Roman"/>
          <w:color w:val="000000" w:themeColor="text1"/>
          <w:sz w:val="24"/>
          <w:szCs w:val="24"/>
        </w:rPr>
      </w:pPr>
    </w:p>
    <w:p w14:paraId="4952A3CA" w14:textId="484853AD" w:rsidR="004557B8"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Continue making transfers until 1:100 and 1:10000 dilutions have been made.</w:t>
      </w:r>
    </w:p>
    <w:p w14:paraId="19BEFE66" w14:textId="77777777" w:rsidR="00D4459D" w:rsidRPr="00D4459D" w:rsidRDefault="00D4459D" w:rsidP="00D4459D">
      <w:pPr>
        <w:spacing w:after="0" w:line="240" w:lineRule="auto"/>
        <w:rPr>
          <w:rFonts w:ascii="Times New Roman" w:hAnsi="Times New Roman" w:cs="Times New Roman"/>
          <w:color w:val="000000" w:themeColor="text1"/>
          <w:sz w:val="24"/>
          <w:szCs w:val="24"/>
        </w:rPr>
      </w:pPr>
    </w:p>
    <w:p w14:paraId="34DCFC4A" w14:textId="26DB7FC1" w:rsidR="00193249"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After all dilution have been completed, Transfer ½ ml from the original sample and place it on a plate labeled 1:</w:t>
      </w:r>
      <w:r w:rsidR="00C640F1">
        <w:rPr>
          <w:rFonts w:ascii="Times New Roman" w:hAnsi="Times New Roman" w:cs="Times New Roman"/>
          <w:color w:val="000000" w:themeColor="text1"/>
          <w:sz w:val="24"/>
          <w:szCs w:val="24"/>
        </w:rPr>
        <w:t>2</w:t>
      </w:r>
      <w:r w:rsidR="00D4459D">
        <w:rPr>
          <w:rFonts w:ascii="Times New Roman" w:hAnsi="Times New Roman" w:cs="Times New Roman"/>
          <w:color w:val="000000" w:themeColor="text1"/>
          <w:sz w:val="24"/>
          <w:szCs w:val="24"/>
        </w:rPr>
        <w:t>.</w:t>
      </w:r>
    </w:p>
    <w:p w14:paraId="62C6ED07" w14:textId="77777777" w:rsidR="00D4459D" w:rsidRPr="00D4459D" w:rsidRDefault="00D4459D" w:rsidP="00D4459D">
      <w:pPr>
        <w:spacing w:after="0" w:line="240" w:lineRule="auto"/>
        <w:rPr>
          <w:rFonts w:ascii="Times New Roman" w:hAnsi="Times New Roman" w:cs="Times New Roman"/>
          <w:color w:val="000000" w:themeColor="text1"/>
          <w:sz w:val="24"/>
          <w:szCs w:val="24"/>
        </w:rPr>
      </w:pPr>
    </w:p>
    <w:p w14:paraId="11E316C3" w14:textId="79FF31EC" w:rsidR="004557B8"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Then, transfer ½ ml from the 1:10 dilution and place it on a plate labeled 1:20.</w:t>
      </w:r>
    </w:p>
    <w:p w14:paraId="4E2B1D73" w14:textId="77777777" w:rsidR="00D4459D" w:rsidRPr="00D4459D" w:rsidRDefault="00D4459D" w:rsidP="00D4459D">
      <w:pPr>
        <w:spacing w:after="0" w:line="240" w:lineRule="auto"/>
        <w:rPr>
          <w:rFonts w:ascii="Times New Roman" w:hAnsi="Times New Roman" w:cs="Times New Roman"/>
          <w:color w:val="000000" w:themeColor="text1"/>
          <w:sz w:val="24"/>
          <w:szCs w:val="24"/>
        </w:rPr>
      </w:pPr>
    </w:p>
    <w:p w14:paraId="4FECE991" w14:textId="2D6C60CA" w:rsidR="004557B8"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Spread the liquid across the surface of the plate with a clean spreading rod.</w:t>
      </w:r>
    </w:p>
    <w:p w14:paraId="31C9FABA" w14:textId="77777777" w:rsidR="00D4459D" w:rsidRPr="00D4459D" w:rsidRDefault="00D4459D" w:rsidP="00D4459D">
      <w:pPr>
        <w:spacing w:after="0" w:line="240" w:lineRule="auto"/>
        <w:rPr>
          <w:rFonts w:ascii="Times New Roman" w:hAnsi="Times New Roman" w:cs="Times New Roman"/>
          <w:color w:val="000000" w:themeColor="text1"/>
          <w:sz w:val="24"/>
          <w:szCs w:val="24"/>
        </w:rPr>
      </w:pPr>
    </w:p>
    <w:p w14:paraId="4EC94F65" w14:textId="7B3D1B40" w:rsidR="004557B8"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Continue making plates in this fashion from each of the dilution tubes until you have created four plates: 1:</w:t>
      </w:r>
      <w:r w:rsidR="00C640F1">
        <w:rPr>
          <w:rFonts w:ascii="Times New Roman" w:hAnsi="Times New Roman" w:cs="Times New Roman"/>
          <w:color w:val="000000" w:themeColor="text1"/>
          <w:sz w:val="24"/>
          <w:szCs w:val="24"/>
        </w:rPr>
        <w:t>2</w:t>
      </w:r>
      <w:r w:rsidRPr="00CB285C">
        <w:rPr>
          <w:rFonts w:ascii="Times New Roman" w:hAnsi="Times New Roman" w:cs="Times New Roman"/>
          <w:color w:val="000000" w:themeColor="text1"/>
          <w:sz w:val="24"/>
          <w:szCs w:val="24"/>
        </w:rPr>
        <w:t>, 1:20, 1:200, 1:2000.</w:t>
      </w:r>
    </w:p>
    <w:p w14:paraId="6B182CB1" w14:textId="77777777" w:rsidR="00D4459D" w:rsidRPr="00D4459D" w:rsidRDefault="00D4459D" w:rsidP="00D4459D">
      <w:pPr>
        <w:spacing w:after="0" w:line="240" w:lineRule="auto"/>
        <w:rPr>
          <w:rFonts w:ascii="Times New Roman" w:hAnsi="Times New Roman" w:cs="Times New Roman"/>
          <w:color w:val="000000" w:themeColor="text1"/>
          <w:sz w:val="24"/>
          <w:szCs w:val="24"/>
        </w:rPr>
      </w:pPr>
    </w:p>
    <w:p w14:paraId="1BF7A8DD" w14:textId="00F4EBEA" w:rsidR="004557B8" w:rsidRPr="00CB285C" w:rsidRDefault="004557B8" w:rsidP="00FC2EC4">
      <w:pPr>
        <w:pStyle w:val="ListParagraph"/>
        <w:numPr>
          <w:ilvl w:val="0"/>
          <w:numId w:val="13"/>
        </w:numPr>
        <w:spacing w:after="0" w:line="240" w:lineRule="auto"/>
        <w:ind w:left="1080"/>
        <w:rPr>
          <w:rFonts w:ascii="Times New Roman" w:hAnsi="Times New Roman" w:cs="Times New Roman"/>
          <w:color w:val="000000" w:themeColor="text1"/>
          <w:sz w:val="24"/>
          <w:szCs w:val="24"/>
        </w:rPr>
      </w:pPr>
      <w:r w:rsidRPr="00CB285C">
        <w:rPr>
          <w:rFonts w:ascii="Times New Roman" w:hAnsi="Times New Roman" w:cs="Times New Roman"/>
          <w:color w:val="000000" w:themeColor="text1"/>
          <w:sz w:val="24"/>
          <w:szCs w:val="24"/>
        </w:rPr>
        <w:t>Place the inverted plates in a rack to be incubated.</w:t>
      </w:r>
    </w:p>
    <w:p w14:paraId="644884EF" w14:textId="77777777" w:rsidR="001C5C44" w:rsidRPr="00B05951" w:rsidRDefault="001C5C44" w:rsidP="00CB285C">
      <w:pPr>
        <w:spacing w:after="0" w:line="240" w:lineRule="auto"/>
        <w:ind w:left="360"/>
        <w:rPr>
          <w:rFonts w:ascii="Times New Roman" w:hAnsi="Times New Roman" w:cs="Times New Roman"/>
          <w:color w:val="000000" w:themeColor="text1"/>
          <w:sz w:val="24"/>
          <w:szCs w:val="24"/>
        </w:rPr>
      </w:pPr>
    </w:p>
    <w:p w14:paraId="0715F198" w14:textId="77777777" w:rsidR="004557B8" w:rsidRPr="00CB285C" w:rsidRDefault="004557B8" w:rsidP="00CB285C">
      <w:pPr>
        <w:spacing w:after="0" w:line="240" w:lineRule="auto"/>
        <w:ind w:left="360"/>
        <w:rPr>
          <w:rFonts w:ascii="Times New Roman" w:hAnsi="Times New Roman" w:cs="Times New Roman"/>
          <w:b/>
          <w:bCs/>
          <w:color w:val="000000" w:themeColor="text1"/>
          <w:sz w:val="24"/>
          <w:szCs w:val="24"/>
        </w:rPr>
      </w:pPr>
      <w:r w:rsidRPr="00CB285C">
        <w:rPr>
          <w:rFonts w:ascii="Times New Roman" w:hAnsi="Times New Roman" w:cs="Times New Roman"/>
          <w:b/>
          <w:bCs/>
          <w:color w:val="000000" w:themeColor="text1"/>
          <w:sz w:val="24"/>
          <w:szCs w:val="24"/>
        </w:rPr>
        <w:t>Spread Plate Counts</w:t>
      </w:r>
    </w:p>
    <w:p w14:paraId="6FE1F662" w14:textId="671545C2" w:rsidR="004557B8" w:rsidRDefault="004557B8" w:rsidP="00CB285C">
      <w:pPr>
        <w:spacing w:after="0" w:line="240" w:lineRule="auto"/>
        <w:ind w:left="360"/>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Students should count the organisms growing on their plates to determine the number of colonies. Then a calculation of the viable cells in the original sample can be performed. A colony is the result of rapid division of one or a few cells giving rise to a visible mass. This allows you to estimate the number of cells or colony forming units (CFUs) in the original sample by counting the number of colonies and multiplying by the dilution factor of the plate.</w:t>
      </w:r>
    </w:p>
    <w:p w14:paraId="36220542" w14:textId="77777777" w:rsidR="00CB285C" w:rsidRPr="00B05951" w:rsidRDefault="00CB285C" w:rsidP="00CB285C">
      <w:pPr>
        <w:spacing w:after="0" w:line="240" w:lineRule="auto"/>
        <w:ind w:left="360"/>
        <w:rPr>
          <w:rFonts w:ascii="Times New Roman" w:hAnsi="Times New Roman" w:cs="Times New Roman"/>
          <w:color w:val="000000" w:themeColor="text1"/>
          <w:sz w:val="24"/>
          <w:szCs w:val="24"/>
        </w:rPr>
      </w:pPr>
    </w:p>
    <w:p w14:paraId="4AB60736" w14:textId="2838E1F1" w:rsidR="004557B8" w:rsidRPr="00CB285C" w:rsidRDefault="004557B8" w:rsidP="00CB285C">
      <w:pPr>
        <w:spacing w:after="0" w:line="240" w:lineRule="auto"/>
        <w:ind w:left="360"/>
        <w:jc w:val="center"/>
        <w:rPr>
          <w:rFonts w:ascii="Times New Roman" w:hAnsi="Times New Roman" w:cs="Times New Roman"/>
          <w:b/>
          <w:bCs/>
          <w:color w:val="000000" w:themeColor="text1"/>
          <w:sz w:val="24"/>
          <w:szCs w:val="24"/>
        </w:rPr>
      </w:pPr>
      <w:r w:rsidRPr="00CB285C">
        <w:rPr>
          <w:rFonts w:ascii="Times New Roman" w:hAnsi="Times New Roman" w:cs="Times New Roman"/>
          <w:b/>
          <w:bCs/>
          <w:color w:val="000000" w:themeColor="text1"/>
          <w:sz w:val="24"/>
          <w:szCs w:val="24"/>
        </w:rPr>
        <w:t xml:space="preserve">Example:  If the 1:200 plate shows 148 </w:t>
      </w:r>
      <w:r w:rsidR="001C5C44" w:rsidRPr="00CB285C">
        <w:rPr>
          <w:rFonts w:ascii="Times New Roman" w:hAnsi="Times New Roman" w:cs="Times New Roman"/>
          <w:b/>
          <w:bCs/>
          <w:color w:val="000000" w:themeColor="text1"/>
          <w:sz w:val="24"/>
          <w:szCs w:val="24"/>
        </w:rPr>
        <w:t>living colonies:</w:t>
      </w:r>
      <w:r w:rsidR="001C5C44" w:rsidRPr="00CB285C">
        <w:rPr>
          <w:rFonts w:ascii="Times New Roman" w:hAnsi="Times New Roman" w:cs="Times New Roman"/>
          <w:b/>
          <w:bCs/>
          <w:color w:val="000000" w:themeColor="text1"/>
          <w:sz w:val="24"/>
          <w:szCs w:val="24"/>
        </w:rPr>
        <w:br/>
      </w:r>
      <w:r w:rsidRPr="00CB285C">
        <w:rPr>
          <w:rFonts w:ascii="Times New Roman" w:hAnsi="Times New Roman" w:cs="Times New Roman"/>
          <w:b/>
          <w:bCs/>
          <w:color w:val="000000" w:themeColor="text1"/>
          <w:sz w:val="24"/>
          <w:szCs w:val="24"/>
        </w:rPr>
        <w:t>(148 x 200) x 100</w:t>
      </w:r>
      <w:r w:rsidR="00CB285C">
        <w:rPr>
          <w:rFonts w:ascii="Times New Roman" w:hAnsi="Times New Roman" w:cs="Times New Roman"/>
          <w:b/>
          <w:bCs/>
          <w:color w:val="000000" w:themeColor="text1"/>
          <w:sz w:val="24"/>
          <w:szCs w:val="24"/>
        </w:rPr>
        <w:t xml:space="preserve"> </w:t>
      </w:r>
      <w:r w:rsidRPr="00CB285C">
        <w:rPr>
          <w:rFonts w:ascii="Times New Roman" w:hAnsi="Times New Roman" w:cs="Times New Roman"/>
          <w:b/>
          <w:bCs/>
          <w:color w:val="000000" w:themeColor="text1"/>
          <w:sz w:val="24"/>
          <w:szCs w:val="24"/>
        </w:rPr>
        <w:t>=</w:t>
      </w:r>
      <w:r w:rsidR="00CB285C">
        <w:rPr>
          <w:rFonts w:ascii="Times New Roman" w:hAnsi="Times New Roman" w:cs="Times New Roman"/>
          <w:b/>
          <w:bCs/>
          <w:color w:val="000000" w:themeColor="text1"/>
          <w:sz w:val="24"/>
          <w:szCs w:val="24"/>
        </w:rPr>
        <w:t xml:space="preserve"> </w:t>
      </w:r>
      <w:r w:rsidRPr="00CB285C">
        <w:rPr>
          <w:rFonts w:ascii="Times New Roman" w:hAnsi="Times New Roman" w:cs="Times New Roman"/>
          <w:b/>
          <w:bCs/>
          <w:color w:val="000000" w:themeColor="text1"/>
          <w:sz w:val="24"/>
          <w:szCs w:val="24"/>
        </w:rPr>
        <w:t>29,600,000 CFUs in 100ml of the original sample</w:t>
      </w:r>
    </w:p>
    <w:p w14:paraId="2C2016E2" w14:textId="77777777" w:rsidR="00CB285C" w:rsidRPr="00B05951" w:rsidRDefault="00CB285C" w:rsidP="00CB285C">
      <w:pPr>
        <w:spacing w:after="0" w:line="240" w:lineRule="auto"/>
        <w:ind w:left="360"/>
        <w:rPr>
          <w:rFonts w:ascii="Times New Roman" w:hAnsi="Times New Roman" w:cs="Times New Roman"/>
          <w:color w:val="000000" w:themeColor="text1"/>
          <w:sz w:val="24"/>
          <w:szCs w:val="24"/>
        </w:rPr>
      </w:pPr>
    </w:p>
    <w:p w14:paraId="443F74F7" w14:textId="596D5B50" w:rsidR="004557B8" w:rsidRPr="00B05951" w:rsidRDefault="004557B8" w:rsidP="00CB285C">
      <w:pPr>
        <w:spacing w:after="0" w:line="240" w:lineRule="auto"/>
        <w:ind w:left="360"/>
        <w:rPr>
          <w:rFonts w:ascii="Times New Roman" w:hAnsi="Times New Roman" w:cs="Times New Roman"/>
          <w:i/>
          <w:iCs/>
          <w:color w:val="000000" w:themeColor="text1"/>
          <w:sz w:val="24"/>
          <w:szCs w:val="24"/>
        </w:rPr>
      </w:pPr>
      <w:r w:rsidRPr="00B05951">
        <w:rPr>
          <w:rFonts w:ascii="Times New Roman" w:hAnsi="Times New Roman" w:cs="Times New Roman"/>
          <w:i/>
          <w:color w:val="000000" w:themeColor="text1"/>
          <w:sz w:val="24"/>
          <w:szCs w:val="24"/>
        </w:rPr>
        <w:t xml:space="preserve">Note* </w:t>
      </w:r>
      <w:r w:rsidRPr="00B05951">
        <w:rPr>
          <w:rFonts w:ascii="Times New Roman" w:hAnsi="Times New Roman" w:cs="Times New Roman"/>
          <w:i/>
          <w:iCs/>
          <w:color w:val="000000" w:themeColor="text1"/>
          <w:sz w:val="24"/>
          <w:szCs w:val="24"/>
        </w:rPr>
        <w:t xml:space="preserve">Any plate containing less than </w:t>
      </w:r>
      <w:r w:rsidR="00175F69">
        <w:rPr>
          <w:rFonts w:ascii="Times New Roman" w:hAnsi="Times New Roman" w:cs="Times New Roman"/>
          <w:i/>
          <w:iCs/>
          <w:color w:val="000000" w:themeColor="text1"/>
          <w:sz w:val="24"/>
          <w:szCs w:val="24"/>
        </w:rPr>
        <w:t>3</w:t>
      </w:r>
      <w:r w:rsidRPr="00B05951">
        <w:rPr>
          <w:rFonts w:ascii="Times New Roman" w:hAnsi="Times New Roman" w:cs="Times New Roman"/>
          <w:i/>
          <w:iCs/>
          <w:color w:val="000000" w:themeColor="text1"/>
          <w:sz w:val="24"/>
          <w:szCs w:val="24"/>
        </w:rPr>
        <w:t>00 colonies but more than 30 should be counted.  Plates containing under 30 colonies are considered statistically insignificant and subject to sampling error.  Plates containing over 300 colonies are overcrowded and colonies are likely to merge in growth, preventing accuracy in counting.</w:t>
      </w:r>
    </w:p>
    <w:p w14:paraId="7C316318" w14:textId="77777777" w:rsidR="005D1AA3" w:rsidRPr="00B05951" w:rsidRDefault="005D1AA3" w:rsidP="0061018A">
      <w:pPr>
        <w:spacing w:after="0" w:line="240" w:lineRule="auto"/>
        <w:rPr>
          <w:rFonts w:ascii="Times New Roman" w:hAnsi="Times New Roman" w:cs="Times New Roman"/>
          <w:color w:val="000000" w:themeColor="text1"/>
          <w:sz w:val="24"/>
          <w:szCs w:val="24"/>
        </w:rPr>
      </w:pPr>
    </w:p>
    <w:p w14:paraId="5176F31C" w14:textId="43B119A3" w:rsidR="004557B8" w:rsidRPr="00FB2E41" w:rsidRDefault="004557B8" w:rsidP="00FB2E41">
      <w:pPr>
        <w:pStyle w:val="Heading2"/>
        <w:spacing w:before="0" w:line="240" w:lineRule="auto"/>
        <w:rPr>
          <w:rFonts w:ascii="Times New Roman" w:hAnsi="Times New Roman" w:cs="Times New Roman"/>
          <w:color w:val="auto"/>
          <w:sz w:val="28"/>
          <w:szCs w:val="28"/>
        </w:rPr>
      </w:pPr>
      <w:bookmarkStart w:id="53" w:name="_Toc10440192"/>
      <w:r w:rsidRPr="00FB2E41">
        <w:rPr>
          <w:rFonts w:ascii="Times New Roman" w:hAnsi="Times New Roman" w:cs="Times New Roman"/>
          <w:color w:val="auto"/>
          <w:sz w:val="28"/>
          <w:szCs w:val="28"/>
        </w:rPr>
        <w:t>Results:</w:t>
      </w:r>
      <w:bookmarkEnd w:id="53"/>
    </w:p>
    <w:tbl>
      <w:tblPr>
        <w:tblStyle w:val="TableGrid"/>
        <w:tblW w:w="0" w:type="auto"/>
        <w:jc w:val="center"/>
        <w:tblLook w:val="04A0" w:firstRow="1" w:lastRow="0" w:firstColumn="1" w:lastColumn="0" w:noHBand="0" w:noVBand="1"/>
      </w:tblPr>
      <w:tblGrid>
        <w:gridCol w:w="1578"/>
        <w:gridCol w:w="1578"/>
        <w:gridCol w:w="1578"/>
        <w:gridCol w:w="1578"/>
        <w:gridCol w:w="1579"/>
        <w:gridCol w:w="1579"/>
      </w:tblGrid>
      <w:tr w:rsidR="004557B8" w:rsidRPr="00B05951" w14:paraId="565DFE39" w14:textId="77777777" w:rsidTr="00CB285C">
        <w:trPr>
          <w:trHeight w:val="1259"/>
          <w:jc w:val="center"/>
        </w:trPr>
        <w:tc>
          <w:tcPr>
            <w:tcW w:w="1578" w:type="dxa"/>
            <w:vAlign w:val="center"/>
          </w:tcPr>
          <w:p w14:paraId="5B5948AB" w14:textId="77777777" w:rsidR="004557B8" w:rsidRPr="00CB285C" w:rsidRDefault="004557B8" w:rsidP="00CB285C">
            <w:pPr>
              <w:jc w:val="center"/>
              <w:rPr>
                <w:rFonts w:ascii="Times New Roman" w:hAnsi="Times New Roman" w:cs="Times New Roman"/>
                <w:b/>
                <w:bCs/>
                <w:color w:val="000000" w:themeColor="text1"/>
              </w:rPr>
            </w:pPr>
            <w:r w:rsidRPr="00CB285C">
              <w:rPr>
                <w:rFonts w:ascii="Times New Roman" w:hAnsi="Times New Roman" w:cs="Times New Roman"/>
                <w:b/>
                <w:bCs/>
                <w:color w:val="000000" w:themeColor="text1"/>
              </w:rPr>
              <w:t>Number of colonies counted in your sample</w:t>
            </w:r>
          </w:p>
        </w:tc>
        <w:tc>
          <w:tcPr>
            <w:tcW w:w="1578" w:type="dxa"/>
            <w:vAlign w:val="center"/>
          </w:tcPr>
          <w:p w14:paraId="0B45BD9D" w14:textId="77777777" w:rsidR="004557B8" w:rsidRPr="00CB285C" w:rsidRDefault="004557B8" w:rsidP="00CB285C">
            <w:pPr>
              <w:jc w:val="center"/>
              <w:rPr>
                <w:rFonts w:ascii="Times New Roman" w:hAnsi="Times New Roman" w:cs="Times New Roman"/>
                <w:b/>
                <w:bCs/>
                <w:color w:val="000000" w:themeColor="text1"/>
              </w:rPr>
            </w:pPr>
            <w:r w:rsidRPr="00CB285C">
              <w:rPr>
                <w:rFonts w:ascii="Times New Roman" w:hAnsi="Times New Roman" w:cs="Times New Roman"/>
                <w:b/>
                <w:bCs/>
                <w:color w:val="000000" w:themeColor="text1"/>
              </w:rPr>
              <w:t>Number of colonies in Group 2’s sample</w:t>
            </w:r>
          </w:p>
        </w:tc>
        <w:tc>
          <w:tcPr>
            <w:tcW w:w="1578" w:type="dxa"/>
            <w:vAlign w:val="center"/>
          </w:tcPr>
          <w:p w14:paraId="0D87DC52" w14:textId="77777777" w:rsidR="004557B8" w:rsidRPr="00CB285C" w:rsidRDefault="004557B8" w:rsidP="00CB285C">
            <w:pPr>
              <w:jc w:val="center"/>
              <w:rPr>
                <w:rFonts w:ascii="Times New Roman" w:hAnsi="Times New Roman" w:cs="Times New Roman"/>
                <w:b/>
                <w:bCs/>
                <w:color w:val="000000" w:themeColor="text1"/>
              </w:rPr>
            </w:pPr>
            <w:r w:rsidRPr="00CB285C">
              <w:rPr>
                <w:rFonts w:ascii="Times New Roman" w:hAnsi="Times New Roman" w:cs="Times New Roman"/>
                <w:b/>
                <w:bCs/>
                <w:color w:val="000000" w:themeColor="text1"/>
              </w:rPr>
              <w:t>Number of colonies in Group 3’s sample</w:t>
            </w:r>
          </w:p>
        </w:tc>
        <w:tc>
          <w:tcPr>
            <w:tcW w:w="1578" w:type="dxa"/>
            <w:vAlign w:val="center"/>
          </w:tcPr>
          <w:p w14:paraId="301BF6AE" w14:textId="77777777" w:rsidR="004557B8" w:rsidRPr="00CB285C" w:rsidRDefault="004557B8" w:rsidP="00CB285C">
            <w:pPr>
              <w:jc w:val="center"/>
              <w:rPr>
                <w:rFonts w:ascii="Times New Roman" w:hAnsi="Times New Roman" w:cs="Times New Roman"/>
                <w:b/>
                <w:bCs/>
                <w:color w:val="000000" w:themeColor="text1"/>
              </w:rPr>
            </w:pPr>
            <w:r w:rsidRPr="00CB285C">
              <w:rPr>
                <w:rFonts w:ascii="Times New Roman" w:hAnsi="Times New Roman" w:cs="Times New Roman"/>
                <w:b/>
                <w:bCs/>
                <w:color w:val="000000" w:themeColor="text1"/>
              </w:rPr>
              <w:t>Number of colonies in Group 4’s sample</w:t>
            </w:r>
          </w:p>
        </w:tc>
        <w:tc>
          <w:tcPr>
            <w:tcW w:w="1579" w:type="dxa"/>
            <w:vAlign w:val="center"/>
          </w:tcPr>
          <w:p w14:paraId="3BD3303A" w14:textId="77777777" w:rsidR="004557B8" w:rsidRPr="00CB285C" w:rsidRDefault="004557B8" w:rsidP="00CB285C">
            <w:pPr>
              <w:jc w:val="center"/>
              <w:rPr>
                <w:rFonts w:ascii="Times New Roman" w:hAnsi="Times New Roman" w:cs="Times New Roman"/>
                <w:b/>
                <w:bCs/>
                <w:color w:val="000000" w:themeColor="text1"/>
              </w:rPr>
            </w:pPr>
            <w:r w:rsidRPr="00CB285C">
              <w:rPr>
                <w:rFonts w:ascii="Times New Roman" w:hAnsi="Times New Roman" w:cs="Times New Roman"/>
                <w:b/>
                <w:bCs/>
                <w:color w:val="000000" w:themeColor="text1"/>
              </w:rPr>
              <w:t>Average number of colonies counted</w:t>
            </w:r>
          </w:p>
        </w:tc>
        <w:tc>
          <w:tcPr>
            <w:tcW w:w="1579" w:type="dxa"/>
            <w:vAlign w:val="center"/>
          </w:tcPr>
          <w:p w14:paraId="2FEDF1B2" w14:textId="77777777" w:rsidR="004557B8" w:rsidRPr="00CB285C" w:rsidRDefault="004557B8" w:rsidP="00CB285C">
            <w:pPr>
              <w:jc w:val="center"/>
              <w:rPr>
                <w:rFonts w:ascii="Times New Roman" w:hAnsi="Times New Roman" w:cs="Times New Roman"/>
                <w:b/>
                <w:bCs/>
                <w:color w:val="000000" w:themeColor="text1"/>
              </w:rPr>
            </w:pPr>
            <w:r w:rsidRPr="00CB285C">
              <w:rPr>
                <w:rFonts w:ascii="Times New Roman" w:hAnsi="Times New Roman" w:cs="Times New Roman"/>
                <w:b/>
                <w:bCs/>
                <w:color w:val="000000" w:themeColor="text1"/>
              </w:rPr>
              <w:t>CFUs</w:t>
            </w:r>
          </w:p>
        </w:tc>
      </w:tr>
      <w:tr w:rsidR="004557B8" w:rsidRPr="00B05951" w14:paraId="1C7D6BC0" w14:textId="77777777" w:rsidTr="005D1AA3">
        <w:trPr>
          <w:trHeight w:val="989"/>
          <w:jc w:val="center"/>
        </w:trPr>
        <w:tc>
          <w:tcPr>
            <w:tcW w:w="1578" w:type="dxa"/>
          </w:tcPr>
          <w:p w14:paraId="6EEEB243" w14:textId="77777777" w:rsidR="004557B8" w:rsidRPr="00B05951" w:rsidRDefault="004557B8" w:rsidP="0061018A">
            <w:pPr>
              <w:rPr>
                <w:rFonts w:ascii="Times New Roman" w:hAnsi="Times New Roman" w:cs="Times New Roman"/>
                <w:color w:val="000000" w:themeColor="text1"/>
              </w:rPr>
            </w:pPr>
          </w:p>
        </w:tc>
        <w:tc>
          <w:tcPr>
            <w:tcW w:w="1578" w:type="dxa"/>
          </w:tcPr>
          <w:p w14:paraId="5639A136" w14:textId="77777777" w:rsidR="004557B8" w:rsidRPr="00B05951" w:rsidRDefault="004557B8" w:rsidP="0061018A">
            <w:pPr>
              <w:rPr>
                <w:rFonts w:ascii="Times New Roman" w:hAnsi="Times New Roman" w:cs="Times New Roman"/>
                <w:color w:val="000000" w:themeColor="text1"/>
              </w:rPr>
            </w:pPr>
          </w:p>
        </w:tc>
        <w:tc>
          <w:tcPr>
            <w:tcW w:w="1578" w:type="dxa"/>
          </w:tcPr>
          <w:p w14:paraId="7BEA6B9B" w14:textId="77777777" w:rsidR="004557B8" w:rsidRPr="00B05951" w:rsidRDefault="004557B8" w:rsidP="0061018A">
            <w:pPr>
              <w:rPr>
                <w:rFonts w:ascii="Times New Roman" w:hAnsi="Times New Roman" w:cs="Times New Roman"/>
                <w:color w:val="000000" w:themeColor="text1"/>
              </w:rPr>
            </w:pPr>
          </w:p>
          <w:p w14:paraId="6B2F1516" w14:textId="77777777" w:rsidR="004557B8" w:rsidRPr="00B05951" w:rsidRDefault="004557B8" w:rsidP="0061018A">
            <w:pPr>
              <w:rPr>
                <w:rFonts w:ascii="Times New Roman" w:hAnsi="Times New Roman" w:cs="Times New Roman"/>
                <w:color w:val="000000" w:themeColor="text1"/>
              </w:rPr>
            </w:pPr>
          </w:p>
          <w:p w14:paraId="0848EFE5" w14:textId="77777777" w:rsidR="004557B8" w:rsidRPr="00B05951" w:rsidRDefault="004557B8" w:rsidP="0061018A">
            <w:pPr>
              <w:rPr>
                <w:rFonts w:ascii="Times New Roman" w:hAnsi="Times New Roman" w:cs="Times New Roman"/>
                <w:color w:val="000000" w:themeColor="text1"/>
              </w:rPr>
            </w:pPr>
          </w:p>
        </w:tc>
        <w:tc>
          <w:tcPr>
            <w:tcW w:w="1578" w:type="dxa"/>
          </w:tcPr>
          <w:p w14:paraId="7127E441" w14:textId="77777777" w:rsidR="004557B8" w:rsidRPr="00B05951" w:rsidRDefault="004557B8" w:rsidP="0061018A">
            <w:pPr>
              <w:rPr>
                <w:rFonts w:ascii="Times New Roman" w:hAnsi="Times New Roman" w:cs="Times New Roman"/>
                <w:color w:val="000000" w:themeColor="text1"/>
              </w:rPr>
            </w:pPr>
          </w:p>
        </w:tc>
        <w:tc>
          <w:tcPr>
            <w:tcW w:w="1579" w:type="dxa"/>
          </w:tcPr>
          <w:p w14:paraId="226C7711" w14:textId="77777777" w:rsidR="004557B8" w:rsidRPr="00B05951" w:rsidRDefault="004557B8" w:rsidP="0061018A">
            <w:pPr>
              <w:rPr>
                <w:rFonts w:ascii="Times New Roman" w:hAnsi="Times New Roman" w:cs="Times New Roman"/>
                <w:color w:val="000000" w:themeColor="text1"/>
              </w:rPr>
            </w:pPr>
          </w:p>
        </w:tc>
        <w:tc>
          <w:tcPr>
            <w:tcW w:w="1579" w:type="dxa"/>
          </w:tcPr>
          <w:p w14:paraId="36209EEB" w14:textId="77777777" w:rsidR="004557B8" w:rsidRPr="00B05951" w:rsidRDefault="004557B8" w:rsidP="0061018A">
            <w:pPr>
              <w:rPr>
                <w:rFonts w:ascii="Times New Roman" w:hAnsi="Times New Roman" w:cs="Times New Roman"/>
                <w:color w:val="000000" w:themeColor="text1"/>
              </w:rPr>
            </w:pPr>
          </w:p>
        </w:tc>
      </w:tr>
    </w:tbl>
    <w:p w14:paraId="129B5814" w14:textId="68AFAC33" w:rsidR="004557B8" w:rsidRPr="00B05951" w:rsidRDefault="004557B8" w:rsidP="0061018A">
      <w:pPr>
        <w:spacing w:after="0" w:line="240" w:lineRule="auto"/>
        <w:rPr>
          <w:rFonts w:ascii="Times New Roman" w:hAnsi="Times New Roman" w:cs="Times New Roman"/>
          <w:color w:val="000000" w:themeColor="text1"/>
          <w:sz w:val="24"/>
          <w:szCs w:val="24"/>
        </w:rPr>
      </w:pPr>
    </w:p>
    <w:p w14:paraId="366E0528" w14:textId="77777777" w:rsidR="005D1AA3" w:rsidRPr="00B05951" w:rsidRDefault="005D1AA3" w:rsidP="0061018A">
      <w:pPr>
        <w:spacing w:after="0" w:line="240" w:lineRule="auto"/>
        <w:rPr>
          <w:rFonts w:ascii="Times New Roman" w:hAnsi="Times New Roman" w:cs="Times New Roman"/>
          <w:color w:val="000000" w:themeColor="text1"/>
          <w:sz w:val="24"/>
          <w:szCs w:val="24"/>
        </w:rPr>
      </w:pPr>
    </w:p>
    <w:p w14:paraId="68EBDBAD" w14:textId="77777777" w:rsidR="00D4459D" w:rsidRDefault="00D4459D" w:rsidP="0061018A">
      <w:pPr>
        <w:spacing w:after="0" w:line="240" w:lineRule="auto"/>
        <w:rPr>
          <w:rFonts w:ascii="Times New Roman" w:hAnsi="Times New Roman" w:cs="Times New Roman"/>
          <w:color w:val="000000" w:themeColor="text1"/>
          <w:sz w:val="24"/>
          <w:szCs w:val="24"/>
        </w:rPr>
      </w:pPr>
    </w:p>
    <w:p w14:paraId="23DA8BF1" w14:textId="77777777" w:rsidR="00D4459D" w:rsidRDefault="00D4459D" w:rsidP="0061018A">
      <w:pPr>
        <w:spacing w:after="0" w:line="240" w:lineRule="auto"/>
        <w:rPr>
          <w:rFonts w:ascii="Times New Roman" w:hAnsi="Times New Roman" w:cs="Times New Roman"/>
          <w:color w:val="000000" w:themeColor="text1"/>
          <w:sz w:val="24"/>
          <w:szCs w:val="24"/>
        </w:rPr>
      </w:pPr>
    </w:p>
    <w:p w14:paraId="740514A9" w14:textId="77777777" w:rsidR="00D4459D" w:rsidRDefault="00D4459D" w:rsidP="0061018A">
      <w:pPr>
        <w:spacing w:after="0" w:line="240" w:lineRule="auto"/>
        <w:rPr>
          <w:rFonts w:ascii="Times New Roman" w:hAnsi="Times New Roman" w:cs="Times New Roman"/>
          <w:color w:val="000000" w:themeColor="text1"/>
          <w:sz w:val="24"/>
          <w:szCs w:val="24"/>
        </w:rPr>
      </w:pPr>
    </w:p>
    <w:p w14:paraId="6D33AE1E" w14:textId="77777777" w:rsidR="00D4459D" w:rsidRDefault="00D4459D" w:rsidP="00D4459D">
      <w:pPr>
        <w:spacing w:after="0" w:line="240" w:lineRule="auto"/>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After completing your observations, a</w:t>
      </w:r>
      <w:r w:rsidRPr="006D3624">
        <w:rPr>
          <w:rFonts w:ascii="Times New Roman" w:eastAsia="Times New Roman" w:hAnsi="Times New Roman" w:cs="Times New Roman"/>
          <w:b/>
          <w:bCs/>
          <w:color w:val="000000" w:themeColor="text1"/>
          <w:sz w:val="24"/>
          <w:szCs w:val="24"/>
        </w:rPr>
        <w:t>nswer the following questions:</w:t>
      </w:r>
    </w:p>
    <w:p w14:paraId="3B6767B6" w14:textId="77777777" w:rsidR="00D4459D" w:rsidRDefault="00D4459D" w:rsidP="0061018A">
      <w:pPr>
        <w:spacing w:after="0" w:line="240" w:lineRule="auto"/>
        <w:rPr>
          <w:rFonts w:ascii="Times New Roman" w:hAnsi="Times New Roman" w:cs="Times New Roman"/>
          <w:color w:val="000000" w:themeColor="text1"/>
          <w:sz w:val="24"/>
          <w:szCs w:val="24"/>
        </w:rPr>
      </w:pPr>
    </w:p>
    <w:p w14:paraId="6C8EBB00" w14:textId="72AB945B" w:rsidR="004557B8" w:rsidRPr="00B05951" w:rsidRDefault="004557B8"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Is the water safe for drinking?</w:t>
      </w:r>
    </w:p>
    <w:p w14:paraId="7958A466" w14:textId="77777777" w:rsidR="004557B8" w:rsidRPr="00B05951" w:rsidRDefault="004557B8" w:rsidP="0061018A">
      <w:pPr>
        <w:spacing w:after="0" w:line="240" w:lineRule="auto"/>
        <w:rPr>
          <w:rFonts w:ascii="Times New Roman" w:hAnsi="Times New Roman" w:cs="Times New Roman"/>
          <w:color w:val="000000" w:themeColor="text1"/>
          <w:sz w:val="24"/>
          <w:szCs w:val="24"/>
        </w:rPr>
      </w:pPr>
    </w:p>
    <w:p w14:paraId="58A7DD2E" w14:textId="77777777" w:rsidR="004557B8" w:rsidRPr="00B05951" w:rsidRDefault="004557B8" w:rsidP="0061018A">
      <w:pPr>
        <w:spacing w:after="0" w:line="240" w:lineRule="auto"/>
        <w:rPr>
          <w:rFonts w:ascii="Times New Roman" w:hAnsi="Times New Roman" w:cs="Times New Roman"/>
          <w:color w:val="000000" w:themeColor="text1"/>
          <w:sz w:val="24"/>
          <w:szCs w:val="24"/>
        </w:rPr>
      </w:pPr>
    </w:p>
    <w:p w14:paraId="3ADD1EEE" w14:textId="77777777" w:rsidR="004557B8" w:rsidRPr="00B05951" w:rsidRDefault="004557B8"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Is the water safe for swimming?</w:t>
      </w:r>
    </w:p>
    <w:p w14:paraId="4FF8558B" w14:textId="77777777" w:rsidR="004557B8" w:rsidRPr="00B05951" w:rsidRDefault="004557B8" w:rsidP="0061018A">
      <w:pPr>
        <w:spacing w:after="0" w:line="240" w:lineRule="auto"/>
        <w:rPr>
          <w:rFonts w:ascii="Times New Roman" w:hAnsi="Times New Roman" w:cs="Times New Roman"/>
          <w:color w:val="000000" w:themeColor="text1"/>
          <w:sz w:val="24"/>
          <w:szCs w:val="24"/>
        </w:rPr>
      </w:pPr>
    </w:p>
    <w:p w14:paraId="049D489F" w14:textId="77777777" w:rsidR="004557B8" w:rsidRPr="00B05951" w:rsidRDefault="004557B8" w:rsidP="0061018A">
      <w:pPr>
        <w:spacing w:after="0" w:line="240" w:lineRule="auto"/>
        <w:rPr>
          <w:rFonts w:ascii="Times New Roman" w:hAnsi="Times New Roman" w:cs="Times New Roman"/>
          <w:color w:val="000000" w:themeColor="text1"/>
          <w:sz w:val="24"/>
          <w:szCs w:val="24"/>
        </w:rPr>
      </w:pPr>
    </w:p>
    <w:p w14:paraId="20F7AEF1" w14:textId="77777777" w:rsidR="004557B8" w:rsidRPr="00B05951" w:rsidRDefault="004557B8"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Is the water safe for boating/fishing?</w:t>
      </w:r>
    </w:p>
    <w:p w14:paraId="58FF0959" w14:textId="77777777" w:rsidR="004557B8" w:rsidRPr="00B05951" w:rsidRDefault="004557B8" w:rsidP="0061018A">
      <w:pPr>
        <w:spacing w:after="0" w:line="240" w:lineRule="auto"/>
        <w:rPr>
          <w:rFonts w:ascii="Times New Roman" w:hAnsi="Times New Roman" w:cs="Times New Roman"/>
          <w:color w:val="000000" w:themeColor="text1"/>
        </w:rPr>
      </w:pPr>
    </w:p>
    <w:p w14:paraId="443D0DEA" w14:textId="0821604E" w:rsidR="000F3E01" w:rsidRPr="00B05951" w:rsidRDefault="000F3E01" w:rsidP="0061018A">
      <w:pPr>
        <w:spacing w:after="0" w:line="240" w:lineRule="auto"/>
        <w:rPr>
          <w:rFonts w:ascii="Times New Roman" w:hAnsi="Times New Roman" w:cs="Times New Roman"/>
          <w:color w:val="000000" w:themeColor="text1"/>
        </w:rPr>
      </w:pPr>
      <w:r w:rsidRPr="00B05951">
        <w:rPr>
          <w:rFonts w:ascii="Times New Roman" w:hAnsi="Times New Roman" w:cs="Times New Roman"/>
          <w:color w:val="000000" w:themeColor="text1"/>
        </w:rPr>
        <w:br w:type="page"/>
      </w:r>
    </w:p>
    <w:p w14:paraId="46A886CB" w14:textId="1AB0EA44" w:rsidR="00352AFB" w:rsidRDefault="00352AFB" w:rsidP="00572117">
      <w:pPr>
        <w:pStyle w:val="Heading1"/>
        <w:spacing w:before="0" w:beforeAutospacing="0" w:after="0" w:afterAutospacing="0"/>
        <w:jc w:val="center"/>
        <w:rPr>
          <w:color w:val="000000" w:themeColor="text1"/>
          <w:sz w:val="40"/>
          <w:szCs w:val="40"/>
        </w:rPr>
      </w:pPr>
      <w:bookmarkStart w:id="54" w:name="_Toc8927903"/>
      <w:bookmarkStart w:id="55" w:name="_Toc10440193"/>
      <w:r w:rsidRPr="00572117">
        <w:rPr>
          <w:color w:val="000000" w:themeColor="text1"/>
          <w:sz w:val="40"/>
          <w:szCs w:val="40"/>
        </w:rPr>
        <w:lastRenderedPageBreak/>
        <w:t>EXERCISE 1</w:t>
      </w:r>
      <w:r w:rsidR="00C04747">
        <w:rPr>
          <w:color w:val="000000" w:themeColor="text1"/>
          <w:sz w:val="40"/>
          <w:szCs w:val="40"/>
        </w:rPr>
        <w:t>1</w:t>
      </w:r>
      <w:r w:rsidRPr="00572117">
        <w:rPr>
          <w:color w:val="000000" w:themeColor="text1"/>
          <w:sz w:val="40"/>
          <w:szCs w:val="40"/>
        </w:rPr>
        <w:t>: ENVIRONMENTAL CULTURES</w:t>
      </w:r>
      <w:bookmarkEnd w:id="54"/>
      <w:bookmarkEnd w:id="55"/>
    </w:p>
    <w:p w14:paraId="4DB73A1E" w14:textId="77777777" w:rsidR="00572117" w:rsidRPr="00572117" w:rsidRDefault="00572117" w:rsidP="00572117">
      <w:pPr>
        <w:pStyle w:val="Heading1"/>
        <w:spacing w:before="0" w:beforeAutospacing="0" w:after="0" w:afterAutospacing="0"/>
        <w:jc w:val="center"/>
        <w:rPr>
          <w:color w:val="000000" w:themeColor="text1"/>
          <w:sz w:val="40"/>
          <w:szCs w:val="40"/>
        </w:rPr>
      </w:pPr>
    </w:p>
    <w:p w14:paraId="5AA2BD81" w14:textId="77777777" w:rsidR="00610FBB" w:rsidRDefault="00610FBB" w:rsidP="0061018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At this point you should be able to appreciate the vast diversity of microbes living in the world around us and the variety of ways in which a microbiologist can identify these organisms. In this lab, you will get the chance to test for some of these organisms using media you have determined to be correct for that organism.</w:t>
      </w:r>
    </w:p>
    <w:p w14:paraId="10A552ED" w14:textId="77777777" w:rsidR="00610FBB" w:rsidRDefault="00610FBB" w:rsidP="0061018A">
      <w:pPr>
        <w:spacing w:after="0" w:line="240" w:lineRule="auto"/>
        <w:rPr>
          <w:rFonts w:ascii="Times New Roman" w:eastAsia="Times New Roman" w:hAnsi="Times New Roman" w:cs="Times New Roman"/>
          <w:sz w:val="24"/>
          <w:szCs w:val="24"/>
        </w:rPr>
      </w:pPr>
    </w:p>
    <w:p w14:paraId="0C7E2820" w14:textId="01CA834F" w:rsidR="00610FBB" w:rsidRDefault="00610FBB" w:rsidP="00610FB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group, determine which 4 areas of the campus you would like to test, which bacteria you suspect may be found there, and what media you would use to isolate those organisms. </w:t>
      </w:r>
      <w:r w:rsidR="002934DE" w:rsidRPr="00241C2D">
        <w:rPr>
          <w:rFonts w:ascii="Times New Roman" w:eastAsia="Times New Roman" w:hAnsi="Times New Roman" w:cs="Times New Roman"/>
          <w:sz w:val="24"/>
          <w:szCs w:val="24"/>
        </w:rPr>
        <w:t xml:space="preserve">should consider the organisms that might be found at the area that they sampled. For example, if a </w:t>
      </w:r>
      <w:r>
        <w:rPr>
          <w:rFonts w:ascii="Times New Roman" w:eastAsia="Times New Roman" w:hAnsi="Times New Roman" w:cs="Times New Roman"/>
          <w:sz w:val="24"/>
          <w:szCs w:val="24"/>
        </w:rPr>
        <w:t>group decides to</w:t>
      </w:r>
      <w:r w:rsidR="002934DE" w:rsidRPr="00241C2D">
        <w:rPr>
          <w:rFonts w:ascii="Times New Roman" w:eastAsia="Times New Roman" w:hAnsi="Times New Roman" w:cs="Times New Roman"/>
          <w:sz w:val="24"/>
          <w:szCs w:val="24"/>
        </w:rPr>
        <w:t xml:space="preserve"> sampl</w:t>
      </w:r>
      <w:r w:rsidR="00284976">
        <w:rPr>
          <w:rFonts w:ascii="Times New Roman" w:eastAsia="Times New Roman" w:hAnsi="Times New Roman" w:cs="Times New Roman"/>
          <w:sz w:val="24"/>
          <w:szCs w:val="24"/>
        </w:rPr>
        <w:t>e</w:t>
      </w:r>
      <w:r w:rsidR="002934DE" w:rsidRPr="00241C2D">
        <w:rPr>
          <w:rFonts w:ascii="Times New Roman" w:eastAsia="Times New Roman" w:hAnsi="Times New Roman" w:cs="Times New Roman"/>
          <w:sz w:val="24"/>
          <w:szCs w:val="24"/>
        </w:rPr>
        <w:t xml:space="preserve"> the water in the toilet, they might consider using an EMB plate to isolate coliforms.</w:t>
      </w:r>
      <w:r>
        <w:rPr>
          <w:rFonts w:ascii="Times New Roman" w:eastAsia="Times New Roman" w:hAnsi="Times New Roman" w:cs="Times New Roman"/>
          <w:sz w:val="24"/>
          <w:szCs w:val="24"/>
        </w:rPr>
        <w:t xml:space="preserve"> </w:t>
      </w:r>
      <w:r w:rsidRPr="00610FBB">
        <w:rPr>
          <w:rFonts w:ascii="Times New Roman" w:eastAsia="Times New Roman" w:hAnsi="Times New Roman" w:cs="Times New Roman"/>
          <w:b/>
          <w:bCs/>
          <w:sz w:val="24"/>
          <w:szCs w:val="24"/>
        </w:rPr>
        <w:t>Be creative in your choices of locations!</w:t>
      </w:r>
      <w:r w:rsidRPr="00241C2D">
        <w:rPr>
          <w:rFonts w:ascii="Times New Roman" w:eastAsia="Times New Roman" w:hAnsi="Times New Roman" w:cs="Times New Roman"/>
          <w:sz w:val="24"/>
          <w:szCs w:val="24"/>
        </w:rPr>
        <w:t xml:space="preserve"> If possible, leave the building and sample varied locations across the campus.</w:t>
      </w:r>
    </w:p>
    <w:p w14:paraId="7336A7A2" w14:textId="16927AD0" w:rsidR="002934DE" w:rsidRDefault="002934DE" w:rsidP="0061018A">
      <w:pPr>
        <w:spacing w:after="0" w:line="240" w:lineRule="auto"/>
        <w:rPr>
          <w:rFonts w:ascii="Times New Roman" w:eastAsia="Times New Roman" w:hAnsi="Times New Roman" w:cs="Times New Roman"/>
          <w:sz w:val="24"/>
          <w:szCs w:val="24"/>
        </w:rPr>
      </w:pPr>
    </w:p>
    <w:p w14:paraId="12C9E206" w14:textId="152DBC03" w:rsidR="002934DE" w:rsidRDefault="002934DE" w:rsidP="0061018A">
      <w:pPr>
        <w:spacing w:after="0" w:line="240" w:lineRule="auto"/>
        <w:rPr>
          <w:rFonts w:ascii="Times New Roman" w:eastAsia="Times New Roman" w:hAnsi="Times New Roman" w:cs="Times New Roman"/>
          <w:sz w:val="24"/>
          <w:szCs w:val="24"/>
        </w:rPr>
      </w:pPr>
      <w:r w:rsidRPr="00241C2D">
        <w:rPr>
          <w:rFonts w:ascii="Times New Roman" w:eastAsia="Times New Roman" w:hAnsi="Times New Roman" w:cs="Times New Roman"/>
          <w:sz w:val="24"/>
          <w:szCs w:val="24"/>
        </w:rPr>
        <w:t xml:space="preserve">Each table will be given sterile swabs and tubes of sterile water to collect samples from locations around the campus of their choosing. </w:t>
      </w:r>
    </w:p>
    <w:p w14:paraId="72466524" w14:textId="11A2FD8F" w:rsidR="00610FBB" w:rsidRDefault="00610FBB" w:rsidP="0061018A">
      <w:pPr>
        <w:spacing w:after="0" w:line="240" w:lineRule="auto"/>
        <w:rPr>
          <w:rFonts w:ascii="Times New Roman" w:eastAsia="Times New Roman" w:hAnsi="Times New Roman" w:cs="Times New Roman"/>
          <w:sz w:val="24"/>
          <w:szCs w:val="24"/>
        </w:rPr>
      </w:pPr>
    </w:p>
    <w:p w14:paraId="3FD1CF26" w14:textId="77777777" w:rsidR="00610FBB" w:rsidRPr="00572117" w:rsidRDefault="00610FBB" w:rsidP="00610FBB">
      <w:pPr>
        <w:pStyle w:val="Heading2"/>
        <w:spacing w:before="0" w:line="240" w:lineRule="auto"/>
        <w:rPr>
          <w:rFonts w:ascii="Times New Roman" w:hAnsi="Times New Roman" w:cs="Times New Roman"/>
          <w:color w:val="auto"/>
          <w:sz w:val="28"/>
          <w:szCs w:val="28"/>
        </w:rPr>
      </w:pPr>
      <w:bookmarkStart w:id="56" w:name="_Toc10440194"/>
      <w:r>
        <w:rPr>
          <w:rFonts w:ascii="Times New Roman" w:hAnsi="Times New Roman" w:cs="Times New Roman"/>
          <w:color w:val="auto"/>
          <w:sz w:val="28"/>
          <w:szCs w:val="28"/>
        </w:rPr>
        <w:t>Student Instructions:</w:t>
      </w:r>
      <w:bookmarkEnd w:id="56"/>
    </w:p>
    <w:p w14:paraId="3DB33E39" w14:textId="09B4C59D" w:rsidR="00284976" w:rsidRDefault="00284976" w:rsidP="00284976">
      <w:pPr>
        <w:pStyle w:val="ListParagraph"/>
        <w:numPr>
          <w:ilvl w:val="0"/>
          <w:numId w:val="41"/>
        </w:numPr>
        <w:spacing w:after="0" w:line="240" w:lineRule="auto"/>
        <w:rPr>
          <w:rFonts w:ascii="Times New Roman" w:eastAsia="Times New Roman" w:hAnsi="Times New Roman" w:cs="Times New Roman"/>
          <w:sz w:val="24"/>
          <w:szCs w:val="24"/>
        </w:rPr>
      </w:pPr>
      <w:r w:rsidRPr="00284976">
        <w:rPr>
          <w:rFonts w:ascii="Times New Roman" w:eastAsia="Times New Roman" w:hAnsi="Times New Roman" w:cs="Times New Roman"/>
          <w:sz w:val="24"/>
          <w:szCs w:val="24"/>
        </w:rPr>
        <w:t>Determine the 4 locations, type of bacteria you are looking for in each location, and the correct media to use for each sample. Fill that information in the table in the Results section.</w:t>
      </w:r>
    </w:p>
    <w:p w14:paraId="770DDB65" w14:textId="77777777" w:rsidR="00284976" w:rsidRPr="00284976" w:rsidRDefault="00284976" w:rsidP="00284976">
      <w:pPr>
        <w:spacing w:after="0" w:line="240" w:lineRule="auto"/>
        <w:rPr>
          <w:rFonts w:ascii="Times New Roman" w:eastAsia="Times New Roman" w:hAnsi="Times New Roman" w:cs="Times New Roman"/>
          <w:sz w:val="24"/>
          <w:szCs w:val="24"/>
        </w:rPr>
      </w:pPr>
    </w:p>
    <w:p w14:paraId="2556CA61" w14:textId="77777777" w:rsidR="00284976" w:rsidRDefault="00610FBB" w:rsidP="00284976">
      <w:pPr>
        <w:pStyle w:val="ListParagraph"/>
        <w:numPr>
          <w:ilvl w:val="0"/>
          <w:numId w:val="41"/>
        </w:numPr>
        <w:spacing w:after="0" w:line="240" w:lineRule="auto"/>
        <w:rPr>
          <w:rFonts w:ascii="Times New Roman" w:eastAsia="Times New Roman" w:hAnsi="Times New Roman" w:cs="Times New Roman"/>
          <w:sz w:val="24"/>
          <w:szCs w:val="24"/>
        </w:rPr>
      </w:pPr>
      <w:r w:rsidRPr="00284976">
        <w:rPr>
          <w:rFonts w:ascii="Times New Roman" w:eastAsia="Times New Roman" w:hAnsi="Times New Roman" w:cs="Times New Roman"/>
          <w:sz w:val="24"/>
          <w:szCs w:val="24"/>
        </w:rPr>
        <w:t>Confirm you are using the correct media for each sample with your instructor before collecting your samples.</w:t>
      </w:r>
      <w:r w:rsidR="00284976">
        <w:rPr>
          <w:rFonts w:ascii="Times New Roman" w:eastAsia="Times New Roman" w:hAnsi="Times New Roman" w:cs="Times New Roman"/>
          <w:sz w:val="24"/>
          <w:szCs w:val="24"/>
        </w:rPr>
        <w:t xml:space="preserve"> </w:t>
      </w:r>
    </w:p>
    <w:p w14:paraId="1D3DECFD" w14:textId="77777777" w:rsidR="00284976" w:rsidRDefault="00284976" w:rsidP="00284976">
      <w:pPr>
        <w:pStyle w:val="ListParagraph"/>
        <w:spacing w:after="0" w:line="240" w:lineRule="auto"/>
        <w:rPr>
          <w:rFonts w:ascii="Times New Roman" w:eastAsia="Times New Roman" w:hAnsi="Times New Roman" w:cs="Times New Roman"/>
          <w:sz w:val="24"/>
          <w:szCs w:val="24"/>
        </w:rPr>
      </w:pPr>
    </w:p>
    <w:p w14:paraId="345B1E01" w14:textId="29A77DD5" w:rsidR="00284976" w:rsidRDefault="00284976" w:rsidP="00284976">
      <w:pPr>
        <w:pStyle w:val="ListParagraph"/>
        <w:numPr>
          <w:ilvl w:val="0"/>
          <w:numId w:val="4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After your instructor confirms your selections, lab your plates for each location in advance. Include your name, location of sample, and date.</w:t>
      </w:r>
    </w:p>
    <w:p w14:paraId="1F27EE72" w14:textId="77777777" w:rsidR="00284976" w:rsidRPr="00284976" w:rsidRDefault="00284976" w:rsidP="00284976">
      <w:pPr>
        <w:spacing w:after="0" w:line="240" w:lineRule="auto"/>
        <w:rPr>
          <w:rFonts w:ascii="Times New Roman" w:eastAsia="Times New Roman" w:hAnsi="Times New Roman" w:cs="Times New Roman"/>
          <w:sz w:val="24"/>
          <w:szCs w:val="24"/>
        </w:rPr>
      </w:pPr>
    </w:p>
    <w:p w14:paraId="0A8A94AE" w14:textId="37935836" w:rsidR="00284976" w:rsidRDefault="00284976" w:rsidP="00284976">
      <w:pPr>
        <w:pStyle w:val="ListParagraph"/>
        <w:numPr>
          <w:ilvl w:val="0"/>
          <w:numId w:val="4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Gather your sterile swabs, water tubes, and correct media and go to your first location. </w:t>
      </w:r>
      <w:r w:rsidRPr="00284976">
        <w:rPr>
          <w:rFonts w:ascii="Times New Roman" w:eastAsia="Times New Roman" w:hAnsi="Times New Roman" w:cs="Times New Roman"/>
          <w:sz w:val="24"/>
          <w:szCs w:val="24"/>
        </w:rPr>
        <w:t xml:space="preserve">Once </w:t>
      </w:r>
      <w:r>
        <w:rPr>
          <w:rFonts w:ascii="Times New Roman" w:eastAsia="Times New Roman" w:hAnsi="Times New Roman" w:cs="Times New Roman"/>
          <w:sz w:val="24"/>
          <w:szCs w:val="24"/>
        </w:rPr>
        <w:t>there</w:t>
      </w:r>
      <w:r w:rsidRPr="00284976">
        <w:rPr>
          <w:rFonts w:ascii="Times New Roman" w:eastAsia="Times New Roman" w:hAnsi="Times New Roman" w:cs="Times New Roman"/>
          <w:sz w:val="24"/>
          <w:szCs w:val="24"/>
        </w:rPr>
        <w:t xml:space="preserve">, remove </w:t>
      </w:r>
      <w:r>
        <w:rPr>
          <w:rFonts w:ascii="Times New Roman" w:eastAsia="Times New Roman" w:hAnsi="Times New Roman" w:cs="Times New Roman"/>
          <w:sz w:val="24"/>
          <w:szCs w:val="24"/>
        </w:rPr>
        <w:t>a</w:t>
      </w:r>
      <w:r w:rsidRPr="00284976">
        <w:rPr>
          <w:rFonts w:ascii="Times New Roman" w:eastAsia="Times New Roman" w:hAnsi="Times New Roman" w:cs="Times New Roman"/>
          <w:sz w:val="24"/>
          <w:szCs w:val="24"/>
        </w:rPr>
        <w:t xml:space="preserve"> swab from the </w:t>
      </w:r>
      <w:r>
        <w:rPr>
          <w:rFonts w:ascii="Times New Roman" w:eastAsia="Times New Roman" w:hAnsi="Times New Roman" w:cs="Times New Roman"/>
          <w:sz w:val="24"/>
          <w:szCs w:val="24"/>
        </w:rPr>
        <w:t>wrapper, dip into the sterile water, and then gently swab the area you wish to sample. (If you are sampling water, there is no need to wet the swab first).</w:t>
      </w:r>
    </w:p>
    <w:p w14:paraId="2AABEB68" w14:textId="77777777" w:rsidR="00284976" w:rsidRPr="00284976" w:rsidRDefault="00284976" w:rsidP="00284976">
      <w:pPr>
        <w:spacing w:after="0" w:line="240" w:lineRule="auto"/>
        <w:rPr>
          <w:rFonts w:ascii="Times New Roman" w:eastAsia="Times New Roman" w:hAnsi="Times New Roman" w:cs="Times New Roman"/>
          <w:sz w:val="24"/>
          <w:szCs w:val="24"/>
        </w:rPr>
      </w:pPr>
    </w:p>
    <w:p w14:paraId="7B09025F" w14:textId="772C69D0" w:rsidR="00284976" w:rsidRDefault="00284976" w:rsidP="00284976">
      <w:pPr>
        <w:pStyle w:val="ListParagraph"/>
        <w:numPr>
          <w:ilvl w:val="0"/>
          <w:numId w:val="4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obtaining the sample, gently swab the plate from top to bottom. There is no specific pattern. You instructor will demonstrate this for you if you have questions. </w:t>
      </w:r>
      <w:r w:rsidRPr="00284976">
        <w:rPr>
          <w:rFonts w:ascii="Times New Roman" w:eastAsia="Times New Roman" w:hAnsi="Times New Roman" w:cs="Times New Roman"/>
          <w:b/>
          <w:bCs/>
          <w:sz w:val="24"/>
          <w:szCs w:val="24"/>
        </w:rPr>
        <w:t>DO NOT</w:t>
      </w:r>
      <w:r>
        <w:rPr>
          <w:rFonts w:ascii="Times New Roman" w:eastAsia="Times New Roman" w:hAnsi="Times New Roman" w:cs="Times New Roman"/>
          <w:sz w:val="24"/>
          <w:szCs w:val="24"/>
        </w:rPr>
        <w:t xml:space="preserve"> </w:t>
      </w:r>
      <w:r w:rsidRPr="00284976">
        <w:rPr>
          <w:rFonts w:ascii="Times New Roman" w:eastAsia="Times New Roman" w:hAnsi="Times New Roman" w:cs="Times New Roman"/>
          <w:b/>
          <w:bCs/>
          <w:sz w:val="24"/>
          <w:szCs w:val="24"/>
        </w:rPr>
        <w:t>return the swab to the wrapper</w:t>
      </w:r>
      <w:r>
        <w:rPr>
          <w:rFonts w:ascii="Times New Roman" w:eastAsia="Times New Roman" w:hAnsi="Times New Roman" w:cs="Times New Roman"/>
          <w:sz w:val="24"/>
          <w:szCs w:val="24"/>
        </w:rPr>
        <w:t xml:space="preserve"> when finished. Someone should hold on to used swabs until the group returns to the lab and they can be disposed of properly.</w:t>
      </w:r>
    </w:p>
    <w:p w14:paraId="29F4E915" w14:textId="77777777" w:rsidR="00284976" w:rsidRPr="00284976" w:rsidRDefault="00284976" w:rsidP="00284976">
      <w:pPr>
        <w:spacing w:after="0" w:line="240" w:lineRule="auto"/>
        <w:rPr>
          <w:rFonts w:ascii="Times New Roman" w:eastAsia="Times New Roman" w:hAnsi="Times New Roman" w:cs="Times New Roman"/>
          <w:sz w:val="24"/>
          <w:szCs w:val="24"/>
        </w:rPr>
      </w:pPr>
    </w:p>
    <w:p w14:paraId="04C59F6A" w14:textId="6B41B720" w:rsidR="00284976" w:rsidRPr="00284976" w:rsidRDefault="00284976" w:rsidP="00284976">
      <w:pPr>
        <w:pStyle w:val="ListParagraph"/>
        <w:numPr>
          <w:ilvl w:val="0"/>
          <w:numId w:val="41"/>
        </w:num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Repeat Step 5 at the 3 remaining locations.</w:t>
      </w:r>
    </w:p>
    <w:p w14:paraId="34D8237A" w14:textId="77777777" w:rsidR="00284976" w:rsidRPr="00284976" w:rsidRDefault="00284976" w:rsidP="00284976">
      <w:pPr>
        <w:spacing w:after="0" w:line="240" w:lineRule="auto"/>
        <w:rPr>
          <w:rFonts w:ascii="Times New Roman" w:eastAsia="Times New Roman" w:hAnsi="Times New Roman" w:cs="Times New Roman"/>
          <w:sz w:val="24"/>
          <w:szCs w:val="24"/>
        </w:rPr>
      </w:pPr>
    </w:p>
    <w:p w14:paraId="65F0B082" w14:textId="35CA8AA0" w:rsidR="002934DE" w:rsidRPr="00284976" w:rsidRDefault="002934DE" w:rsidP="00284976">
      <w:pPr>
        <w:pStyle w:val="ListParagraph"/>
        <w:numPr>
          <w:ilvl w:val="0"/>
          <w:numId w:val="41"/>
        </w:numPr>
        <w:spacing w:after="0" w:line="240" w:lineRule="auto"/>
        <w:rPr>
          <w:rFonts w:ascii="Times New Roman" w:eastAsia="Times New Roman" w:hAnsi="Times New Roman" w:cs="Times New Roman"/>
          <w:sz w:val="24"/>
          <w:szCs w:val="24"/>
        </w:rPr>
      </w:pPr>
      <w:r w:rsidRPr="00284976">
        <w:rPr>
          <w:rFonts w:ascii="Times New Roman" w:eastAsia="Times New Roman" w:hAnsi="Times New Roman" w:cs="Times New Roman"/>
          <w:sz w:val="24"/>
          <w:szCs w:val="24"/>
        </w:rPr>
        <w:t xml:space="preserve">After </w:t>
      </w:r>
      <w:r w:rsidR="00284976">
        <w:rPr>
          <w:rFonts w:ascii="Times New Roman" w:eastAsia="Times New Roman" w:hAnsi="Times New Roman" w:cs="Times New Roman"/>
          <w:sz w:val="24"/>
          <w:szCs w:val="24"/>
        </w:rPr>
        <w:t>returning to the lab</w:t>
      </w:r>
      <w:r w:rsidRPr="00284976">
        <w:rPr>
          <w:rFonts w:ascii="Times New Roman" w:eastAsia="Times New Roman" w:hAnsi="Times New Roman" w:cs="Times New Roman"/>
          <w:sz w:val="24"/>
          <w:szCs w:val="24"/>
        </w:rPr>
        <w:t>, all plates should be placed inverted into a rack and incubated until the next lab.</w:t>
      </w:r>
    </w:p>
    <w:p w14:paraId="7014FD16" w14:textId="525A8D50" w:rsidR="00CB285C" w:rsidRDefault="00CB285C" w:rsidP="0061018A">
      <w:pPr>
        <w:spacing w:after="0" w:line="240" w:lineRule="auto"/>
        <w:rPr>
          <w:rFonts w:ascii="Times New Roman" w:eastAsia="Times New Roman" w:hAnsi="Times New Roman" w:cs="Times New Roman"/>
          <w:sz w:val="24"/>
          <w:szCs w:val="24"/>
        </w:rPr>
      </w:pPr>
    </w:p>
    <w:p w14:paraId="76EC26C0" w14:textId="1F006C02" w:rsidR="00DA13D0" w:rsidRDefault="00DA13D0" w:rsidP="0061018A">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During the next lab period, you will observe your results and record those results in the Results section.</w:t>
      </w:r>
    </w:p>
    <w:p w14:paraId="51FFA564" w14:textId="10CBC2EB" w:rsidR="00DA13D0" w:rsidRDefault="00DA13D0">
      <w:pP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ype="page"/>
      </w:r>
    </w:p>
    <w:p w14:paraId="1A35D766" w14:textId="3F27BCF9" w:rsidR="00CB285C" w:rsidRPr="00AB2370" w:rsidRDefault="00CB285C" w:rsidP="00AB2370">
      <w:pPr>
        <w:pStyle w:val="Heading2"/>
        <w:spacing w:before="0" w:line="240" w:lineRule="auto"/>
        <w:rPr>
          <w:rFonts w:ascii="Times New Roman" w:hAnsi="Times New Roman" w:cs="Times New Roman"/>
          <w:color w:val="auto"/>
        </w:rPr>
      </w:pPr>
      <w:bookmarkStart w:id="57" w:name="_Toc10440195"/>
      <w:r w:rsidRPr="00AB2370">
        <w:rPr>
          <w:rFonts w:ascii="Times New Roman" w:hAnsi="Times New Roman" w:cs="Times New Roman"/>
          <w:color w:val="auto"/>
        </w:rPr>
        <w:lastRenderedPageBreak/>
        <w:t>Results:</w:t>
      </w:r>
      <w:bookmarkEnd w:id="57"/>
    </w:p>
    <w:p w14:paraId="728970D3" w14:textId="76439624" w:rsidR="00DA13D0" w:rsidRPr="00CB285C" w:rsidRDefault="00DA13D0" w:rsidP="0061018A">
      <w:pPr>
        <w:spacing w:after="0" w:line="240" w:lineRule="auto"/>
        <w:rPr>
          <w:rFonts w:ascii="Times New Roman" w:eastAsia="Times New Roman" w:hAnsi="Times New Roman" w:cs="Times New Roman"/>
          <w:b/>
          <w:bCs/>
          <w:sz w:val="28"/>
          <w:szCs w:val="28"/>
        </w:rPr>
      </w:pPr>
      <w:r w:rsidRPr="00B05951">
        <w:rPr>
          <w:rFonts w:ascii="Times New Roman" w:eastAsia="Times New Roman" w:hAnsi="Times New Roman" w:cs="Times New Roman"/>
          <w:color w:val="000000" w:themeColor="text1"/>
          <w:sz w:val="24"/>
          <w:szCs w:val="24"/>
        </w:rPr>
        <w:t xml:space="preserve">Use the table to summarize your results for each </w:t>
      </w:r>
      <w:r>
        <w:rPr>
          <w:rFonts w:ascii="Times New Roman" w:eastAsia="Times New Roman" w:hAnsi="Times New Roman" w:cs="Times New Roman"/>
          <w:color w:val="000000" w:themeColor="text1"/>
          <w:sz w:val="24"/>
          <w:szCs w:val="24"/>
        </w:rPr>
        <w:t>location.</w:t>
      </w:r>
    </w:p>
    <w:tbl>
      <w:tblPr>
        <w:tblStyle w:val="TableGrid"/>
        <w:tblW w:w="0" w:type="auto"/>
        <w:jc w:val="center"/>
        <w:tblLook w:val="04A0" w:firstRow="1" w:lastRow="0" w:firstColumn="1" w:lastColumn="0" w:noHBand="0" w:noVBand="1"/>
      </w:tblPr>
      <w:tblGrid>
        <w:gridCol w:w="1255"/>
        <w:gridCol w:w="1530"/>
        <w:gridCol w:w="1710"/>
        <w:gridCol w:w="1890"/>
        <w:gridCol w:w="2965"/>
      </w:tblGrid>
      <w:tr w:rsidR="002934DE" w:rsidRPr="00241C2D" w14:paraId="698D636A" w14:textId="77777777" w:rsidTr="00CB285C">
        <w:trPr>
          <w:trHeight w:val="720"/>
          <w:jc w:val="center"/>
        </w:trPr>
        <w:tc>
          <w:tcPr>
            <w:tcW w:w="1255" w:type="dxa"/>
          </w:tcPr>
          <w:p w14:paraId="4F3F445F" w14:textId="77777777" w:rsidR="002934DE" w:rsidRPr="00241C2D" w:rsidRDefault="002934DE" w:rsidP="0061018A">
            <w:pPr>
              <w:jc w:val="center"/>
              <w:rPr>
                <w:rFonts w:ascii="Times New Roman" w:hAnsi="Times New Roman" w:cs="Times New Roman"/>
                <w:b/>
                <w:bCs/>
                <w:sz w:val="24"/>
                <w:szCs w:val="24"/>
              </w:rPr>
            </w:pPr>
          </w:p>
        </w:tc>
        <w:tc>
          <w:tcPr>
            <w:tcW w:w="1530" w:type="dxa"/>
            <w:vAlign w:val="center"/>
          </w:tcPr>
          <w:p w14:paraId="492ED55D" w14:textId="77777777" w:rsidR="002934DE" w:rsidRPr="00241C2D" w:rsidRDefault="002934DE" w:rsidP="0061018A">
            <w:pPr>
              <w:jc w:val="center"/>
              <w:rPr>
                <w:rFonts w:ascii="Times New Roman" w:hAnsi="Times New Roman" w:cs="Times New Roman"/>
                <w:b/>
                <w:bCs/>
                <w:sz w:val="24"/>
                <w:szCs w:val="24"/>
              </w:rPr>
            </w:pPr>
            <w:r w:rsidRPr="00241C2D">
              <w:rPr>
                <w:rFonts w:ascii="Times New Roman" w:hAnsi="Times New Roman" w:cs="Times New Roman"/>
                <w:b/>
                <w:bCs/>
                <w:sz w:val="24"/>
                <w:szCs w:val="24"/>
              </w:rPr>
              <w:t>Location of Sample</w:t>
            </w:r>
          </w:p>
        </w:tc>
        <w:tc>
          <w:tcPr>
            <w:tcW w:w="1710" w:type="dxa"/>
            <w:vAlign w:val="center"/>
          </w:tcPr>
          <w:p w14:paraId="24BC3D5C" w14:textId="77777777" w:rsidR="002934DE" w:rsidRPr="00241C2D" w:rsidRDefault="002934DE" w:rsidP="0061018A">
            <w:pPr>
              <w:jc w:val="center"/>
              <w:rPr>
                <w:rFonts w:ascii="Times New Roman" w:hAnsi="Times New Roman" w:cs="Times New Roman"/>
                <w:b/>
                <w:bCs/>
                <w:sz w:val="24"/>
                <w:szCs w:val="24"/>
              </w:rPr>
            </w:pPr>
            <w:r w:rsidRPr="00241C2D">
              <w:rPr>
                <w:rFonts w:ascii="Times New Roman" w:hAnsi="Times New Roman" w:cs="Times New Roman"/>
                <w:b/>
                <w:bCs/>
                <w:sz w:val="24"/>
                <w:szCs w:val="24"/>
              </w:rPr>
              <w:t>Bacteria Being Tested For</w:t>
            </w:r>
          </w:p>
        </w:tc>
        <w:tc>
          <w:tcPr>
            <w:tcW w:w="1890" w:type="dxa"/>
            <w:vAlign w:val="center"/>
          </w:tcPr>
          <w:p w14:paraId="648AAD77" w14:textId="77777777" w:rsidR="002934DE" w:rsidRPr="00241C2D" w:rsidRDefault="002934DE" w:rsidP="0061018A">
            <w:pPr>
              <w:jc w:val="center"/>
              <w:rPr>
                <w:rFonts w:ascii="Times New Roman" w:hAnsi="Times New Roman" w:cs="Times New Roman"/>
                <w:b/>
                <w:bCs/>
                <w:sz w:val="24"/>
                <w:szCs w:val="24"/>
              </w:rPr>
            </w:pPr>
            <w:r w:rsidRPr="00241C2D">
              <w:rPr>
                <w:rFonts w:ascii="Times New Roman" w:hAnsi="Times New Roman" w:cs="Times New Roman"/>
                <w:b/>
                <w:bCs/>
                <w:sz w:val="24"/>
                <w:szCs w:val="24"/>
              </w:rPr>
              <w:t>Appropriate Media</w:t>
            </w:r>
          </w:p>
        </w:tc>
        <w:tc>
          <w:tcPr>
            <w:tcW w:w="2965" w:type="dxa"/>
            <w:vAlign w:val="center"/>
          </w:tcPr>
          <w:p w14:paraId="372D8D2A" w14:textId="77777777" w:rsidR="002934DE" w:rsidRPr="00241C2D" w:rsidRDefault="002934DE" w:rsidP="0061018A">
            <w:pPr>
              <w:jc w:val="center"/>
              <w:rPr>
                <w:rFonts w:ascii="Times New Roman" w:hAnsi="Times New Roman" w:cs="Times New Roman"/>
                <w:b/>
                <w:bCs/>
                <w:sz w:val="24"/>
                <w:szCs w:val="24"/>
              </w:rPr>
            </w:pPr>
            <w:r w:rsidRPr="00241C2D">
              <w:rPr>
                <w:rFonts w:ascii="Times New Roman" w:hAnsi="Times New Roman" w:cs="Times New Roman"/>
                <w:b/>
                <w:bCs/>
                <w:sz w:val="24"/>
                <w:szCs w:val="24"/>
              </w:rPr>
              <w:t>Results</w:t>
            </w:r>
          </w:p>
        </w:tc>
      </w:tr>
      <w:tr w:rsidR="002934DE" w:rsidRPr="00241C2D" w14:paraId="48D99365" w14:textId="77777777" w:rsidTr="00CB285C">
        <w:trPr>
          <w:trHeight w:val="720"/>
          <w:jc w:val="center"/>
        </w:trPr>
        <w:tc>
          <w:tcPr>
            <w:tcW w:w="1255" w:type="dxa"/>
            <w:vAlign w:val="center"/>
          </w:tcPr>
          <w:p w14:paraId="702BCD92" w14:textId="77777777" w:rsidR="002934DE" w:rsidRPr="00241C2D" w:rsidRDefault="002934DE" w:rsidP="0061018A">
            <w:pPr>
              <w:jc w:val="center"/>
              <w:rPr>
                <w:rFonts w:ascii="Times New Roman" w:hAnsi="Times New Roman" w:cs="Times New Roman"/>
                <w:sz w:val="24"/>
                <w:szCs w:val="24"/>
              </w:rPr>
            </w:pPr>
            <w:r w:rsidRPr="00241C2D">
              <w:rPr>
                <w:rFonts w:ascii="Times New Roman" w:hAnsi="Times New Roman" w:cs="Times New Roman"/>
                <w:sz w:val="24"/>
                <w:szCs w:val="24"/>
              </w:rPr>
              <w:t>Sample #1</w:t>
            </w:r>
          </w:p>
        </w:tc>
        <w:tc>
          <w:tcPr>
            <w:tcW w:w="1530" w:type="dxa"/>
            <w:vAlign w:val="center"/>
          </w:tcPr>
          <w:p w14:paraId="5B7A41BD" w14:textId="77777777" w:rsidR="002934DE" w:rsidRPr="00241C2D" w:rsidRDefault="002934DE" w:rsidP="0061018A">
            <w:pPr>
              <w:jc w:val="center"/>
              <w:rPr>
                <w:rFonts w:ascii="Times New Roman" w:hAnsi="Times New Roman" w:cs="Times New Roman"/>
                <w:sz w:val="24"/>
                <w:szCs w:val="24"/>
              </w:rPr>
            </w:pPr>
          </w:p>
        </w:tc>
        <w:tc>
          <w:tcPr>
            <w:tcW w:w="1710" w:type="dxa"/>
            <w:vAlign w:val="center"/>
          </w:tcPr>
          <w:p w14:paraId="7C38D87B" w14:textId="77777777" w:rsidR="002934DE" w:rsidRPr="00241C2D" w:rsidRDefault="002934DE" w:rsidP="0061018A">
            <w:pPr>
              <w:jc w:val="center"/>
              <w:rPr>
                <w:rFonts w:ascii="Times New Roman" w:hAnsi="Times New Roman" w:cs="Times New Roman"/>
                <w:sz w:val="24"/>
                <w:szCs w:val="24"/>
              </w:rPr>
            </w:pPr>
          </w:p>
        </w:tc>
        <w:tc>
          <w:tcPr>
            <w:tcW w:w="1890" w:type="dxa"/>
            <w:vAlign w:val="center"/>
          </w:tcPr>
          <w:p w14:paraId="2BD5EB4F" w14:textId="77777777" w:rsidR="002934DE" w:rsidRPr="00241C2D" w:rsidRDefault="002934DE" w:rsidP="0061018A">
            <w:pPr>
              <w:jc w:val="center"/>
              <w:rPr>
                <w:rFonts w:ascii="Times New Roman" w:hAnsi="Times New Roman" w:cs="Times New Roman"/>
                <w:sz w:val="24"/>
                <w:szCs w:val="24"/>
              </w:rPr>
            </w:pPr>
          </w:p>
        </w:tc>
        <w:tc>
          <w:tcPr>
            <w:tcW w:w="2965" w:type="dxa"/>
            <w:vAlign w:val="center"/>
          </w:tcPr>
          <w:p w14:paraId="48B0FCA8" w14:textId="77777777" w:rsidR="002934DE" w:rsidRPr="00241C2D" w:rsidRDefault="002934DE" w:rsidP="0061018A">
            <w:pPr>
              <w:jc w:val="center"/>
              <w:rPr>
                <w:rFonts w:ascii="Times New Roman" w:hAnsi="Times New Roman" w:cs="Times New Roman"/>
                <w:sz w:val="24"/>
                <w:szCs w:val="24"/>
              </w:rPr>
            </w:pPr>
          </w:p>
        </w:tc>
      </w:tr>
      <w:tr w:rsidR="002934DE" w:rsidRPr="00241C2D" w14:paraId="6FD3D11A" w14:textId="77777777" w:rsidTr="00CB285C">
        <w:trPr>
          <w:trHeight w:val="720"/>
          <w:jc w:val="center"/>
        </w:trPr>
        <w:tc>
          <w:tcPr>
            <w:tcW w:w="1255" w:type="dxa"/>
            <w:vAlign w:val="center"/>
          </w:tcPr>
          <w:p w14:paraId="5DF865C7" w14:textId="77777777" w:rsidR="002934DE" w:rsidRPr="00241C2D" w:rsidRDefault="002934DE" w:rsidP="0061018A">
            <w:pPr>
              <w:jc w:val="center"/>
              <w:rPr>
                <w:rFonts w:ascii="Times New Roman" w:hAnsi="Times New Roman" w:cs="Times New Roman"/>
                <w:sz w:val="24"/>
                <w:szCs w:val="24"/>
              </w:rPr>
            </w:pPr>
            <w:r w:rsidRPr="00241C2D">
              <w:rPr>
                <w:rFonts w:ascii="Times New Roman" w:hAnsi="Times New Roman" w:cs="Times New Roman"/>
                <w:sz w:val="24"/>
                <w:szCs w:val="24"/>
              </w:rPr>
              <w:t>Sample #2</w:t>
            </w:r>
          </w:p>
        </w:tc>
        <w:tc>
          <w:tcPr>
            <w:tcW w:w="1530" w:type="dxa"/>
            <w:vAlign w:val="center"/>
          </w:tcPr>
          <w:p w14:paraId="1D656633" w14:textId="77777777" w:rsidR="002934DE" w:rsidRPr="00241C2D" w:rsidRDefault="002934DE" w:rsidP="0061018A">
            <w:pPr>
              <w:jc w:val="center"/>
              <w:rPr>
                <w:rFonts w:ascii="Times New Roman" w:hAnsi="Times New Roman" w:cs="Times New Roman"/>
                <w:sz w:val="24"/>
                <w:szCs w:val="24"/>
              </w:rPr>
            </w:pPr>
          </w:p>
        </w:tc>
        <w:tc>
          <w:tcPr>
            <w:tcW w:w="1710" w:type="dxa"/>
            <w:vAlign w:val="center"/>
          </w:tcPr>
          <w:p w14:paraId="560E8360" w14:textId="77777777" w:rsidR="002934DE" w:rsidRPr="00241C2D" w:rsidRDefault="002934DE" w:rsidP="0061018A">
            <w:pPr>
              <w:jc w:val="center"/>
              <w:rPr>
                <w:rFonts w:ascii="Times New Roman" w:hAnsi="Times New Roman" w:cs="Times New Roman"/>
                <w:sz w:val="24"/>
                <w:szCs w:val="24"/>
              </w:rPr>
            </w:pPr>
          </w:p>
        </w:tc>
        <w:tc>
          <w:tcPr>
            <w:tcW w:w="1890" w:type="dxa"/>
            <w:vAlign w:val="center"/>
          </w:tcPr>
          <w:p w14:paraId="05D2D358" w14:textId="77777777" w:rsidR="002934DE" w:rsidRPr="00241C2D" w:rsidRDefault="002934DE" w:rsidP="0061018A">
            <w:pPr>
              <w:jc w:val="center"/>
              <w:rPr>
                <w:rFonts w:ascii="Times New Roman" w:hAnsi="Times New Roman" w:cs="Times New Roman"/>
                <w:sz w:val="24"/>
                <w:szCs w:val="24"/>
              </w:rPr>
            </w:pPr>
          </w:p>
        </w:tc>
        <w:tc>
          <w:tcPr>
            <w:tcW w:w="2965" w:type="dxa"/>
            <w:vAlign w:val="center"/>
          </w:tcPr>
          <w:p w14:paraId="040285CE" w14:textId="77777777" w:rsidR="002934DE" w:rsidRPr="00241C2D" w:rsidRDefault="002934DE" w:rsidP="0061018A">
            <w:pPr>
              <w:jc w:val="center"/>
              <w:rPr>
                <w:rFonts w:ascii="Times New Roman" w:hAnsi="Times New Roman" w:cs="Times New Roman"/>
                <w:sz w:val="24"/>
                <w:szCs w:val="24"/>
              </w:rPr>
            </w:pPr>
          </w:p>
        </w:tc>
      </w:tr>
      <w:tr w:rsidR="002934DE" w:rsidRPr="00241C2D" w14:paraId="4AB3ACE5" w14:textId="77777777" w:rsidTr="00CB285C">
        <w:trPr>
          <w:trHeight w:val="720"/>
          <w:jc w:val="center"/>
        </w:trPr>
        <w:tc>
          <w:tcPr>
            <w:tcW w:w="1255" w:type="dxa"/>
            <w:vAlign w:val="center"/>
          </w:tcPr>
          <w:p w14:paraId="2C09C529" w14:textId="77777777" w:rsidR="002934DE" w:rsidRPr="00241C2D" w:rsidRDefault="002934DE" w:rsidP="0061018A">
            <w:pPr>
              <w:jc w:val="center"/>
              <w:rPr>
                <w:rFonts w:ascii="Times New Roman" w:hAnsi="Times New Roman" w:cs="Times New Roman"/>
                <w:sz w:val="24"/>
                <w:szCs w:val="24"/>
              </w:rPr>
            </w:pPr>
            <w:r w:rsidRPr="00241C2D">
              <w:rPr>
                <w:rFonts w:ascii="Times New Roman" w:hAnsi="Times New Roman" w:cs="Times New Roman"/>
                <w:sz w:val="24"/>
                <w:szCs w:val="24"/>
              </w:rPr>
              <w:t>Sample #3</w:t>
            </w:r>
          </w:p>
        </w:tc>
        <w:tc>
          <w:tcPr>
            <w:tcW w:w="1530" w:type="dxa"/>
            <w:vAlign w:val="center"/>
          </w:tcPr>
          <w:p w14:paraId="0DDD9355" w14:textId="77777777" w:rsidR="002934DE" w:rsidRPr="00241C2D" w:rsidRDefault="002934DE" w:rsidP="0061018A">
            <w:pPr>
              <w:jc w:val="center"/>
              <w:rPr>
                <w:rFonts w:ascii="Times New Roman" w:hAnsi="Times New Roman" w:cs="Times New Roman"/>
                <w:sz w:val="24"/>
                <w:szCs w:val="24"/>
              </w:rPr>
            </w:pPr>
          </w:p>
        </w:tc>
        <w:tc>
          <w:tcPr>
            <w:tcW w:w="1710" w:type="dxa"/>
            <w:vAlign w:val="center"/>
          </w:tcPr>
          <w:p w14:paraId="0869EAC4" w14:textId="77777777" w:rsidR="002934DE" w:rsidRPr="00241C2D" w:rsidRDefault="002934DE" w:rsidP="0061018A">
            <w:pPr>
              <w:jc w:val="center"/>
              <w:rPr>
                <w:rFonts w:ascii="Times New Roman" w:hAnsi="Times New Roman" w:cs="Times New Roman"/>
                <w:sz w:val="24"/>
                <w:szCs w:val="24"/>
              </w:rPr>
            </w:pPr>
          </w:p>
        </w:tc>
        <w:tc>
          <w:tcPr>
            <w:tcW w:w="1890" w:type="dxa"/>
            <w:vAlign w:val="center"/>
          </w:tcPr>
          <w:p w14:paraId="62600E3C" w14:textId="77777777" w:rsidR="002934DE" w:rsidRPr="00241C2D" w:rsidRDefault="002934DE" w:rsidP="0061018A">
            <w:pPr>
              <w:jc w:val="center"/>
              <w:rPr>
                <w:rFonts w:ascii="Times New Roman" w:hAnsi="Times New Roman" w:cs="Times New Roman"/>
                <w:sz w:val="24"/>
                <w:szCs w:val="24"/>
              </w:rPr>
            </w:pPr>
          </w:p>
        </w:tc>
        <w:tc>
          <w:tcPr>
            <w:tcW w:w="2965" w:type="dxa"/>
            <w:vAlign w:val="center"/>
          </w:tcPr>
          <w:p w14:paraId="1A0EF402" w14:textId="77777777" w:rsidR="002934DE" w:rsidRPr="00241C2D" w:rsidRDefault="002934DE" w:rsidP="0061018A">
            <w:pPr>
              <w:jc w:val="center"/>
              <w:rPr>
                <w:rFonts w:ascii="Times New Roman" w:hAnsi="Times New Roman" w:cs="Times New Roman"/>
                <w:sz w:val="24"/>
                <w:szCs w:val="24"/>
              </w:rPr>
            </w:pPr>
          </w:p>
        </w:tc>
      </w:tr>
      <w:tr w:rsidR="002934DE" w:rsidRPr="00241C2D" w14:paraId="7133633D" w14:textId="77777777" w:rsidTr="00CB285C">
        <w:trPr>
          <w:trHeight w:val="720"/>
          <w:jc w:val="center"/>
        </w:trPr>
        <w:tc>
          <w:tcPr>
            <w:tcW w:w="1255" w:type="dxa"/>
            <w:vAlign w:val="center"/>
          </w:tcPr>
          <w:p w14:paraId="69FCA18F" w14:textId="77777777" w:rsidR="002934DE" w:rsidRPr="00241C2D" w:rsidRDefault="002934DE" w:rsidP="0061018A">
            <w:pPr>
              <w:jc w:val="center"/>
              <w:rPr>
                <w:rFonts w:ascii="Times New Roman" w:hAnsi="Times New Roman" w:cs="Times New Roman"/>
                <w:sz w:val="24"/>
                <w:szCs w:val="24"/>
              </w:rPr>
            </w:pPr>
            <w:r w:rsidRPr="00241C2D">
              <w:rPr>
                <w:rFonts w:ascii="Times New Roman" w:hAnsi="Times New Roman" w:cs="Times New Roman"/>
                <w:sz w:val="24"/>
                <w:szCs w:val="24"/>
              </w:rPr>
              <w:t>Sample #4</w:t>
            </w:r>
          </w:p>
        </w:tc>
        <w:tc>
          <w:tcPr>
            <w:tcW w:w="1530" w:type="dxa"/>
            <w:vAlign w:val="center"/>
          </w:tcPr>
          <w:p w14:paraId="1BCED905" w14:textId="77777777" w:rsidR="002934DE" w:rsidRPr="00241C2D" w:rsidRDefault="002934DE" w:rsidP="0061018A">
            <w:pPr>
              <w:jc w:val="center"/>
              <w:rPr>
                <w:rFonts w:ascii="Times New Roman" w:hAnsi="Times New Roman" w:cs="Times New Roman"/>
                <w:sz w:val="24"/>
                <w:szCs w:val="24"/>
              </w:rPr>
            </w:pPr>
          </w:p>
        </w:tc>
        <w:tc>
          <w:tcPr>
            <w:tcW w:w="1710" w:type="dxa"/>
            <w:vAlign w:val="center"/>
          </w:tcPr>
          <w:p w14:paraId="69686822" w14:textId="77777777" w:rsidR="002934DE" w:rsidRPr="00241C2D" w:rsidRDefault="002934DE" w:rsidP="0061018A">
            <w:pPr>
              <w:jc w:val="center"/>
              <w:rPr>
                <w:rFonts w:ascii="Times New Roman" w:hAnsi="Times New Roman" w:cs="Times New Roman"/>
                <w:sz w:val="24"/>
                <w:szCs w:val="24"/>
              </w:rPr>
            </w:pPr>
          </w:p>
        </w:tc>
        <w:tc>
          <w:tcPr>
            <w:tcW w:w="1890" w:type="dxa"/>
            <w:vAlign w:val="center"/>
          </w:tcPr>
          <w:p w14:paraId="656FDFF4" w14:textId="77777777" w:rsidR="002934DE" w:rsidRPr="00241C2D" w:rsidRDefault="002934DE" w:rsidP="0061018A">
            <w:pPr>
              <w:jc w:val="center"/>
              <w:rPr>
                <w:rFonts w:ascii="Times New Roman" w:hAnsi="Times New Roman" w:cs="Times New Roman"/>
                <w:sz w:val="24"/>
                <w:szCs w:val="24"/>
              </w:rPr>
            </w:pPr>
          </w:p>
        </w:tc>
        <w:tc>
          <w:tcPr>
            <w:tcW w:w="2965" w:type="dxa"/>
            <w:vAlign w:val="center"/>
          </w:tcPr>
          <w:p w14:paraId="0FEF7A4C" w14:textId="77777777" w:rsidR="002934DE" w:rsidRPr="00241C2D" w:rsidRDefault="002934DE" w:rsidP="0061018A">
            <w:pPr>
              <w:jc w:val="center"/>
              <w:rPr>
                <w:rFonts w:ascii="Times New Roman" w:hAnsi="Times New Roman" w:cs="Times New Roman"/>
                <w:sz w:val="24"/>
                <w:szCs w:val="24"/>
              </w:rPr>
            </w:pPr>
          </w:p>
        </w:tc>
      </w:tr>
    </w:tbl>
    <w:p w14:paraId="5B730CC0" w14:textId="77777777" w:rsidR="002934DE" w:rsidRPr="00241C2D" w:rsidRDefault="002934DE" w:rsidP="0061018A">
      <w:pPr>
        <w:spacing w:after="0" w:line="240" w:lineRule="auto"/>
        <w:rPr>
          <w:rFonts w:ascii="Times New Roman" w:hAnsi="Times New Roman" w:cs="Times New Roman"/>
          <w:sz w:val="24"/>
          <w:szCs w:val="24"/>
        </w:rPr>
      </w:pPr>
    </w:p>
    <w:p w14:paraId="7B858BF5" w14:textId="77777777" w:rsidR="00352AFB" w:rsidRPr="00B05951" w:rsidRDefault="00352AFB" w:rsidP="0061018A">
      <w:pPr>
        <w:pStyle w:val="Heading1"/>
        <w:spacing w:before="0" w:beforeAutospacing="0" w:after="0" w:afterAutospacing="0"/>
        <w:rPr>
          <w:color w:val="000000" w:themeColor="text1"/>
        </w:rPr>
      </w:pPr>
    </w:p>
    <w:p w14:paraId="22D08325" w14:textId="77777777" w:rsidR="00352AFB" w:rsidRPr="00B05951" w:rsidRDefault="00352AFB" w:rsidP="0061018A">
      <w:pPr>
        <w:spacing w:after="0" w:line="240" w:lineRule="auto"/>
        <w:rPr>
          <w:rFonts w:ascii="Times New Roman" w:eastAsia="Times New Roman" w:hAnsi="Times New Roman" w:cs="Times New Roman"/>
          <w:b/>
          <w:bCs/>
          <w:color w:val="000000" w:themeColor="text1"/>
          <w:kern w:val="36"/>
          <w:sz w:val="48"/>
          <w:szCs w:val="48"/>
        </w:rPr>
      </w:pPr>
      <w:r w:rsidRPr="00B05951">
        <w:rPr>
          <w:rFonts w:ascii="Times New Roman" w:hAnsi="Times New Roman" w:cs="Times New Roman"/>
          <w:color w:val="000000" w:themeColor="text1"/>
        </w:rPr>
        <w:br w:type="page"/>
      </w:r>
    </w:p>
    <w:p w14:paraId="53199899" w14:textId="6D632FC8" w:rsidR="000F3E01" w:rsidRPr="00C167B0" w:rsidRDefault="00757935" w:rsidP="00C167B0">
      <w:pPr>
        <w:pStyle w:val="Heading1"/>
        <w:spacing w:before="0" w:beforeAutospacing="0" w:after="0" w:afterAutospacing="0"/>
        <w:jc w:val="center"/>
        <w:rPr>
          <w:color w:val="000000" w:themeColor="text1"/>
          <w:sz w:val="40"/>
          <w:szCs w:val="40"/>
        </w:rPr>
      </w:pPr>
      <w:bookmarkStart w:id="58" w:name="_Toc8927904"/>
      <w:bookmarkStart w:id="59" w:name="_Toc10440196"/>
      <w:r w:rsidRPr="00C167B0">
        <w:rPr>
          <w:color w:val="000000" w:themeColor="text1"/>
          <w:sz w:val="40"/>
          <w:szCs w:val="40"/>
        </w:rPr>
        <w:lastRenderedPageBreak/>
        <w:t>EXERCISE 1</w:t>
      </w:r>
      <w:r w:rsidR="00C04747">
        <w:rPr>
          <w:color w:val="000000" w:themeColor="text1"/>
          <w:sz w:val="40"/>
          <w:szCs w:val="40"/>
        </w:rPr>
        <w:t>2</w:t>
      </w:r>
      <w:r w:rsidRPr="00C167B0">
        <w:rPr>
          <w:color w:val="000000" w:themeColor="text1"/>
          <w:sz w:val="40"/>
          <w:szCs w:val="40"/>
        </w:rPr>
        <w:t xml:space="preserve">: </w:t>
      </w:r>
      <w:r w:rsidR="000F3E01" w:rsidRPr="00C167B0">
        <w:rPr>
          <w:color w:val="000000" w:themeColor="text1"/>
          <w:sz w:val="40"/>
          <w:szCs w:val="40"/>
        </w:rPr>
        <w:t>PHYS</w:t>
      </w:r>
      <w:r w:rsidR="001551D7">
        <w:rPr>
          <w:color w:val="000000" w:themeColor="text1"/>
          <w:sz w:val="40"/>
          <w:szCs w:val="40"/>
        </w:rPr>
        <w:t>I</w:t>
      </w:r>
      <w:r w:rsidR="000F3E01" w:rsidRPr="00C167B0">
        <w:rPr>
          <w:color w:val="000000" w:themeColor="text1"/>
          <w:sz w:val="40"/>
          <w:szCs w:val="40"/>
        </w:rPr>
        <w:t>CAL AGENTS OF MICROBIAL CONTROL</w:t>
      </w:r>
      <w:bookmarkEnd w:id="58"/>
      <w:bookmarkEnd w:id="59"/>
    </w:p>
    <w:p w14:paraId="4080842B" w14:textId="77777777" w:rsidR="00C26E07" w:rsidRPr="00B05951" w:rsidRDefault="00C26E07" w:rsidP="0061018A">
      <w:pPr>
        <w:spacing w:after="0" w:line="240" w:lineRule="auto"/>
        <w:rPr>
          <w:rFonts w:ascii="Times New Roman" w:eastAsia="Times New Roman" w:hAnsi="Times New Roman" w:cs="Times New Roman"/>
          <w:color w:val="000000" w:themeColor="text1"/>
          <w:sz w:val="28"/>
          <w:szCs w:val="28"/>
        </w:rPr>
      </w:pPr>
    </w:p>
    <w:p w14:paraId="18000036" w14:textId="0C1EF1BE" w:rsidR="000F3E01" w:rsidRPr="002F23C9" w:rsidRDefault="005D1AA3" w:rsidP="0061018A">
      <w:pPr>
        <w:pStyle w:val="Heading2"/>
        <w:spacing w:before="0" w:line="240" w:lineRule="auto"/>
        <w:rPr>
          <w:rFonts w:ascii="Times New Roman" w:hAnsi="Times New Roman" w:cs="Times New Roman"/>
          <w:color w:val="000000" w:themeColor="text1"/>
          <w:sz w:val="30"/>
          <w:szCs w:val="30"/>
        </w:rPr>
      </w:pPr>
      <w:bookmarkStart w:id="60" w:name="_Toc8927905"/>
      <w:bookmarkStart w:id="61" w:name="_Toc10440197"/>
      <w:r w:rsidRPr="002F23C9">
        <w:rPr>
          <w:rFonts w:ascii="Times New Roman" w:hAnsi="Times New Roman" w:cs="Times New Roman"/>
          <w:color w:val="000000" w:themeColor="text1"/>
          <w:sz w:val="30"/>
          <w:szCs w:val="30"/>
        </w:rPr>
        <w:t xml:space="preserve">Day 1: </w:t>
      </w:r>
      <w:r w:rsidR="000F3E01" w:rsidRPr="002F23C9">
        <w:rPr>
          <w:rFonts w:ascii="Times New Roman" w:hAnsi="Times New Roman" w:cs="Times New Roman"/>
          <w:color w:val="000000" w:themeColor="text1"/>
          <w:sz w:val="30"/>
          <w:szCs w:val="30"/>
        </w:rPr>
        <w:t>Preparation for Physical Agents of Microbial Control Lab Exercise</w:t>
      </w:r>
      <w:bookmarkEnd w:id="60"/>
      <w:bookmarkEnd w:id="61"/>
    </w:p>
    <w:p w14:paraId="289AC9E5" w14:textId="77777777" w:rsidR="002F23C9" w:rsidRDefault="002F23C9" w:rsidP="002F23C9">
      <w:pPr>
        <w:spacing w:after="0" w:line="240" w:lineRule="auto"/>
        <w:rPr>
          <w:rFonts w:ascii="Times New Roman" w:eastAsia="Times New Roman" w:hAnsi="Times New Roman" w:cs="Times New Roman"/>
          <w:color w:val="000000" w:themeColor="text1"/>
          <w:sz w:val="24"/>
          <w:szCs w:val="24"/>
        </w:rPr>
      </w:pPr>
    </w:p>
    <w:p w14:paraId="07B62311" w14:textId="7AA1B49C" w:rsidR="005D1AA3" w:rsidRPr="002F23C9" w:rsidRDefault="005D1AA3" w:rsidP="002F23C9">
      <w:pPr>
        <w:spacing w:after="0" w:line="240" w:lineRule="auto"/>
        <w:rPr>
          <w:rFonts w:ascii="Times New Roman" w:eastAsia="Times New Roman" w:hAnsi="Times New Roman" w:cs="Times New Roman"/>
          <w:b/>
          <w:bCs/>
          <w:color w:val="000000" w:themeColor="text1"/>
          <w:sz w:val="26"/>
          <w:szCs w:val="26"/>
        </w:rPr>
      </w:pPr>
      <w:r w:rsidRPr="002F23C9">
        <w:rPr>
          <w:rFonts w:ascii="Times New Roman" w:eastAsia="Times New Roman" w:hAnsi="Times New Roman" w:cs="Times New Roman"/>
          <w:b/>
          <w:bCs/>
          <w:color w:val="000000" w:themeColor="text1"/>
          <w:sz w:val="26"/>
          <w:szCs w:val="26"/>
        </w:rPr>
        <w:t>Materials per team</w:t>
      </w:r>
      <w:r w:rsidR="00FB2E41" w:rsidRPr="002F23C9">
        <w:rPr>
          <w:rFonts w:ascii="Times New Roman" w:eastAsia="Times New Roman" w:hAnsi="Times New Roman" w:cs="Times New Roman"/>
          <w:b/>
          <w:bCs/>
          <w:color w:val="000000" w:themeColor="text1"/>
          <w:sz w:val="26"/>
          <w:szCs w:val="26"/>
        </w:rPr>
        <w:t>:</w:t>
      </w:r>
    </w:p>
    <w:p w14:paraId="716BF8BF" w14:textId="44BC4DAD" w:rsidR="005D1AA3" w:rsidRPr="00FB2E41" w:rsidRDefault="005D1AA3" w:rsidP="00FC2EC4">
      <w:pPr>
        <w:pStyle w:val="ListParagraph"/>
        <w:numPr>
          <w:ilvl w:val="0"/>
          <w:numId w:val="14"/>
        </w:numPr>
        <w:spacing w:after="0" w:line="240" w:lineRule="auto"/>
        <w:rPr>
          <w:rFonts w:ascii="Times New Roman" w:eastAsia="Times New Roman" w:hAnsi="Times New Roman" w:cs="Times New Roman"/>
          <w:color w:val="000000" w:themeColor="text1"/>
          <w:sz w:val="24"/>
          <w:szCs w:val="24"/>
        </w:rPr>
      </w:pPr>
      <w:r w:rsidRPr="00FB2E41">
        <w:rPr>
          <w:rFonts w:ascii="Times New Roman" w:eastAsia="Times New Roman" w:hAnsi="Times New Roman" w:cs="Times New Roman"/>
          <w:color w:val="000000" w:themeColor="text1"/>
          <w:sz w:val="24"/>
          <w:szCs w:val="24"/>
        </w:rPr>
        <w:t xml:space="preserve">4 sterile trypticase soy broth tubes </w:t>
      </w:r>
    </w:p>
    <w:p w14:paraId="5632B2B8" w14:textId="620F5873" w:rsidR="005D1AA3" w:rsidRPr="00FB2E41" w:rsidRDefault="005D1AA3" w:rsidP="00FC2EC4">
      <w:pPr>
        <w:pStyle w:val="ListParagraph"/>
        <w:numPr>
          <w:ilvl w:val="0"/>
          <w:numId w:val="14"/>
        </w:numPr>
        <w:spacing w:after="0" w:line="240" w:lineRule="auto"/>
        <w:rPr>
          <w:rFonts w:ascii="Times New Roman" w:eastAsia="Times New Roman" w:hAnsi="Times New Roman" w:cs="Times New Roman"/>
          <w:color w:val="000000" w:themeColor="text1"/>
          <w:sz w:val="24"/>
          <w:szCs w:val="24"/>
        </w:rPr>
      </w:pPr>
      <w:r w:rsidRPr="00FB2E41">
        <w:rPr>
          <w:rFonts w:ascii="Times New Roman" w:eastAsia="Times New Roman" w:hAnsi="Times New Roman" w:cs="Times New Roman"/>
          <w:color w:val="000000" w:themeColor="text1"/>
          <w:sz w:val="24"/>
          <w:szCs w:val="24"/>
        </w:rPr>
        <w:t xml:space="preserve">2 sterile empty petri dishes </w:t>
      </w:r>
    </w:p>
    <w:p w14:paraId="25C1A324" w14:textId="29168447" w:rsidR="005D1AA3" w:rsidRPr="00FB2E41" w:rsidRDefault="005D1AA3" w:rsidP="00FC2EC4">
      <w:pPr>
        <w:pStyle w:val="ListParagraph"/>
        <w:numPr>
          <w:ilvl w:val="0"/>
          <w:numId w:val="14"/>
        </w:numPr>
        <w:spacing w:after="0" w:line="240" w:lineRule="auto"/>
        <w:rPr>
          <w:rFonts w:ascii="Times New Roman" w:eastAsia="Times New Roman" w:hAnsi="Times New Roman" w:cs="Times New Roman"/>
          <w:color w:val="000000" w:themeColor="text1"/>
          <w:sz w:val="24"/>
          <w:szCs w:val="24"/>
        </w:rPr>
      </w:pPr>
      <w:r w:rsidRPr="00FB2E41">
        <w:rPr>
          <w:rFonts w:ascii="Times New Roman" w:eastAsia="Times New Roman" w:hAnsi="Times New Roman" w:cs="Times New Roman"/>
          <w:color w:val="000000" w:themeColor="text1"/>
          <w:sz w:val="24"/>
          <w:szCs w:val="24"/>
        </w:rPr>
        <w:t>Sterile cotton swabs</w:t>
      </w:r>
    </w:p>
    <w:p w14:paraId="109C5567" w14:textId="2CD6E0D6" w:rsidR="005D1AA3" w:rsidRPr="00FB2E41" w:rsidRDefault="005D1AA3" w:rsidP="00FC2EC4">
      <w:pPr>
        <w:pStyle w:val="ListParagraph"/>
        <w:numPr>
          <w:ilvl w:val="0"/>
          <w:numId w:val="14"/>
        </w:numPr>
        <w:spacing w:after="0" w:line="240" w:lineRule="auto"/>
        <w:rPr>
          <w:rFonts w:ascii="Times New Roman" w:eastAsia="Times New Roman" w:hAnsi="Times New Roman" w:cs="Times New Roman"/>
          <w:color w:val="000000" w:themeColor="text1"/>
          <w:sz w:val="24"/>
          <w:szCs w:val="24"/>
        </w:rPr>
      </w:pPr>
      <w:r w:rsidRPr="00FB2E41">
        <w:rPr>
          <w:rFonts w:ascii="Times New Roman" w:eastAsia="Times New Roman" w:hAnsi="Times New Roman" w:cs="Times New Roman"/>
          <w:i/>
          <w:iCs/>
          <w:color w:val="000000" w:themeColor="text1"/>
          <w:sz w:val="24"/>
          <w:szCs w:val="24"/>
        </w:rPr>
        <w:t xml:space="preserve">E. coli, B. subtilis </w:t>
      </w:r>
      <w:r w:rsidRPr="00FB2E41">
        <w:rPr>
          <w:rFonts w:ascii="Times New Roman" w:eastAsia="Times New Roman" w:hAnsi="Times New Roman" w:cs="Times New Roman"/>
          <w:iCs/>
          <w:color w:val="000000" w:themeColor="text1"/>
          <w:sz w:val="24"/>
          <w:szCs w:val="24"/>
        </w:rPr>
        <w:t>broth</w:t>
      </w:r>
      <w:r w:rsidRPr="00FB2E41">
        <w:rPr>
          <w:rFonts w:ascii="Times New Roman" w:eastAsia="Times New Roman" w:hAnsi="Times New Roman" w:cs="Times New Roman"/>
          <w:i/>
          <w:iCs/>
          <w:color w:val="000000" w:themeColor="text1"/>
          <w:sz w:val="24"/>
          <w:szCs w:val="24"/>
        </w:rPr>
        <w:t xml:space="preserve"> </w:t>
      </w:r>
      <w:r w:rsidRPr="00FB2E41">
        <w:rPr>
          <w:rFonts w:ascii="Times New Roman" w:eastAsia="Times New Roman" w:hAnsi="Times New Roman" w:cs="Times New Roman"/>
          <w:color w:val="000000" w:themeColor="text1"/>
          <w:sz w:val="24"/>
          <w:szCs w:val="24"/>
        </w:rPr>
        <w:t>cultures</w:t>
      </w:r>
    </w:p>
    <w:p w14:paraId="4A7C3E78" w14:textId="77777777" w:rsidR="00FB2E41" w:rsidRPr="00B05951" w:rsidRDefault="00FB2E41" w:rsidP="002F23C9">
      <w:pPr>
        <w:spacing w:after="0" w:line="240" w:lineRule="auto"/>
        <w:rPr>
          <w:rFonts w:ascii="Times New Roman" w:eastAsia="Times New Roman" w:hAnsi="Times New Roman" w:cs="Times New Roman"/>
          <w:color w:val="000000" w:themeColor="text1"/>
          <w:sz w:val="24"/>
          <w:szCs w:val="24"/>
        </w:rPr>
      </w:pPr>
    </w:p>
    <w:p w14:paraId="7A0BAFD7" w14:textId="7E208316" w:rsidR="005D1AA3" w:rsidRPr="002F23C9" w:rsidRDefault="005D1AA3" w:rsidP="002F23C9">
      <w:pPr>
        <w:spacing w:after="0" w:line="240" w:lineRule="auto"/>
        <w:rPr>
          <w:rFonts w:ascii="Times New Roman" w:hAnsi="Times New Roman" w:cs="Times New Roman"/>
          <w:b/>
          <w:bCs/>
          <w:sz w:val="26"/>
          <w:szCs w:val="26"/>
        </w:rPr>
      </w:pPr>
      <w:r w:rsidRPr="002F23C9">
        <w:rPr>
          <w:rFonts w:ascii="Times New Roman" w:hAnsi="Times New Roman" w:cs="Times New Roman"/>
          <w:b/>
          <w:bCs/>
          <w:sz w:val="26"/>
          <w:szCs w:val="26"/>
        </w:rPr>
        <w:t>Procedure</w:t>
      </w:r>
      <w:r w:rsidR="00FB2E41" w:rsidRPr="002F23C9">
        <w:rPr>
          <w:rFonts w:ascii="Times New Roman" w:hAnsi="Times New Roman" w:cs="Times New Roman"/>
          <w:b/>
          <w:bCs/>
          <w:sz w:val="26"/>
          <w:szCs w:val="26"/>
        </w:rPr>
        <w:t>:</w:t>
      </w:r>
    </w:p>
    <w:p w14:paraId="5314D283" w14:textId="5CABFA8D" w:rsidR="000F3E01" w:rsidRDefault="000F3E01" w:rsidP="002F23C9">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Label 4 </w:t>
      </w:r>
      <w:r w:rsidR="005D1AA3" w:rsidRPr="00B05951">
        <w:rPr>
          <w:rFonts w:ascii="Times New Roman" w:eastAsia="Times New Roman" w:hAnsi="Times New Roman" w:cs="Times New Roman"/>
          <w:color w:val="000000" w:themeColor="text1"/>
          <w:sz w:val="24"/>
          <w:szCs w:val="24"/>
        </w:rPr>
        <w:t xml:space="preserve">sterile trypticase soy broth </w:t>
      </w:r>
      <w:r w:rsidRPr="00B05951">
        <w:rPr>
          <w:rFonts w:ascii="Times New Roman" w:eastAsia="Times New Roman" w:hAnsi="Times New Roman" w:cs="Times New Roman"/>
          <w:color w:val="000000" w:themeColor="text1"/>
          <w:sz w:val="24"/>
          <w:szCs w:val="24"/>
        </w:rPr>
        <w:t>tubes with the following: ER, BR, EF, BF</w:t>
      </w:r>
      <w:r w:rsidR="005D1AA3" w:rsidRPr="00B05951">
        <w:rPr>
          <w:rFonts w:ascii="Times New Roman" w:eastAsia="Times New Roman" w:hAnsi="Times New Roman" w:cs="Times New Roman"/>
          <w:color w:val="000000" w:themeColor="text1"/>
          <w:sz w:val="24"/>
          <w:szCs w:val="24"/>
        </w:rPr>
        <w:t xml:space="preserve"> (One per tube. Don’t forget your name and the date)</w:t>
      </w:r>
      <w:r w:rsidRPr="00B05951">
        <w:rPr>
          <w:rFonts w:ascii="Times New Roman" w:eastAsia="Times New Roman" w:hAnsi="Times New Roman" w:cs="Times New Roman"/>
          <w:color w:val="000000" w:themeColor="text1"/>
          <w:sz w:val="24"/>
          <w:szCs w:val="24"/>
        </w:rPr>
        <w:t xml:space="preserve">.  Inoculate the "E" tubes with </w:t>
      </w:r>
      <w:r w:rsidRPr="00B05951">
        <w:rPr>
          <w:rFonts w:ascii="Times New Roman" w:eastAsia="Times New Roman" w:hAnsi="Times New Roman" w:cs="Times New Roman"/>
          <w:i/>
          <w:iCs/>
          <w:color w:val="000000" w:themeColor="text1"/>
          <w:sz w:val="24"/>
          <w:szCs w:val="24"/>
        </w:rPr>
        <w:t>E. coli</w:t>
      </w:r>
      <w:r w:rsidRPr="00B05951">
        <w:rPr>
          <w:rFonts w:ascii="Times New Roman" w:eastAsia="Times New Roman" w:hAnsi="Times New Roman" w:cs="Times New Roman"/>
          <w:color w:val="000000" w:themeColor="text1"/>
          <w:sz w:val="24"/>
          <w:szCs w:val="24"/>
        </w:rPr>
        <w:t xml:space="preserve">, and the "B" tubes with </w:t>
      </w:r>
      <w:r w:rsidRPr="00B05951">
        <w:rPr>
          <w:rFonts w:ascii="Times New Roman" w:eastAsia="Times New Roman" w:hAnsi="Times New Roman" w:cs="Times New Roman"/>
          <w:i/>
          <w:iCs/>
          <w:color w:val="000000" w:themeColor="text1"/>
          <w:sz w:val="24"/>
          <w:szCs w:val="24"/>
        </w:rPr>
        <w:t xml:space="preserve">B. subtilis.  </w:t>
      </w:r>
      <w:r w:rsidRPr="00B05951">
        <w:rPr>
          <w:rFonts w:ascii="Times New Roman" w:eastAsia="Times New Roman" w:hAnsi="Times New Roman" w:cs="Times New Roman"/>
          <w:color w:val="000000" w:themeColor="text1"/>
          <w:sz w:val="24"/>
          <w:szCs w:val="24"/>
        </w:rPr>
        <w:t xml:space="preserve">Tubes ER and BR will be placed in the refrigerator until the next lab period.  Tubes EF and BF will be placed in the freezer until the </w:t>
      </w:r>
      <w:r w:rsidR="002F23C9">
        <w:rPr>
          <w:rFonts w:ascii="Times New Roman" w:eastAsia="Times New Roman" w:hAnsi="Times New Roman" w:cs="Times New Roman"/>
          <w:color w:val="000000" w:themeColor="text1"/>
          <w:sz w:val="24"/>
          <w:szCs w:val="24"/>
        </w:rPr>
        <w:t>Day 2 portion of the lab</w:t>
      </w:r>
      <w:r w:rsidRPr="00B05951">
        <w:rPr>
          <w:rFonts w:ascii="Times New Roman" w:eastAsia="Times New Roman" w:hAnsi="Times New Roman" w:cs="Times New Roman"/>
          <w:color w:val="000000" w:themeColor="text1"/>
          <w:sz w:val="24"/>
          <w:szCs w:val="24"/>
        </w:rPr>
        <w:t>.</w:t>
      </w:r>
    </w:p>
    <w:p w14:paraId="4013439D" w14:textId="77777777" w:rsidR="002F23C9" w:rsidRPr="00B05951" w:rsidRDefault="002F23C9" w:rsidP="002F23C9">
      <w:pPr>
        <w:spacing w:after="0" w:line="240" w:lineRule="auto"/>
        <w:rPr>
          <w:rFonts w:ascii="Times New Roman" w:eastAsia="Times New Roman" w:hAnsi="Times New Roman" w:cs="Times New Roman"/>
          <w:color w:val="000000" w:themeColor="text1"/>
          <w:sz w:val="24"/>
          <w:szCs w:val="24"/>
        </w:rPr>
      </w:pPr>
    </w:p>
    <w:p w14:paraId="60DCBC96" w14:textId="6A0ED7B2" w:rsidR="000F3E01" w:rsidRPr="00B05951" w:rsidRDefault="000F3E01" w:rsidP="002F23C9">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Label 2 </w:t>
      </w:r>
      <w:r w:rsidR="005D1AA3" w:rsidRPr="00B05951">
        <w:rPr>
          <w:rFonts w:ascii="Times New Roman" w:eastAsia="Times New Roman" w:hAnsi="Times New Roman" w:cs="Times New Roman"/>
          <w:color w:val="000000" w:themeColor="text1"/>
          <w:sz w:val="24"/>
          <w:szCs w:val="24"/>
        </w:rPr>
        <w:t xml:space="preserve">sterile </w:t>
      </w:r>
      <w:r w:rsidRPr="00B05951">
        <w:rPr>
          <w:rFonts w:ascii="Times New Roman" w:eastAsia="Times New Roman" w:hAnsi="Times New Roman" w:cs="Times New Roman"/>
          <w:color w:val="000000" w:themeColor="text1"/>
          <w:sz w:val="24"/>
          <w:szCs w:val="24"/>
        </w:rPr>
        <w:t>empty petri plates ED and BD</w:t>
      </w:r>
      <w:r w:rsidR="005D1AA3" w:rsidRPr="00B05951">
        <w:rPr>
          <w:rFonts w:ascii="Times New Roman" w:eastAsia="Times New Roman" w:hAnsi="Times New Roman" w:cs="Times New Roman"/>
          <w:color w:val="000000" w:themeColor="text1"/>
          <w:sz w:val="24"/>
          <w:szCs w:val="24"/>
        </w:rPr>
        <w:t xml:space="preserve"> (One per plate. Don’t forget your name and the date)</w:t>
      </w:r>
      <w:r w:rsidRPr="00B05951">
        <w:rPr>
          <w:rFonts w:ascii="Times New Roman" w:eastAsia="Times New Roman" w:hAnsi="Times New Roman" w:cs="Times New Roman"/>
          <w:color w:val="000000" w:themeColor="text1"/>
          <w:sz w:val="24"/>
          <w:szCs w:val="24"/>
        </w:rPr>
        <w:t xml:space="preserve">.  With a sterile cotton swab, </w:t>
      </w:r>
      <w:r w:rsidR="00C26E07" w:rsidRPr="00B05951">
        <w:rPr>
          <w:rFonts w:ascii="Times New Roman" w:eastAsia="Times New Roman" w:hAnsi="Times New Roman" w:cs="Times New Roman"/>
          <w:color w:val="000000" w:themeColor="text1"/>
          <w:sz w:val="24"/>
          <w:szCs w:val="24"/>
        </w:rPr>
        <w:t>inoculate</w:t>
      </w:r>
      <w:r w:rsidRPr="00B05951">
        <w:rPr>
          <w:rFonts w:ascii="Times New Roman" w:eastAsia="Times New Roman" w:hAnsi="Times New Roman" w:cs="Times New Roman"/>
          <w:color w:val="000000" w:themeColor="text1"/>
          <w:sz w:val="24"/>
          <w:szCs w:val="24"/>
        </w:rPr>
        <w:t xml:space="preserve"> the</w:t>
      </w:r>
      <w:r w:rsidR="005D1AA3" w:rsidRPr="00B05951">
        <w:rPr>
          <w:rFonts w:ascii="Times New Roman" w:eastAsia="Times New Roman" w:hAnsi="Times New Roman" w:cs="Times New Roman"/>
          <w:color w:val="000000" w:themeColor="text1"/>
          <w:sz w:val="24"/>
          <w:szCs w:val="24"/>
        </w:rPr>
        <w:t xml:space="preserve"> entire bottom of the</w:t>
      </w:r>
      <w:r w:rsidRPr="00B05951">
        <w:rPr>
          <w:rFonts w:ascii="Times New Roman" w:eastAsia="Times New Roman" w:hAnsi="Times New Roman" w:cs="Times New Roman"/>
          <w:color w:val="000000" w:themeColor="text1"/>
          <w:sz w:val="24"/>
          <w:szCs w:val="24"/>
        </w:rPr>
        <w:t xml:space="preserve"> "E" plate with </w:t>
      </w:r>
      <w:r w:rsidRPr="00B05951">
        <w:rPr>
          <w:rFonts w:ascii="Times New Roman" w:eastAsia="Times New Roman" w:hAnsi="Times New Roman" w:cs="Times New Roman"/>
          <w:i/>
          <w:iCs/>
          <w:color w:val="000000" w:themeColor="text1"/>
          <w:sz w:val="24"/>
          <w:szCs w:val="24"/>
        </w:rPr>
        <w:t xml:space="preserve">E. coli </w:t>
      </w:r>
      <w:r w:rsidRPr="00B05951">
        <w:rPr>
          <w:rFonts w:ascii="Times New Roman" w:eastAsia="Times New Roman" w:hAnsi="Times New Roman" w:cs="Times New Roman"/>
          <w:color w:val="000000" w:themeColor="text1"/>
          <w:sz w:val="24"/>
          <w:szCs w:val="24"/>
        </w:rPr>
        <w:t>broth</w:t>
      </w:r>
      <w:r w:rsidR="005D1AA3" w:rsidRPr="00B05951">
        <w:rPr>
          <w:rFonts w:ascii="Times New Roman" w:eastAsia="Times New Roman" w:hAnsi="Times New Roman" w:cs="Times New Roman"/>
          <w:color w:val="000000" w:themeColor="text1"/>
          <w:sz w:val="24"/>
          <w:szCs w:val="24"/>
        </w:rPr>
        <w:t xml:space="preserve">. You will be putting the broth directly on the plastic. Take care to make sure you are inoculating the bottom of the plate and not the lid. Repeat with </w:t>
      </w:r>
      <w:r w:rsidRPr="00B05951">
        <w:rPr>
          <w:rFonts w:ascii="Times New Roman" w:eastAsia="Times New Roman" w:hAnsi="Times New Roman" w:cs="Times New Roman"/>
          <w:color w:val="000000" w:themeColor="text1"/>
          <w:sz w:val="24"/>
          <w:szCs w:val="24"/>
        </w:rPr>
        <w:t xml:space="preserve">the "B" plate </w:t>
      </w:r>
      <w:r w:rsidR="005D1AA3" w:rsidRPr="00B05951">
        <w:rPr>
          <w:rFonts w:ascii="Times New Roman" w:eastAsia="Times New Roman" w:hAnsi="Times New Roman" w:cs="Times New Roman"/>
          <w:color w:val="000000" w:themeColor="text1"/>
          <w:sz w:val="24"/>
          <w:szCs w:val="24"/>
        </w:rPr>
        <w:t>and</w:t>
      </w:r>
      <w:r w:rsidRPr="00B05951">
        <w:rPr>
          <w:rFonts w:ascii="Times New Roman" w:eastAsia="Times New Roman" w:hAnsi="Times New Roman" w:cs="Times New Roman"/>
          <w:color w:val="000000" w:themeColor="text1"/>
          <w:sz w:val="24"/>
          <w:szCs w:val="24"/>
        </w:rPr>
        <w:t xml:space="preserve"> </w:t>
      </w:r>
      <w:r w:rsidRPr="00B05951">
        <w:rPr>
          <w:rFonts w:ascii="Times New Roman" w:eastAsia="Times New Roman" w:hAnsi="Times New Roman" w:cs="Times New Roman"/>
          <w:i/>
          <w:iCs/>
          <w:color w:val="000000" w:themeColor="text1"/>
          <w:sz w:val="24"/>
          <w:szCs w:val="24"/>
        </w:rPr>
        <w:t xml:space="preserve">B. subtilis </w:t>
      </w:r>
      <w:r w:rsidRPr="00B05951">
        <w:rPr>
          <w:rFonts w:ascii="Times New Roman" w:eastAsia="Times New Roman" w:hAnsi="Times New Roman" w:cs="Times New Roman"/>
          <w:color w:val="000000" w:themeColor="text1"/>
          <w:sz w:val="24"/>
          <w:szCs w:val="24"/>
        </w:rPr>
        <w:t>broth</w:t>
      </w:r>
      <w:r w:rsidRPr="00B05951">
        <w:rPr>
          <w:rFonts w:ascii="Times New Roman" w:eastAsia="Times New Roman" w:hAnsi="Times New Roman" w:cs="Times New Roman"/>
          <w:i/>
          <w:iCs/>
          <w:color w:val="000000" w:themeColor="text1"/>
          <w:sz w:val="24"/>
          <w:szCs w:val="24"/>
        </w:rPr>
        <w:t xml:space="preserve">. </w:t>
      </w:r>
      <w:r w:rsidRPr="00B05951">
        <w:rPr>
          <w:rFonts w:ascii="Times New Roman" w:eastAsia="Times New Roman" w:hAnsi="Times New Roman" w:cs="Times New Roman"/>
          <w:color w:val="000000" w:themeColor="text1"/>
          <w:sz w:val="24"/>
          <w:szCs w:val="24"/>
        </w:rPr>
        <w:t xml:space="preserve">Tape the plates closed and place them in the designated </w:t>
      </w:r>
      <w:r w:rsidR="005D1AA3" w:rsidRPr="00B05951">
        <w:rPr>
          <w:rFonts w:ascii="Times New Roman" w:eastAsia="Times New Roman" w:hAnsi="Times New Roman" w:cs="Times New Roman"/>
          <w:color w:val="000000" w:themeColor="text1"/>
          <w:sz w:val="24"/>
          <w:szCs w:val="24"/>
        </w:rPr>
        <w:t>location</w:t>
      </w:r>
      <w:r w:rsidRPr="00B05951">
        <w:rPr>
          <w:rFonts w:ascii="Times New Roman" w:eastAsia="Times New Roman" w:hAnsi="Times New Roman" w:cs="Times New Roman"/>
          <w:color w:val="000000" w:themeColor="text1"/>
          <w:sz w:val="24"/>
          <w:szCs w:val="24"/>
        </w:rPr>
        <w:t xml:space="preserve"> until the </w:t>
      </w:r>
      <w:r w:rsidR="002F23C9">
        <w:rPr>
          <w:rFonts w:ascii="Times New Roman" w:eastAsia="Times New Roman" w:hAnsi="Times New Roman" w:cs="Times New Roman"/>
          <w:color w:val="000000" w:themeColor="text1"/>
          <w:sz w:val="24"/>
          <w:szCs w:val="24"/>
        </w:rPr>
        <w:t>Day 2 portion of the lab</w:t>
      </w:r>
      <w:r w:rsidR="002F23C9" w:rsidRPr="00B05951">
        <w:rPr>
          <w:rFonts w:ascii="Times New Roman" w:eastAsia="Times New Roman" w:hAnsi="Times New Roman" w:cs="Times New Roman"/>
          <w:color w:val="000000" w:themeColor="text1"/>
          <w:sz w:val="24"/>
          <w:szCs w:val="24"/>
        </w:rPr>
        <w:t>.</w:t>
      </w:r>
    </w:p>
    <w:p w14:paraId="37474067" w14:textId="77777777" w:rsidR="005D1AA3" w:rsidRPr="00B05951" w:rsidRDefault="005D1AA3" w:rsidP="0061018A">
      <w:pPr>
        <w:spacing w:after="0" w:line="240" w:lineRule="auto"/>
        <w:rPr>
          <w:rFonts w:ascii="Times New Roman" w:eastAsia="Times New Roman" w:hAnsi="Times New Roman" w:cs="Times New Roman"/>
          <w:color w:val="000000" w:themeColor="text1"/>
          <w:sz w:val="24"/>
          <w:szCs w:val="24"/>
        </w:rPr>
      </w:pPr>
    </w:p>
    <w:p w14:paraId="236B24F6" w14:textId="77777777" w:rsidR="002F23C9" w:rsidRDefault="002F23C9" w:rsidP="002F23C9">
      <w:pPr>
        <w:spacing w:after="0" w:line="240" w:lineRule="auto"/>
        <w:rPr>
          <w:rFonts w:ascii="Times New Roman" w:hAnsi="Times New Roman" w:cs="Times New Roman"/>
          <w:color w:val="000000" w:themeColor="text1"/>
        </w:rPr>
      </w:pPr>
      <w:bookmarkStart w:id="62" w:name="_Toc8927906"/>
    </w:p>
    <w:p w14:paraId="05973A8F" w14:textId="15AE3B98" w:rsidR="002F23C9" w:rsidRPr="002F23C9" w:rsidRDefault="005D1AA3" w:rsidP="002F23C9">
      <w:pPr>
        <w:pStyle w:val="Heading2"/>
        <w:spacing w:before="0" w:line="240" w:lineRule="auto"/>
        <w:rPr>
          <w:rFonts w:ascii="Times New Roman" w:hAnsi="Times New Roman" w:cs="Times New Roman"/>
          <w:color w:val="auto"/>
          <w:sz w:val="30"/>
          <w:szCs w:val="30"/>
        </w:rPr>
      </w:pPr>
      <w:bookmarkStart w:id="63" w:name="_Toc10440198"/>
      <w:r w:rsidRPr="002F23C9">
        <w:rPr>
          <w:rFonts w:ascii="Times New Roman" w:hAnsi="Times New Roman" w:cs="Times New Roman"/>
          <w:color w:val="auto"/>
          <w:sz w:val="30"/>
          <w:szCs w:val="30"/>
        </w:rPr>
        <w:t>Day 2: Physical Agents of Microbial Control Lab Exercise</w:t>
      </w:r>
      <w:bookmarkEnd w:id="62"/>
      <w:bookmarkEnd w:id="63"/>
    </w:p>
    <w:p w14:paraId="6AE07C89" w14:textId="77777777" w:rsidR="002F23C9" w:rsidRDefault="002F23C9" w:rsidP="002F23C9">
      <w:pPr>
        <w:spacing w:after="0" w:line="240" w:lineRule="auto"/>
        <w:ind w:left="720"/>
        <w:rPr>
          <w:rFonts w:ascii="Times New Roman" w:eastAsia="Times New Roman" w:hAnsi="Times New Roman" w:cs="Times New Roman"/>
          <w:color w:val="000000" w:themeColor="text1"/>
          <w:sz w:val="28"/>
          <w:szCs w:val="28"/>
        </w:rPr>
      </w:pPr>
    </w:p>
    <w:p w14:paraId="0F3BADE6" w14:textId="5831002C" w:rsidR="000F3E01" w:rsidRPr="002F23C9" w:rsidRDefault="000F3E01" w:rsidP="002F23C9">
      <w:pPr>
        <w:spacing w:after="0" w:line="240" w:lineRule="auto"/>
        <w:rPr>
          <w:rFonts w:ascii="Times New Roman" w:eastAsia="Times New Roman" w:hAnsi="Times New Roman" w:cs="Times New Roman"/>
          <w:b/>
          <w:bCs/>
          <w:color w:val="000000" w:themeColor="text1"/>
          <w:sz w:val="28"/>
          <w:szCs w:val="28"/>
        </w:rPr>
      </w:pPr>
      <w:r w:rsidRPr="002F23C9">
        <w:rPr>
          <w:rFonts w:ascii="Times New Roman" w:eastAsia="Times New Roman" w:hAnsi="Times New Roman" w:cs="Times New Roman"/>
          <w:b/>
          <w:bCs/>
          <w:color w:val="000000" w:themeColor="text1"/>
          <w:sz w:val="28"/>
          <w:szCs w:val="28"/>
        </w:rPr>
        <w:t>Materials per team:</w:t>
      </w:r>
    </w:p>
    <w:p w14:paraId="7F8AF724" w14:textId="0C8790FF" w:rsidR="000F3E01" w:rsidRPr="002F23C9" w:rsidRDefault="000F3E01" w:rsidP="00FC2EC4">
      <w:pPr>
        <w:pStyle w:val="ListParagraph"/>
        <w:numPr>
          <w:ilvl w:val="0"/>
          <w:numId w:val="15"/>
        </w:numPr>
        <w:spacing w:after="0" w:line="240" w:lineRule="auto"/>
        <w:ind w:left="720"/>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 xml:space="preserve">8 sterile </w:t>
      </w:r>
      <w:r w:rsidR="005D1AA3" w:rsidRPr="002F23C9">
        <w:rPr>
          <w:rFonts w:ascii="Times New Roman" w:eastAsia="Times New Roman" w:hAnsi="Times New Roman" w:cs="Times New Roman"/>
          <w:color w:val="000000" w:themeColor="text1"/>
          <w:sz w:val="24"/>
          <w:szCs w:val="24"/>
        </w:rPr>
        <w:t>trypticase</w:t>
      </w:r>
      <w:r w:rsidRPr="002F23C9">
        <w:rPr>
          <w:rFonts w:ascii="Times New Roman" w:eastAsia="Times New Roman" w:hAnsi="Times New Roman" w:cs="Times New Roman"/>
          <w:color w:val="000000" w:themeColor="text1"/>
          <w:sz w:val="24"/>
          <w:szCs w:val="24"/>
        </w:rPr>
        <w:t xml:space="preserve"> soy broth tubes </w:t>
      </w:r>
    </w:p>
    <w:p w14:paraId="11380ED3" w14:textId="77777777" w:rsidR="000F3E01" w:rsidRPr="002F23C9" w:rsidRDefault="000F3E01" w:rsidP="00FC2EC4">
      <w:pPr>
        <w:pStyle w:val="ListParagraph"/>
        <w:numPr>
          <w:ilvl w:val="0"/>
          <w:numId w:val="15"/>
        </w:numPr>
        <w:spacing w:after="0" w:line="240" w:lineRule="auto"/>
        <w:ind w:left="720"/>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 xml:space="preserve">2 empty sterile petri dishes </w:t>
      </w:r>
    </w:p>
    <w:p w14:paraId="2E9D7A1D" w14:textId="5BD7EF85" w:rsidR="000F3E01" w:rsidRPr="002F23C9" w:rsidRDefault="005D1AA3" w:rsidP="00FC2EC4">
      <w:pPr>
        <w:pStyle w:val="ListParagraph"/>
        <w:numPr>
          <w:ilvl w:val="0"/>
          <w:numId w:val="15"/>
        </w:numPr>
        <w:spacing w:after="0" w:line="240" w:lineRule="auto"/>
        <w:ind w:left="720"/>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M</w:t>
      </w:r>
      <w:r w:rsidR="000F3E01" w:rsidRPr="002F23C9">
        <w:rPr>
          <w:rFonts w:ascii="Times New Roman" w:eastAsia="Times New Roman" w:hAnsi="Times New Roman" w:cs="Times New Roman"/>
          <w:color w:val="000000" w:themeColor="text1"/>
          <w:sz w:val="24"/>
          <w:szCs w:val="24"/>
        </w:rPr>
        <w:t>elted TSA media</w:t>
      </w:r>
    </w:p>
    <w:p w14:paraId="6A626C9F" w14:textId="77777777" w:rsidR="000F3E01" w:rsidRPr="002F23C9" w:rsidRDefault="000F3E01" w:rsidP="00FC2EC4">
      <w:pPr>
        <w:pStyle w:val="ListParagraph"/>
        <w:numPr>
          <w:ilvl w:val="0"/>
          <w:numId w:val="15"/>
        </w:numPr>
        <w:spacing w:after="0" w:line="240" w:lineRule="auto"/>
        <w:ind w:left="720"/>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6 regular TSA plates</w:t>
      </w:r>
    </w:p>
    <w:p w14:paraId="5CEDF18B" w14:textId="644B331F" w:rsidR="000F3E01" w:rsidRPr="002F23C9" w:rsidRDefault="000F3E01" w:rsidP="00FC2EC4">
      <w:pPr>
        <w:pStyle w:val="ListParagraph"/>
        <w:numPr>
          <w:ilvl w:val="0"/>
          <w:numId w:val="15"/>
        </w:numPr>
        <w:spacing w:after="0" w:line="240" w:lineRule="auto"/>
        <w:ind w:left="720"/>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 xml:space="preserve">5 TSA plates </w:t>
      </w:r>
      <w:r w:rsidR="005D1AA3" w:rsidRPr="002F23C9">
        <w:rPr>
          <w:rFonts w:ascii="Times New Roman" w:eastAsia="Times New Roman" w:hAnsi="Times New Roman" w:cs="Times New Roman"/>
          <w:color w:val="000000" w:themeColor="text1"/>
          <w:sz w:val="24"/>
          <w:szCs w:val="24"/>
        </w:rPr>
        <w:t>of</w:t>
      </w:r>
      <w:r w:rsidRPr="002F23C9">
        <w:rPr>
          <w:rFonts w:ascii="Times New Roman" w:eastAsia="Times New Roman" w:hAnsi="Times New Roman" w:cs="Times New Roman"/>
          <w:color w:val="000000" w:themeColor="text1"/>
          <w:sz w:val="24"/>
          <w:szCs w:val="24"/>
        </w:rPr>
        <w:t xml:space="preserve"> varying salt concentrations (0%, 3%, 6%, 9% 12%)</w:t>
      </w:r>
    </w:p>
    <w:p w14:paraId="2F583CE9" w14:textId="784EF6FA" w:rsidR="000F3E01" w:rsidRPr="002F23C9" w:rsidRDefault="005D1AA3" w:rsidP="00FC2EC4">
      <w:pPr>
        <w:pStyle w:val="ListParagraph"/>
        <w:numPr>
          <w:ilvl w:val="0"/>
          <w:numId w:val="15"/>
        </w:numPr>
        <w:spacing w:after="0" w:line="240" w:lineRule="auto"/>
        <w:ind w:left="720"/>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S</w:t>
      </w:r>
      <w:r w:rsidR="000F3E01" w:rsidRPr="002F23C9">
        <w:rPr>
          <w:rFonts w:ascii="Times New Roman" w:eastAsia="Times New Roman" w:hAnsi="Times New Roman" w:cs="Times New Roman"/>
          <w:color w:val="000000" w:themeColor="text1"/>
          <w:sz w:val="24"/>
          <w:szCs w:val="24"/>
        </w:rPr>
        <w:t>terile cotton swabs</w:t>
      </w:r>
    </w:p>
    <w:p w14:paraId="67258132" w14:textId="54B68888" w:rsidR="000F3E01" w:rsidRPr="002F23C9" w:rsidRDefault="000F3E01" w:rsidP="00FC2EC4">
      <w:pPr>
        <w:pStyle w:val="ListParagraph"/>
        <w:numPr>
          <w:ilvl w:val="0"/>
          <w:numId w:val="15"/>
        </w:numPr>
        <w:spacing w:after="0" w:line="240" w:lineRule="auto"/>
        <w:ind w:left="720"/>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i/>
          <w:iCs/>
          <w:color w:val="000000" w:themeColor="text1"/>
          <w:sz w:val="24"/>
          <w:szCs w:val="24"/>
        </w:rPr>
        <w:t xml:space="preserve">E. coli, B. subtilis </w:t>
      </w:r>
      <w:r w:rsidR="005D1AA3" w:rsidRPr="002F23C9">
        <w:rPr>
          <w:rFonts w:ascii="Times New Roman" w:eastAsia="Times New Roman" w:hAnsi="Times New Roman" w:cs="Times New Roman"/>
          <w:iCs/>
          <w:color w:val="000000" w:themeColor="text1"/>
          <w:sz w:val="24"/>
          <w:szCs w:val="24"/>
        </w:rPr>
        <w:t>broth</w:t>
      </w:r>
      <w:r w:rsidR="005D1AA3" w:rsidRPr="002F23C9">
        <w:rPr>
          <w:rFonts w:ascii="Times New Roman" w:eastAsia="Times New Roman" w:hAnsi="Times New Roman" w:cs="Times New Roman"/>
          <w:i/>
          <w:iCs/>
          <w:color w:val="000000" w:themeColor="text1"/>
          <w:sz w:val="24"/>
          <w:szCs w:val="24"/>
        </w:rPr>
        <w:t xml:space="preserve"> </w:t>
      </w:r>
      <w:r w:rsidRPr="002F23C9">
        <w:rPr>
          <w:rFonts w:ascii="Times New Roman" w:eastAsia="Times New Roman" w:hAnsi="Times New Roman" w:cs="Times New Roman"/>
          <w:color w:val="000000" w:themeColor="text1"/>
          <w:sz w:val="24"/>
          <w:szCs w:val="24"/>
        </w:rPr>
        <w:t>cultures</w:t>
      </w:r>
    </w:p>
    <w:p w14:paraId="282B1595" w14:textId="77777777" w:rsidR="00C26E07" w:rsidRPr="00B05951" w:rsidRDefault="00C26E07" w:rsidP="002F23C9">
      <w:pPr>
        <w:spacing w:after="0" w:line="240" w:lineRule="auto"/>
        <w:rPr>
          <w:rFonts w:ascii="Times New Roman" w:eastAsia="Times New Roman" w:hAnsi="Times New Roman" w:cs="Times New Roman"/>
          <w:color w:val="000000" w:themeColor="text1"/>
          <w:sz w:val="24"/>
          <w:szCs w:val="24"/>
        </w:rPr>
      </w:pPr>
    </w:p>
    <w:p w14:paraId="24DA511A" w14:textId="13AE7E2C" w:rsidR="000F3E01" w:rsidRPr="002F23C9" w:rsidRDefault="000F3E01" w:rsidP="002F23C9">
      <w:pPr>
        <w:spacing w:after="0" w:line="240" w:lineRule="auto"/>
        <w:rPr>
          <w:rFonts w:ascii="Times New Roman" w:eastAsia="Times New Roman" w:hAnsi="Times New Roman" w:cs="Times New Roman"/>
          <w:b/>
          <w:bCs/>
          <w:color w:val="000000" w:themeColor="text1"/>
          <w:sz w:val="28"/>
          <w:szCs w:val="28"/>
        </w:rPr>
      </w:pPr>
      <w:r w:rsidRPr="002F23C9">
        <w:rPr>
          <w:rFonts w:ascii="Times New Roman" w:eastAsia="Times New Roman" w:hAnsi="Times New Roman" w:cs="Times New Roman"/>
          <w:b/>
          <w:bCs/>
          <w:color w:val="000000" w:themeColor="text1"/>
          <w:sz w:val="28"/>
          <w:szCs w:val="28"/>
        </w:rPr>
        <w:t>Procedure</w:t>
      </w:r>
      <w:r w:rsidR="00C26E07" w:rsidRPr="002F23C9">
        <w:rPr>
          <w:rFonts w:ascii="Times New Roman" w:eastAsia="Times New Roman" w:hAnsi="Times New Roman" w:cs="Times New Roman"/>
          <w:b/>
          <w:bCs/>
          <w:color w:val="000000" w:themeColor="text1"/>
          <w:sz w:val="28"/>
          <w:szCs w:val="28"/>
        </w:rPr>
        <w:t>s</w:t>
      </w:r>
      <w:r w:rsidRPr="002F23C9">
        <w:rPr>
          <w:rFonts w:ascii="Times New Roman" w:eastAsia="Times New Roman" w:hAnsi="Times New Roman" w:cs="Times New Roman"/>
          <w:b/>
          <w:bCs/>
          <w:color w:val="000000" w:themeColor="text1"/>
          <w:sz w:val="28"/>
          <w:szCs w:val="28"/>
        </w:rPr>
        <w:t>:</w:t>
      </w:r>
    </w:p>
    <w:p w14:paraId="11F340FE" w14:textId="77777777" w:rsidR="005D1AA3" w:rsidRPr="002F23C9" w:rsidRDefault="000F3E01" w:rsidP="002F23C9">
      <w:pPr>
        <w:spacing w:after="0" w:line="240" w:lineRule="auto"/>
        <w:ind w:left="720"/>
        <w:rPr>
          <w:rFonts w:ascii="Times New Roman" w:eastAsia="Times New Roman" w:hAnsi="Times New Roman" w:cs="Times New Roman"/>
          <w:b/>
          <w:bCs/>
          <w:color w:val="000000" w:themeColor="text1"/>
          <w:sz w:val="26"/>
          <w:szCs w:val="26"/>
        </w:rPr>
      </w:pPr>
      <w:r w:rsidRPr="002F23C9">
        <w:rPr>
          <w:rFonts w:ascii="Times New Roman" w:eastAsia="Times New Roman" w:hAnsi="Times New Roman" w:cs="Times New Roman"/>
          <w:b/>
          <w:bCs/>
          <w:color w:val="000000" w:themeColor="text1"/>
          <w:sz w:val="26"/>
          <w:szCs w:val="26"/>
        </w:rPr>
        <w:t>Part I: Temperature</w:t>
      </w:r>
    </w:p>
    <w:p w14:paraId="6321D3B3" w14:textId="77777777" w:rsidR="002F23C9"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66662889" w14:textId="2CAD0E2F" w:rsidR="000F3E01" w:rsidRDefault="000F3E01" w:rsidP="002F23C9">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Label 8 of your tubes of TS broth with name</w:t>
      </w:r>
      <w:r w:rsidR="001C5C44" w:rsidRPr="00B05951">
        <w:rPr>
          <w:rFonts w:ascii="Times New Roman" w:eastAsia="Times New Roman" w:hAnsi="Times New Roman" w:cs="Times New Roman"/>
          <w:color w:val="000000" w:themeColor="text1"/>
          <w:sz w:val="24"/>
          <w:szCs w:val="24"/>
        </w:rPr>
        <w:t xml:space="preserve">, date, and code as follows </w:t>
      </w:r>
      <w:r w:rsidRPr="00B05951">
        <w:rPr>
          <w:rFonts w:ascii="Times New Roman" w:eastAsia="Times New Roman" w:hAnsi="Times New Roman" w:cs="Times New Roman"/>
          <w:color w:val="000000" w:themeColor="text1"/>
          <w:sz w:val="24"/>
          <w:szCs w:val="24"/>
        </w:rPr>
        <w:t xml:space="preserve">(E= </w:t>
      </w:r>
      <w:r w:rsidRPr="00B05951">
        <w:rPr>
          <w:rFonts w:ascii="Times New Roman" w:eastAsia="Times New Roman" w:hAnsi="Times New Roman" w:cs="Times New Roman"/>
          <w:i/>
          <w:iCs/>
          <w:color w:val="000000" w:themeColor="text1"/>
          <w:sz w:val="24"/>
          <w:szCs w:val="24"/>
        </w:rPr>
        <w:t xml:space="preserve">E. coli </w:t>
      </w:r>
      <w:r w:rsidRPr="00B05951">
        <w:rPr>
          <w:rFonts w:ascii="Times New Roman" w:eastAsia="Times New Roman" w:hAnsi="Times New Roman" w:cs="Times New Roman"/>
          <w:color w:val="000000" w:themeColor="text1"/>
          <w:sz w:val="24"/>
          <w:szCs w:val="24"/>
        </w:rPr>
        <w:t>and</w:t>
      </w:r>
      <w:r w:rsidRPr="00B05951">
        <w:rPr>
          <w:rFonts w:ascii="Times New Roman" w:eastAsia="Times New Roman" w:hAnsi="Times New Roman" w:cs="Times New Roman"/>
          <w:i/>
          <w:iCs/>
          <w:color w:val="000000" w:themeColor="text1"/>
          <w:sz w:val="24"/>
          <w:szCs w:val="24"/>
        </w:rPr>
        <w:t xml:space="preserve"> </w:t>
      </w:r>
      <w:r w:rsidRPr="00B05951">
        <w:rPr>
          <w:rFonts w:ascii="Times New Roman" w:eastAsia="Times New Roman" w:hAnsi="Times New Roman" w:cs="Times New Roman"/>
          <w:color w:val="000000" w:themeColor="text1"/>
          <w:sz w:val="24"/>
          <w:szCs w:val="24"/>
        </w:rPr>
        <w:t xml:space="preserve">B= </w:t>
      </w:r>
      <w:r w:rsidRPr="00B05951">
        <w:rPr>
          <w:rFonts w:ascii="Times New Roman" w:eastAsia="Times New Roman" w:hAnsi="Times New Roman" w:cs="Times New Roman"/>
          <w:i/>
          <w:iCs/>
          <w:color w:val="000000" w:themeColor="text1"/>
          <w:sz w:val="24"/>
          <w:szCs w:val="24"/>
        </w:rPr>
        <w:t>B. subtilis)</w:t>
      </w:r>
      <w:r w:rsidRPr="00B05951">
        <w:rPr>
          <w:rFonts w:ascii="Times New Roman" w:eastAsia="Times New Roman" w:hAnsi="Times New Roman" w:cs="Times New Roman"/>
          <w:color w:val="000000" w:themeColor="text1"/>
          <w:sz w:val="24"/>
          <w:szCs w:val="24"/>
        </w:rPr>
        <w:t>:</w:t>
      </w:r>
    </w:p>
    <w:p w14:paraId="0605D933" w14:textId="77777777" w:rsidR="002F23C9" w:rsidRPr="00B05951"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12459421" w14:textId="77777777" w:rsidR="00B524BE" w:rsidRPr="002F23C9" w:rsidRDefault="00B524BE" w:rsidP="00B524BE">
      <w:pPr>
        <w:pStyle w:val="ListParagraph"/>
        <w:numPr>
          <w:ilvl w:val="0"/>
          <w:numId w:val="16"/>
        </w:numPr>
        <w:spacing w:after="0" w:line="240" w:lineRule="auto"/>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ERT and BRT to be inoculated and kept at room temperature for 48 hours, then observed.</w:t>
      </w:r>
    </w:p>
    <w:p w14:paraId="782E04A8" w14:textId="022D7599" w:rsidR="000F3E01" w:rsidRPr="002F23C9" w:rsidRDefault="000F3E01" w:rsidP="00FC2EC4">
      <w:pPr>
        <w:pStyle w:val="ListParagraph"/>
        <w:numPr>
          <w:ilvl w:val="0"/>
          <w:numId w:val="16"/>
        </w:numPr>
        <w:spacing w:after="0" w:line="240" w:lineRule="auto"/>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 xml:space="preserve">EC and BC to be inoculated and incubated </w:t>
      </w:r>
      <w:r w:rsidR="002B3C20">
        <w:rPr>
          <w:rFonts w:ascii="Times New Roman" w:eastAsia="Times New Roman" w:hAnsi="Times New Roman" w:cs="Times New Roman"/>
          <w:color w:val="000000" w:themeColor="text1"/>
          <w:sz w:val="24"/>
          <w:szCs w:val="24"/>
        </w:rPr>
        <w:t>at 37</w:t>
      </w:r>
      <w:r w:rsidR="002B3C20" w:rsidRPr="002F23C9">
        <w:rPr>
          <w:rFonts w:ascii="Times New Roman" w:eastAsia="Times New Roman" w:hAnsi="Times New Roman" w:cs="Times New Roman"/>
          <w:color w:val="000000" w:themeColor="text1"/>
          <w:sz w:val="24"/>
          <w:szCs w:val="24"/>
          <w:vertAlign w:val="superscript"/>
        </w:rPr>
        <w:t>o</w:t>
      </w:r>
      <w:r w:rsidR="002B3C20" w:rsidRPr="002F23C9">
        <w:rPr>
          <w:rFonts w:ascii="Times New Roman" w:eastAsia="Times New Roman" w:hAnsi="Times New Roman" w:cs="Times New Roman"/>
          <w:color w:val="000000" w:themeColor="text1"/>
          <w:sz w:val="24"/>
          <w:szCs w:val="24"/>
        </w:rPr>
        <w:t xml:space="preserve">C </w:t>
      </w:r>
      <w:r w:rsidRPr="002F23C9">
        <w:rPr>
          <w:rFonts w:ascii="Times New Roman" w:eastAsia="Times New Roman" w:hAnsi="Times New Roman" w:cs="Times New Roman"/>
          <w:color w:val="000000" w:themeColor="text1"/>
          <w:sz w:val="24"/>
          <w:szCs w:val="24"/>
        </w:rPr>
        <w:t>for 48 hours, then observed as control tubes.</w:t>
      </w:r>
    </w:p>
    <w:p w14:paraId="700876F6" w14:textId="060E32B5" w:rsidR="000F3E01" w:rsidRPr="002F23C9" w:rsidRDefault="000F3E01" w:rsidP="00FC2EC4">
      <w:pPr>
        <w:pStyle w:val="ListParagraph"/>
        <w:numPr>
          <w:ilvl w:val="0"/>
          <w:numId w:val="16"/>
        </w:numPr>
        <w:spacing w:after="0" w:line="240" w:lineRule="auto"/>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E56 and B56 to be inoculated and set in a 56</w:t>
      </w:r>
      <w:r w:rsidRPr="002F23C9">
        <w:rPr>
          <w:rFonts w:ascii="Times New Roman" w:eastAsia="Times New Roman" w:hAnsi="Times New Roman" w:cs="Times New Roman"/>
          <w:color w:val="000000" w:themeColor="text1"/>
          <w:sz w:val="24"/>
          <w:szCs w:val="24"/>
          <w:vertAlign w:val="superscript"/>
        </w:rPr>
        <w:t>o</w:t>
      </w:r>
      <w:r w:rsidRPr="002F23C9">
        <w:rPr>
          <w:rFonts w:ascii="Times New Roman" w:eastAsia="Times New Roman" w:hAnsi="Times New Roman" w:cs="Times New Roman"/>
          <w:color w:val="000000" w:themeColor="text1"/>
          <w:sz w:val="24"/>
          <w:szCs w:val="24"/>
        </w:rPr>
        <w:t>C water bath for 10 minutes, then incubated</w:t>
      </w:r>
      <w:r w:rsidR="001C5C44" w:rsidRPr="002F23C9">
        <w:rPr>
          <w:rFonts w:ascii="Times New Roman" w:eastAsia="Times New Roman" w:hAnsi="Times New Roman" w:cs="Times New Roman"/>
          <w:color w:val="000000" w:themeColor="text1"/>
          <w:sz w:val="24"/>
          <w:szCs w:val="24"/>
        </w:rPr>
        <w:t xml:space="preserve"> </w:t>
      </w:r>
      <w:r w:rsidR="002B3C20">
        <w:rPr>
          <w:rFonts w:ascii="Times New Roman" w:eastAsia="Times New Roman" w:hAnsi="Times New Roman" w:cs="Times New Roman"/>
          <w:color w:val="000000" w:themeColor="text1"/>
          <w:sz w:val="24"/>
          <w:szCs w:val="24"/>
        </w:rPr>
        <w:t>at 37</w:t>
      </w:r>
      <w:r w:rsidR="002B3C20" w:rsidRPr="002F23C9">
        <w:rPr>
          <w:rFonts w:ascii="Times New Roman" w:eastAsia="Times New Roman" w:hAnsi="Times New Roman" w:cs="Times New Roman"/>
          <w:color w:val="000000" w:themeColor="text1"/>
          <w:sz w:val="24"/>
          <w:szCs w:val="24"/>
          <w:vertAlign w:val="superscript"/>
        </w:rPr>
        <w:t>o</w:t>
      </w:r>
      <w:r w:rsidR="002B3C20" w:rsidRPr="002F23C9">
        <w:rPr>
          <w:rFonts w:ascii="Times New Roman" w:eastAsia="Times New Roman" w:hAnsi="Times New Roman" w:cs="Times New Roman"/>
          <w:color w:val="000000" w:themeColor="text1"/>
          <w:sz w:val="24"/>
          <w:szCs w:val="24"/>
        </w:rPr>
        <w:t xml:space="preserve">C </w:t>
      </w:r>
      <w:r w:rsidRPr="002F23C9">
        <w:rPr>
          <w:rFonts w:ascii="Times New Roman" w:eastAsia="Times New Roman" w:hAnsi="Times New Roman" w:cs="Times New Roman"/>
          <w:color w:val="000000" w:themeColor="text1"/>
          <w:sz w:val="24"/>
          <w:szCs w:val="24"/>
        </w:rPr>
        <w:t>for 48 hours and observed.</w:t>
      </w:r>
    </w:p>
    <w:p w14:paraId="0FC8A4B8" w14:textId="629189D9" w:rsidR="000F3E01" w:rsidRPr="002F23C9" w:rsidRDefault="000F3E01" w:rsidP="00FC2EC4">
      <w:pPr>
        <w:pStyle w:val="ListParagraph"/>
        <w:numPr>
          <w:ilvl w:val="0"/>
          <w:numId w:val="16"/>
        </w:numPr>
        <w:spacing w:after="0" w:line="240" w:lineRule="auto"/>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 xml:space="preserve">EB and BB to be inoculated and set in a boiling water bath </w:t>
      </w:r>
      <w:r w:rsidR="00B524BE">
        <w:rPr>
          <w:rFonts w:ascii="Times New Roman" w:eastAsia="Times New Roman" w:hAnsi="Times New Roman" w:cs="Times New Roman"/>
          <w:color w:val="000000" w:themeColor="text1"/>
          <w:sz w:val="24"/>
          <w:szCs w:val="24"/>
        </w:rPr>
        <w:t>100</w:t>
      </w:r>
      <w:r w:rsidR="00B524BE" w:rsidRPr="002F23C9">
        <w:rPr>
          <w:rFonts w:ascii="Times New Roman" w:eastAsia="Times New Roman" w:hAnsi="Times New Roman" w:cs="Times New Roman"/>
          <w:color w:val="000000" w:themeColor="text1"/>
          <w:sz w:val="24"/>
          <w:szCs w:val="24"/>
          <w:vertAlign w:val="superscript"/>
        </w:rPr>
        <w:t>o</w:t>
      </w:r>
      <w:r w:rsidR="00B524BE" w:rsidRPr="002F23C9">
        <w:rPr>
          <w:rFonts w:ascii="Times New Roman" w:eastAsia="Times New Roman" w:hAnsi="Times New Roman" w:cs="Times New Roman"/>
          <w:color w:val="000000" w:themeColor="text1"/>
          <w:sz w:val="24"/>
          <w:szCs w:val="24"/>
        </w:rPr>
        <w:t xml:space="preserve">C </w:t>
      </w:r>
      <w:r w:rsidRPr="002F23C9">
        <w:rPr>
          <w:rFonts w:ascii="Times New Roman" w:eastAsia="Times New Roman" w:hAnsi="Times New Roman" w:cs="Times New Roman"/>
          <w:color w:val="000000" w:themeColor="text1"/>
          <w:sz w:val="24"/>
          <w:szCs w:val="24"/>
        </w:rPr>
        <w:t xml:space="preserve">for 10 minutes then incubated </w:t>
      </w:r>
      <w:r w:rsidR="002B3C20">
        <w:rPr>
          <w:rFonts w:ascii="Times New Roman" w:eastAsia="Times New Roman" w:hAnsi="Times New Roman" w:cs="Times New Roman"/>
          <w:color w:val="000000" w:themeColor="text1"/>
          <w:sz w:val="24"/>
          <w:szCs w:val="24"/>
        </w:rPr>
        <w:t>at 37</w:t>
      </w:r>
      <w:r w:rsidR="002B3C20" w:rsidRPr="002F23C9">
        <w:rPr>
          <w:rFonts w:ascii="Times New Roman" w:eastAsia="Times New Roman" w:hAnsi="Times New Roman" w:cs="Times New Roman"/>
          <w:color w:val="000000" w:themeColor="text1"/>
          <w:sz w:val="24"/>
          <w:szCs w:val="24"/>
          <w:vertAlign w:val="superscript"/>
        </w:rPr>
        <w:t>o</w:t>
      </w:r>
      <w:r w:rsidR="002B3C20" w:rsidRPr="002F23C9">
        <w:rPr>
          <w:rFonts w:ascii="Times New Roman" w:eastAsia="Times New Roman" w:hAnsi="Times New Roman" w:cs="Times New Roman"/>
          <w:color w:val="000000" w:themeColor="text1"/>
          <w:sz w:val="24"/>
          <w:szCs w:val="24"/>
        </w:rPr>
        <w:t xml:space="preserve">C </w:t>
      </w:r>
      <w:r w:rsidRPr="002F23C9">
        <w:rPr>
          <w:rFonts w:ascii="Times New Roman" w:eastAsia="Times New Roman" w:hAnsi="Times New Roman" w:cs="Times New Roman"/>
          <w:color w:val="000000" w:themeColor="text1"/>
          <w:sz w:val="24"/>
          <w:szCs w:val="24"/>
        </w:rPr>
        <w:t>48 hours and observed.</w:t>
      </w:r>
    </w:p>
    <w:p w14:paraId="5DFC21E4" w14:textId="77777777" w:rsidR="002F23C9"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1F63E94F" w14:textId="13D7EF18" w:rsidR="000F3E01" w:rsidRPr="00B05951" w:rsidRDefault="000F3E01" w:rsidP="002F23C9">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lastRenderedPageBreak/>
        <w:t xml:space="preserve">Move </w:t>
      </w:r>
      <w:r w:rsidR="00C26E07" w:rsidRPr="00B05951">
        <w:rPr>
          <w:rFonts w:ascii="Times New Roman" w:eastAsia="Times New Roman" w:hAnsi="Times New Roman" w:cs="Times New Roman"/>
          <w:color w:val="000000" w:themeColor="text1"/>
          <w:sz w:val="24"/>
          <w:szCs w:val="24"/>
        </w:rPr>
        <w:t xml:space="preserve">the 4 tubes inoculated in the previous lab </w:t>
      </w:r>
      <w:r w:rsidRPr="00B05951">
        <w:rPr>
          <w:rFonts w:ascii="Times New Roman" w:eastAsia="Times New Roman" w:hAnsi="Times New Roman" w:cs="Times New Roman"/>
          <w:color w:val="000000" w:themeColor="text1"/>
          <w:sz w:val="24"/>
          <w:szCs w:val="24"/>
        </w:rPr>
        <w:t>to the incubator</w:t>
      </w:r>
      <w:r w:rsidR="00C26E07" w:rsidRPr="00B05951">
        <w:rPr>
          <w:rFonts w:ascii="Times New Roman" w:eastAsia="Times New Roman" w:hAnsi="Times New Roman" w:cs="Times New Roman"/>
          <w:color w:val="000000" w:themeColor="text1"/>
          <w:sz w:val="24"/>
          <w:szCs w:val="24"/>
        </w:rPr>
        <w:t xml:space="preserve"> (there should be no growth in any of these tubes, but observe to verify)</w:t>
      </w:r>
      <w:r w:rsidRPr="00B05951">
        <w:rPr>
          <w:rFonts w:ascii="Times New Roman" w:eastAsia="Times New Roman" w:hAnsi="Times New Roman" w:cs="Times New Roman"/>
          <w:color w:val="000000" w:themeColor="text1"/>
          <w:sz w:val="24"/>
          <w:szCs w:val="24"/>
        </w:rPr>
        <w:t>:</w:t>
      </w:r>
    </w:p>
    <w:p w14:paraId="56FA3398" w14:textId="77777777" w:rsidR="000F3E01" w:rsidRPr="002F23C9" w:rsidRDefault="000F3E01" w:rsidP="00FC2EC4">
      <w:pPr>
        <w:pStyle w:val="ListParagraph"/>
        <w:numPr>
          <w:ilvl w:val="0"/>
          <w:numId w:val="17"/>
        </w:numPr>
        <w:spacing w:after="0" w:line="240" w:lineRule="auto"/>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EF and BF (frozen in previous lab) to be incubated for 48 hours and observed.</w:t>
      </w:r>
    </w:p>
    <w:p w14:paraId="027E286D" w14:textId="304ED971" w:rsidR="001C5C44" w:rsidRPr="002F23C9" w:rsidRDefault="000F3E01" w:rsidP="00FC2EC4">
      <w:pPr>
        <w:pStyle w:val="ListParagraph"/>
        <w:numPr>
          <w:ilvl w:val="0"/>
          <w:numId w:val="17"/>
        </w:numPr>
        <w:spacing w:after="0" w:line="240" w:lineRule="auto"/>
        <w:rPr>
          <w:rFonts w:ascii="Times New Roman" w:eastAsia="Times New Roman" w:hAnsi="Times New Roman" w:cs="Times New Roman"/>
          <w:color w:val="000000" w:themeColor="text1"/>
          <w:sz w:val="24"/>
          <w:szCs w:val="24"/>
        </w:rPr>
      </w:pPr>
      <w:r w:rsidRPr="002F23C9">
        <w:rPr>
          <w:rFonts w:ascii="Times New Roman" w:eastAsia="Times New Roman" w:hAnsi="Times New Roman" w:cs="Times New Roman"/>
          <w:color w:val="000000" w:themeColor="text1"/>
          <w:sz w:val="24"/>
          <w:szCs w:val="24"/>
        </w:rPr>
        <w:t xml:space="preserve">ER and BR (refrigerated in previous lab) to be incubated for 48 hours and observed.  </w:t>
      </w:r>
    </w:p>
    <w:p w14:paraId="43B50D9C" w14:textId="77777777" w:rsidR="002F23C9" w:rsidRDefault="002F23C9" w:rsidP="002F23C9">
      <w:pPr>
        <w:spacing w:after="0" w:line="240" w:lineRule="auto"/>
        <w:ind w:left="720"/>
        <w:rPr>
          <w:rFonts w:ascii="Times New Roman" w:eastAsia="Times New Roman" w:hAnsi="Times New Roman" w:cs="Times New Roman"/>
          <w:b/>
          <w:bCs/>
          <w:color w:val="000000" w:themeColor="text1"/>
          <w:sz w:val="26"/>
          <w:szCs w:val="26"/>
        </w:rPr>
      </w:pPr>
    </w:p>
    <w:p w14:paraId="64BB28DE" w14:textId="2FB4BCA0" w:rsidR="000F3E01" w:rsidRPr="002F23C9" w:rsidRDefault="000F3E01" w:rsidP="002F23C9">
      <w:pPr>
        <w:spacing w:after="0" w:line="240" w:lineRule="auto"/>
        <w:ind w:left="720"/>
        <w:rPr>
          <w:rFonts w:ascii="Times New Roman" w:eastAsia="Times New Roman" w:hAnsi="Times New Roman" w:cs="Times New Roman"/>
          <w:b/>
          <w:bCs/>
          <w:color w:val="000000" w:themeColor="text1"/>
          <w:sz w:val="26"/>
          <w:szCs w:val="26"/>
        </w:rPr>
      </w:pPr>
      <w:r w:rsidRPr="002F23C9">
        <w:rPr>
          <w:rFonts w:ascii="Times New Roman" w:eastAsia="Times New Roman" w:hAnsi="Times New Roman" w:cs="Times New Roman"/>
          <w:b/>
          <w:bCs/>
          <w:color w:val="000000" w:themeColor="text1"/>
          <w:sz w:val="26"/>
          <w:szCs w:val="26"/>
        </w:rPr>
        <w:t xml:space="preserve">Part II: Osmotic </w:t>
      </w:r>
      <w:r w:rsidR="00C26E07" w:rsidRPr="002F23C9">
        <w:rPr>
          <w:rFonts w:ascii="Times New Roman" w:eastAsia="Times New Roman" w:hAnsi="Times New Roman" w:cs="Times New Roman"/>
          <w:b/>
          <w:bCs/>
          <w:color w:val="000000" w:themeColor="text1"/>
          <w:sz w:val="26"/>
          <w:szCs w:val="26"/>
        </w:rPr>
        <w:t>C</w:t>
      </w:r>
      <w:r w:rsidRPr="002F23C9">
        <w:rPr>
          <w:rFonts w:ascii="Times New Roman" w:eastAsia="Times New Roman" w:hAnsi="Times New Roman" w:cs="Times New Roman"/>
          <w:b/>
          <w:bCs/>
          <w:color w:val="000000" w:themeColor="text1"/>
          <w:sz w:val="26"/>
          <w:szCs w:val="26"/>
        </w:rPr>
        <w:t>oncentration</w:t>
      </w:r>
    </w:p>
    <w:p w14:paraId="0EAFB9B1" w14:textId="77777777" w:rsidR="002F23C9"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31B42083" w14:textId="664C26ED" w:rsidR="00C26E07" w:rsidRDefault="000F3E01" w:rsidP="002F23C9">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Label the salt (NaCl) TSA plates with name, date, and meat (as assigned by the instructor).  Each group/pair should have one plate each of the following concentrations: 0%, </w:t>
      </w:r>
      <w:r w:rsidR="004C021F">
        <w:rPr>
          <w:rFonts w:ascii="Times New Roman" w:eastAsia="Times New Roman" w:hAnsi="Times New Roman" w:cs="Times New Roman"/>
          <w:color w:val="000000" w:themeColor="text1"/>
          <w:sz w:val="24"/>
          <w:szCs w:val="24"/>
        </w:rPr>
        <w:t>3</w:t>
      </w:r>
      <w:r w:rsidRPr="00B05951">
        <w:rPr>
          <w:rFonts w:ascii="Times New Roman" w:eastAsia="Times New Roman" w:hAnsi="Times New Roman" w:cs="Times New Roman"/>
          <w:color w:val="000000" w:themeColor="text1"/>
          <w:sz w:val="24"/>
          <w:szCs w:val="24"/>
        </w:rPr>
        <w:t xml:space="preserve">%, </w:t>
      </w:r>
      <w:r w:rsidR="004C021F">
        <w:rPr>
          <w:rFonts w:ascii="Times New Roman" w:eastAsia="Times New Roman" w:hAnsi="Times New Roman" w:cs="Times New Roman"/>
          <w:color w:val="000000" w:themeColor="text1"/>
          <w:sz w:val="24"/>
          <w:szCs w:val="24"/>
        </w:rPr>
        <w:t>6</w:t>
      </w:r>
      <w:r w:rsidRPr="00B05951">
        <w:rPr>
          <w:rFonts w:ascii="Times New Roman" w:eastAsia="Times New Roman" w:hAnsi="Times New Roman" w:cs="Times New Roman"/>
          <w:color w:val="000000" w:themeColor="text1"/>
          <w:sz w:val="24"/>
          <w:szCs w:val="24"/>
        </w:rPr>
        <w:t xml:space="preserve">%, </w:t>
      </w:r>
      <w:r w:rsidR="004C021F">
        <w:rPr>
          <w:rFonts w:ascii="Times New Roman" w:eastAsia="Times New Roman" w:hAnsi="Times New Roman" w:cs="Times New Roman"/>
          <w:color w:val="000000" w:themeColor="text1"/>
          <w:sz w:val="24"/>
          <w:szCs w:val="24"/>
        </w:rPr>
        <w:t>9</w:t>
      </w:r>
      <w:r w:rsidRPr="00B05951">
        <w:rPr>
          <w:rFonts w:ascii="Times New Roman" w:eastAsia="Times New Roman" w:hAnsi="Times New Roman" w:cs="Times New Roman"/>
          <w:color w:val="000000" w:themeColor="text1"/>
          <w:sz w:val="24"/>
          <w:szCs w:val="24"/>
        </w:rPr>
        <w:t xml:space="preserve">% and </w:t>
      </w:r>
      <w:r w:rsidR="004C021F">
        <w:rPr>
          <w:rFonts w:ascii="Times New Roman" w:eastAsia="Times New Roman" w:hAnsi="Times New Roman" w:cs="Times New Roman"/>
          <w:color w:val="000000" w:themeColor="text1"/>
          <w:sz w:val="24"/>
          <w:szCs w:val="24"/>
        </w:rPr>
        <w:t>12</w:t>
      </w:r>
      <w:r w:rsidRPr="00B05951">
        <w:rPr>
          <w:rFonts w:ascii="Times New Roman" w:eastAsia="Times New Roman" w:hAnsi="Times New Roman" w:cs="Times New Roman"/>
          <w:color w:val="000000" w:themeColor="text1"/>
          <w:sz w:val="24"/>
          <w:szCs w:val="24"/>
        </w:rPr>
        <w:t>%.  Using a sterile cotton swab, swab the meat (or assigned organism) and then lawn the 0% TSA plate.  Repeat for the other four concentrations, using a new cotton swab for each plate.  Incubate for 48 hours. Observe growth and make comparisons.</w:t>
      </w:r>
    </w:p>
    <w:p w14:paraId="69952DCD" w14:textId="77777777" w:rsidR="002F23C9" w:rsidRPr="00B05951"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56F7595F" w14:textId="43538904" w:rsidR="000F3E01" w:rsidRPr="002F23C9" w:rsidRDefault="000F3E01" w:rsidP="002F23C9">
      <w:pPr>
        <w:spacing w:after="0" w:line="240" w:lineRule="auto"/>
        <w:ind w:left="720"/>
        <w:rPr>
          <w:rFonts w:ascii="Times New Roman" w:eastAsia="Times New Roman" w:hAnsi="Times New Roman" w:cs="Times New Roman"/>
          <w:b/>
          <w:bCs/>
          <w:color w:val="000000" w:themeColor="text1"/>
          <w:sz w:val="26"/>
          <w:szCs w:val="26"/>
        </w:rPr>
      </w:pPr>
      <w:r w:rsidRPr="002F23C9">
        <w:rPr>
          <w:rFonts w:ascii="Times New Roman" w:eastAsia="Times New Roman" w:hAnsi="Times New Roman" w:cs="Times New Roman"/>
          <w:b/>
          <w:bCs/>
          <w:color w:val="000000" w:themeColor="text1"/>
          <w:sz w:val="26"/>
          <w:szCs w:val="26"/>
        </w:rPr>
        <w:t>Part III: Drying</w:t>
      </w:r>
    </w:p>
    <w:p w14:paraId="175EE398" w14:textId="77777777" w:rsidR="002F23C9"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6A2C691A" w14:textId="06737BBE" w:rsidR="000F3E01" w:rsidRPr="00B05951" w:rsidRDefault="000F3E01" w:rsidP="002F23C9">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Label 2 empty petri dishes EA and BA.  With a sterile cotton swab, smear the "E" plate with </w:t>
      </w:r>
      <w:r w:rsidRPr="00B05951">
        <w:rPr>
          <w:rFonts w:ascii="Times New Roman" w:eastAsia="Times New Roman" w:hAnsi="Times New Roman" w:cs="Times New Roman"/>
          <w:i/>
          <w:iCs/>
          <w:color w:val="000000" w:themeColor="text1"/>
          <w:sz w:val="24"/>
          <w:szCs w:val="24"/>
        </w:rPr>
        <w:t>E. coli</w:t>
      </w:r>
      <w:r w:rsidRPr="00B05951">
        <w:rPr>
          <w:rFonts w:ascii="Times New Roman" w:eastAsia="Times New Roman" w:hAnsi="Times New Roman" w:cs="Times New Roman"/>
          <w:color w:val="000000" w:themeColor="text1"/>
          <w:sz w:val="24"/>
          <w:szCs w:val="24"/>
        </w:rPr>
        <w:t xml:space="preserve"> broth and the "B" plate with </w:t>
      </w:r>
      <w:r w:rsidRPr="00B05951">
        <w:rPr>
          <w:rFonts w:ascii="Times New Roman" w:eastAsia="Times New Roman" w:hAnsi="Times New Roman" w:cs="Times New Roman"/>
          <w:i/>
          <w:iCs/>
          <w:color w:val="000000" w:themeColor="text1"/>
          <w:sz w:val="24"/>
          <w:szCs w:val="24"/>
        </w:rPr>
        <w:t>B. subtilis</w:t>
      </w:r>
      <w:r w:rsidRPr="00B05951">
        <w:rPr>
          <w:rFonts w:ascii="Times New Roman" w:eastAsia="Times New Roman" w:hAnsi="Times New Roman" w:cs="Times New Roman"/>
          <w:color w:val="000000" w:themeColor="text1"/>
          <w:sz w:val="24"/>
          <w:szCs w:val="24"/>
        </w:rPr>
        <w:t xml:space="preserve"> broth.  Retrieve the "D" plates inoculated in the previous lab from the drawer. Overlay the "A" and "D" plates with melted agar and incubate for 48 hours.</w:t>
      </w:r>
    </w:p>
    <w:p w14:paraId="01911092" w14:textId="77777777" w:rsidR="002F23C9" w:rsidRDefault="002F23C9" w:rsidP="002F23C9">
      <w:pPr>
        <w:spacing w:after="0" w:line="240" w:lineRule="auto"/>
        <w:ind w:left="720"/>
        <w:rPr>
          <w:rFonts w:ascii="Times New Roman" w:eastAsia="Times New Roman" w:hAnsi="Times New Roman" w:cs="Times New Roman"/>
          <w:color w:val="000000" w:themeColor="text1"/>
          <w:sz w:val="26"/>
          <w:szCs w:val="26"/>
        </w:rPr>
      </w:pPr>
    </w:p>
    <w:p w14:paraId="4EB66F51" w14:textId="35355B00" w:rsidR="000F3E01" w:rsidRDefault="000F3E01" w:rsidP="002F23C9">
      <w:pPr>
        <w:spacing w:after="0" w:line="240" w:lineRule="auto"/>
        <w:ind w:left="720"/>
        <w:rPr>
          <w:rFonts w:ascii="Times New Roman" w:eastAsia="Times New Roman" w:hAnsi="Times New Roman" w:cs="Times New Roman"/>
          <w:b/>
          <w:bCs/>
          <w:color w:val="000000" w:themeColor="text1"/>
          <w:sz w:val="26"/>
          <w:szCs w:val="26"/>
        </w:rPr>
      </w:pPr>
      <w:r w:rsidRPr="002F23C9">
        <w:rPr>
          <w:rFonts w:ascii="Times New Roman" w:eastAsia="Times New Roman" w:hAnsi="Times New Roman" w:cs="Times New Roman"/>
          <w:b/>
          <w:bCs/>
          <w:color w:val="000000" w:themeColor="text1"/>
          <w:sz w:val="26"/>
          <w:szCs w:val="26"/>
        </w:rPr>
        <w:t xml:space="preserve">Part IV: Effect of </w:t>
      </w:r>
      <w:r w:rsidR="00C26E07" w:rsidRPr="002F23C9">
        <w:rPr>
          <w:rFonts w:ascii="Times New Roman" w:eastAsia="Times New Roman" w:hAnsi="Times New Roman" w:cs="Times New Roman"/>
          <w:b/>
          <w:bCs/>
          <w:color w:val="000000" w:themeColor="text1"/>
          <w:sz w:val="26"/>
          <w:szCs w:val="26"/>
        </w:rPr>
        <w:t>U</w:t>
      </w:r>
      <w:r w:rsidRPr="002F23C9">
        <w:rPr>
          <w:rFonts w:ascii="Times New Roman" w:eastAsia="Times New Roman" w:hAnsi="Times New Roman" w:cs="Times New Roman"/>
          <w:b/>
          <w:bCs/>
          <w:color w:val="000000" w:themeColor="text1"/>
          <w:sz w:val="26"/>
          <w:szCs w:val="26"/>
        </w:rPr>
        <w:t xml:space="preserve">ltraviolet </w:t>
      </w:r>
      <w:r w:rsidR="00C26E07" w:rsidRPr="002F23C9">
        <w:rPr>
          <w:rFonts w:ascii="Times New Roman" w:eastAsia="Times New Roman" w:hAnsi="Times New Roman" w:cs="Times New Roman"/>
          <w:b/>
          <w:bCs/>
          <w:color w:val="000000" w:themeColor="text1"/>
          <w:sz w:val="26"/>
          <w:szCs w:val="26"/>
        </w:rPr>
        <w:t>R</w:t>
      </w:r>
      <w:r w:rsidRPr="002F23C9">
        <w:rPr>
          <w:rFonts w:ascii="Times New Roman" w:eastAsia="Times New Roman" w:hAnsi="Times New Roman" w:cs="Times New Roman"/>
          <w:b/>
          <w:bCs/>
          <w:color w:val="000000" w:themeColor="text1"/>
          <w:sz w:val="26"/>
          <w:szCs w:val="26"/>
        </w:rPr>
        <w:t>adiation</w:t>
      </w:r>
    </w:p>
    <w:p w14:paraId="5AF0DE0D" w14:textId="77777777" w:rsidR="002F23C9" w:rsidRPr="002F23C9" w:rsidRDefault="002F23C9" w:rsidP="002F23C9">
      <w:pPr>
        <w:spacing w:after="0" w:line="240" w:lineRule="auto"/>
        <w:ind w:left="720"/>
        <w:rPr>
          <w:rFonts w:ascii="Times New Roman" w:eastAsia="Times New Roman" w:hAnsi="Times New Roman" w:cs="Times New Roman"/>
          <w:b/>
          <w:bCs/>
          <w:color w:val="000000" w:themeColor="text1"/>
          <w:sz w:val="26"/>
          <w:szCs w:val="26"/>
        </w:rPr>
      </w:pPr>
    </w:p>
    <w:p w14:paraId="47D94626" w14:textId="77777777" w:rsidR="000F3E01" w:rsidRPr="00B05951" w:rsidRDefault="000F3E01" w:rsidP="002F23C9">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Two lab tables should label a set of agar plates each:</w:t>
      </w:r>
    </w:p>
    <w:p w14:paraId="756503D5" w14:textId="77777777" w:rsidR="000F3E01" w:rsidRPr="00B05951" w:rsidRDefault="000F3E01" w:rsidP="002F23C9">
      <w:pPr>
        <w:spacing w:after="0" w:line="240" w:lineRule="auto"/>
        <w:ind w:left="1440"/>
        <w:rPr>
          <w:rFonts w:ascii="Times New Roman" w:eastAsia="Times New Roman" w:hAnsi="Times New Roman" w:cs="Times New Roman"/>
          <w:color w:val="000000" w:themeColor="text1"/>
          <w:sz w:val="24"/>
          <w:szCs w:val="24"/>
        </w:rPr>
        <w:sectPr w:rsidR="000F3E01" w:rsidRPr="00B05951" w:rsidSect="00FF4CD5">
          <w:type w:val="continuous"/>
          <w:pgSz w:w="12240" w:h="15840"/>
          <w:pgMar w:top="720" w:right="720" w:bottom="720" w:left="720" w:header="720" w:footer="720" w:gutter="0"/>
          <w:pgNumType w:start="1"/>
          <w:cols w:space="720"/>
          <w:docGrid w:linePitch="360"/>
        </w:sectPr>
      </w:pPr>
    </w:p>
    <w:p w14:paraId="3F50EF06" w14:textId="4C6311F4" w:rsidR="000F3E01" w:rsidRPr="00B05951" w:rsidRDefault="001C5C44" w:rsidP="002F23C9">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        Bacillus closed, </w:t>
      </w:r>
      <w:r w:rsidR="00BF0E52" w:rsidRPr="00B05951">
        <w:rPr>
          <w:rFonts w:ascii="Times New Roman" w:eastAsia="Times New Roman" w:hAnsi="Times New Roman" w:cs="Times New Roman"/>
          <w:color w:val="000000" w:themeColor="text1"/>
          <w:sz w:val="24"/>
          <w:szCs w:val="24"/>
        </w:rPr>
        <w:t>UV (</w:t>
      </w:r>
      <w:r w:rsidR="000F3E01" w:rsidRPr="00B05951">
        <w:rPr>
          <w:rFonts w:ascii="Times New Roman" w:eastAsia="Times New Roman" w:hAnsi="Times New Roman" w:cs="Times New Roman"/>
          <w:color w:val="000000" w:themeColor="text1"/>
          <w:sz w:val="24"/>
          <w:szCs w:val="24"/>
        </w:rPr>
        <w:t>10 min.)</w:t>
      </w:r>
      <w:r w:rsidR="000F3E01" w:rsidRPr="00B05951">
        <w:rPr>
          <w:rFonts w:ascii="Times New Roman" w:eastAsia="Times New Roman" w:hAnsi="Times New Roman" w:cs="Times New Roman"/>
          <w:color w:val="000000" w:themeColor="text1"/>
          <w:sz w:val="24"/>
          <w:szCs w:val="24"/>
        </w:rPr>
        <w:br/>
        <w:t>        Bacillus opened, UV </w:t>
      </w:r>
      <w:r w:rsidR="000F3E01" w:rsidRPr="00B05951">
        <w:rPr>
          <w:rFonts w:ascii="Times New Roman" w:eastAsia="Times New Roman" w:hAnsi="Times New Roman" w:cs="Times New Roman"/>
          <w:color w:val="000000" w:themeColor="text1"/>
          <w:sz w:val="24"/>
          <w:szCs w:val="24"/>
        </w:rPr>
        <w:br/>
        <w:t>        Bacillus, cut-out, UV</w:t>
      </w:r>
      <w:r w:rsidR="000F3E01" w:rsidRPr="00B05951">
        <w:rPr>
          <w:rFonts w:ascii="Times New Roman" w:eastAsia="Times New Roman" w:hAnsi="Times New Roman" w:cs="Times New Roman"/>
          <w:color w:val="000000" w:themeColor="text1"/>
          <w:sz w:val="24"/>
          <w:szCs w:val="24"/>
        </w:rPr>
        <w:br/>
      </w:r>
      <w:r w:rsidR="000F3E01" w:rsidRPr="00B05951">
        <w:rPr>
          <w:rFonts w:ascii="Times New Roman" w:eastAsia="Times New Roman" w:hAnsi="Times New Roman" w:cs="Times New Roman"/>
          <w:color w:val="000000" w:themeColor="text1"/>
          <w:sz w:val="24"/>
          <w:szCs w:val="24"/>
        </w:rPr>
        <w:br/>
      </w:r>
      <w:r w:rsidR="000F3E01" w:rsidRPr="00B05951">
        <w:rPr>
          <w:rFonts w:ascii="Times New Roman" w:eastAsia="Times New Roman" w:hAnsi="Times New Roman" w:cs="Times New Roman"/>
          <w:color w:val="000000" w:themeColor="text1"/>
          <w:sz w:val="24"/>
          <w:szCs w:val="24"/>
        </w:rPr>
        <w:t>        E. Coli, closed, UV</w:t>
      </w:r>
      <w:r w:rsidR="000F3E01" w:rsidRPr="00B05951">
        <w:rPr>
          <w:rFonts w:ascii="Times New Roman" w:eastAsia="Times New Roman" w:hAnsi="Times New Roman" w:cs="Times New Roman"/>
          <w:color w:val="000000" w:themeColor="text1"/>
          <w:sz w:val="24"/>
          <w:szCs w:val="24"/>
        </w:rPr>
        <w:br/>
        <w:t>        E. coli, opened, UV</w:t>
      </w:r>
      <w:r w:rsidR="000F3E01" w:rsidRPr="00B05951">
        <w:rPr>
          <w:rFonts w:ascii="Times New Roman" w:eastAsia="Times New Roman" w:hAnsi="Times New Roman" w:cs="Times New Roman"/>
          <w:color w:val="000000" w:themeColor="text1"/>
          <w:sz w:val="24"/>
          <w:szCs w:val="24"/>
        </w:rPr>
        <w:br/>
        <w:t>        E. coli, cut-out, UV</w:t>
      </w:r>
    </w:p>
    <w:p w14:paraId="1EEEA1B5" w14:textId="77777777" w:rsidR="000F3E01" w:rsidRPr="00B05951" w:rsidRDefault="000F3E01" w:rsidP="002F23C9">
      <w:pPr>
        <w:spacing w:after="0" w:line="240" w:lineRule="auto"/>
        <w:ind w:left="1440"/>
        <w:rPr>
          <w:rFonts w:ascii="Times New Roman" w:eastAsia="Times New Roman" w:hAnsi="Times New Roman" w:cs="Times New Roman"/>
          <w:color w:val="000000" w:themeColor="text1"/>
          <w:sz w:val="24"/>
          <w:szCs w:val="24"/>
        </w:rPr>
        <w:sectPr w:rsidR="000F3E01" w:rsidRPr="00B05951" w:rsidSect="00FF4CD5">
          <w:type w:val="continuous"/>
          <w:pgSz w:w="12240" w:h="15840"/>
          <w:pgMar w:top="720" w:right="720" w:bottom="720" w:left="720" w:header="720" w:footer="720" w:gutter="0"/>
          <w:cols w:num="2" w:space="720"/>
          <w:docGrid w:linePitch="360"/>
        </w:sectPr>
      </w:pPr>
    </w:p>
    <w:p w14:paraId="43BE5F24" w14:textId="77777777" w:rsidR="000F3E01" w:rsidRPr="00B05951" w:rsidRDefault="000F3E01" w:rsidP="002F23C9">
      <w:pPr>
        <w:spacing w:after="0" w:line="240" w:lineRule="auto"/>
        <w:ind w:left="144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Two other lab tables should label a set of agar plates each:</w:t>
      </w:r>
    </w:p>
    <w:p w14:paraId="7954BF5E" w14:textId="77777777" w:rsidR="000F3E01" w:rsidRPr="00B05951" w:rsidRDefault="000F3E01" w:rsidP="002F23C9">
      <w:pPr>
        <w:spacing w:after="0" w:line="240" w:lineRule="auto"/>
        <w:ind w:left="1440"/>
        <w:rPr>
          <w:rFonts w:ascii="Times New Roman" w:eastAsia="Times New Roman" w:hAnsi="Times New Roman" w:cs="Times New Roman"/>
          <w:color w:val="000000" w:themeColor="text1"/>
          <w:sz w:val="24"/>
          <w:szCs w:val="24"/>
        </w:rPr>
        <w:sectPr w:rsidR="000F3E01" w:rsidRPr="00B05951" w:rsidSect="00FF4CD5">
          <w:type w:val="continuous"/>
          <w:pgSz w:w="12240" w:h="15840"/>
          <w:pgMar w:top="720" w:right="720" w:bottom="720" w:left="720" w:header="720" w:footer="720" w:gutter="0"/>
          <w:cols w:space="720"/>
          <w:docGrid w:linePitch="360"/>
        </w:sectPr>
      </w:pPr>
    </w:p>
    <w:p w14:paraId="6DC9AF48" w14:textId="3632822E" w:rsidR="000F3E01" w:rsidRPr="00B05951" w:rsidRDefault="001C5C44" w:rsidP="002F23C9">
      <w:pPr>
        <w:spacing w:after="0" w:line="240" w:lineRule="auto"/>
        <w:ind w:left="1440"/>
        <w:rPr>
          <w:rFonts w:ascii="Times New Roman" w:hAnsi="Times New Roman" w:cs="Times New Roman"/>
          <w:color w:val="000000" w:themeColor="text1"/>
        </w:rPr>
      </w:pPr>
      <w:r w:rsidRPr="00B05951">
        <w:rPr>
          <w:rFonts w:ascii="Times New Roman" w:eastAsia="Times New Roman" w:hAnsi="Times New Roman" w:cs="Times New Roman"/>
          <w:color w:val="000000" w:themeColor="text1"/>
          <w:sz w:val="24"/>
          <w:szCs w:val="24"/>
        </w:rPr>
        <w:t xml:space="preserve">        Bacillus closed, </w:t>
      </w:r>
      <w:r w:rsidR="004C021F" w:rsidRPr="00B05951">
        <w:rPr>
          <w:rFonts w:ascii="Times New Roman" w:eastAsia="Times New Roman" w:hAnsi="Times New Roman" w:cs="Times New Roman"/>
          <w:color w:val="000000" w:themeColor="text1"/>
          <w:sz w:val="24"/>
          <w:szCs w:val="24"/>
        </w:rPr>
        <w:t>FL (</w:t>
      </w:r>
      <w:r w:rsidR="000F3E01" w:rsidRPr="00B05951">
        <w:rPr>
          <w:rFonts w:ascii="Times New Roman" w:eastAsia="Times New Roman" w:hAnsi="Times New Roman" w:cs="Times New Roman"/>
          <w:color w:val="000000" w:themeColor="text1"/>
          <w:sz w:val="24"/>
          <w:szCs w:val="24"/>
        </w:rPr>
        <w:t>10 min.)</w:t>
      </w:r>
      <w:r w:rsidR="000F3E01" w:rsidRPr="00B05951">
        <w:rPr>
          <w:rFonts w:ascii="Times New Roman" w:eastAsia="Times New Roman" w:hAnsi="Times New Roman" w:cs="Times New Roman"/>
          <w:color w:val="000000" w:themeColor="text1"/>
          <w:sz w:val="24"/>
          <w:szCs w:val="24"/>
        </w:rPr>
        <w:br/>
        <w:t>        Bacillus opened, FL </w:t>
      </w:r>
      <w:r w:rsidR="000F3E01" w:rsidRPr="00B05951">
        <w:rPr>
          <w:rFonts w:ascii="Times New Roman" w:eastAsia="Times New Roman" w:hAnsi="Times New Roman" w:cs="Times New Roman"/>
          <w:color w:val="000000" w:themeColor="text1"/>
          <w:sz w:val="24"/>
          <w:szCs w:val="24"/>
        </w:rPr>
        <w:br/>
        <w:t>        Bacillus, cut-out, FL</w:t>
      </w:r>
      <w:r w:rsidR="000F3E01" w:rsidRPr="00B05951">
        <w:rPr>
          <w:rFonts w:ascii="Times New Roman" w:eastAsia="Times New Roman" w:hAnsi="Times New Roman" w:cs="Times New Roman"/>
          <w:color w:val="000000" w:themeColor="text1"/>
          <w:sz w:val="24"/>
          <w:szCs w:val="24"/>
        </w:rPr>
        <w:br/>
      </w:r>
      <w:r w:rsidR="000F3E01" w:rsidRPr="00B05951">
        <w:rPr>
          <w:rFonts w:ascii="Times New Roman" w:hAnsi="Times New Roman" w:cs="Times New Roman"/>
          <w:color w:val="000000" w:themeColor="text1"/>
        </w:rPr>
        <w:t>        E. coli, closed, FL</w:t>
      </w:r>
      <w:r w:rsidR="000F3E01" w:rsidRPr="00B05951">
        <w:rPr>
          <w:rFonts w:ascii="Times New Roman" w:hAnsi="Times New Roman" w:cs="Times New Roman"/>
          <w:color w:val="000000" w:themeColor="text1"/>
        </w:rPr>
        <w:br/>
        <w:t>        E. coli, opened, FL</w:t>
      </w:r>
      <w:r w:rsidR="000F3E01" w:rsidRPr="00B05951">
        <w:rPr>
          <w:rFonts w:ascii="Times New Roman" w:hAnsi="Times New Roman" w:cs="Times New Roman"/>
          <w:color w:val="000000" w:themeColor="text1"/>
        </w:rPr>
        <w:br/>
        <w:t>        E. coli, cut-out, F</w:t>
      </w:r>
    </w:p>
    <w:p w14:paraId="42E5C622" w14:textId="77777777" w:rsidR="003419E7" w:rsidRPr="00B05951" w:rsidRDefault="003419E7" w:rsidP="002F23C9">
      <w:pPr>
        <w:spacing w:after="0" w:line="240" w:lineRule="auto"/>
        <w:ind w:left="720"/>
        <w:rPr>
          <w:rFonts w:ascii="Times New Roman" w:eastAsia="Times New Roman" w:hAnsi="Times New Roman" w:cs="Times New Roman"/>
          <w:color w:val="000000" w:themeColor="text1"/>
          <w:sz w:val="24"/>
          <w:szCs w:val="24"/>
        </w:rPr>
        <w:sectPr w:rsidR="003419E7" w:rsidRPr="00B05951" w:rsidSect="00FF4CD5">
          <w:type w:val="continuous"/>
          <w:pgSz w:w="12240" w:h="15840"/>
          <w:pgMar w:top="720" w:right="720" w:bottom="720" w:left="720" w:header="720" w:footer="720" w:gutter="0"/>
          <w:cols w:num="2" w:space="720"/>
          <w:docGrid w:linePitch="360"/>
        </w:sectPr>
      </w:pPr>
    </w:p>
    <w:p w14:paraId="1448B0E3" w14:textId="77777777" w:rsidR="002F23C9"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6D56605A" w14:textId="43B6A458" w:rsidR="000F3E01" w:rsidRDefault="000F3E01" w:rsidP="002F23C9">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Lawn the plates with either E. coli, or B. sub. as labeled.</w:t>
      </w:r>
    </w:p>
    <w:p w14:paraId="50CBA06E" w14:textId="77777777" w:rsidR="002F23C9" w:rsidRPr="00B05951"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25BB5EFF" w14:textId="2ED67B59" w:rsidR="000F3E01" w:rsidRDefault="000F3E01" w:rsidP="002F23C9">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The UV labeled plates will be placed under the sterile guard hood and exposed to the UV light for 10 minutes.  Those labeled "closed" will be exposed with the lids on, and those labeled "open" will be exposed with th</w:t>
      </w:r>
      <w:r w:rsidR="001C5C44" w:rsidRPr="00B05951">
        <w:rPr>
          <w:rFonts w:ascii="Times New Roman" w:eastAsia="Times New Roman" w:hAnsi="Times New Roman" w:cs="Times New Roman"/>
          <w:color w:val="000000" w:themeColor="text1"/>
          <w:sz w:val="24"/>
          <w:szCs w:val="24"/>
        </w:rPr>
        <w:t>e lids off.  Those labeled "cut</w:t>
      </w:r>
      <w:r w:rsidRPr="00B05951">
        <w:rPr>
          <w:rFonts w:ascii="Times New Roman" w:eastAsia="Times New Roman" w:hAnsi="Times New Roman" w:cs="Times New Roman"/>
          <w:color w:val="000000" w:themeColor="text1"/>
          <w:sz w:val="24"/>
          <w:szCs w:val="24"/>
        </w:rPr>
        <w:t xml:space="preserve">out" will be covered by a cardboard </w:t>
      </w:r>
      <w:r w:rsidR="001C5C44" w:rsidRPr="00B05951">
        <w:rPr>
          <w:rFonts w:ascii="Times New Roman" w:eastAsia="Times New Roman" w:hAnsi="Times New Roman" w:cs="Times New Roman"/>
          <w:color w:val="000000" w:themeColor="text1"/>
          <w:sz w:val="24"/>
          <w:szCs w:val="24"/>
        </w:rPr>
        <w:t>cutout</w:t>
      </w:r>
      <w:r w:rsidRPr="00B05951">
        <w:rPr>
          <w:rFonts w:ascii="Times New Roman" w:eastAsia="Times New Roman" w:hAnsi="Times New Roman" w:cs="Times New Roman"/>
          <w:color w:val="000000" w:themeColor="text1"/>
          <w:sz w:val="24"/>
          <w:szCs w:val="24"/>
        </w:rPr>
        <w:t xml:space="preserve"> in any shape design.  (these lids will also be removed at the start of exposure)</w:t>
      </w:r>
    </w:p>
    <w:p w14:paraId="7546C192" w14:textId="77777777" w:rsidR="002F23C9" w:rsidRPr="00B05951"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203831AF" w14:textId="6971173C" w:rsidR="000F3E01" w:rsidRDefault="000F3E01" w:rsidP="002F23C9">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The FL labeled plates will be placed in the Sterile guard hood and exposed to the fluorescent work light for 10 minutes.</w:t>
      </w:r>
    </w:p>
    <w:p w14:paraId="329550E8" w14:textId="77777777" w:rsidR="002F23C9" w:rsidRPr="00B05951" w:rsidRDefault="002F23C9" w:rsidP="002F23C9">
      <w:pPr>
        <w:spacing w:after="0" w:line="240" w:lineRule="auto"/>
        <w:ind w:left="720"/>
        <w:rPr>
          <w:rFonts w:ascii="Times New Roman" w:eastAsia="Times New Roman" w:hAnsi="Times New Roman" w:cs="Times New Roman"/>
          <w:color w:val="000000" w:themeColor="text1"/>
          <w:sz w:val="24"/>
          <w:szCs w:val="24"/>
        </w:rPr>
      </w:pPr>
    </w:p>
    <w:p w14:paraId="26D6C045" w14:textId="77777777" w:rsidR="000F3E01" w:rsidRPr="00B05951" w:rsidRDefault="000F3E01" w:rsidP="002F23C9">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All plates will be incubated for 48 hours, observed and then comparisons should be made.</w:t>
      </w:r>
    </w:p>
    <w:p w14:paraId="7DE7CBCC"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sectPr w:rsidR="003419E7" w:rsidRPr="00B05951" w:rsidSect="00FF4CD5">
          <w:type w:val="continuous"/>
          <w:pgSz w:w="12240" w:h="15840"/>
          <w:pgMar w:top="720" w:right="720" w:bottom="720" w:left="720" w:header="720" w:footer="720" w:gutter="0"/>
          <w:cols w:space="720"/>
          <w:docGrid w:linePitch="360"/>
        </w:sectPr>
      </w:pPr>
    </w:p>
    <w:p w14:paraId="6E6DAB9E" w14:textId="77777777" w:rsidR="00C26E07" w:rsidRPr="00B05951" w:rsidRDefault="00C26E07" w:rsidP="0061018A">
      <w:pPr>
        <w:spacing w:after="0" w:line="240" w:lineRule="auto"/>
        <w:rPr>
          <w:rFonts w:ascii="Times New Roman" w:eastAsia="Times New Roman" w:hAnsi="Times New Roman" w:cs="Times New Roman"/>
          <w:color w:val="000000" w:themeColor="text1"/>
          <w:sz w:val="28"/>
          <w:szCs w:val="28"/>
        </w:rPr>
      </w:pPr>
      <w:r w:rsidRPr="00B05951">
        <w:rPr>
          <w:rFonts w:ascii="Times New Roman" w:eastAsia="Times New Roman" w:hAnsi="Times New Roman" w:cs="Times New Roman"/>
          <w:color w:val="000000" w:themeColor="text1"/>
          <w:sz w:val="28"/>
          <w:szCs w:val="28"/>
        </w:rPr>
        <w:br w:type="page"/>
      </w:r>
    </w:p>
    <w:p w14:paraId="62190D44" w14:textId="430A3C37" w:rsidR="00C26E07" w:rsidRPr="002F23C9" w:rsidRDefault="00C26E07" w:rsidP="0061018A">
      <w:pPr>
        <w:pStyle w:val="Heading2"/>
        <w:spacing w:before="0" w:line="240" w:lineRule="auto"/>
        <w:rPr>
          <w:rFonts w:ascii="Times New Roman" w:hAnsi="Times New Roman" w:cs="Times New Roman"/>
          <w:color w:val="000000" w:themeColor="text1"/>
          <w:sz w:val="28"/>
          <w:szCs w:val="28"/>
        </w:rPr>
      </w:pPr>
      <w:bookmarkStart w:id="64" w:name="_Toc8927907"/>
      <w:bookmarkStart w:id="65" w:name="_Toc10440199"/>
      <w:r w:rsidRPr="002F23C9">
        <w:rPr>
          <w:rFonts w:ascii="Times New Roman" w:hAnsi="Times New Roman" w:cs="Times New Roman"/>
          <w:color w:val="000000" w:themeColor="text1"/>
          <w:sz w:val="28"/>
          <w:szCs w:val="28"/>
        </w:rPr>
        <w:lastRenderedPageBreak/>
        <w:t>Day 3: Observation of Physical Agents of Microbial Control Lab Exercise</w:t>
      </w:r>
      <w:bookmarkEnd w:id="64"/>
      <w:bookmarkEnd w:id="65"/>
    </w:p>
    <w:p w14:paraId="7B4891F2" w14:textId="7C7548BE" w:rsidR="002F23C9" w:rsidRDefault="002F23C9" w:rsidP="0061018A">
      <w:pPr>
        <w:spacing w:after="0" w:line="240" w:lineRule="auto"/>
        <w:rPr>
          <w:rFonts w:ascii="Times New Roman" w:eastAsia="Times New Roman" w:hAnsi="Times New Roman" w:cs="Times New Roman"/>
          <w:color w:val="000000" w:themeColor="text1"/>
          <w:sz w:val="24"/>
          <w:szCs w:val="24"/>
        </w:rPr>
      </w:pPr>
    </w:p>
    <w:p w14:paraId="3A748D25" w14:textId="2456384C" w:rsidR="006D3624" w:rsidRDefault="006D3624" w:rsidP="0061018A">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Compare each temperature tube to the control tube for the same organism. Note below what effect, if any, that temperature had on the growth of the organism.</w:t>
      </w:r>
      <w:r>
        <w:rPr>
          <w:rFonts w:ascii="Times New Roman" w:eastAsia="Times New Roman" w:hAnsi="Times New Roman" w:cs="Times New Roman"/>
          <w:color w:val="000000" w:themeColor="text1"/>
          <w:sz w:val="24"/>
          <w:szCs w:val="24"/>
        </w:rPr>
        <w:br/>
      </w:r>
    </w:p>
    <w:p w14:paraId="4454EB29" w14:textId="5675ABB1" w:rsidR="00C26E07" w:rsidRPr="002F23C9" w:rsidRDefault="00C26E07" w:rsidP="0061018A">
      <w:pPr>
        <w:spacing w:after="0" w:line="240" w:lineRule="auto"/>
        <w:rPr>
          <w:rFonts w:ascii="Times New Roman" w:eastAsia="Times New Roman" w:hAnsi="Times New Roman" w:cs="Times New Roman"/>
          <w:b/>
          <w:bCs/>
          <w:color w:val="000000" w:themeColor="text1"/>
          <w:sz w:val="26"/>
          <w:szCs w:val="26"/>
        </w:rPr>
      </w:pPr>
      <w:r w:rsidRPr="002F23C9">
        <w:rPr>
          <w:rFonts w:ascii="Times New Roman" w:eastAsia="Times New Roman" w:hAnsi="Times New Roman" w:cs="Times New Roman"/>
          <w:b/>
          <w:bCs/>
          <w:color w:val="000000" w:themeColor="text1"/>
          <w:sz w:val="26"/>
          <w:szCs w:val="26"/>
        </w:rPr>
        <w:t>Part I: Temperature Results</w:t>
      </w:r>
    </w:p>
    <w:tbl>
      <w:tblPr>
        <w:tblStyle w:val="TableGrid1"/>
        <w:tblW w:w="9477" w:type="dxa"/>
        <w:jc w:val="center"/>
        <w:tblLook w:val="04A0" w:firstRow="1" w:lastRow="0" w:firstColumn="1" w:lastColumn="0" w:noHBand="0" w:noVBand="1"/>
      </w:tblPr>
      <w:tblGrid>
        <w:gridCol w:w="3159"/>
        <w:gridCol w:w="3159"/>
        <w:gridCol w:w="3159"/>
      </w:tblGrid>
      <w:tr w:rsidR="00C26E07" w:rsidRPr="00B05951" w14:paraId="518FFBE9" w14:textId="77777777" w:rsidTr="006D3624">
        <w:trPr>
          <w:trHeight w:val="812"/>
          <w:jc w:val="center"/>
        </w:trPr>
        <w:tc>
          <w:tcPr>
            <w:tcW w:w="3159" w:type="dxa"/>
            <w:vAlign w:val="center"/>
          </w:tcPr>
          <w:p w14:paraId="08CE6B26" w14:textId="77777777" w:rsidR="00C26E07" w:rsidRPr="006D3624" w:rsidRDefault="00C26E07" w:rsidP="006D3624">
            <w:pPr>
              <w:jc w:val="center"/>
              <w:rPr>
                <w:rFonts w:ascii="Times New Roman" w:eastAsia="Times New Roman" w:hAnsi="Times New Roman" w:cs="Times New Roman"/>
                <w:b/>
                <w:bCs/>
                <w:color w:val="000000" w:themeColor="text1"/>
                <w:sz w:val="24"/>
                <w:szCs w:val="24"/>
              </w:rPr>
            </w:pPr>
          </w:p>
        </w:tc>
        <w:tc>
          <w:tcPr>
            <w:tcW w:w="6318" w:type="dxa"/>
            <w:gridSpan w:val="2"/>
            <w:vAlign w:val="center"/>
          </w:tcPr>
          <w:p w14:paraId="71F14FD1" w14:textId="77777777" w:rsidR="00C26E07" w:rsidRPr="006D3624" w:rsidRDefault="00C26E07" w:rsidP="006D3624">
            <w:pPr>
              <w:jc w:val="center"/>
              <w:rPr>
                <w:rFonts w:ascii="Times New Roman" w:eastAsia="Times New Roman" w:hAnsi="Times New Roman" w:cs="Times New Roman"/>
                <w:b/>
                <w:bCs/>
                <w:color w:val="000000" w:themeColor="text1"/>
                <w:sz w:val="24"/>
                <w:szCs w:val="24"/>
              </w:rPr>
            </w:pPr>
            <w:r w:rsidRPr="006D3624">
              <w:rPr>
                <w:rFonts w:ascii="Times New Roman" w:eastAsia="Times New Roman" w:hAnsi="Times New Roman" w:cs="Times New Roman"/>
                <w:b/>
                <w:bCs/>
                <w:color w:val="000000" w:themeColor="text1"/>
                <w:sz w:val="24"/>
                <w:szCs w:val="24"/>
              </w:rPr>
              <w:t>Observations of Growth</w:t>
            </w:r>
          </w:p>
        </w:tc>
      </w:tr>
      <w:tr w:rsidR="00C26E07" w:rsidRPr="00B05951" w14:paraId="46514B41" w14:textId="77777777" w:rsidTr="006D3624">
        <w:trPr>
          <w:trHeight w:val="812"/>
          <w:jc w:val="center"/>
        </w:trPr>
        <w:tc>
          <w:tcPr>
            <w:tcW w:w="3159" w:type="dxa"/>
            <w:vAlign w:val="center"/>
          </w:tcPr>
          <w:p w14:paraId="1BC00492" w14:textId="77777777" w:rsidR="00C26E07" w:rsidRPr="006D3624" w:rsidRDefault="00C26E07" w:rsidP="006D3624">
            <w:pPr>
              <w:jc w:val="center"/>
              <w:rPr>
                <w:rFonts w:ascii="Times New Roman" w:eastAsia="Times New Roman" w:hAnsi="Times New Roman" w:cs="Times New Roman"/>
                <w:b/>
                <w:bCs/>
                <w:color w:val="000000" w:themeColor="text1"/>
                <w:sz w:val="24"/>
                <w:szCs w:val="24"/>
              </w:rPr>
            </w:pPr>
            <w:r w:rsidRPr="006D3624">
              <w:rPr>
                <w:rFonts w:ascii="Times New Roman" w:eastAsia="Times New Roman" w:hAnsi="Times New Roman" w:cs="Times New Roman"/>
                <w:b/>
                <w:bCs/>
                <w:color w:val="000000" w:themeColor="text1"/>
                <w:sz w:val="24"/>
                <w:szCs w:val="24"/>
              </w:rPr>
              <w:t>Temperature</w:t>
            </w:r>
          </w:p>
        </w:tc>
        <w:tc>
          <w:tcPr>
            <w:tcW w:w="3159" w:type="dxa"/>
            <w:vAlign w:val="center"/>
          </w:tcPr>
          <w:p w14:paraId="307C103C" w14:textId="77777777" w:rsidR="00C26E07" w:rsidRPr="006D3624" w:rsidRDefault="00C26E07" w:rsidP="006D3624">
            <w:pPr>
              <w:jc w:val="center"/>
              <w:rPr>
                <w:rFonts w:ascii="Times New Roman" w:eastAsia="Times New Roman" w:hAnsi="Times New Roman" w:cs="Times New Roman"/>
                <w:b/>
                <w:bCs/>
                <w:i/>
                <w:color w:val="000000" w:themeColor="text1"/>
                <w:sz w:val="24"/>
                <w:szCs w:val="24"/>
              </w:rPr>
            </w:pPr>
            <w:r w:rsidRPr="006D3624">
              <w:rPr>
                <w:rFonts w:ascii="Times New Roman" w:eastAsia="Times New Roman" w:hAnsi="Times New Roman" w:cs="Times New Roman"/>
                <w:b/>
                <w:bCs/>
                <w:i/>
                <w:color w:val="000000" w:themeColor="text1"/>
                <w:sz w:val="24"/>
                <w:szCs w:val="24"/>
              </w:rPr>
              <w:t>E. coli</w:t>
            </w:r>
          </w:p>
        </w:tc>
        <w:tc>
          <w:tcPr>
            <w:tcW w:w="3159" w:type="dxa"/>
            <w:vAlign w:val="center"/>
          </w:tcPr>
          <w:p w14:paraId="2287944E" w14:textId="77777777" w:rsidR="00C26E07" w:rsidRPr="006D3624" w:rsidRDefault="00C26E07" w:rsidP="006D3624">
            <w:pPr>
              <w:jc w:val="center"/>
              <w:rPr>
                <w:rFonts w:ascii="Times New Roman" w:eastAsia="Times New Roman" w:hAnsi="Times New Roman" w:cs="Times New Roman"/>
                <w:b/>
                <w:bCs/>
                <w:i/>
                <w:color w:val="000000" w:themeColor="text1"/>
                <w:sz w:val="24"/>
                <w:szCs w:val="24"/>
              </w:rPr>
            </w:pPr>
            <w:r w:rsidRPr="006D3624">
              <w:rPr>
                <w:rFonts w:ascii="Times New Roman" w:eastAsia="Times New Roman" w:hAnsi="Times New Roman" w:cs="Times New Roman"/>
                <w:b/>
                <w:bCs/>
                <w:i/>
                <w:color w:val="000000" w:themeColor="text1"/>
                <w:sz w:val="24"/>
                <w:szCs w:val="24"/>
              </w:rPr>
              <w:t>B. subtilis</w:t>
            </w:r>
          </w:p>
        </w:tc>
      </w:tr>
      <w:tr w:rsidR="00C26E07" w:rsidRPr="00B05951" w14:paraId="50C86D1F" w14:textId="77777777" w:rsidTr="006D3624">
        <w:trPr>
          <w:trHeight w:val="812"/>
          <w:jc w:val="center"/>
        </w:trPr>
        <w:tc>
          <w:tcPr>
            <w:tcW w:w="3159" w:type="dxa"/>
            <w:vAlign w:val="center"/>
          </w:tcPr>
          <w:p w14:paraId="37C0CB10" w14:textId="77777777" w:rsidR="00C26E07" w:rsidRPr="00B05951" w:rsidRDefault="00C26E07" w:rsidP="006D362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Freezing</w:t>
            </w:r>
          </w:p>
        </w:tc>
        <w:tc>
          <w:tcPr>
            <w:tcW w:w="3159" w:type="dxa"/>
            <w:vAlign w:val="center"/>
          </w:tcPr>
          <w:p w14:paraId="7A3B0577"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c>
          <w:tcPr>
            <w:tcW w:w="3159" w:type="dxa"/>
            <w:vAlign w:val="center"/>
          </w:tcPr>
          <w:p w14:paraId="454DB292"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r>
      <w:tr w:rsidR="00C26E07" w:rsidRPr="00B05951" w14:paraId="3241BBFB" w14:textId="77777777" w:rsidTr="006D3624">
        <w:trPr>
          <w:trHeight w:val="812"/>
          <w:jc w:val="center"/>
        </w:trPr>
        <w:tc>
          <w:tcPr>
            <w:tcW w:w="3159" w:type="dxa"/>
            <w:vAlign w:val="center"/>
          </w:tcPr>
          <w:p w14:paraId="340F0F2F" w14:textId="77777777" w:rsidR="00C26E07" w:rsidRPr="00B05951" w:rsidRDefault="00C26E07" w:rsidP="006D362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Refrigeration</w:t>
            </w:r>
          </w:p>
        </w:tc>
        <w:tc>
          <w:tcPr>
            <w:tcW w:w="3159" w:type="dxa"/>
            <w:vAlign w:val="center"/>
          </w:tcPr>
          <w:p w14:paraId="40C65E82"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c>
          <w:tcPr>
            <w:tcW w:w="3159" w:type="dxa"/>
            <w:vAlign w:val="center"/>
          </w:tcPr>
          <w:p w14:paraId="1524724D"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r>
      <w:tr w:rsidR="00C26E07" w:rsidRPr="00B05951" w14:paraId="1A53CBD8" w14:textId="77777777" w:rsidTr="006D3624">
        <w:trPr>
          <w:trHeight w:val="858"/>
          <w:jc w:val="center"/>
        </w:trPr>
        <w:tc>
          <w:tcPr>
            <w:tcW w:w="3159" w:type="dxa"/>
            <w:vAlign w:val="center"/>
          </w:tcPr>
          <w:p w14:paraId="1ED55504" w14:textId="77777777" w:rsidR="00C26E07" w:rsidRPr="00B05951" w:rsidRDefault="00C26E07" w:rsidP="006D362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Room Temperature</w:t>
            </w:r>
          </w:p>
        </w:tc>
        <w:tc>
          <w:tcPr>
            <w:tcW w:w="3159" w:type="dxa"/>
            <w:vAlign w:val="center"/>
          </w:tcPr>
          <w:p w14:paraId="792B4335"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c>
          <w:tcPr>
            <w:tcW w:w="3159" w:type="dxa"/>
            <w:vAlign w:val="center"/>
          </w:tcPr>
          <w:p w14:paraId="0BBE3068"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r>
      <w:tr w:rsidR="00C26E07" w:rsidRPr="00B05951" w14:paraId="3348BF18" w14:textId="77777777" w:rsidTr="006D3624">
        <w:trPr>
          <w:trHeight w:val="858"/>
          <w:jc w:val="center"/>
        </w:trPr>
        <w:tc>
          <w:tcPr>
            <w:tcW w:w="3159" w:type="dxa"/>
            <w:vAlign w:val="center"/>
          </w:tcPr>
          <w:p w14:paraId="1BBFCA94" w14:textId="77777777" w:rsidR="00C26E07" w:rsidRPr="00B05951" w:rsidRDefault="00C26E07" w:rsidP="006D362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Control (37 C)</w:t>
            </w:r>
          </w:p>
        </w:tc>
        <w:tc>
          <w:tcPr>
            <w:tcW w:w="3159" w:type="dxa"/>
            <w:vAlign w:val="center"/>
          </w:tcPr>
          <w:p w14:paraId="27CB5095"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c>
          <w:tcPr>
            <w:tcW w:w="3159" w:type="dxa"/>
            <w:vAlign w:val="center"/>
          </w:tcPr>
          <w:p w14:paraId="3DDF1C2D"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r>
      <w:tr w:rsidR="00C26E07" w:rsidRPr="00B05951" w14:paraId="20F294CC" w14:textId="77777777" w:rsidTr="006D3624">
        <w:trPr>
          <w:trHeight w:val="858"/>
          <w:jc w:val="center"/>
        </w:trPr>
        <w:tc>
          <w:tcPr>
            <w:tcW w:w="3159" w:type="dxa"/>
            <w:vAlign w:val="center"/>
          </w:tcPr>
          <w:p w14:paraId="08D7BFE8" w14:textId="77777777" w:rsidR="00C26E07" w:rsidRPr="00B05951" w:rsidRDefault="00C26E07" w:rsidP="006D362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Water Bath (56 C for 10 min.)</w:t>
            </w:r>
          </w:p>
        </w:tc>
        <w:tc>
          <w:tcPr>
            <w:tcW w:w="3159" w:type="dxa"/>
            <w:vAlign w:val="center"/>
          </w:tcPr>
          <w:p w14:paraId="57E9E5FF"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c>
          <w:tcPr>
            <w:tcW w:w="3159" w:type="dxa"/>
            <w:vAlign w:val="center"/>
          </w:tcPr>
          <w:p w14:paraId="432942C0"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r>
      <w:tr w:rsidR="00C26E07" w:rsidRPr="00B05951" w14:paraId="20599C5D" w14:textId="77777777" w:rsidTr="006D3624">
        <w:trPr>
          <w:trHeight w:val="980"/>
          <w:jc w:val="center"/>
        </w:trPr>
        <w:tc>
          <w:tcPr>
            <w:tcW w:w="3159" w:type="dxa"/>
            <w:vAlign w:val="center"/>
          </w:tcPr>
          <w:p w14:paraId="15430FCF" w14:textId="77777777" w:rsidR="00C26E07" w:rsidRPr="00B05951" w:rsidRDefault="00C26E07" w:rsidP="006D362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Boiling for 10 min.</w:t>
            </w:r>
          </w:p>
        </w:tc>
        <w:tc>
          <w:tcPr>
            <w:tcW w:w="3159" w:type="dxa"/>
            <w:vAlign w:val="center"/>
          </w:tcPr>
          <w:p w14:paraId="48C2266E"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c>
          <w:tcPr>
            <w:tcW w:w="3159" w:type="dxa"/>
            <w:vAlign w:val="center"/>
          </w:tcPr>
          <w:p w14:paraId="5B492692" w14:textId="77777777" w:rsidR="00C26E07" w:rsidRPr="00B05951" w:rsidRDefault="00C26E07" w:rsidP="006D3624">
            <w:pPr>
              <w:jc w:val="center"/>
              <w:rPr>
                <w:rFonts w:ascii="Times New Roman" w:eastAsia="Times New Roman" w:hAnsi="Times New Roman" w:cs="Times New Roman"/>
                <w:color w:val="000000" w:themeColor="text1"/>
                <w:sz w:val="24"/>
                <w:szCs w:val="24"/>
              </w:rPr>
            </w:pPr>
          </w:p>
        </w:tc>
      </w:tr>
    </w:tbl>
    <w:p w14:paraId="28D04FCA"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5A91AE1B" w14:textId="346D906E" w:rsidR="00C26E07" w:rsidRDefault="006D3624" w:rsidP="0061018A">
      <w:pPr>
        <w:spacing w:after="0" w:line="240" w:lineRule="auto"/>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After completing your observations, a</w:t>
      </w:r>
      <w:r w:rsidR="00C26E07" w:rsidRPr="006D3624">
        <w:rPr>
          <w:rFonts w:ascii="Times New Roman" w:eastAsia="Times New Roman" w:hAnsi="Times New Roman" w:cs="Times New Roman"/>
          <w:b/>
          <w:bCs/>
          <w:color w:val="000000" w:themeColor="text1"/>
          <w:sz w:val="24"/>
          <w:szCs w:val="24"/>
        </w:rPr>
        <w:t>nswer the following questions:</w:t>
      </w:r>
    </w:p>
    <w:p w14:paraId="6A4A9790" w14:textId="77777777" w:rsidR="006D3624" w:rsidRPr="006D3624" w:rsidRDefault="006D3624" w:rsidP="0061018A">
      <w:pPr>
        <w:spacing w:after="0" w:line="240" w:lineRule="auto"/>
        <w:rPr>
          <w:rFonts w:ascii="Times New Roman" w:eastAsia="Times New Roman" w:hAnsi="Times New Roman" w:cs="Times New Roman"/>
          <w:b/>
          <w:bCs/>
          <w:color w:val="000000" w:themeColor="text1"/>
          <w:sz w:val="24"/>
          <w:szCs w:val="24"/>
        </w:rPr>
      </w:pPr>
    </w:p>
    <w:p w14:paraId="6F7A5153" w14:textId="5C299C06"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What temperatures were most/least effective?</w:t>
      </w:r>
    </w:p>
    <w:p w14:paraId="428EDCFB" w14:textId="79342AE4"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615E57E6" w14:textId="7B5F021F"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06E14ADD" w14:textId="0C01AD78"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37689C60"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0229B848" w14:textId="77777777" w:rsidR="006D3624" w:rsidRDefault="006D3624" w:rsidP="0061018A">
      <w:pPr>
        <w:spacing w:after="0" w:line="240" w:lineRule="auto"/>
        <w:rPr>
          <w:rFonts w:ascii="Times New Roman" w:eastAsia="Times New Roman" w:hAnsi="Times New Roman" w:cs="Times New Roman"/>
          <w:color w:val="000000" w:themeColor="text1"/>
          <w:sz w:val="24"/>
          <w:szCs w:val="24"/>
        </w:rPr>
      </w:pPr>
    </w:p>
    <w:p w14:paraId="7DC05E86" w14:textId="1ABA8FC2"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What similarities/differences exist in the two organism’s growth patterns after exposure? Explain.</w:t>
      </w:r>
    </w:p>
    <w:p w14:paraId="74D6EA3C" w14:textId="77777777" w:rsidR="00C26E07" w:rsidRPr="00B05951" w:rsidRDefault="00C26E07" w:rsidP="0061018A">
      <w:pPr>
        <w:spacing w:after="0" w:line="240" w:lineRule="auto"/>
        <w:rPr>
          <w:rFonts w:ascii="Times New Roman" w:eastAsia="Times New Roman" w:hAnsi="Times New Roman" w:cs="Times New Roman"/>
          <w:color w:val="000000" w:themeColor="text1"/>
          <w:sz w:val="27"/>
          <w:szCs w:val="27"/>
        </w:rPr>
      </w:pPr>
    </w:p>
    <w:p w14:paraId="2529739D" w14:textId="77777777" w:rsidR="00C26E07" w:rsidRPr="00B05951" w:rsidRDefault="00C26E07" w:rsidP="0061018A">
      <w:pPr>
        <w:spacing w:after="0" w:line="240" w:lineRule="auto"/>
        <w:rPr>
          <w:rFonts w:ascii="Times New Roman" w:eastAsia="Times New Roman" w:hAnsi="Times New Roman" w:cs="Times New Roman"/>
          <w:color w:val="000000" w:themeColor="text1"/>
          <w:sz w:val="27"/>
          <w:szCs w:val="27"/>
        </w:rPr>
      </w:pPr>
    </w:p>
    <w:p w14:paraId="43897C9B" w14:textId="77777777" w:rsidR="006D3624" w:rsidRDefault="006D3624">
      <w:pPr>
        <w:rPr>
          <w:rFonts w:ascii="Times New Roman" w:eastAsia="Times New Roman" w:hAnsi="Times New Roman" w:cs="Times New Roman"/>
          <w:color w:val="000000" w:themeColor="text1"/>
          <w:sz w:val="27"/>
          <w:szCs w:val="27"/>
        </w:rPr>
      </w:pPr>
      <w:r>
        <w:rPr>
          <w:rFonts w:ascii="Times New Roman" w:eastAsia="Times New Roman" w:hAnsi="Times New Roman" w:cs="Times New Roman"/>
          <w:color w:val="000000" w:themeColor="text1"/>
          <w:sz w:val="27"/>
          <w:szCs w:val="27"/>
        </w:rPr>
        <w:br w:type="page"/>
      </w:r>
    </w:p>
    <w:p w14:paraId="08AF92B8" w14:textId="4AA553B7" w:rsidR="00C26E07" w:rsidRPr="006D3624" w:rsidRDefault="00C26E07" w:rsidP="0061018A">
      <w:pPr>
        <w:spacing w:after="0" w:line="240" w:lineRule="auto"/>
        <w:rPr>
          <w:rFonts w:ascii="Times New Roman" w:eastAsia="Times New Roman" w:hAnsi="Times New Roman" w:cs="Times New Roman"/>
          <w:b/>
          <w:bCs/>
          <w:color w:val="000000" w:themeColor="text1"/>
          <w:sz w:val="26"/>
          <w:szCs w:val="26"/>
        </w:rPr>
      </w:pPr>
      <w:r w:rsidRPr="006D3624">
        <w:rPr>
          <w:rFonts w:ascii="Times New Roman" w:eastAsia="Times New Roman" w:hAnsi="Times New Roman" w:cs="Times New Roman"/>
          <w:b/>
          <w:bCs/>
          <w:color w:val="000000" w:themeColor="text1"/>
          <w:sz w:val="26"/>
          <w:szCs w:val="26"/>
        </w:rPr>
        <w:lastRenderedPageBreak/>
        <w:t>Part II: Osmotic Concentration Results</w:t>
      </w:r>
    </w:p>
    <w:p w14:paraId="5CBB4DF3" w14:textId="158F5B7B" w:rsidR="006D3624" w:rsidRDefault="006D3624" w:rsidP="0061018A">
      <w:pPr>
        <w:spacing w:after="0" w:line="240" w:lineRule="auto"/>
        <w:rPr>
          <w:rFonts w:ascii="Times New Roman" w:eastAsia="Times New Roman" w:hAnsi="Times New Roman" w:cs="Times New Roman"/>
          <w:color w:val="000000" w:themeColor="text1"/>
          <w:sz w:val="24"/>
          <w:szCs w:val="24"/>
        </w:rPr>
      </w:pPr>
    </w:p>
    <w:p w14:paraId="37B52F70" w14:textId="0F1867F4" w:rsidR="006D3624" w:rsidRDefault="006D3624" w:rsidP="0061018A">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Observe each plate and note below what effect, if any, the salt concentration had on the growth of the organism.</w:t>
      </w:r>
    </w:p>
    <w:p w14:paraId="1A660E4C" w14:textId="77777777" w:rsidR="006D3624" w:rsidRDefault="006D3624" w:rsidP="0061018A">
      <w:pPr>
        <w:spacing w:after="0" w:line="240" w:lineRule="auto"/>
        <w:rPr>
          <w:rFonts w:ascii="Times New Roman" w:eastAsia="Times New Roman" w:hAnsi="Times New Roman" w:cs="Times New Roman"/>
          <w:color w:val="000000" w:themeColor="text1"/>
          <w:sz w:val="24"/>
          <w:szCs w:val="24"/>
        </w:rPr>
      </w:pPr>
    </w:p>
    <w:p w14:paraId="0039F806" w14:textId="18AA5792" w:rsidR="00C26E07" w:rsidRDefault="00C26E0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Type of Meat/Organism: ___________________________</w:t>
      </w:r>
    </w:p>
    <w:p w14:paraId="59EE2BEB" w14:textId="77777777" w:rsidR="006D3624" w:rsidRPr="00B05951" w:rsidRDefault="006D3624" w:rsidP="0061018A">
      <w:pPr>
        <w:spacing w:after="0" w:line="240" w:lineRule="auto"/>
        <w:rPr>
          <w:rFonts w:ascii="Times New Roman" w:eastAsia="Times New Roman" w:hAnsi="Times New Roman" w:cs="Times New Roman"/>
          <w:color w:val="000000" w:themeColor="text1"/>
          <w:sz w:val="24"/>
          <w:szCs w:val="24"/>
        </w:rPr>
      </w:pPr>
    </w:p>
    <w:tbl>
      <w:tblPr>
        <w:tblStyle w:val="TableGrid1"/>
        <w:tblW w:w="10345" w:type="dxa"/>
        <w:jc w:val="center"/>
        <w:tblLook w:val="04A0" w:firstRow="1" w:lastRow="0" w:firstColumn="1" w:lastColumn="0" w:noHBand="0" w:noVBand="1"/>
      </w:tblPr>
      <w:tblGrid>
        <w:gridCol w:w="1931"/>
        <w:gridCol w:w="8414"/>
      </w:tblGrid>
      <w:tr w:rsidR="00C26E07" w:rsidRPr="00B05951" w14:paraId="1B5B5CC5" w14:textId="77777777" w:rsidTr="00C26E07">
        <w:trPr>
          <w:trHeight w:val="1520"/>
          <w:jc w:val="center"/>
        </w:trPr>
        <w:tc>
          <w:tcPr>
            <w:tcW w:w="1931" w:type="dxa"/>
            <w:vAlign w:val="center"/>
          </w:tcPr>
          <w:p w14:paraId="4AECAD3C" w14:textId="4660E4B9" w:rsidR="00C26E07" w:rsidRPr="006D3624" w:rsidRDefault="00C26E07" w:rsidP="006D3624">
            <w:pPr>
              <w:jc w:val="center"/>
              <w:rPr>
                <w:rFonts w:ascii="Times New Roman" w:eastAsia="Times New Roman" w:hAnsi="Times New Roman" w:cs="Times New Roman"/>
                <w:b/>
                <w:bCs/>
                <w:color w:val="000000" w:themeColor="text1"/>
                <w:sz w:val="24"/>
                <w:szCs w:val="24"/>
              </w:rPr>
            </w:pPr>
            <w:r w:rsidRPr="006D3624">
              <w:rPr>
                <w:rFonts w:ascii="Times New Roman" w:eastAsia="Times New Roman" w:hAnsi="Times New Roman" w:cs="Times New Roman"/>
                <w:b/>
                <w:bCs/>
                <w:color w:val="000000" w:themeColor="text1"/>
                <w:sz w:val="24"/>
                <w:szCs w:val="24"/>
              </w:rPr>
              <w:t>0%</w:t>
            </w:r>
            <w:r w:rsidR="006D3624">
              <w:rPr>
                <w:rFonts w:ascii="Times New Roman" w:eastAsia="Times New Roman" w:hAnsi="Times New Roman" w:cs="Times New Roman"/>
                <w:b/>
                <w:bCs/>
                <w:color w:val="000000" w:themeColor="text1"/>
                <w:sz w:val="24"/>
                <w:szCs w:val="24"/>
              </w:rPr>
              <w:t xml:space="preserve"> Plate</w:t>
            </w:r>
          </w:p>
        </w:tc>
        <w:tc>
          <w:tcPr>
            <w:tcW w:w="8414" w:type="dxa"/>
            <w:vAlign w:val="center"/>
          </w:tcPr>
          <w:p w14:paraId="74BEB355" w14:textId="656E5369" w:rsidR="00C26E07" w:rsidRPr="00B05951" w:rsidRDefault="00C26E07" w:rsidP="0061018A">
            <w:pPr>
              <w:rPr>
                <w:rFonts w:ascii="Times New Roman" w:eastAsia="Times New Roman" w:hAnsi="Times New Roman" w:cs="Times New Roman"/>
                <w:color w:val="000000" w:themeColor="text1"/>
                <w:sz w:val="24"/>
                <w:szCs w:val="24"/>
              </w:rPr>
            </w:pPr>
          </w:p>
        </w:tc>
      </w:tr>
      <w:tr w:rsidR="00C26E07" w:rsidRPr="00B05951" w14:paraId="077E64B3" w14:textId="77777777" w:rsidTr="00C26E07">
        <w:trPr>
          <w:trHeight w:val="1520"/>
          <w:jc w:val="center"/>
        </w:trPr>
        <w:tc>
          <w:tcPr>
            <w:tcW w:w="1931" w:type="dxa"/>
            <w:vAlign w:val="center"/>
          </w:tcPr>
          <w:p w14:paraId="1B02BFDE" w14:textId="4ACECB42" w:rsidR="00C26E07" w:rsidRPr="006D3624" w:rsidRDefault="00C26E07" w:rsidP="006D3624">
            <w:pPr>
              <w:jc w:val="center"/>
              <w:rPr>
                <w:rFonts w:ascii="Times New Roman" w:eastAsia="Times New Roman" w:hAnsi="Times New Roman" w:cs="Times New Roman"/>
                <w:b/>
                <w:bCs/>
                <w:color w:val="000000" w:themeColor="text1"/>
                <w:sz w:val="24"/>
                <w:szCs w:val="24"/>
              </w:rPr>
            </w:pPr>
            <w:r w:rsidRPr="006D3624">
              <w:rPr>
                <w:rFonts w:ascii="Times New Roman" w:eastAsia="Times New Roman" w:hAnsi="Times New Roman" w:cs="Times New Roman"/>
                <w:b/>
                <w:bCs/>
                <w:color w:val="000000" w:themeColor="text1"/>
                <w:sz w:val="24"/>
                <w:szCs w:val="24"/>
              </w:rPr>
              <w:t>3%</w:t>
            </w:r>
            <w:r w:rsidR="006D3624">
              <w:rPr>
                <w:rFonts w:ascii="Times New Roman" w:eastAsia="Times New Roman" w:hAnsi="Times New Roman" w:cs="Times New Roman"/>
                <w:b/>
                <w:bCs/>
                <w:color w:val="000000" w:themeColor="text1"/>
                <w:sz w:val="24"/>
                <w:szCs w:val="24"/>
              </w:rPr>
              <w:t xml:space="preserve"> Plate</w:t>
            </w:r>
          </w:p>
        </w:tc>
        <w:tc>
          <w:tcPr>
            <w:tcW w:w="8414" w:type="dxa"/>
            <w:vAlign w:val="center"/>
          </w:tcPr>
          <w:p w14:paraId="53877A5E" w14:textId="77777777" w:rsidR="00C26E07" w:rsidRPr="00B05951" w:rsidRDefault="00C26E07" w:rsidP="0061018A">
            <w:pPr>
              <w:rPr>
                <w:rFonts w:ascii="Times New Roman" w:eastAsia="Times New Roman" w:hAnsi="Times New Roman" w:cs="Times New Roman"/>
                <w:color w:val="000000" w:themeColor="text1"/>
                <w:sz w:val="24"/>
                <w:szCs w:val="24"/>
              </w:rPr>
            </w:pPr>
          </w:p>
        </w:tc>
      </w:tr>
      <w:tr w:rsidR="00C26E07" w:rsidRPr="00B05951" w14:paraId="1A8BFAE5" w14:textId="77777777" w:rsidTr="00C26E07">
        <w:trPr>
          <w:trHeight w:val="1520"/>
          <w:jc w:val="center"/>
        </w:trPr>
        <w:tc>
          <w:tcPr>
            <w:tcW w:w="1931" w:type="dxa"/>
            <w:vAlign w:val="center"/>
          </w:tcPr>
          <w:p w14:paraId="344017F5" w14:textId="14BDE9EC" w:rsidR="00C26E07" w:rsidRPr="006D3624" w:rsidRDefault="00C26E07" w:rsidP="006D3624">
            <w:pPr>
              <w:jc w:val="center"/>
              <w:rPr>
                <w:rFonts w:ascii="Times New Roman" w:eastAsia="Times New Roman" w:hAnsi="Times New Roman" w:cs="Times New Roman"/>
                <w:b/>
                <w:bCs/>
                <w:color w:val="000000" w:themeColor="text1"/>
                <w:sz w:val="24"/>
                <w:szCs w:val="24"/>
              </w:rPr>
            </w:pPr>
            <w:r w:rsidRPr="006D3624">
              <w:rPr>
                <w:rFonts w:ascii="Times New Roman" w:eastAsia="Times New Roman" w:hAnsi="Times New Roman" w:cs="Times New Roman"/>
                <w:b/>
                <w:bCs/>
                <w:color w:val="000000" w:themeColor="text1"/>
                <w:sz w:val="24"/>
                <w:szCs w:val="24"/>
              </w:rPr>
              <w:t>6%</w:t>
            </w:r>
            <w:r w:rsidR="006D3624">
              <w:rPr>
                <w:rFonts w:ascii="Times New Roman" w:eastAsia="Times New Roman" w:hAnsi="Times New Roman" w:cs="Times New Roman"/>
                <w:b/>
                <w:bCs/>
                <w:color w:val="000000" w:themeColor="text1"/>
                <w:sz w:val="24"/>
                <w:szCs w:val="24"/>
              </w:rPr>
              <w:t xml:space="preserve"> Plate</w:t>
            </w:r>
          </w:p>
        </w:tc>
        <w:tc>
          <w:tcPr>
            <w:tcW w:w="8414" w:type="dxa"/>
            <w:vAlign w:val="center"/>
          </w:tcPr>
          <w:p w14:paraId="19E3E776" w14:textId="77777777" w:rsidR="00C26E07" w:rsidRPr="00B05951" w:rsidRDefault="00C26E07" w:rsidP="0061018A">
            <w:pPr>
              <w:rPr>
                <w:rFonts w:ascii="Times New Roman" w:eastAsia="Times New Roman" w:hAnsi="Times New Roman" w:cs="Times New Roman"/>
                <w:color w:val="000000" w:themeColor="text1"/>
                <w:sz w:val="24"/>
                <w:szCs w:val="24"/>
              </w:rPr>
            </w:pPr>
          </w:p>
        </w:tc>
      </w:tr>
      <w:tr w:rsidR="00C26E07" w:rsidRPr="00B05951" w14:paraId="65BD5304" w14:textId="77777777" w:rsidTr="00C26E07">
        <w:trPr>
          <w:trHeight w:val="1520"/>
          <w:jc w:val="center"/>
        </w:trPr>
        <w:tc>
          <w:tcPr>
            <w:tcW w:w="1931" w:type="dxa"/>
            <w:vAlign w:val="center"/>
          </w:tcPr>
          <w:p w14:paraId="348BEDE7" w14:textId="389B373D" w:rsidR="00C26E07" w:rsidRPr="006D3624" w:rsidRDefault="00C26E07" w:rsidP="006D3624">
            <w:pPr>
              <w:jc w:val="center"/>
              <w:rPr>
                <w:rFonts w:ascii="Times New Roman" w:eastAsia="Times New Roman" w:hAnsi="Times New Roman" w:cs="Times New Roman"/>
                <w:b/>
                <w:bCs/>
                <w:color w:val="000000" w:themeColor="text1"/>
                <w:sz w:val="24"/>
                <w:szCs w:val="24"/>
              </w:rPr>
            </w:pPr>
            <w:r w:rsidRPr="006D3624">
              <w:rPr>
                <w:rFonts w:ascii="Times New Roman" w:eastAsia="Times New Roman" w:hAnsi="Times New Roman" w:cs="Times New Roman"/>
                <w:b/>
                <w:bCs/>
                <w:color w:val="000000" w:themeColor="text1"/>
                <w:sz w:val="24"/>
                <w:szCs w:val="24"/>
              </w:rPr>
              <w:t>9%</w:t>
            </w:r>
            <w:r w:rsidR="006D3624">
              <w:rPr>
                <w:rFonts w:ascii="Times New Roman" w:eastAsia="Times New Roman" w:hAnsi="Times New Roman" w:cs="Times New Roman"/>
                <w:b/>
                <w:bCs/>
                <w:color w:val="000000" w:themeColor="text1"/>
                <w:sz w:val="24"/>
                <w:szCs w:val="24"/>
              </w:rPr>
              <w:t xml:space="preserve"> Plate</w:t>
            </w:r>
          </w:p>
        </w:tc>
        <w:tc>
          <w:tcPr>
            <w:tcW w:w="8414" w:type="dxa"/>
            <w:vAlign w:val="center"/>
          </w:tcPr>
          <w:p w14:paraId="7732994C" w14:textId="77777777" w:rsidR="00C26E07" w:rsidRPr="00B05951" w:rsidRDefault="00C26E07" w:rsidP="0061018A">
            <w:pPr>
              <w:rPr>
                <w:rFonts w:ascii="Times New Roman" w:eastAsia="Times New Roman" w:hAnsi="Times New Roman" w:cs="Times New Roman"/>
                <w:color w:val="000000" w:themeColor="text1"/>
                <w:sz w:val="24"/>
                <w:szCs w:val="24"/>
              </w:rPr>
            </w:pPr>
          </w:p>
        </w:tc>
      </w:tr>
      <w:tr w:rsidR="00C26E07" w:rsidRPr="00B05951" w14:paraId="753B95D3" w14:textId="77777777" w:rsidTr="00C26E07">
        <w:trPr>
          <w:trHeight w:val="1520"/>
          <w:jc w:val="center"/>
        </w:trPr>
        <w:tc>
          <w:tcPr>
            <w:tcW w:w="1931" w:type="dxa"/>
            <w:vAlign w:val="center"/>
          </w:tcPr>
          <w:p w14:paraId="20E62009" w14:textId="7693A2F1" w:rsidR="00C26E07" w:rsidRPr="006D3624" w:rsidRDefault="00C26E07" w:rsidP="006D3624">
            <w:pPr>
              <w:jc w:val="center"/>
              <w:rPr>
                <w:rFonts w:ascii="Times New Roman" w:eastAsia="Times New Roman" w:hAnsi="Times New Roman" w:cs="Times New Roman"/>
                <w:b/>
                <w:bCs/>
                <w:color w:val="000000" w:themeColor="text1"/>
                <w:sz w:val="24"/>
                <w:szCs w:val="24"/>
              </w:rPr>
            </w:pPr>
            <w:r w:rsidRPr="006D3624">
              <w:rPr>
                <w:rFonts w:ascii="Times New Roman" w:eastAsia="Times New Roman" w:hAnsi="Times New Roman" w:cs="Times New Roman"/>
                <w:b/>
                <w:bCs/>
                <w:color w:val="000000" w:themeColor="text1"/>
                <w:sz w:val="24"/>
                <w:szCs w:val="24"/>
              </w:rPr>
              <w:t>12%</w:t>
            </w:r>
            <w:r w:rsidR="006D3624">
              <w:rPr>
                <w:rFonts w:ascii="Times New Roman" w:eastAsia="Times New Roman" w:hAnsi="Times New Roman" w:cs="Times New Roman"/>
                <w:b/>
                <w:bCs/>
                <w:color w:val="000000" w:themeColor="text1"/>
                <w:sz w:val="24"/>
                <w:szCs w:val="24"/>
              </w:rPr>
              <w:t xml:space="preserve"> Plate</w:t>
            </w:r>
          </w:p>
        </w:tc>
        <w:tc>
          <w:tcPr>
            <w:tcW w:w="8414" w:type="dxa"/>
            <w:vAlign w:val="center"/>
          </w:tcPr>
          <w:p w14:paraId="3767B85C" w14:textId="77777777" w:rsidR="00C26E07" w:rsidRPr="00B05951" w:rsidRDefault="00C26E07" w:rsidP="0061018A">
            <w:pPr>
              <w:rPr>
                <w:rFonts w:ascii="Times New Roman" w:eastAsia="Times New Roman" w:hAnsi="Times New Roman" w:cs="Times New Roman"/>
                <w:color w:val="000000" w:themeColor="text1"/>
                <w:sz w:val="24"/>
                <w:szCs w:val="24"/>
              </w:rPr>
            </w:pPr>
          </w:p>
        </w:tc>
      </w:tr>
    </w:tbl>
    <w:p w14:paraId="3B8BC79B" w14:textId="77777777" w:rsidR="006D3624" w:rsidRDefault="006D3624" w:rsidP="0061018A">
      <w:pPr>
        <w:spacing w:after="0" w:line="240" w:lineRule="auto"/>
        <w:rPr>
          <w:rFonts w:ascii="Times New Roman" w:eastAsia="Times New Roman" w:hAnsi="Times New Roman" w:cs="Times New Roman"/>
          <w:color w:val="000000" w:themeColor="text1"/>
          <w:sz w:val="24"/>
          <w:szCs w:val="24"/>
        </w:rPr>
      </w:pPr>
    </w:p>
    <w:p w14:paraId="4E749C1A" w14:textId="77777777" w:rsidR="006D3624" w:rsidRDefault="006D3624" w:rsidP="006D3624">
      <w:pPr>
        <w:spacing w:after="0" w:line="240" w:lineRule="auto"/>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After completing your observations, a</w:t>
      </w:r>
      <w:r w:rsidRPr="006D3624">
        <w:rPr>
          <w:rFonts w:ascii="Times New Roman" w:eastAsia="Times New Roman" w:hAnsi="Times New Roman" w:cs="Times New Roman"/>
          <w:b/>
          <w:bCs/>
          <w:color w:val="000000" w:themeColor="text1"/>
          <w:sz w:val="24"/>
          <w:szCs w:val="24"/>
        </w:rPr>
        <w:t>nswer the following questions:</w:t>
      </w:r>
    </w:p>
    <w:p w14:paraId="7FA693AE" w14:textId="77777777" w:rsidR="006D3624" w:rsidRDefault="006D3624" w:rsidP="0061018A">
      <w:pPr>
        <w:spacing w:after="0" w:line="240" w:lineRule="auto"/>
        <w:rPr>
          <w:rFonts w:ascii="Times New Roman" w:eastAsia="Times New Roman" w:hAnsi="Times New Roman" w:cs="Times New Roman"/>
          <w:color w:val="000000" w:themeColor="text1"/>
          <w:sz w:val="24"/>
          <w:szCs w:val="24"/>
        </w:rPr>
      </w:pPr>
    </w:p>
    <w:p w14:paraId="2281EEC8" w14:textId="6A956091"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How is bacterial growth affected by hypertonic conditions? Explain.</w:t>
      </w:r>
    </w:p>
    <w:p w14:paraId="2DBA3901" w14:textId="1F8BF951"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57E85BDC"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1F54C561"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248557C0" w14:textId="77777777" w:rsidR="006D3624" w:rsidRDefault="006D3624" w:rsidP="0061018A">
      <w:pPr>
        <w:spacing w:after="0" w:line="240" w:lineRule="auto"/>
        <w:rPr>
          <w:rFonts w:ascii="Times New Roman" w:eastAsia="Times New Roman" w:hAnsi="Times New Roman" w:cs="Times New Roman"/>
          <w:color w:val="000000" w:themeColor="text1"/>
          <w:sz w:val="24"/>
          <w:szCs w:val="24"/>
        </w:rPr>
      </w:pPr>
    </w:p>
    <w:p w14:paraId="29507800" w14:textId="77777777" w:rsidR="006D3624" w:rsidRDefault="006D3624" w:rsidP="0061018A">
      <w:pPr>
        <w:spacing w:after="0" w:line="240" w:lineRule="auto"/>
        <w:rPr>
          <w:rFonts w:ascii="Times New Roman" w:eastAsia="Times New Roman" w:hAnsi="Times New Roman" w:cs="Times New Roman"/>
          <w:color w:val="000000" w:themeColor="text1"/>
          <w:sz w:val="24"/>
          <w:szCs w:val="24"/>
        </w:rPr>
      </w:pPr>
    </w:p>
    <w:p w14:paraId="09461448" w14:textId="2A841CC5"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What differences exist among the other groups in the class?</w:t>
      </w:r>
    </w:p>
    <w:p w14:paraId="5D5ADFE4" w14:textId="0818F30C"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4030CAF5"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2AEEA064"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28738F2F" w14:textId="77777777" w:rsidR="006D3624" w:rsidRDefault="006D3624">
      <w:pPr>
        <w:rPr>
          <w:rFonts w:ascii="Times New Roman" w:eastAsia="Times New Roman" w:hAnsi="Times New Roman" w:cs="Times New Roman"/>
          <w:color w:val="000000" w:themeColor="text1"/>
          <w:sz w:val="27"/>
          <w:szCs w:val="27"/>
        </w:rPr>
      </w:pPr>
      <w:r>
        <w:rPr>
          <w:rFonts w:ascii="Times New Roman" w:eastAsia="Times New Roman" w:hAnsi="Times New Roman" w:cs="Times New Roman"/>
          <w:color w:val="000000" w:themeColor="text1"/>
          <w:sz w:val="27"/>
          <w:szCs w:val="27"/>
        </w:rPr>
        <w:br w:type="page"/>
      </w:r>
    </w:p>
    <w:p w14:paraId="4AAD3DE0" w14:textId="5FC6F543" w:rsidR="00C26E07" w:rsidRDefault="00C26E07" w:rsidP="0061018A">
      <w:pPr>
        <w:spacing w:after="0" w:line="240" w:lineRule="auto"/>
        <w:rPr>
          <w:rFonts w:ascii="Times New Roman" w:eastAsia="Times New Roman" w:hAnsi="Times New Roman" w:cs="Times New Roman"/>
          <w:b/>
          <w:bCs/>
          <w:color w:val="000000" w:themeColor="text1"/>
          <w:sz w:val="26"/>
          <w:szCs w:val="26"/>
        </w:rPr>
      </w:pPr>
      <w:r w:rsidRPr="005A4150">
        <w:rPr>
          <w:rFonts w:ascii="Times New Roman" w:eastAsia="Times New Roman" w:hAnsi="Times New Roman" w:cs="Times New Roman"/>
          <w:b/>
          <w:bCs/>
          <w:color w:val="000000" w:themeColor="text1"/>
          <w:sz w:val="26"/>
          <w:szCs w:val="26"/>
        </w:rPr>
        <w:lastRenderedPageBreak/>
        <w:t>Part III: Drying Results</w:t>
      </w:r>
    </w:p>
    <w:p w14:paraId="6EBBFD4E" w14:textId="66359D46" w:rsidR="005A4150" w:rsidRDefault="005A4150" w:rsidP="0061018A">
      <w:pPr>
        <w:spacing w:after="0" w:line="240" w:lineRule="auto"/>
        <w:rPr>
          <w:rFonts w:ascii="Times New Roman" w:eastAsia="Times New Roman" w:hAnsi="Times New Roman" w:cs="Times New Roman"/>
          <w:color w:val="000000" w:themeColor="text1"/>
          <w:sz w:val="24"/>
          <w:szCs w:val="24"/>
        </w:rPr>
      </w:pPr>
    </w:p>
    <w:p w14:paraId="31DF613E" w14:textId="5378861D" w:rsidR="00C95A50" w:rsidRDefault="00C95A50" w:rsidP="0061018A">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Make observations of both plates for each organism. Note below what effect, if any, that drying the plate had on the growth of the organism.</w:t>
      </w:r>
    </w:p>
    <w:p w14:paraId="51BDF4E7" w14:textId="77777777" w:rsidR="00C95A50" w:rsidRPr="00C95A50" w:rsidRDefault="00C95A50" w:rsidP="0061018A">
      <w:pPr>
        <w:spacing w:after="0" w:line="240" w:lineRule="auto"/>
        <w:rPr>
          <w:rFonts w:ascii="Times New Roman" w:eastAsia="Times New Roman" w:hAnsi="Times New Roman" w:cs="Times New Roman"/>
          <w:color w:val="000000" w:themeColor="text1"/>
          <w:sz w:val="24"/>
          <w:szCs w:val="24"/>
        </w:rPr>
      </w:pPr>
    </w:p>
    <w:tbl>
      <w:tblPr>
        <w:tblStyle w:val="TableGrid1"/>
        <w:tblW w:w="9465" w:type="dxa"/>
        <w:jc w:val="center"/>
        <w:tblLook w:val="04A0" w:firstRow="1" w:lastRow="0" w:firstColumn="1" w:lastColumn="0" w:noHBand="0" w:noVBand="1"/>
      </w:tblPr>
      <w:tblGrid>
        <w:gridCol w:w="1728"/>
        <w:gridCol w:w="3870"/>
        <w:gridCol w:w="3867"/>
      </w:tblGrid>
      <w:tr w:rsidR="00C26E07" w:rsidRPr="00B05951" w14:paraId="54A1F028" w14:textId="77777777" w:rsidTr="00C95A50">
        <w:trPr>
          <w:trHeight w:val="447"/>
          <w:jc w:val="center"/>
        </w:trPr>
        <w:tc>
          <w:tcPr>
            <w:tcW w:w="1728" w:type="dxa"/>
            <w:vAlign w:val="center"/>
          </w:tcPr>
          <w:p w14:paraId="732B9110" w14:textId="77777777" w:rsidR="00C26E07" w:rsidRPr="00C95A50" w:rsidRDefault="00C26E07" w:rsidP="00C95A50">
            <w:pPr>
              <w:jc w:val="center"/>
              <w:rPr>
                <w:rFonts w:ascii="Times New Roman" w:eastAsia="Times New Roman" w:hAnsi="Times New Roman" w:cs="Times New Roman"/>
                <w:b/>
                <w:bCs/>
                <w:color w:val="000000" w:themeColor="text1"/>
                <w:sz w:val="24"/>
                <w:szCs w:val="24"/>
              </w:rPr>
            </w:pPr>
            <w:r w:rsidRPr="00C95A50">
              <w:rPr>
                <w:rFonts w:ascii="Times New Roman" w:eastAsia="Times New Roman" w:hAnsi="Times New Roman" w:cs="Times New Roman"/>
                <w:b/>
                <w:bCs/>
                <w:color w:val="000000" w:themeColor="text1"/>
                <w:sz w:val="24"/>
                <w:szCs w:val="24"/>
              </w:rPr>
              <w:t>Observations</w:t>
            </w:r>
          </w:p>
        </w:tc>
        <w:tc>
          <w:tcPr>
            <w:tcW w:w="3870" w:type="dxa"/>
            <w:vAlign w:val="center"/>
          </w:tcPr>
          <w:p w14:paraId="69691915" w14:textId="4ED3609D" w:rsidR="00C26E07" w:rsidRPr="00C95A50" w:rsidRDefault="00C95A50" w:rsidP="00C95A50">
            <w:pPr>
              <w:jc w:val="center"/>
              <w:rPr>
                <w:rFonts w:ascii="Times New Roman" w:eastAsia="Times New Roman" w:hAnsi="Times New Roman" w:cs="Times New Roman"/>
                <w:b/>
                <w:bCs/>
                <w:color w:val="000000" w:themeColor="text1"/>
                <w:sz w:val="24"/>
                <w:szCs w:val="24"/>
              </w:rPr>
            </w:pPr>
            <w:r w:rsidRPr="00C95A50">
              <w:rPr>
                <w:rFonts w:ascii="Times New Roman" w:eastAsia="Times New Roman" w:hAnsi="Times New Roman" w:cs="Times New Roman"/>
                <w:b/>
                <w:bCs/>
                <w:color w:val="000000" w:themeColor="text1"/>
                <w:sz w:val="24"/>
                <w:szCs w:val="24"/>
              </w:rPr>
              <w:t>48-hour</w:t>
            </w:r>
          </w:p>
        </w:tc>
        <w:tc>
          <w:tcPr>
            <w:tcW w:w="3867" w:type="dxa"/>
            <w:vAlign w:val="center"/>
          </w:tcPr>
          <w:p w14:paraId="7FF427A5" w14:textId="5A2815A6" w:rsidR="00C26E07" w:rsidRPr="00C95A50" w:rsidRDefault="00C95A50" w:rsidP="00C95A50">
            <w:pPr>
              <w:jc w:val="center"/>
              <w:rPr>
                <w:rFonts w:ascii="Times New Roman" w:eastAsia="Times New Roman" w:hAnsi="Times New Roman" w:cs="Times New Roman"/>
                <w:b/>
                <w:bCs/>
                <w:color w:val="000000" w:themeColor="text1"/>
                <w:sz w:val="24"/>
                <w:szCs w:val="24"/>
              </w:rPr>
            </w:pPr>
            <w:r w:rsidRPr="00C95A50">
              <w:rPr>
                <w:rFonts w:ascii="Times New Roman" w:eastAsia="Times New Roman" w:hAnsi="Times New Roman" w:cs="Times New Roman"/>
                <w:b/>
                <w:bCs/>
                <w:color w:val="000000" w:themeColor="text1"/>
                <w:sz w:val="24"/>
                <w:szCs w:val="24"/>
              </w:rPr>
              <w:t>Air Dry</w:t>
            </w:r>
          </w:p>
        </w:tc>
      </w:tr>
      <w:tr w:rsidR="00C26E07" w:rsidRPr="00B05951" w14:paraId="5FC6908D" w14:textId="77777777" w:rsidTr="00C95A50">
        <w:trPr>
          <w:trHeight w:val="1602"/>
          <w:jc w:val="center"/>
        </w:trPr>
        <w:tc>
          <w:tcPr>
            <w:tcW w:w="1728" w:type="dxa"/>
            <w:vAlign w:val="center"/>
          </w:tcPr>
          <w:p w14:paraId="63871B40" w14:textId="77777777" w:rsidR="00C26E07" w:rsidRPr="00B05951" w:rsidRDefault="00C26E07" w:rsidP="00C95A50">
            <w:pPr>
              <w:jc w:val="center"/>
              <w:rPr>
                <w:rFonts w:ascii="Times New Roman" w:eastAsia="Times New Roman" w:hAnsi="Times New Roman" w:cs="Times New Roman"/>
                <w:i/>
                <w:color w:val="000000" w:themeColor="text1"/>
                <w:sz w:val="24"/>
                <w:szCs w:val="24"/>
              </w:rPr>
            </w:pPr>
            <w:r w:rsidRPr="00B05951">
              <w:rPr>
                <w:rFonts w:ascii="Times New Roman" w:eastAsia="Times New Roman" w:hAnsi="Times New Roman" w:cs="Times New Roman"/>
                <w:i/>
                <w:color w:val="000000" w:themeColor="text1"/>
                <w:sz w:val="24"/>
                <w:szCs w:val="24"/>
              </w:rPr>
              <w:t>E. coli</w:t>
            </w:r>
          </w:p>
        </w:tc>
        <w:tc>
          <w:tcPr>
            <w:tcW w:w="3870" w:type="dxa"/>
            <w:vAlign w:val="center"/>
          </w:tcPr>
          <w:p w14:paraId="512D5598" w14:textId="77777777" w:rsidR="00C26E07" w:rsidRPr="00B05951" w:rsidRDefault="00C26E07" w:rsidP="00C95A50">
            <w:pPr>
              <w:jc w:val="center"/>
              <w:rPr>
                <w:rFonts w:ascii="Times New Roman" w:eastAsia="Times New Roman" w:hAnsi="Times New Roman" w:cs="Times New Roman"/>
                <w:i/>
                <w:color w:val="000000" w:themeColor="text1"/>
                <w:sz w:val="24"/>
                <w:szCs w:val="24"/>
              </w:rPr>
            </w:pPr>
          </w:p>
        </w:tc>
        <w:tc>
          <w:tcPr>
            <w:tcW w:w="3867" w:type="dxa"/>
            <w:vAlign w:val="center"/>
          </w:tcPr>
          <w:p w14:paraId="53397EE9" w14:textId="77777777" w:rsidR="00C26E07" w:rsidRPr="00B05951" w:rsidRDefault="00C26E07" w:rsidP="00C95A50">
            <w:pPr>
              <w:jc w:val="center"/>
              <w:rPr>
                <w:rFonts w:ascii="Times New Roman" w:eastAsia="Times New Roman" w:hAnsi="Times New Roman" w:cs="Times New Roman"/>
                <w:i/>
                <w:color w:val="000000" w:themeColor="text1"/>
                <w:sz w:val="24"/>
                <w:szCs w:val="24"/>
              </w:rPr>
            </w:pPr>
          </w:p>
        </w:tc>
      </w:tr>
      <w:tr w:rsidR="00C26E07" w:rsidRPr="00B05951" w14:paraId="798766D1" w14:textId="77777777" w:rsidTr="00C95A50">
        <w:trPr>
          <w:trHeight w:val="1602"/>
          <w:jc w:val="center"/>
        </w:trPr>
        <w:tc>
          <w:tcPr>
            <w:tcW w:w="1728" w:type="dxa"/>
            <w:vAlign w:val="center"/>
          </w:tcPr>
          <w:p w14:paraId="5FA45E3E" w14:textId="77777777" w:rsidR="00C26E07" w:rsidRPr="00B05951" w:rsidRDefault="00C26E07" w:rsidP="00C95A50">
            <w:pPr>
              <w:jc w:val="center"/>
              <w:rPr>
                <w:rFonts w:ascii="Times New Roman" w:eastAsia="Times New Roman" w:hAnsi="Times New Roman" w:cs="Times New Roman"/>
                <w:i/>
                <w:color w:val="000000" w:themeColor="text1"/>
                <w:sz w:val="24"/>
                <w:szCs w:val="24"/>
              </w:rPr>
            </w:pPr>
            <w:r w:rsidRPr="00B05951">
              <w:rPr>
                <w:rFonts w:ascii="Times New Roman" w:eastAsia="Times New Roman" w:hAnsi="Times New Roman" w:cs="Times New Roman"/>
                <w:i/>
                <w:color w:val="000000" w:themeColor="text1"/>
                <w:sz w:val="24"/>
                <w:szCs w:val="24"/>
              </w:rPr>
              <w:t>B. subtilis</w:t>
            </w:r>
          </w:p>
        </w:tc>
        <w:tc>
          <w:tcPr>
            <w:tcW w:w="3870" w:type="dxa"/>
            <w:vAlign w:val="center"/>
          </w:tcPr>
          <w:p w14:paraId="3FC05561" w14:textId="77777777" w:rsidR="00C26E07" w:rsidRPr="00B05951" w:rsidRDefault="00C26E07" w:rsidP="00C95A50">
            <w:pPr>
              <w:jc w:val="center"/>
              <w:rPr>
                <w:rFonts w:ascii="Times New Roman" w:eastAsia="Times New Roman" w:hAnsi="Times New Roman" w:cs="Times New Roman"/>
                <w:i/>
                <w:color w:val="000000" w:themeColor="text1"/>
                <w:sz w:val="24"/>
                <w:szCs w:val="24"/>
              </w:rPr>
            </w:pPr>
          </w:p>
        </w:tc>
        <w:tc>
          <w:tcPr>
            <w:tcW w:w="3867" w:type="dxa"/>
            <w:vAlign w:val="center"/>
          </w:tcPr>
          <w:p w14:paraId="50983072" w14:textId="77777777" w:rsidR="00C26E07" w:rsidRPr="00B05951" w:rsidRDefault="00C26E07" w:rsidP="00C95A50">
            <w:pPr>
              <w:jc w:val="center"/>
              <w:rPr>
                <w:rFonts w:ascii="Times New Roman" w:eastAsia="Times New Roman" w:hAnsi="Times New Roman" w:cs="Times New Roman"/>
                <w:i/>
                <w:color w:val="000000" w:themeColor="text1"/>
                <w:sz w:val="24"/>
                <w:szCs w:val="24"/>
              </w:rPr>
            </w:pPr>
          </w:p>
        </w:tc>
      </w:tr>
    </w:tbl>
    <w:p w14:paraId="6718A157" w14:textId="77777777"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36F275F3" w14:textId="77777777" w:rsidR="00C95A50" w:rsidRDefault="00C95A50" w:rsidP="00C95A50">
      <w:pPr>
        <w:spacing w:after="0" w:line="240" w:lineRule="auto"/>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After completing your observations, a</w:t>
      </w:r>
      <w:r w:rsidRPr="006D3624">
        <w:rPr>
          <w:rFonts w:ascii="Times New Roman" w:eastAsia="Times New Roman" w:hAnsi="Times New Roman" w:cs="Times New Roman"/>
          <w:b/>
          <w:bCs/>
          <w:color w:val="000000" w:themeColor="text1"/>
          <w:sz w:val="24"/>
          <w:szCs w:val="24"/>
        </w:rPr>
        <w:t>nswer the following questions:</w:t>
      </w:r>
    </w:p>
    <w:p w14:paraId="3B552701" w14:textId="77777777"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0AB81AF2" w14:textId="0EA3C1F9"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What effect, if any, did the drying out of the bacteria have on its growth?  </w:t>
      </w:r>
    </w:p>
    <w:p w14:paraId="7B879BEC" w14:textId="2AE6EA4D"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77B768E1" w14:textId="4CC61805" w:rsidR="00C26E07" w:rsidRDefault="00C26E07" w:rsidP="0061018A">
      <w:pPr>
        <w:spacing w:after="0" w:line="240" w:lineRule="auto"/>
        <w:rPr>
          <w:rFonts w:ascii="Times New Roman" w:eastAsia="Times New Roman" w:hAnsi="Times New Roman" w:cs="Times New Roman"/>
          <w:color w:val="000000" w:themeColor="text1"/>
          <w:sz w:val="24"/>
          <w:szCs w:val="24"/>
        </w:rPr>
      </w:pPr>
    </w:p>
    <w:p w14:paraId="66945CAB" w14:textId="64B3F8B1"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67587FB5" w14:textId="492821B0"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23A13C19" w14:textId="7B8B58C8"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2BD9D85C" w14:textId="77777777" w:rsidR="00C95A50" w:rsidRPr="00B05951" w:rsidRDefault="00C95A50" w:rsidP="0061018A">
      <w:pPr>
        <w:spacing w:after="0" w:line="240" w:lineRule="auto"/>
        <w:rPr>
          <w:rFonts w:ascii="Times New Roman" w:eastAsia="Times New Roman" w:hAnsi="Times New Roman" w:cs="Times New Roman"/>
          <w:color w:val="000000" w:themeColor="text1"/>
          <w:sz w:val="24"/>
          <w:szCs w:val="24"/>
        </w:rPr>
      </w:pPr>
    </w:p>
    <w:p w14:paraId="6A7502C7"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1C7595F0"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What similarities/differences exist among the two organisms and their ability to withstand desiccation?</w:t>
      </w:r>
    </w:p>
    <w:p w14:paraId="23E03A86" w14:textId="03EEDED9" w:rsidR="000F3E01" w:rsidRPr="00B05951" w:rsidRDefault="000F3E01" w:rsidP="0061018A">
      <w:pPr>
        <w:spacing w:after="0" w:line="240" w:lineRule="auto"/>
        <w:rPr>
          <w:rFonts w:ascii="Times New Roman" w:eastAsia="Times New Roman" w:hAnsi="Times New Roman" w:cs="Times New Roman"/>
          <w:color w:val="000000" w:themeColor="text1"/>
          <w:sz w:val="24"/>
          <w:szCs w:val="24"/>
        </w:rPr>
      </w:pPr>
    </w:p>
    <w:p w14:paraId="2C822BFE" w14:textId="77777777" w:rsidR="00C26E07" w:rsidRPr="00B05951" w:rsidRDefault="00C26E07" w:rsidP="0061018A">
      <w:pPr>
        <w:spacing w:after="0" w:line="240" w:lineRule="auto"/>
        <w:rPr>
          <w:rFonts w:ascii="Times New Roman" w:hAnsi="Times New Roman" w:cs="Times New Roman"/>
          <w:color w:val="000000" w:themeColor="text1"/>
        </w:rPr>
      </w:pPr>
    </w:p>
    <w:p w14:paraId="294DD118" w14:textId="77777777" w:rsidR="00C26E07" w:rsidRPr="00B05951" w:rsidRDefault="00C26E07" w:rsidP="0061018A">
      <w:pPr>
        <w:spacing w:after="0" w:line="240" w:lineRule="auto"/>
        <w:rPr>
          <w:rFonts w:ascii="Times New Roman" w:eastAsia="Times New Roman" w:hAnsi="Times New Roman" w:cs="Times New Roman"/>
          <w:color w:val="000000" w:themeColor="text1"/>
          <w:sz w:val="27"/>
          <w:szCs w:val="27"/>
        </w:rPr>
      </w:pPr>
    </w:p>
    <w:p w14:paraId="102C6A64" w14:textId="77777777" w:rsidR="00880F09" w:rsidRPr="00B05951" w:rsidRDefault="00880F09" w:rsidP="0061018A">
      <w:pPr>
        <w:spacing w:after="0" w:line="240" w:lineRule="auto"/>
        <w:rPr>
          <w:rFonts w:ascii="Times New Roman" w:eastAsia="Times New Roman" w:hAnsi="Times New Roman" w:cs="Times New Roman"/>
          <w:color w:val="000000" w:themeColor="text1"/>
          <w:sz w:val="27"/>
          <w:szCs w:val="27"/>
        </w:rPr>
      </w:pPr>
      <w:r w:rsidRPr="00B05951">
        <w:rPr>
          <w:rFonts w:ascii="Times New Roman" w:eastAsia="Times New Roman" w:hAnsi="Times New Roman" w:cs="Times New Roman"/>
          <w:color w:val="000000" w:themeColor="text1"/>
          <w:sz w:val="27"/>
          <w:szCs w:val="27"/>
        </w:rPr>
        <w:br w:type="page"/>
      </w:r>
    </w:p>
    <w:p w14:paraId="4C6E8DD0" w14:textId="7CA2E4B2" w:rsidR="00C26E07" w:rsidRPr="00C95A50" w:rsidRDefault="00C26E07" w:rsidP="0061018A">
      <w:pPr>
        <w:spacing w:after="0" w:line="240" w:lineRule="auto"/>
        <w:rPr>
          <w:rFonts w:ascii="Times New Roman" w:hAnsi="Times New Roman" w:cs="Times New Roman"/>
          <w:b/>
          <w:bCs/>
          <w:color w:val="000000" w:themeColor="text1"/>
          <w:sz w:val="26"/>
          <w:szCs w:val="26"/>
        </w:rPr>
      </w:pPr>
      <w:r w:rsidRPr="00C95A50">
        <w:rPr>
          <w:rFonts w:ascii="Times New Roman" w:eastAsia="Times New Roman" w:hAnsi="Times New Roman" w:cs="Times New Roman"/>
          <w:b/>
          <w:bCs/>
          <w:color w:val="000000" w:themeColor="text1"/>
          <w:sz w:val="26"/>
          <w:szCs w:val="26"/>
        </w:rPr>
        <w:lastRenderedPageBreak/>
        <w:t>Part IV: Effect of Ultraviolet Radiation Results</w:t>
      </w:r>
    </w:p>
    <w:p w14:paraId="7D1EF198" w14:textId="7F69311C"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018DEE4B" w14:textId="58A3AC3D" w:rsidR="00C95A50" w:rsidRDefault="00C95A50" w:rsidP="0061018A">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Make observations of your group’s plates. Note below the affect, if any, that the various states (open, closed, cut-out) had open the growth of the organism. When you’re finished, trade plates with another group and make observations based on their plates. Repeat this until you have seen all 4 sets of plates.</w:t>
      </w:r>
    </w:p>
    <w:p w14:paraId="13EB9F3B" w14:textId="77777777"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4A4FAC4C" w14:textId="4298DB39" w:rsidR="00C26E07" w:rsidRPr="00C95A50" w:rsidRDefault="00C26E07" w:rsidP="00C95A50">
      <w:pPr>
        <w:spacing w:after="0" w:line="240" w:lineRule="auto"/>
        <w:jc w:val="center"/>
        <w:rPr>
          <w:rFonts w:ascii="Times New Roman" w:eastAsia="Times New Roman" w:hAnsi="Times New Roman" w:cs="Times New Roman"/>
          <w:b/>
          <w:bCs/>
          <w:color w:val="000000" w:themeColor="text1"/>
          <w:sz w:val="24"/>
          <w:szCs w:val="24"/>
        </w:rPr>
      </w:pPr>
      <w:r w:rsidRPr="00C95A50">
        <w:rPr>
          <w:rFonts w:ascii="Times New Roman" w:eastAsia="Times New Roman" w:hAnsi="Times New Roman" w:cs="Times New Roman"/>
          <w:b/>
          <w:bCs/>
          <w:color w:val="000000" w:themeColor="text1"/>
          <w:sz w:val="24"/>
          <w:szCs w:val="24"/>
        </w:rPr>
        <w:t>Ultraviolet (UV) Light Exposure</w:t>
      </w:r>
    </w:p>
    <w:tbl>
      <w:tblPr>
        <w:tblStyle w:val="TableGrid"/>
        <w:tblW w:w="9477" w:type="dxa"/>
        <w:jc w:val="center"/>
        <w:tblLook w:val="04A0" w:firstRow="1" w:lastRow="0" w:firstColumn="1" w:lastColumn="0" w:noHBand="0" w:noVBand="1"/>
      </w:tblPr>
      <w:tblGrid>
        <w:gridCol w:w="3159"/>
        <w:gridCol w:w="3159"/>
        <w:gridCol w:w="3159"/>
      </w:tblGrid>
      <w:tr w:rsidR="00C26E07" w:rsidRPr="00B05951" w14:paraId="27C9C423" w14:textId="77777777" w:rsidTr="00E43174">
        <w:trPr>
          <w:trHeight w:val="900"/>
          <w:jc w:val="center"/>
        </w:trPr>
        <w:tc>
          <w:tcPr>
            <w:tcW w:w="3159" w:type="dxa"/>
            <w:vAlign w:val="center"/>
          </w:tcPr>
          <w:p w14:paraId="6D91B9F8" w14:textId="77777777" w:rsidR="00C26E07" w:rsidRPr="00E43174" w:rsidRDefault="00C26E07" w:rsidP="00E43174">
            <w:pPr>
              <w:jc w:val="center"/>
              <w:rPr>
                <w:rFonts w:ascii="Times New Roman" w:eastAsia="Times New Roman" w:hAnsi="Times New Roman" w:cs="Times New Roman"/>
                <w:b/>
                <w:bCs/>
                <w:color w:val="000000" w:themeColor="text1"/>
                <w:sz w:val="24"/>
                <w:szCs w:val="24"/>
              </w:rPr>
            </w:pPr>
            <w:r w:rsidRPr="00E43174">
              <w:rPr>
                <w:rFonts w:ascii="Times New Roman" w:eastAsia="Times New Roman" w:hAnsi="Times New Roman" w:cs="Times New Roman"/>
                <w:b/>
                <w:bCs/>
                <w:color w:val="000000" w:themeColor="text1"/>
                <w:sz w:val="24"/>
                <w:szCs w:val="24"/>
              </w:rPr>
              <w:t>Condition</w:t>
            </w:r>
          </w:p>
        </w:tc>
        <w:tc>
          <w:tcPr>
            <w:tcW w:w="3159" w:type="dxa"/>
            <w:vAlign w:val="center"/>
          </w:tcPr>
          <w:p w14:paraId="0A98618C" w14:textId="77777777" w:rsidR="00C26E07" w:rsidRPr="00E43174" w:rsidRDefault="00C26E07" w:rsidP="00E43174">
            <w:pPr>
              <w:jc w:val="center"/>
              <w:rPr>
                <w:rFonts w:ascii="Times New Roman" w:eastAsia="Times New Roman" w:hAnsi="Times New Roman" w:cs="Times New Roman"/>
                <w:b/>
                <w:bCs/>
                <w:i/>
                <w:color w:val="000000" w:themeColor="text1"/>
                <w:sz w:val="24"/>
                <w:szCs w:val="24"/>
              </w:rPr>
            </w:pPr>
            <w:r w:rsidRPr="00E43174">
              <w:rPr>
                <w:rFonts w:ascii="Times New Roman" w:eastAsia="Times New Roman" w:hAnsi="Times New Roman" w:cs="Times New Roman"/>
                <w:b/>
                <w:bCs/>
                <w:i/>
                <w:color w:val="000000" w:themeColor="text1"/>
                <w:sz w:val="24"/>
                <w:szCs w:val="24"/>
              </w:rPr>
              <w:t>B. subtilis</w:t>
            </w:r>
          </w:p>
        </w:tc>
        <w:tc>
          <w:tcPr>
            <w:tcW w:w="3159" w:type="dxa"/>
            <w:vAlign w:val="center"/>
          </w:tcPr>
          <w:p w14:paraId="12E2F47B" w14:textId="77777777" w:rsidR="00C26E07" w:rsidRPr="00E43174" w:rsidRDefault="00C26E07" w:rsidP="00E43174">
            <w:pPr>
              <w:jc w:val="center"/>
              <w:rPr>
                <w:rFonts w:ascii="Times New Roman" w:eastAsia="Times New Roman" w:hAnsi="Times New Roman" w:cs="Times New Roman"/>
                <w:b/>
                <w:bCs/>
                <w:i/>
                <w:color w:val="000000" w:themeColor="text1"/>
                <w:sz w:val="24"/>
                <w:szCs w:val="24"/>
              </w:rPr>
            </w:pPr>
            <w:r w:rsidRPr="00E43174">
              <w:rPr>
                <w:rFonts w:ascii="Times New Roman" w:eastAsia="Times New Roman" w:hAnsi="Times New Roman" w:cs="Times New Roman"/>
                <w:b/>
                <w:bCs/>
                <w:i/>
                <w:color w:val="000000" w:themeColor="text1"/>
                <w:sz w:val="24"/>
                <w:szCs w:val="24"/>
              </w:rPr>
              <w:t>E. coli</w:t>
            </w:r>
          </w:p>
        </w:tc>
      </w:tr>
      <w:tr w:rsidR="00C26E07" w:rsidRPr="00B05951" w14:paraId="4972F536" w14:textId="77777777" w:rsidTr="00E43174">
        <w:trPr>
          <w:trHeight w:val="971"/>
          <w:jc w:val="center"/>
        </w:trPr>
        <w:tc>
          <w:tcPr>
            <w:tcW w:w="3159" w:type="dxa"/>
            <w:vAlign w:val="center"/>
          </w:tcPr>
          <w:p w14:paraId="02764810" w14:textId="77777777" w:rsidR="00C26E07" w:rsidRPr="00B05951" w:rsidRDefault="00C26E07" w:rsidP="00E4317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Open</w:t>
            </w:r>
          </w:p>
        </w:tc>
        <w:tc>
          <w:tcPr>
            <w:tcW w:w="3159" w:type="dxa"/>
            <w:vAlign w:val="center"/>
          </w:tcPr>
          <w:p w14:paraId="0EB73D05"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c>
          <w:tcPr>
            <w:tcW w:w="3159" w:type="dxa"/>
            <w:vAlign w:val="center"/>
          </w:tcPr>
          <w:p w14:paraId="26ACACEE"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r>
      <w:tr w:rsidR="00C26E07" w:rsidRPr="00B05951" w14:paraId="6F7A05F2" w14:textId="77777777" w:rsidTr="00E43174">
        <w:trPr>
          <w:trHeight w:val="900"/>
          <w:jc w:val="center"/>
        </w:trPr>
        <w:tc>
          <w:tcPr>
            <w:tcW w:w="3159" w:type="dxa"/>
            <w:vAlign w:val="center"/>
          </w:tcPr>
          <w:p w14:paraId="5A35EEC9" w14:textId="77777777" w:rsidR="00C26E07" w:rsidRPr="00B05951" w:rsidRDefault="00C26E07" w:rsidP="00E4317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Closed</w:t>
            </w:r>
          </w:p>
        </w:tc>
        <w:tc>
          <w:tcPr>
            <w:tcW w:w="3159" w:type="dxa"/>
            <w:vAlign w:val="center"/>
          </w:tcPr>
          <w:p w14:paraId="62166A83"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c>
          <w:tcPr>
            <w:tcW w:w="3159" w:type="dxa"/>
            <w:vAlign w:val="center"/>
          </w:tcPr>
          <w:p w14:paraId="11010719"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r>
      <w:tr w:rsidR="00C26E07" w:rsidRPr="00B05951" w14:paraId="5C3BE68D" w14:textId="77777777" w:rsidTr="00E43174">
        <w:trPr>
          <w:trHeight w:val="900"/>
          <w:jc w:val="center"/>
        </w:trPr>
        <w:tc>
          <w:tcPr>
            <w:tcW w:w="3159" w:type="dxa"/>
            <w:vAlign w:val="center"/>
          </w:tcPr>
          <w:p w14:paraId="37431A23" w14:textId="77777777" w:rsidR="00C26E07" w:rsidRPr="00B05951" w:rsidRDefault="00C26E07" w:rsidP="00E4317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Cut-out</w:t>
            </w:r>
          </w:p>
        </w:tc>
        <w:tc>
          <w:tcPr>
            <w:tcW w:w="3159" w:type="dxa"/>
            <w:vAlign w:val="center"/>
          </w:tcPr>
          <w:p w14:paraId="244E890F"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c>
          <w:tcPr>
            <w:tcW w:w="3159" w:type="dxa"/>
            <w:vAlign w:val="center"/>
          </w:tcPr>
          <w:p w14:paraId="73ECBDD7"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r>
    </w:tbl>
    <w:p w14:paraId="2B3D60A4" w14:textId="77777777"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65C09866" w14:textId="77777777"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01089C66" w14:textId="6CB1380F" w:rsidR="00C26E07" w:rsidRPr="00C95A50" w:rsidRDefault="00C26E07" w:rsidP="00C95A50">
      <w:pPr>
        <w:spacing w:after="0" w:line="240" w:lineRule="auto"/>
        <w:jc w:val="center"/>
        <w:rPr>
          <w:rFonts w:ascii="Times New Roman" w:eastAsia="Times New Roman" w:hAnsi="Times New Roman" w:cs="Times New Roman"/>
          <w:b/>
          <w:bCs/>
          <w:color w:val="000000" w:themeColor="text1"/>
          <w:sz w:val="24"/>
          <w:szCs w:val="24"/>
        </w:rPr>
      </w:pPr>
      <w:r w:rsidRPr="00C95A50">
        <w:rPr>
          <w:rFonts w:ascii="Times New Roman" w:eastAsia="Times New Roman" w:hAnsi="Times New Roman" w:cs="Times New Roman"/>
          <w:b/>
          <w:bCs/>
          <w:color w:val="000000" w:themeColor="text1"/>
          <w:sz w:val="24"/>
          <w:szCs w:val="24"/>
        </w:rPr>
        <w:t>Fluorescent Light (FL) Exposure</w:t>
      </w:r>
    </w:p>
    <w:tbl>
      <w:tblPr>
        <w:tblStyle w:val="TableGrid"/>
        <w:tblW w:w="9477" w:type="dxa"/>
        <w:jc w:val="center"/>
        <w:tblLook w:val="04A0" w:firstRow="1" w:lastRow="0" w:firstColumn="1" w:lastColumn="0" w:noHBand="0" w:noVBand="1"/>
      </w:tblPr>
      <w:tblGrid>
        <w:gridCol w:w="3159"/>
        <w:gridCol w:w="3159"/>
        <w:gridCol w:w="3159"/>
      </w:tblGrid>
      <w:tr w:rsidR="00C26E07" w:rsidRPr="00B05951" w14:paraId="41427E2D" w14:textId="77777777" w:rsidTr="00E43174">
        <w:trPr>
          <w:trHeight w:val="829"/>
          <w:jc w:val="center"/>
        </w:trPr>
        <w:tc>
          <w:tcPr>
            <w:tcW w:w="3159" w:type="dxa"/>
            <w:vAlign w:val="center"/>
          </w:tcPr>
          <w:p w14:paraId="42649B1E" w14:textId="77777777" w:rsidR="00C26E07" w:rsidRPr="00E43174" w:rsidRDefault="00C26E07" w:rsidP="00E43174">
            <w:pPr>
              <w:jc w:val="center"/>
              <w:rPr>
                <w:rFonts w:ascii="Times New Roman" w:eastAsia="Times New Roman" w:hAnsi="Times New Roman" w:cs="Times New Roman"/>
                <w:b/>
                <w:bCs/>
                <w:color w:val="000000" w:themeColor="text1"/>
                <w:sz w:val="24"/>
                <w:szCs w:val="24"/>
              </w:rPr>
            </w:pPr>
            <w:r w:rsidRPr="00E43174">
              <w:rPr>
                <w:rFonts w:ascii="Times New Roman" w:eastAsia="Times New Roman" w:hAnsi="Times New Roman" w:cs="Times New Roman"/>
                <w:b/>
                <w:bCs/>
                <w:color w:val="000000" w:themeColor="text1"/>
                <w:sz w:val="24"/>
                <w:szCs w:val="24"/>
              </w:rPr>
              <w:t>Condition</w:t>
            </w:r>
          </w:p>
        </w:tc>
        <w:tc>
          <w:tcPr>
            <w:tcW w:w="3159" w:type="dxa"/>
            <w:vAlign w:val="center"/>
          </w:tcPr>
          <w:p w14:paraId="289FB23B" w14:textId="77777777" w:rsidR="00C26E07" w:rsidRPr="00E43174" w:rsidRDefault="00C26E07" w:rsidP="00E43174">
            <w:pPr>
              <w:jc w:val="center"/>
              <w:rPr>
                <w:rFonts w:ascii="Times New Roman" w:eastAsia="Times New Roman" w:hAnsi="Times New Roman" w:cs="Times New Roman"/>
                <w:b/>
                <w:bCs/>
                <w:i/>
                <w:color w:val="000000" w:themeColor="text1"/>
                <w:sz w:val="24"/>
                <w:szCs w:val="24"/>
              </w:rPr>
            </w:pPr>
            <w:r w:rsidRPr="00E43174">
              <w:rPr>
                <w:rFonts w:ascii="Times New Roman" w:eastAsia="Times New Roman" w:hAnsi="Times New Roman" w:cs="Times New Roman"/>
                <w:b/>
                <w:bCs/>
                <w:i/>
                <w:color w:val="000000" w:themeColor="text1"/>
                <w:sz w:val="24"/>
                <w:szCs w:val="24"/>
              </w:rPr>
              <w:t>B. subtilis</w:t>
            </w:r>
          </w:p>
        </w:tc>
        <w:tc>
          <w:tcPr>
            <w:tcW w:w="3159" w:type="dxa"/>
            <w:vAlign w:val="center"/>
          </w:tcPr>
          <w:p w14:paraId="118548B2" w14:textId="77777777" w:rsidR="00C26E07" w:rsidRPr="00E43174" w:rsidRDefault="00C26E07" w:rsidP="00E43174">
            <w:pPr>
              <w:jc w:val="center"/>
              <w:rPr>
                <w:rFonts w:ascii="Times New Roman" w:eastAsia="Times New Roman" w:hAnsi="Times New Roman" w:cs="Times New Roman"/>
                <w:b/>
                <w:bCs/>
                <w:i/>
                <w:color w:val="000000" w:themeColor="text1"/>
                <w:sz w:val="24"/>
                <w:szCs w:val="24"/>
              </w:rPr>
            </w:pPr>
            <w:r w:rsidRPr="00E43174">
              <w:rPr>
                <w:rFonts w:ascii="Times New Roman" w:eastAsia="Times New Roman" w:hAnsi="Times New Roman" w:cs="Times New Roman"/>
                <w:b/>
                <w:bCs/>
                <w:i/>
                <w:color w:val="000000" w:themeColor="text1"/>
                <w:sz w:val="24"/>
                <w:szCs w:val="24"/>
              </w:rPr>
              <w:t>E. coli</w:t>
            </w:r>
          </w:p>
        </w:tc>
      </w:tr>
      <w:tr w:rsidR="00C26E07" w:rsidRPr="00B05951" w14:paraId="315C0C03" w14:textId="77777777" w:rsidTr="00E43174">
        <w:trPr>
          <w:trHeight w:val="888"/>
          <w:jc w:val="center"/>
        </w:trPr>
        <w:tc>
          <w:tcPr>
            <w:tcW w:w="3159" w:type="dxa"/>
            <w:vAlign w:val="center"/>
          </w:tcPr>
          <w:p w14:paraId="2EEF4FF4" w14:textId="77777777" w:rsidR="00C26E07" w:rsidRPr="00B05951" w:rsidRDefault="00C26E07" w:rsidP="00E4317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Open</w:t>
            </w:r>
          </w:p>
        </w:tc>
        <w:tc>
          <w:tcPr>
            <w:tcW w:w="3159" w:type="dxa"/>
            <w:vAlign w:val="center"/>
          </w:tcPr>
          <w:p w14:paraId="2DDB01AF"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c>
          <w:tcPr>
            <w:tcW w:w="3159" w:type="dxa"/>
            <w:vAlign w:val="center"/>
          </w:tcPr>
          <w:p w14:paraId="45DC5956"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r>
      <w:tr w:rsidR="00C26E07" w:rsidRPr="00B05951" w14:paraId="24015FF5" w14:textId="77777777" w:rsidTr="00E43174">
        <w:trPr>
          <w:trHeight w:val="829"/>
          <w:jc w:val="center"/>
        </w:trPr>
        <w:tc>
          <w:tcPr>
            <w:tcW w:w="3159" w:type="dxa"/>
            <w:vAlign w:val="center"/>
          </w:tcPr>
          <w:p w14:paraId="3345ABC7" w14:textId="77777777" w:rsidR="00C26E07" w:rsidRPr="00B05951" w:rsidRDefault="00C26E07" w:rsidP="00E4317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Closed</w:t>
            </w:r>
          </w:p>
        </w:tc>
        <w:tc>
          <w:tcPr>
            <w:tcW w:w="3159" w:type="dxa"/>
            <w:vAlign w:val="center"/>
          </w:tcPr>
          <w:p w14:paraId="12DBBF39"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c>
          <w:tcPr>
            <w:tcW w:w="3159" w:type="dxa"/>
            <w:vAlign w:val="center"/>
          </w:tcPr>
          <w:p w14:paraId="13439D97"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r>
      <w:tr w:rsidR="00C26E07" w:rsidRPr="00B05951" w14:paraId="471C2615" w14:textId="77777777" w:rsidTr="00E43174">
        <w:trPr>
          <w:trHeight w:val="829"/>
          <w:jc w:val="center"/>
        </w:trPr>
        <w:tc>
          <w:tcPr>
            <w:tcW w:w="3159" w:type="dxa"/>
            <w:vAlign w:val="center"/>
          </w:tcPr>
          <w:p w14:paraId="63CAF306" w14:textId="77777777" w:rsidR="00C26E07" w:rsidRPr="00B05951" w:rsidRDefault="00C26E07" w:rsidP="00E43174">
            <w:pPr>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Cut-out</w:t>
            </w:r>
          </w:p>
        </w:tc>
        <w:tc>
          <w:tcPr>
            <w:tcW w:w="3159" w:type="dxa"/>
            <w:vAlign w:val="center"/>
          </w:tcPr>
          <w:p w14:paraId="7BDA0FC8"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c>
          <w:tcPr>
            <w:tcW w:w="3159" w:type="dxa"/>
            <w:vAlign w:val="center"/>
          </w:tcPr>
          <w:p w14:paraId="779C6D5B" w14:textId="77777777" w:rsidR="00C26E07" w:rsidRPr="00B05951" w:rsidRDefault="00C26E07" w:rsidP="00E43174">
            <w:pPr>
              <w:jc w:val="center"/>
              <w:rPr>
                <w:rFonts w:ascii="Times New Roman" w:eastAsia="Times New Roman" w:hAnsi="Times New Roman" w:cs="Times New Roman"/>
                <w:color w:val="000000" w:themeColor="text1"/>
                <w:sz w:val="24"/>
                <w:szCs w:val="24"/>
              </w:rPr>
            </w:pPr>
          </w:p>
        </w:tc>
      </w:tr>
    </w:tbl>
    <w:p w14:paraId="215DECC6" w14:textId="77777777"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2B5135C8" w14:textId="77777777" w:rsidR="00C95A50" w:rsidRDefault="00C95A50" w:rsidP="00C95A50">
      <w:pPr>
        <w:spacing w:after="0" w:line="240" w:lineRule="auto"/>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After completing your observations, a</w:t>
      </w:r>
      <w:r w:rsidRPr="006D3624">
        <w:rPr>
          <w:rFonts w:ascii="Times New Roman" w:eastAsia="Times New Roman" w:hAnsi="Times New Roman" w:cs="Times New Roman"/>
          <w:b/>
          <w:bCs/>
          <w:color w:val="000000" w:themeColor="text1"/>
          <w:sz w:val="24"/>
          <w:szCs w:val="24"/>
        </w:rPr>
        <w:t>nswer the following questions:</w:t>
      </w:r>
    </w:p>
    <w:p w14:paraId="5528730B" w14:textId="77777777"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4712C4B7" w14:textId="658908EE"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What effect does UV/FL light have on the growth of bacteria?</w:t>
      </w:r>
    </w:p>
    <w:p w14:paraId="36116EC8"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2245AE1F" w14:textId="77777777"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1DBAA87E" w14:textId="77777777" w:rsidR="00C95A50" w:rsidRPr="00B05951" w:rsidRDefault="00C95A50" w:rsidP="0061018A">
      <w:pPr>
        <w:spacing w:after="0" w:line="240" w:lineRule="auto"/>
        <w:rPr>
          <w:rFonts w:ascii="Times New Roman" w:eastAsia="Times New Roman" w:hAnsi="Times New Roman" w:cs="Times New Roman"/>
          <w:color w:val="000000" w:themeColor="text1"/>
          <w:sz w:val="24"/>
          <w:szCs w:val="24"/>
        </w:rPr>
      </w:pPr>
    </w:p>
    <w:p w14:paraId="29962B54" w14:textId="330D15B2"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What differences exist among the types of organisms observed? Explain.</w:t>
      </w:r>
    </w:p>
    <w:p w14:paraId="01090279" w14:textId="77777777" w:rsidR="00C26E07" w:rsidRPr="00B05951" w:rsidRDefault="00C26E07" w:rsidP="0061018A">
      <w:pPr>
        <w:spacing w:after="0" w:line="240" w:lineRule="auto"/>
        <w:rPr>
          <w:rFonts w:ascii="Times New Roman" w:eastAsia="Times New Roman" w:hAnsi="Times New Roman" w:cs="Times New Roman"/>
          <w:color w:val="000000" w:themeColor="text1"/>
          <w:sz w:val="24"/>
          <w:szCs w:val="24"/>
        </w:rPr>
      </w:pPr>
    </w:p>
    <w:p w14:paraId="26936BC6" w14:textId="1A1394FA"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7C46F51C" w14:textId="49363F83"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412F66AC" w14:textId="77777777" w:rsidR="00C95A50" w:rsidRDefault="00C95A50" w:rsidP="0061018A">
      <w:pPr>
        <w:spacing w:after="0" w:line="240" w:lineRule="auto"/>
        <w:rPr>
          <w:rFonts w:ascii="Times New Roman" w:eastAsia="Times New Roman" w:hAnsi="Times New Roman" w:cs="Times New Roman"/>
          <w:color w:val="000000" w:themeColor="text1"/>
          <w:sz w:val="24"/>
          <w:szCs w:val="24"/>
        </w:rPr>
      </w:pPr>
    </w:p>
    <w:p w14:paraId="3A10B9AB" w14:textId="77777777" w:rsidR="00C95A50" w:rsidRPr="00B05951" w:rsidRDefault="00C95A50" w:rsidP="0061018A">
      <w:pPr>
        <w:spacing w:after="0" w:line="240" w:lineRule="auto"/>
        <w:rPr>
          <w:rFonts w:ascii="Times New Roman" w:eastAsia="Times New Roman" w:hAnsi="Times New Roman" w:cs="Times New Roman"/>
          <w:color w:val="000000" w:themeColor="text1"/>
          <w:sz w:val="24"/>
          <w:szCs w:val="24"/>
        </w:rPr>
      </w:pPr>
    </w:p>
    <w:p w14:paraId="21A48FE7" w14:textId="12FA3D32" w:rsidR="003419E7" w:rsidRPr="00B05951" w:rsidRDefault="00C26E07" w:rsidP="0061018A">
      <w:pPr>
        <w:spacing w:after="0" w:line="240" w:lineRule="auto"/>
        <w:rPr>
          <w:rFonts w:ascii="Times New Roman" w:eastAsia="Times New Roman" w:hAnsi="Times New Roman" w:cs="Times New Roman"/>
          <w:color w:val="000000" w:themeColor="text1"/>
          <w:sz w:val="24"/>
          <w:szCs w:val="24"/>
        </w:rPr>
        <w:sectPr w:rsidR="003419E7" w:rsidRPr="00B05951" w:rsidSect="00C26E07">
          <w:type w:val="continuous"/>
          <w:pgSz w:w="12240" w:h="15840"/>
          <w:pgMar w:top="720" w:right="720" w:bottom="720" w:left="720" w:header="720" w:footer="720" w:gutter="0"/>
          <w:cols w:space="720"/>
          <w:docGrid w:linePitch="360"/>
        </w:sectPr>
      </w:pPr>
      <w:r w:rsidRPr="00B05951">
        <w:rPr>
          <w:rFonts w:ascii="Times New Roman" w:eastAsia="Times New Roman" w:hAnsi="Times New Roman" w:cs="Times New Roman"/>
          <w:color w:val="000000" w:themeColor="text1"/>
          <w:sz w:val="24"/>
          <w:szCs w:val="24"/>
        </w:rPr>
        <w:t>What are the limitations when considering UV/FL use on the viability of microorganisms?</w:t>
      </w:r>
    </w:p>
    <w:p w14:paraId="79F74B88" w14:textId="77777777" w:rsidR="00B9508F" w:rsidRPr="00B05951" w:rsidRDefault="00B9508F" w:rsidP="0061018A">
      <w:pPr>
        <w:spacing w:after="0" w:line="240" w:lineRule="auto"/>
        <w:rPr>
          <w:rFonts w:ascii="Times New Roman" w:hAnsi="Times New Roman" w:cs="Times New Roman"/>
          <w:color w:val="000000" w:themeColor="text1"/>
        </w:rPr>
      </w:pPr>
      <w:r w:rsidRPr="00B05951">
        <w:rPr>
          <w:rFonts w:ascii="Times New Roman" w:hAnsi="Times New Roman" w:cs="Times New Roman"/>
          <w:color w:val="000000" w:themeColor="text1"/>
        </w:rPr>
        <w:br w:type="page"/>
      </w:r>
    </w:p>
    <w:p w14:paraId="153A4F0A" w14:textId="79B11F37" w:rsidR="003419E7" w:rsidRPr="00C167B0" w:rsidRDefault="00757935" w:rsidP="00C167B0">
      <w:pPr>
        <w:pStyle w:val="Heading1"/>
        <w:spacing w:before="0" w:beforeAutospacing="0" w:after="0" w:afterAutospacing="0"/>
        <w:jc w:val="center"/>
        <w:rPr>
          <w:color w:val="000000" w:themeColor="text1"/>
          <w:sz w:val="40"/>
          <w:szCs w:val="40"/>
        </w:rPr>
      </w:pPr>
      <w:bookmarkStart w:id="66" w:name="_Toc8927908"/>
      <w:bookmarkStart w:id="67" w:name="_Toc10440200"/>
      <w:r w:rsidRPr="00C167B0">
        <w:rPr>
          <w:color w:val="000000" w:themeColor="text1"/>
          <w:sz w:val="40"/>
          <w:szCs w:val="40"/>
        </w:rPr>
        <w:lastRenderedPageBreak/>
        <w:t>EXERCISE 1</w:t>
      </w:r>
      <w:r w:rsidR="00C04747">
        <w:rPr>
          <w:color w:val="000000" w:themeColor="text1"/>
          <w:sz w:val="40"/>
          <w:szCs w:val="40"/>
        </w:rPr>
        <w:t>3</w:t>
      </w:r>
      <w:r w:rsidRPr="00C167B0">
        <w:rPr>
          <w:color w:val="000000" w:themeColor="text1"/>
          <w:sz w:val="40"/>
          <w:szCs w:val="40"/>
        </w:rPr>
        <w:t xml:space="preserve">: </w:t>
      </w:r>
      <w:r w:rsidR="003419E7" w:rsidRPr="00C167B0">
        <w:rPr>
          <w:color w:val="000000" w:themeColor="text1"/>
          <w:sz w:val="40"/>
          <w:szCs w:val="40"/>
        </w:rPr>
        <w:t xml:space="preserve">DISINFECTANT </w:t>
      </w:r>
      <w:r w:rsidRPr="00C167B0">
        <w:rPr>
          <w:color w:val="000000" w:themeColor="text1"/>
          <w:sz w:val="40"/>
          <w:szCs w:val="40"/>
        </w:rPr>
        <w:t>SUSCEPTIBILITY &amp; ANTIBIOTIC SENSITIVITY</w:t>
      </w:r>
      <w:bookmarkEnd w:id="66"/>
      <w:bookmarkEnd w:id="67"/>
    </w:p>
    <w:p w14:paraId="69B513B7" w14:textId="77777777" w:rsidR="00C167B0" w:rsidRDefault="00C167B0" w:rsidP="0061018A">
      <w:pPr>
        <w:pStyle w:val="Heading2"/>
        <w:spacing w:before="0" w:line="240" w:lineRule="auto"/>
        <w:rPr>
          <w:rFonts w:ascii="Times New Roman" w:hAnsi="Times New Roman" w:cs="Times New Roman"/>
          <w:color w:val="000000" w:themeColor="text1"/>
        </w:rPr>
      </w:pPr>
      <w:bookmarkStart w:id="68" w:name="_Toc8927909"/>
    </w:p>
    <w:p w14:paraId="727DB56D" w14:textId="7A09EC24" w:rsidR="00B9508F" w:rsidRPr="00605BD8" w:rsidRDefault="00B9508F" w:rsidP="0061018A">
      <w:pPr>
        <w:pStyle w:val="Heading2"/>
        <w:spacing w:before="0" w:line="240" w:lineRule="auto"/>
        <w:rPr>
          <w:rFonts w:ascii="Times New Roman" w:hAnsi="Times New Roman" w:cs="Times New Roman"/>
          <w:color w:val="000000" w:themeColor="text1"/>
          <w:sz w:val="30"/>
          <w:szCs w:val="30"/>
        </w:rPr>
      </w:pPr>
      <w:bookmarkStart w:id="69" w:name="_Toc10440201"/>
      <w:r w:rsidRPr="00605BD8">
        <w:rPr>
          <w:rFonts w:ascii="Times New Roman" w:hAnsi="Times New Roman" w:cs="Times New Roman"/>
          <w:color w:val="000000" w:themeColor="text1"/>
          <w:sz w:val="30"/>
          <w:szCs w:val="30"/>
        </w:rPr>
        <w:t>Disinfectant Susceptibility</w:t>
      </w:r>
      <w:bookmarkEnd w:id="68"/>
      <w:bookmarkEnd w:id="69"/>
    </w:p>
    <w:p w14:paraId="6C56D134" w14:textId="77777777" w:rsidR="00B9508F" w:rsidRPr="00B05951" w:rsidRDefault="00B9508F" w:rsidP="0061018A">
      <w:pPr>
        <w:spacing w:after="0" w:line="240" w:lineRule="auto"/>
        <w:rPr>
          <w:rFonts w:ascii="Times New Roman" w:hAnsi="Times New Roman" w:cs="Times New Roman"/>
          <w:color w:val="000000" w:themeColor="text1"/>
        </w:rPr>
      </w:pPr>
    </w:p>
    <w:p w14:paraId="2E308D17" w14:textId="4F009859" w:rsidR="00A738BB" w:rsidRPr="00605BD8" w:rsidRDefault="00A738BB" w:rsidP="0061018A">
      <w:pPr>
        <w:spacing w:after="0" w:line="240" w:lineRule="auto"/>
        <w:rPr>
          <w:rFonts w:ascii="Times New Roman" w:eastAsia="Times New Roman" w:hAnsi="Times New Roman" w:cs="Times New Roman"/>
          <w:b/>
          <w:bCs/>
          <w:color w:val="000000" w:themeColor="text1"/>
          <w:sz w:val="26"/>
          <w:szCs w:val="26"/>
        </w:rPr>
      </w:pPr>
      <w:r w:rsidRPr="00605BD8">
        <w:rPr>
          <w:rFonts w:ascii="Times New Roman" w:eastAsia="Times New Roman" w:hAnsi="Times New Roman" w:cs="Times New Roman"/>
          <w:b/>
          <w:bCs/>
          <w:color w:val="000000" w:themeColor="text1"/>
          <w:sz w:val="26"/>
          <w:szCs w:val="26"/>
        </w:rPr>
        <w:t>Materials per team:</w:t>
      </w:r>
    </w:p>
    <w:p w14:paraId="5C0F4A00" w14:textId="1C7FE0F9" w:rsidR="00A738BB" w:rsidRPr="00605BD8" w:rsidRDefault="00A738BB" w:rsidP="00FC2EC4">
      <w:pPr>
        <w:pStyle w:val="ListParagraph"/>
        <w:numPr>
          <w:ilvl w:val="0"/>
          <w:numId w:val="18"/>
        </w:numPr>
        <w:spacing w:after="0" w:line="240" w:lineRule="auto"/>
        <w:rPr>
          <w:rFonts w:ascii="Times New Roman" w:eastAsia="Times New Roman" w:hAnsi="Times New Roman" w:cs="Times New Roman"/>
          <w:color w:val="000000" w:themeColor="text1"/>
          <w:sz w:val="24"/>
          <w:szCs w:val="24"/>
        </w:rPr>
      </w:pPr>
      <w:r w:rsidRPr="00605BD8">
        <w:rPr>
          <w:rFonts w:ascii="Times New Roman" w:eastAsia="Times New Roman" w:hAnsi="Times New Roman" w:cs="Times New Roman"/>
          <w:color w:val="000000" w:themeColor="text1"/>
          <w:sz w:val="24"/>
          <w:szCs w:val="24"/>
        </w:rPr>
        <w:t>3 or 4 TSA plates</w:t>
      </w:r>
    </w:p>
    <w:p w14:paraId="1F5D7105" w14:textId="77777777" w:rsidR="00A738BB" w:rsidRPr="00605BD8" w:rsidRDefault="00A738BB" w:rsidP="00FC2EC4">
      <w:pPr>
        <w:pStyle w:val="ListParagraph"/>
        <w:numPr>
          <w:ilvl w:val="0"/>
          <w:numId w:val="18"/>
        </w:numPr>
        <w:spacing w:after="0" w:line="240" w:lineRule="auto"/>
        <w:rPr>
          <w:rFonts w:ascii="Times New Roman" w:eastAsia="Times New Roman" w:hAnsi="Times New Roman" w:cs="Times New Roman"/>
          <w:color w:val="000000" w:themeColor="text1"/>
          <w:sz w:val="24"/>
          <w:szCs w:val="24"/>
        </w:rPr>
      </w:pPr>
      <w:r w:rsidRPr="00605BD8">
        <w:rPr>
          <w:rFonts w:ascii="Times New Roman" w:eastAsia="Times New Roman" w:hAnsi="Times New Roman" w:cs="Times New Roman"/>
          <w:color w:val="000000" w:themeColor="text1"/>
          <w:sz w:val="24"/>
          <w:szCs w:val="24"/>
        </w:rPr>
        <w:t>Sterile cotton swabs</w:t>
      </w:r>
    </w:p>
    <w:p w14:paraId="5EC5951F" w14:textId="1B4C4AD4" w:rsidR="00A738BB" w:rsidRPr="00605BD8" w:rsidRDefault="00A738BB" w:rsidP="00FC2EC4">
      <w:pPr>
        <w:pStyle w:val="ListParagraph"/>
        <w:numPr>
          <w:ilvl w:val="0"/>
          <w:numId w:val="18"/>
        </w:numPr>
        <w:spacing w:after="0" w:line="240" w:lineRule="auto"/>
        <w:rPr>
          <w:rFonts w:ascii="Times New Roman" w:eastAsia="Times New Roman" w:hAnsi="Times New Roman" w:cs="Times New Roman"/>
          <w:color w:val="000000" w:themeColor="text1"/>
          <w:sz w:val="24"/>
          <w:szCs w:val="24"/>
        </w:rPr>
      </w:pPr>
      <w:r w:rsidRPr="00605BD8">
        <w:rPr>
          <w:rFonts w:ascii="Times New Roman" w:eastAsia="Times New Roman" w:hAnsi="Times New Roman" w:cs="Times New Roman"/>
          <w:i/>
          <w:iCs/>
          <w:color w:val="000000" w:themeColor="text1"/>
          <w:sz w:val="24"/>
          <w:szCs w:val="24"/>
        </w:rPr>
        <w:t xml:space="preserve">E. coli, B. subtilis, </w:t>
      </w:r>
      <w:r w:rsidRPr="00605BD8">
        <w:rPr>
          <w:rFonts w:ascii="Times New Roman" w:eastAsia="Times New Roman" w:hAnsi="Times New Roman" w:cs="Times New Roman"/>
          <w:iCs/>
          <w:color w:val="000000" w:themeColor="text1"/>
          <w:sz w:val="24"/>
          <w:szCs w:val="24"/>
        </w:rPr>
        <w:t xml:space="preserve">&amp; </w:t>
      </w:r>
      <w:r w:rsidRPr="00605BD8">
        <w:rPr>
          <w:rFonts w:ascii="Times New Roman" w:eastAsia="Times New Roman" w:hAnsi="Times New Roman" w:cs="Times New Roman"/>
          <w:i/>
          <w:iCs/>
          <w:color w:val="000000" w:themeColor="text1"/>
          <w:sz w:val="24"/>
          <w:szCs w:val="24"/>
        </w:rPr>
        <w:t xml:space="preserve">S. epidermidis </w:t>
      </w:r>
      <w:r w:rsidRPr="00605BD8">
        <w:rPr>
          <w:rFonts w:ascii="Times New Roman" w:eastAsia="Times New Roman" w:hAnsi="Times New Roman" w:cs="Times New Roman"/>
          <w:iCs/>
          <w:color w:val="000000" w:themeColor="text1"/>
          <w:sz w:val="24"/>
          <w:szCs w:val="24"/>
        </w:rPr>
        <w:t>broth</w:t>
      </w:r>
      <w:r w:rsidRPr="00605BD8">
        <w:rPr>
          <w:rFonts w:ascii="Times New Roman" w:eastAsia="Times New Roman" w:hAnsi="Times New Roman" w:cs="Times New Roman"/>
          <w:i/>
          <w:iCs/>
          <w:color w:val="000000" w:themeColor="text1"/>
          <w:sz w:val="24"/>
          <w:szCs w:val="24"/>
        </w:rPr>
        <w:t xml:space="preserve"> </w:t>
      </w:r>
      <w:r w:rsidRPr="00605BD8">
        <w:rPr>
          <w:rFonts w:ascii="Times New Roman" w:eastAsia="Times New Roman" w:hAnsi="Times New Roman" w:cs="Times New Roman"/>
          <w:color w:val="000000" w:themeColor="text1"/>
          <w:sz w:val="24"/>
          <w:szCs w:val="24"/>
        </w:rPr>
        <w:t>cultures</w:t>
      </w:r>
    </w:p>
    <w:p w14:paraId="4AA304E2" w14:textId="77777777" w:rsidR="00605BD8" w:rsidRDefault="00605BD8" w:rsidP="0061018A">
      <w:pPr>
        <w:spacing w:after="0" w:line="240" w:lineRule="auto"/>
        <w:rPr>
          <w:rFonts w:ascii="Times New Roman" w:eastAsia="Times New Roman" w:hAnsi="Times New Roman" w:cs="Times New Roman"/>
          <w:color w:val="000000" w:themeColor="text1"/>
          <w:kern w:val="36"/>
          <w:sz w:val="26"/>
          <w:szCs w:val="26"/>
        </w:rPr>
      </w:pPr>
    </w:p>
    <w:p w14:paraId="78F6E0B6" w14:textId="0B0B46AD" w:rsidR="003419E7" w:rsidRPr="00605BD8" w:rsidRDefault="003419E7" w:rsidP="0061018A">
      <w:pPr>
        <w:spacing w:after="0" w:line="240" w:lineRule="auto"/>
        <w:rPr>
          <w:rFonts w:ascii="Times New Roman" w:eastAsia="Times New Roman" w:hAnsi="Times New Roman" w:cs="Times New Roman"/>
          <w:b/>
          <w:bCs/>
          <w:color w:val="000000" w:themeColor="text1"/>
          <w:kern w:val="36"/>
          <w:sz w:val="26"/>
          <w:szCs w:val="26"/>
        </w:rPr>
      </w:pPr>
      <w:r w:rsidRPr="00605BD8">
        <w:rPr>
          <w:rFonts w:ascii="Times New Roman" w:eastAsia="Times New Roman" w:hAnsi="Times New Roman" w:cs="Times New Roman"/>
          <w:b/>
          <w:bCs/>
          <w:color w:val="000000" w:themeColor="text1"/>
          <w:kern w:val="36"/>
          <w:sz w:val="26"/>
          <w:szCs w:val="26"/>
        </w:rPr>
        <w:t>Procedure:</w:t>
      </w:r>
    </w:p>
    <w:p w14:paraId="32179B28" w14:textId="0A3364D8" w:rsidR="003419E7" w:rsidRDefault="003419E7" w:rsidP="009D6E98">
      <w:pPr>
        <w:pStyle w:val="ListParagraph"/>
        <w:numPr>
          <w:ilvl w:val="0"/>
          <w:numId w:val="19"/>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Section three agar-filled Petri dishes into three or four sections each according to your instructor.</w:t>
      </w:r>
    </w:p>
    <w:p w14:paraId="70B06066" w14:textId="77777777" w:rsidR="009D6E98" w:rsidRPr="009D6E98" w:rsidRDefault="009D6E98" w:rsidP="009D6E98">
      <w:pPr>
        <w:spacing w:after="0" w:line="240" w:lineRule="auto"/>
        <w:rPr>
          <w:rFonts w:ascii="Times New Roman" w:hAnsi="Times New Roman" w:cs="Times New Roman"/>
          <w:color w:val="000000" w:themeColor="text1"/>
          <w:sz w:val="24"/>
          <w:szCs w:val="24"/>
        </w:rPr>
      </w:pPr>
    </w:p>
    <w:p w14:paraId="4EA81CE1" w14:textId="16EEDC5B" w:rsidR="003419E7" w:rsidRDefault="003419E7" w:rsidP="009D6E98">
      <w:pPr>
        <w:pStyle w:val="ListParagraph"/>
        <w:numPr>
          <w:ilvl w:val="0"/>
          <w:numId w:val="19"/>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Choose three/four disinfectants for testing and label the sections accordingly.</w:t>
      </w:r>
    </w:p>
    <w:p w14:paraId="64885351" w14:textId="77777777" w:rsidR="009D6E98" w:rsidRPr="009D6E98" w:rsidRDefault="009D6E98" w:rsidP="009D6E98">
      <w:pPr>
        <w:spacing w:after="0" w:line="240" w:lineRule="auto"/>
        <w:rPr>
          <w:rFonts w:ascii="Times New Roman" w:hAnsi="Times New Roman" w:cs="Times New Roman"/>
          <w:color w:val="000000" w:themeColor="text1"/>
          <w:sz w:val="24"/>
          <w:szCs w:val="24"/>
        </w:rPr>
      </w:pPr>
    </w:p>
    <w:p w14:paraId="294BB0C6" w14:textId="08DD386C" w:rsidR="003419E7" w:rsidRDefault="003419E7" w:rsidP="009D6E98">
      <w:pPr>
        <w:pStyle w:val="ListParagraph"/>
        <w:numPr>
          <w:ilvl w:val="0"/>
          <w:numId w:val="19"/>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 xml:space="preserve">With a swab dipped in </w:t>
      </w:r>
      <w:r w:rsidRPr="009D6E98">
        <w:rPr>
          <w:rFonts w:ascii="Times New Roman" w:hAnsi="Times New Roman" w:cs="Times New Roman"/>
          <w:i/>
          <w:iCs/>
          <w:color w:val="000000" w:themeColor="text1"/>
          <w:sz w:val="24"/>
          <w:szCs w:val="24"/>
        </w:rPr>
        <w:t>E. coli</w:t>
      </w:r>
      <w:r w:rsidRPr="009D6E98">
        <w:rPr>
          <w:rFonts w:ascii="Times New Roman" w:hAnsi="Times New Roman" w:cs="Times New Roman"/>
          <w:color w:val="000000" w:themeColor="text1"/>
          <w:sz w:val="24"/>
          <w:szCs w:val="24"/>
        </w:rPr>
        <w:t xml:space="preserve"> broth, lawn the surface of one agar plate. Repeat using </w:t>
      </w:r>
      <w:r w:rsidRPr="009D6E98">
        <w:rPr>
          <w:rFonts w:ascii="Times New Roman" w:hAnsi="Times New Roman" w:cs="Times New Roman"/>
          <w:i/>
          <w:iCs/>
          <w:color w:val="000000" w:themeColor="text1"/>
          <w:sz w:val="24"/>
          <w:szCs w:val="24"/>
        </w:rPr>
        <w:t>B. sub</w:t>
      </w:r>
      <w:r w:rsidRPr="009D6E98">
        <w:rPr>
          <w:rFonts w:ascii="Times New Roman" w:hAnsi="Times New Roman" w:cs="Times New Roman"/>
          <w:color w:val="000000" w:themeColor="text1"/>
          <w:sz w:val="24"/>
          <w:szCs w:val="24"/>
        </w:rPr>
        <w:t xml:space="preserve">. on </w:t>
      </w:r>
      <w:r w:rsidR="00297623" w:rsidRPr="009D6E98">
        <w:rPr>
          <w:rFonts w:ascii="Times New Roman" w:hAnsi="Times New Roman" w:cs="Times New Roman"/>
          <w:color w:val="000000" w:themeColor="text1"/>
          <w:sz w:val="24"/>
          <w:szCs w:val="24"/>
        </w:rPr>
        <w:t>the second plate</w:t>
      </w:r>
      <w:r w:rsidRPr="009D6E98">
        <w:rPr>
          <w:rFonts w:ascii="Times New Roman" w:hAnsi="Times New Roman" w:cs="Times New Roman"/>
          <w:color w:val="000000" w:themeColor="text1"/>
          <w:sz w:val="24"/>
          <w:szCs w:val="24"/>
        </w:rPr>
        <w:t xml:space="preserve">, and </w:t>
      </w:r>
      <w:r w:rsidR="00A738BB" w:rsidRPr="009D6E98">
        <w:rPr>
          <w:rFonts w:ascii="Times New Roman" w:eastAsia="Times New Roman" w:hAnsi="Times New Roman" w:cs="Times New Roman"/>
          <w:i/>
          <w:iCs/>
          <w:color w:val="000000" w:themeColor="text1"/>
          <w:sz w:val="24"/>
          <w:szCs w:val="24"/>
        </w:rPr>
        <w:t xml:space="preserve">S. epidermidis </w:t>
      </w:r>
      <w:r w:rsidRPr="009D6E98">
        <w:rPr>
          <w:rFonts w:ascii="Times New Roman" w:hAnsi="Times New Roman" w:cs="Times New Roman"/>
          <w:color w:val="000000" w:themeColor="text1"/>
          <w:sz w:val="24"/>
          <w:szCs w:val="24"/>
        </w:rPr>
        <w:t xml:space="preserve">on the </w:t>
      </w:r>
      <w:r w:rsidR="00297623" w:rsidRPr="009D6E98">
        <w:rPr>
          <w:rFonts w:ascii="Times New Roman" w:hAnsi="Times New Roman" w:cs="Times New Roman"/>
          <w:color w:val="000000" w:themeColor="text1"/>
          <w:sz w:val="24"/>
          <w:szCs w:val="24"/>
        </w:rPr>
        <w:t>third</w:t>
      </w:r>
      <w:r w:rsidRPr="009D6E98">
        <w:rPr>
          <w:rFonts w:ascii="Times New Roman" w:hAnsi="Times New Roman" w:cs="Times New Roman"/>
          <w:color w:val="000000" w:themeColor="text1"/>
          <w:sz w:val="24"/>
          <w:szCs w:val="24"/>
        </w:rPr>
        <w:t>.</w:t>
      </w:r>
    </w:p>
    <w:p w14:paraId="29CA474D" w14:textId="77777777" w:rsidR="009D6E98" w:rsidRPr="009D6E98" w:rsidRDefault="009D6E98" w:rsidP="009D6E98">
      <w:pPr>
        <w:spacing w:after="0" w:line="240" w:lineRule="auto"/>
        <w:rPr>
          <w:rFonts w:ascii="Times New Roman" w:hAnsi="Times New Roman" w:cs="Times New Roman"/>
          <w:color w:val="000000" w:themeColor="text1"/>
          <w:sz w:val="24"/>
          <w:szCs w:val="24"/>
        </w:rPr>
      </w:pPr>
    </w:p>
    <w:p w14:paraId="7759EE97" w14:textId="5E72BDF7" w:rsidR="00A738BB" w:rsidRDefault="00A738BB" w:rsidP="009D6E98">
      <w:pPr>
        <w:pStyle w:val="ListParagraph"/>
        <w:numPr>
          <w:ilvl w:val="0"/>
          <w:numId w:val="19"/>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In a depression plate, put your chosen disinfectants in the appropriate wells. Your lab instructor will provide more details on this step.</w:t>
      </w:r>
    </w:p>
    <w:p w14:paraId="72EEA36A" w14:textId="77777777" w:rsidR="009D6E98" w:rsidRPr="009D6E98" w:rsidRDefault="009D6E98" w:rsidP="009D6E98">
      <w:pPr>
        <w:spacing w:after="0" w:line="240" w:lineRule="auto"/>
        <w:rPr>
          <w:rFonts w:ascii="Times New Roman" w:hAnsi="Times New Roman" w:cs="Times New Roman"/>
          <w:color w:val="000000" w:themeColor="text1"/>
          <w:sz w:val="24"/>
          <w:szCs w:val="24"/>
        </w:rPr>
      </w:pPr>
    </w:p>
    <w:p w14:paraId="57C95C11" w14:textId="390197AF" w:rsidR="003419E7" w:rsidRDefault="003419E7" w:rsidP="009D6E98">
      <w:pPr>
        <w:pStyle w:val="ListParagraph"/>
        <w:numPr>
          <w:ilvl w:val="0"/>
          <w:numId w:val="19"/>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Dip filter paper disks into the disinfectants chosen, let air dry, then place in appropriately labeled section of dish.</w:t>
      </w:r>
    </w:p>
    <w:p w14:paraId="0D24EE91" w14:textId="77777777" w:rsidR="009D6E98" w:rsidRPr="009D6E98" w:rsidRDefault="009D6E98" w:rsidP="009D6E98">
      <w:pPr>
        <w:spacing w:after="0" w:line="240" w:lineRule="auto"/>
        <w:rPr>
          <w:rFonts w:ascii="Times New Roman" w:hAnsi="Times New Roman" w:cs="Times New Roman"/>
          <w:color w:val="000000" w:themeColor="text1"/>
          <w:sz w:val="24"/>
          <w:szCs w:val="24"/>
        </w:rPr>
      </w:pPr>
    </w:p>
    <w:p w14:paraId="62DDE498" w14:textId="77777777" w:rsidR="003419E7" w:rsidRPr="009D6E98" w:rsidRDefault="003419E7" w:rsidP="009D6E98">
      <w:pPr>
        <w:pStyle w:val="ListParagraph"/>
        <w:numPr>
          <w:ilvl w:val="0"/>
          <w:numId w:val="19"/>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 xml:space="preserve">Incubate and observe for regions of no growth after 48 hours. </w:t>
      </w:r>
    </w:p>
    <w:p w14:paraId="22491977" w14:textId="77777777" w:rsidR="009D6E98" w:rsidRDefault="009D6E98" w:rsidP="0061018A">
      <w:pPr>
        <w:spacing w:after="0" w:line="240" w:lineRule="auto"/>
        <w:rPr>
          <w:rFonts w:ascii="Times New Roman" w:hAnsi="Times New Roman" w:cs="Times New Roman"/>
          <w:color w:val="000000" w:themeColor="text1"/>
          <w:sz w:val="26"/>
          <w:szCs w:val="26"/>
        </w:rPr>
      </w:pPr>
    </w:p>
    <w:p w14:paraId="2C394490" w14:textId="2C0805D5" w:rsidR="000134D7" w:rsidRPr="009D6E98" w:rsidRDefault="003419E7" w:rsidP="0061018A">
      <w:pPr>
        <w:spacing w:after="0" w:line="240" w:lineRule="auto"/>
        <w:rPr>
          <w:rFonts w:ascii="Times New Roman" w:hAnsi="Times New Roman" w:cs="Times New Roman"/>
          <w:b/>
          <w:bCs/>
          <w:color w:val="000000" w:themeColor="text1"/>
          <w:sz w:val="26"/>
          <w:szCs w:val="26"/>
        </w:rPr>
      </w:pPr>
      <w:r w:rsidRPr="009D6E98">
        <w:rPr>
          <w:rFonts w:ascii="Times New Roman" w:hAnsi="Times New Roman" w:cs="Times New Roman"/>
          <w:b/>
          <w:bCs/>
          <w:color w:val="000000" w:themeColor="text1"/>
          <w:sz w:val="26"/>
          <w:szCs w:val="26"/>
        </w:rPr>
        <w:t>Example:</w:t>
      </w:r>
    </w:p>
    <w:p w14:paraId="050663C1" w14:textId="77777777" w:rsidR="000134D7" w:rsidRDefault="003419E7" w:rsidP="00605BD8">
      <w:pPr>
        <w:spacing w:after="0" w:line="240" w:lineRule="auto"/>
        <w:jc w:val="center"/>
        <w:rPr>
          <w:rFonts w:ascii="Times New Roman" w:hAnsi="Times New Roman" w:cs="Times New Roman"/>
          <w:color w:val="000000" w:themeColor="text1"/>
          <w:sz w:val="24"/>
          <w:szCs w:val="24"/>
        </w:rPr>
      </w:pPr>
      <w:r w:rsidRPr="00B05951">
        <w:rPr>
          <w:rFonts w:ascii="Times New Roman" w:hAnsi="Times New Roman" w:cs="Times New Roman"/>
          <w:noProof/>
          <w:color w:val="000000" w:themeColor="text1"/>
          <w:sz w:val="24"/>
          <w:szCs w:val="24"/>
        </w:rPr>
        <w:drawing>
          <wp:inline distT="0" distB="0" distL="0" distR="0" wp14:anchorId="1B8F6B3A" wp14:editId="681152C1">
            <wp:extent cx="4914900" cy="2942894"/>
            <wp:effectExtent l="0" t="0" r="0" b="381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rot="10800000">
                      <a:off x="0" y="0"/>
                      <a:ext cx="4915374" cy="2943178"/>
                    </a:xfrm>
                    <a:prstGeom prst="rect">
                      <a:avLst/>
                    </a:prstGeom>
                    <a:noFill/>
                    <a:ln>
                      <a:noFill/>
                    </a:ln>
                  </pic:spPr>
                </pic:pic>
              </a:graphicData>
            </a:graphic>
          </wp:inline>
        </w:drawing>
      </w:r>
    </w:p>
    <w:p w14:paraId="5030A786" w14:textId="11320902" w:rsidR="00605BD8" w:rsidRPr="00526BA3" w:rsidRDefault="00605BD8" w:rsidP="00605BD8">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CD0751">
        <w:rPr>
          <w:rFonts w:ascii="Times New Roman" w:hAnsi="Times New Roman" w:cs="Times New Roman"/>
          <w:b/>
          <w:bCs/>
          <w:color w:val="000000" w:themeColor="text1"/>
          <w:sz w:val="24"/>
          <w:szCs w:val="24"/>
        </w:rPr>
        <w:t>13.</w:t>
      </w:r>
      <w:r>
        <w:rPr>
          <w:rFonts w:ascii="Times New Roman" w:hAnsi="Times New Roman" w:cs="Times New Roman"/>
          <w:b/>
          <w:bCs/>
          <w:color w:val="000000" w:themeColor="text1"/>
          <w:sz w:val="24"/>
          <w:szCs w:val="24"/>
        </w:rPr>
        <w:t>1</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Plates demonstrating zones of inhibition around disinfectant discs</w:t>
      </w:r>
    </w:p>
    <w:p w14:paraId="0BCF280B" w14:textId="5425B246" w:rsidR="003419E7" w:rsidRDefault="00605BD8" w:rsidP="00605BD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4534F714" w14:textId="77777777" w:rsidR="00605BD8" w:rsidRPr="00B05951" w:rsidRDefault="00605BD8" w:rsidP="00605BD8">
      <w:pPr>
        <w:spacing w:after="0" w:line="240" w:lineRule="auto"/>
        <w:jc w:val="center"/>
        <w:rPr>
          <w:rFonts w:ascii="Times New Roman" w:eastAsia="Times New Roman" w:hAnsi="Times New Roman" w:cs="Times New Roman"/>
          <w:color w:val="000000" w:themeColor="text1"/>
          <w:sz w:val="24"/>
          <w:szCs w:val="24"/>
        </w:rPr>
      </w:pPr>
    </w:p>
    <w:p w14:paraId="04FA4B96" w14:textId="77777777" w:rsidR="009D6E98" w:rsidRDefault="009D6E98">
      <w:pPr>
        <w:rPr>
          <w:rFonts w:ascii="Times New Roman" w:eastAsia="Times New Roman" w:hAnsi="Times New Roman" w:cs="Times New Roman"/>
          <w:color w:val="000000" w:themeColor="text1"/>
          <w:sz w:val="26"/>
          <w:szCs w:val="26"/>
        </w:rPr>
      </w:pPr>
      <w:r>
        <w:rPr>
          <w:rFonts w:ascii="Times New Roman" w:eastAsia="Times New Roman" w:hAnsi="Times New Roman" w:cs="Times New Roman"/>
          <w:color w:val="000000" w:themeColor="text1"/>
          <w:sz w:val="26"/>
          <w:szCs w:val="26"/>
        </w:rPr>
        <w:br w:type="page"/>
      </w:r>
    </w:p>
    <w:p w14:paraId="68EE07E9" w14:textId="431464E8" w:rsidR="009D6E98" w:rsidRPr="009D6E98" w:rsidRDefault="009D6E98" w:rsidP="0061018A">
      <w:pPr>
        <w:spacing w:after="0" w:line="240" w:lineRule="auto"/>
        <w:rPr>
          <w:rFonts w:ascii="Times New Roman" w:eastAsia="Times New Roman" w:hAnsi="Times New Roman" w:cs="Times New Roman"/>
          <w:b/>
          <w:bCs/>
          <w:color w:val="000000" w:themeColor="text1"/>
          <w:sz w:val="28"/>
          <w:szCs w:val="28"/>
        </w:rPr>
      </w:pPr>
      <w:r w:rsidRPr="009D6E98">
        <w:rPr>
          <w:rFonts w:ascii="Times New Roman" w:eastAsia="Times New Roman" w:hAnsi="Times New Roman" w:cs="Times New Roman"/>
          <w:b/>
          <w:bCs/>
          <w:color w:val="000000" w:themeColor="text1"/>
          <w:sz w:val="28"/>
          <w:szCs w:val="28"/>
        </w:rPr>
        <w:lastRenderedPageBreak/>
        <w:t>Results:</w:t>
      </w:r>
    </w:p>
    <w:p w14:paraId="524C33F8" w14:textId="542FD729" w:rsidR="00BE5F22" w:rsidRDefault="00BE5F22" w:rsidP="00BE5F22">
      <w:pPr>
        <w:spacing w:after="0" w:line="240" w:lineRule="auto"/>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mc:AlternateContent>
          <mc:Choice Requires="wps">
            <w:drawing>
              <wp:anchor distT="0" distB="0" distL="114300" distR="114300" simplePos="0" relativeHeight="251665408" behindDoc="0" locked="0" layoutInCell="1" allowOverlap="1" wp14:anchorId="3ED47EDE" wp14:editId="5AD23F17">
                <wp:simplePos x="0" y="0"/>
                <wp:positionH relativeFrom="column">
                  <wp:posOffset>2926080</wp:posOffset>
                </wp:positionH>
                <wp:positionV relativeFrom="paragraph">
                  <wp:posOffset>350471</wp:posOffset>
                </wp:positionV>
                <wp:extent cx="344170" cy="490855"/>
                <wp:effectExtent l="0" t="0" r="11430" b="17145"/>
                <wp:wrapNone/>
                <wp:docPr id="30" name="Left Brace 30"/>
                <wp:cNvGraphicFramePr/>
                <a:graphic xmlns:a="http://schemas.openxmlformats.org/drawingml/2006/main">
                  <a:graphicData uri="http://schemas.microsoft.com/office/word/2010/wordprocessingShape">
                    <wps:wsp>
                      <wps:cNvSpPr/>
                      <wps:spPr>
                        <a:xfrm>
                          <a:off x="0" y="0"/>
                          <a:ext cx="344170" cy="490855"/>
                        </a:xfrm>
                        <a:prstGeom prst="leftBrace">
                          <a:avLst>
                            <a:gd name="adj1" fmla="val 8333"/>
                            <a:gd name="adj2" fmla="val 52866"/>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48D9B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0" o:spid="_x0000_s1026" type="#_x0000_t87" style="position:absolute;margin-left:230.4pt;margin-top:27.6pt;width:27.1pt;height:38.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" adj="1262,11419" strokecolor="#bc4542 [3045]"/>
            </w:pict>
          </mc:Fallback>
        </mc:AlternateContent>
      </w:r>
      <w:r w:rsidRPr="00BE5F22">
        <w:rPr>
          <w:rFonts w:ascii="Times New Roman" w:hAnsi="Times New Roman" w:cs="Times New Roman"/>
          <w:noProof/>
          <w:color w:val="000000" w:themeColor="text1"/>
          <w:sz w:val="24"/>
          <w:szCs w:val="24"/>
        </w:rPr>
        <mc:AlternateContent>
          <mc:Choice Requires="wps">
            <w:drawing>
              <wp:anchor distT="0" distB="0" distL="114300" distR="114300" simplePos="0" relativeHeight="251669504" behindDoc="0" locked="0" layoutInCell="1" allowOverlap="1" wp14:anchorId="66CCF3B9" wp14:editId="260F12C6">
                <wp:simplePos x="0" y="0"/>
                <wp:positionH relativeFrom="column">
                  <wp:posOffset>4065172</wp:posOffset>
                </wp:positionH>
                <wp:positionV relativeFrom="paragraph">
                  <wp:posOffset>547565</wp:posOffset>
                </wp:positionV>
                <wp:extent cx="745587" cy="25971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745587" cy="259715"/>
                        </a:xfrm>
                        <a:prstGeom prst="rect">
                          <a:avLst/>
                        </a:prstGeom>
                        <a:noFill/>
                        <a:ln w="6350">
                          <a:noFill/>
                        </a:ln>
                      </wps:spPr>
                      <wps:txbx>
                        <w:txbxContent>
                          <w:p w14:paraId="24F3EF54" w14:textId="6A1C4908" w:rsidR="00BE5F22" w:rsidRPr="00BE5F22" w:rsidRDefault="00BE5F22" w:rsidP="00BE5F22">
                            <w:pPr>
                              <w:rPr>
                                <w:color w:val="E36C0A" w:themeColor="accent6" w:themeShade="BF"/>
                                <w:sz w:val="20"/>
                                <w:szCs w:val="20"/>
                              </w:rPr>
                            </w:pPr>
                            <w:r>
                              <w:rPr>
                                <w:color w:val="E36C0A" w:themeColor="accent6" w:themeShade="BF"/>
                                <w:sz w:val="20"/>
                                <w:szCs w:val="20"/>
                              </w:rPr>
                              <w:t>radius(2x)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CCF3B9" id="_x0000_t202" coordsize="21600,21600" o:spt="202" path="m,l,21600r21600,l21600,xe">
                <v:stroke joinstyle="miter"/>
                <v:path gradientshapeok="t" o:connecttype="rect"/>
              </v:shapetype>
              <v:shape id="Text Box 34" o:spid="_x0000_s1027" type="#_x0000_t202" style="position:absolute;left:0;text-align:left;margin-left:320.1pt;margin-top:43.1pt;width:58.7pt;height:20.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" filled="f" stroked="f" strokeweight=".5pt">
                <v:textbox>
                  <w:txbxContent>
                    <w:p w14:paraId="24F3EF54" w14:textId="6A1C4908" w:rsidR="00BE5F22" w:rsidRPr="00BE5F22" w:rsidRDefault="00BE5F22" w:rsidP="00BE5F22">
                      <w:pPr>
                        <w:rPr>
                          <w:color w:val="E36C0A" w:themeColor="accent6" w:themeShade="BF"/>
                          <w:sz w:val="20"/>
                          <w:szCs w:val="20"/>
                        </w:rPr>
                      </w:pPr>
                      <w:r>
                        <w:rPr>
                          <w:color w:val="E36C0A" w:themeColor="accent6" w:themeShade="BF"/>
                          <w:sz w:val="20"/>
                          <w:szCs w:val="20"/>
                        </w:rPr>
                        <w:t>radius(2x)</w:t>
                      </w:r>
                    </w:p>
                  </w:txbxContent>
                </v:textbox>
              </v:shape>
            </w:pict>
          </mc:Fallback>
        </mc:AlternateContent>
      </w:r>
      <w:r w:rsidRPr="00BE5F22">
        <w:rPr>
          <w:rFonts w:ascii="Times New Roman" w:hAnsi="Times New Roman" w:cs="Times New Roman"/>
          <w:noProof/>
          <w:color w:val="000000" w:themeColor="text1"/>
          <w:sz w:val="24"/>
          <w:szCs w:val="24"/>
        </w:rPr>
        <mc:AlternateContent>
          <mc:Choice Requires="wps">
            <w:drawing>
              <wp:anchor distT="0" distB="0" distL="114300" distR="114300" simplePos="0" relativeHeight="251668480" behindDoc="0" locked="0" layoutInCell="1" allowOverlap="1" wp14:anchorId="09CFBF00" wp14:editId="2AA821F5">
                <wp:simplePos x="0" y="0"/>
                <wp:positionH relativeFrom="column">
                  <wp:posOffset>3847514</wp:posOffset>
                </wp:positionH>
                <wp:positionV relativeFrom="paragraph">
                  <wp:posOffset>555184</wp:posOffset>
                </wp:positionV>
                <wp:extent cx="274320" cy="189377"/>
                <wp:effectExtent l="0" t="0" r="17780" b="13970"/>
                <wp:wrapNone/>
                <wp:docPr id="32" name="Left Brace 32"/>
                <wp:cNvGraphicFramePr/>
                <a:graphic xmlns:a="http://schemas.openxmlformats.org/drawingml/2006/main">
                  <a:graphicData uri="http://schemas.microsoft.com/office/word/2010/wordprocessingShape">
                    <wps:wsp>
                      <wps:cNvSpPr/>
                      <wps:spPr>
                        <a:xfrm rot="10800000">
                          <a:off x="0" y="0"/>
                          <a:ext cx="274320" cy="189377"/>
                        </a:xfrm>
                        <a:prstGeom prst="leftBrace">
                          <a:avLst/>
                        </a:prstGeom>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06CB1" id="Left Brace 32" o:spid="_x0000_s1026" type="#_x0000_t87" style="position:absolute;margin-left:302.95pt;margin-top:43.7pt;width:21.6pt;height:14.9pt;rotation:18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" strokecolor="#bc4542 [3045]"/>
            </w:pict>
          </mc:Fallback>
        </mc:AlternateContent>
      </w:r>
      <w:r>
        <w:rPr>
          <w:rFonts w:ascii="Times New Roman" w:hAnsi="Times New Roman" w:cs="Times New Roman"/>
          <w:noProof/>
          <w:color w:val="000000" w:themeColor="text1"/>
          <w:sz w:val="24"/>
          <w:szCs w:val="24"/>
        </w:rPr>
        <mc:AlternateContent>
          <mc:Choice Requires="wps">
            <w:drawing>
              <wp:anchor distT="0" distB="0" distL="114300" distR="114300" simplePos="0" relativeHeight="251666432" behindDoc="0" locked="0" layoutInCell="1" allowOverlap="1" wp14:anchorId="61E15B91" wp14:editId="4A5E1E3B">
                <wp:simplePos x="0" y="0"/>
                <wp:positionH relativeFrom="column">
                  <wp:posOffset>2222695</wp:posOffset>
                </wp:positionH>
                <wp:positionV relativeFrom="paragraph">
                  <wp:posOffset>484847</wp:posOffset>
                </wp:positionV>
                <wp:extent cx="668069" cy="259764"/>
                <wp:effectExtent l="0" t="0" r="0" b="0"/>
                <wp:wrapNone/>
                <wp:docPr id="31" name="Text Box 31"/>
                <wp:cNvGraphicFramePr/>
                <a:graphic xmlns:a="http://schemas.openxmlformats.org/drawingml/2006/main">
                  <a:graphicData uri="http://schemas.microsoft.com/office/word/2010/wordprocessingShape">
                    <wps:wsp>
                      <wps:cNvSpPr txBox="1"/>
                      <wps:spPr>
                        <a:xfrm>
                          <a:off x="0" y="0"/>
                          <a:ext cx="668069" cy="259764"/>
                        </a:xfrm>
                        <a:prstGeom prst="rect">
                          <a:avLst/>
                        </a:prstGeom>
                        <a:noFill/>
                        <a:ln w="6350">
                          <a:noFill/>
                        </a:ln>
                      </wps:spPr>
                      <wps:txbx>
                        <w:txbxContent>
                          <w:p w14:paraId="18D88533" w14:textId="0709667B" w:rsidR="00BE5F22" w:rsidRPr="00BE5F22" w:rsidRDefault="00BE5F22">
                            <w:pPr>
                              <w:rPr>
                                <w:color w:val="E36C0A" w:themeColor="accent6" w:themeShade="BF"/>
                                <w:sz w:val="20"/>
                                <w:szCs w:val="20"/>
                              </w:rPr>
                            </w:pPr>
                            <w:r w:rsidRPr="00BE5F22">
                              <w:rPr>
                                <w:color w:val="E36C0A" w:themeColor="accent6" w:themeShade="BF"/>
                                <w:sz w:val="20"/>
                                <w:szCs w:val="20"/>
                              </w:rPr>
                              <w:t>diameter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15B91" id="Text Box 31" o:spid="_x0000_s1028" type="#_x0000_t202" style="position:absolute;left:0;text-align:left;margin-left:175pt;margin-top:38.2pt;width:52.6pt;height:20.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" filled="f" stroked="f" strokeweight=".5pt">
                <v:textbox>
                  <w:txbxContent>
                    <w:p w14:paraId="18D88533" w14:textId="0709667B" w:rsidR="00BE5F22" w:rsidRPr="00BE5F22" w:rsidRDefault="00BE5F22">
                      <w:pPr>
                        <w:rPr>
                          <w:color w:val="E36C0A" w:themeColor="accent6" w:themeShade="BF"/>
                          <w:sz w:val="20"/>
                          <w:szCs w:val="20"/>
                        </w:rPr>
                      </w:pPr>
                      <w:r w:rsidRPr="00BE5F22">
                        <w:rPr>
                          <w:color w:val="E36C0A" w:themeColor="accent6" w:themeShade="BF"/>
                          <w:sz w:val="20"/>
                          <w:szCs w:val="20"/>
                        </w:rPr>
                        <w:t>diameter</w:t>
                      </w:r>
                    </w:p>
                  </w:txbxContent>
                </v:textbox>
              </v:shape>
            </w:pict>
          </mc:Fallback>
        </mc:AlternateContent>
      </w:r>
      <w:r w:rsidRPr="00B05951">
        <w:rPr>
          <w:rFonts w:ascii="Times New Roman" w:hAnsi="Times New Roman" w:cs="Times New Roman"/>
          <w:noProof/>
          <w:color w:val="000000" w:themeColor="text1"/>
          <w:sz w:val="24"/>
          <w:szCs w:val="24"/>
        </w:rPr>
        <w:drawing>
          <wp:inline distT="0" distB="0" distL="0" distR="0" wp14:anchorId="6B046B91" wp14:editId="6E9B977B">
            <wp:extent cx="1667590" cy="1736711"/>
            <wp:effectExtent l="0" t="0" r="0" b="3810"/>
            <wp:docPr id="27" name="Picture 27" descr="A picture containing text, display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displayed&#10;&#10;Description automatically generated"/>
                    <pic:cNvPicPr>
                      <a:picLocks noChangeAspect="1" noChangeArrowheads="1"/>
                    </pic:cNvPicPr>
                  </pic:nvPicPr>
                  <pic:blipFill rotWithShape="1">
                    <a:blip r:embed="rId46" cstate="print">
                      <a:extLst>
                        <a:ext uri="{28A0092B-C50C-407E-A947-70E740481C1C}">
                          <a14:useLocalDpi xmlns:a14="http://schemas.microsoft.com/office/drawing/2010/main"/>
                        </a:ext>
                      </a:extLst>
                    </a:blip>
                    <a:srcRect/>
                    <a:stretch/>
                  </pic:blipFill>
                  <pic:spPr bwMode="auto">
                    <a:xfrm rot="10800000">
                      <a:off x="0" y="0"/>
                      <a:ext cx="1672934" cy="1742277"/>
                    </a:xfrm>
                    <a:prstGeom prst="rect">
                      <a:avLst/>
                    </a:prstGeom>
                    <a:noFill/>
                    <a:ln>
                      <a:noFill/>
                    </a:ln>
                    <a:extLst>
                      <a:ext uri="{53640926-AAD7-44D8-BBD7-CCE9431645EC}">
                        <a14:shadowObscured xmlns:a14="http://schemas.microsoft.com/office/drawing/2010/main"/>
                      </a:ext>
                    </a:extLst>
                  </pic:spPr>
                </pic:pic>
              </a:graphicData>
            </a:graphic>
          </wp:inline>
        </w:drawing>
      </w:r>
    </w:p>
    <w:p w14:paraId="50729F76" w14:textId="5816BBEE" w:rsidR="00BE5F22" w:rsidRPr="00526BA3" w:rsidRDefault="00BE5F22" w:rsidP="00BE5F22">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Pr>
          <w:rFonts w:ascii="Times New Roman" w:hAnsi="Times New Roman" w:cs="Times New Roman"/>
          <w:b/>
          <w:bCs/>
          <w:color w:val="000000" w:themeColor="text1"/>
          <w:sz w:val="24"/>
          <w:szCs w:val="24"/>
        </w:rPr>
        <w:t>13.2</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Measurements of zones of inhibition around disinfectant discs</w:t>
      </w:r>
    </w:p>
    <w:p w14:paraId="585C610F" w14:textId="77777777" w:rsidR="00BE5F22" w:rsidRDefault="00BE5F22" w:rsidP="00BE5F22">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38A412F9" w14:textId="09789C06" w:rsidR="00BE5F22" w:rsidRDefault="00BE5F22" w:rsidP="0061018A">
      <w:pPr>
        <w:spacing w:after="0" w:line="240" w:lineRule="auto"/>
        <w:rPr>
          <w:rFonts w:ascii="Times New Roman" w:hAnsi="Times New Roman" w:cs="Times New Roman"/>
          <w:color w:val="000000" w:themeColor="text1"/>
          <w:sz w:val="24"/>
          <w:szCs w:val="24"/>
        </w:rPr>
      </w:pPr>
    </w:p>
    <w:p w14:paraId="199A4126" w14:textId="4D404DE1" w:rsidR="003419E7" w:rsidRPr="00B05951" w:rsidRDefault="00C431F0" w:rsidP="0061018A">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Using a millimeter ruler or calipers</w:t>
      </w:r>
      <w:r w:rsidR="007C4E52">
        <w:rPr>
          <w:rFonts w:ascii="Times New Roman" w:hAnsi="Times New Roman" w:cs="Times New Roman"/>
          <w:color w:val="000000" w:themeColor="text1"/>
          <w:sz w:val="24"/>
          <w:szCs w:val="24"/>
        </w:rPr>
        <w:t xml:space="preserve"> against the back of the plate</w:t>
      </w:r>
      <w:r>
        <w:rPr>
          <w:rFonts w:ascii="Times New Roman" w:hAnsi="Times New Roman" w:cs="Times New Roman"/>
          <w:color w:val="000000" w:themeColor="text1"/>
          <w:sz w:val="24"/>
          <w:szCs w:val="24"/>
        </w:rPr>
        <w:t>, m</w:t>
      </w:r>
      <w:r w:rsidR="003419E7" w:rsidRPr="00B05951">
        <w:rPr>
          <w:rFonts w:ascii="Times New Roman" w:hAnsi="Times New Roman" w:cs="Times New Roman"/>
          <w:color w:val="000000" w:themeColor="text1"/>
          <w:sz w:val="24"/>
          <w:szCs w:val="24"/>
        </w:rPr>
        <w:t xml:space="preserve">easure the zone of inhibition </w:t>
      </w:r>
      <w:r>
        <w:rPr>
          <w:rFonts w:ascii="Times New Roman" w:hAnsi="Times New Roman" w:cs="Times New Roman"/>
          <w:color w:val="000000" w:themeColor="text1"/>
          <w:sz w:val="24"/>
          <w:szCs w:val="24"/>
        </w:rPr>
        <w:t xml:space="preserve">diameter across the missing growth or the diameter by measuring </w:t>
      </w:r>
      <w:r w:rsidR="003419E7" w:rsidRPr="00B05951">
        <w:rPr>
          <w:rFonts w:ascii="Times New Roman" w:hAnsi="Times New Roman" w:cs="Times New Roman"/>
          <w:color w:val="000000" w:themeColor="text1"/>
          <w:sz w:val="24"/>
          <w:szCs w:val="24"/>
        </w:rPr>
        <w:t xml:space="preserve">from the </w:t>
      </w:r>
      <w:r>
        <w:rPr>
          <w:rFonts w:ascii="Times New Roman" w:hAnsi="Times New Roman" w:cs="Times New Roman"/>
          <w:color w:val="000000" w:themeColor="text1"/>
          <w:sz w:val="24"/>
          <w:szCs w:val="24"/>
        </w:rPr>
        <w:t>center</w:t>
      </w:r>
      <w:r w:rsidR="003419E7" w:rsidRPr="00B05951">
        <w:rPr>
          <w:rFonts w:ascii="Times New Roman" w:hAnsi="Times New Roman" w:cs="Times New Roman"/>
          <w:color w:val="000000" w:themeColor="text1"/>
          <w:sz w:val="24"/>
          <w:szCs w:val="24"/>
        </w:rPr>
        <w:t xml:space="preserve"> of the disk to the edge of the growth </w:t>
      </w:r>
      <w:r>
        <w:rPr>
          <w:rFonts w:ascii="Times New Roman" w:hAnsi="Times New Roman" w:cs="Times New Roman"/>
          <w:color w:val="000000" w:themeColor="text1"/>
          <w:sz w:val="24"/>
          <w:szCs w:val="24"/>
        </w:rPr>
        <w:t>and double the number</w:t>
      </w:r>
      <w:r w:rsidR="003419E7" w:rsidRPr="00B05951">
        <w:rPr>
          <w:rFonts w:ascii="Times New Roman" w:hAnsi="Times New Roman" w:cs="Times New Roman"/>
          <w:color w:val="000000" w:themeColor="text1"/>
          <w:sz w:val="24"/>
          <w:szCs w:val="24"/>
        </w:rPr>
        <w:t xml:space="preserve">. Compare figures between the various disinfectants tested. Realize that the results are influenced by the disinfectant’s ability to diffuse through the agar. </w:t>
      </w:r>
    </w:p>
    <w:p w14:paraId="4DC20008" w14:textId="49E3F078" w:rsidR="003419E7" w:rsidRPr="00B05951" w:rsidRDefault="003419E7" w:rsidP="0061018A">
      <w:pPr>
        <w:spacing w:after="0" w:line="240" w:lineRule="auto"/>
        <w:rPr>
          <w:rFonts w:ascii="Times New Roman" w:hAnsi="Times New Roman" w:cs="Times New Roman"/>
          <w:color w:val="000000" w:themeColor="text1"/>
          <w:sz w:val="26"/>
          <w:szCs w:val="26"/>
        </w:rPr>
      </w:pPr>
    </w:p>
    <w:tbl>
      <w:tblPr>
        <w:tblStyle w:val="TableGrid2"/>
        <w:tblW w:w="9656" w:type="dxa"/>
        <w:jc w:val="center"/>
        <w:tblLook w:val="04A0" w:firstRow="1" w:lastRow="0" w:firstColumn="1" w:lastColumn="0" w:noHBand="0" w:noVBand="1"/>
      </w:tblPr>
      <w:tblGrid>
        <w:gridCol w:w="2563"/>
        <w:gridCol w:w="2362"/>
        <w:gridCol w:w="2352"/>
        <w:gridCol w:w="2379"/>
      </w:tblGrid>
      <w:tr w:rsidR="003419E7" w:rsidRPr="00B05951" w14:paraId="4B2620EC" w14:textId="77777777" w:rsidTr="009D6E98">
        <w:trPr>
          <w:trHeight w:val="591"/>
          <w:jc w:val="center"/>
        </w:trPr>
        <w:tc>
          <w:tcPr>
            <w:tcW w:w="2528" w:type="dxa"/>
            <w:vAlign w:val="center"/>
          </w:tcPr>
          <w:p w14:paraId="268819B6" w14:textId="77777777" w:rsidR="003419E7" w:rsidRPr="00B05951" w:rsidRDefault="003419E7" w:rsidP="009D6E98">
            <w:pPr>
              <w:jc w:val="center"/>
              <w:rPr>
                <w:rFonts w:ascii="Times New Roman" w:hAnsi="Times New Roman" w:cs="Times New Roman"/>
                <w:color w:val="000000" w:themeColor="text1"/>
                <w:sz w:val="24"/>
                <w:szCs w:val="24"/>
              </w:rPr>
            </w:pPr>
          </w:p>
        </w:tc>
        <w:tc>
          <w:tcPr>
            <w:tcW w:w="7128" w:type="dxa"/>
            <w:gridSpan w:val="3"/>
            <w:vAlign w:val="center"/>
          </w:tcPr>
          <w:p w14:paraId="4E4F16AF" w14:textId="77777777" w:rsidR="003419E7" w:rsidRPr="009D6E98" w:rsidRDefault="003419E7" w:rsidP="009D6E98">
            <w:pPr>
              <w:jc w:val="center"/>
              <w:rPr>
                <w:rFonts w:ascii="Times New Roman" w:hAnsi="Times New Roman" w:cs="Times New Roman"/>
                <w:b/>
                <w:bCs/>
                <w:color w:val="000000" w:themeColor="text1"/>
                <w:sz w:val="24"/>
                <w:szCs w:val="24"/>
              </w:rPr>
            </w:pPr>
            <w:r w:rsidRPr="009D6E98">
              <w:rPr>
                <w:rFonts w:ascii="Times New Roman" w:hAnsi="Times New Roman" w:cs="Times New Roman"/>
                <w:b/>
                <w:bCs/>
                <w:color w:val="000000" w:themeColor="text1"/>
                <w:sz w:val="24"/>
                <w:szCs w:val="24"/>
              </w:rPr>
              <w:t>Zone of Inhibition Measurement (mm)</w:t>
            </w:r>
          </w:p>
        </w:tc>
      </w:tr>
      <w:tr w:rsidR="003419E7" w:rsidRPr="00B05951" w14:paraId="2F2005C6" w14:textId="77777777" w:rsidTr="009D6E98">
        <w:trPr>
          <w:trHeight w:val="591"/>
          <w:jc w:val="center"/>
        </w:trPr>
        <w:tc>
          <w:tcPr>
            <w:tcW w:w="2528" w:type="dxa"/>
            <w:vAlign w:val="center"/>
          </w:tcPr>
          <w:p w14:paraId="10C9E66A" w14:textId="77777777" w:rsidR="003419E7" w:rsidRPr="009D6E98" w:rsidRDefault="003419E7" w:rsidP="009D6E98">
            <w:pPr>
              <w:jc w:val="center"/>
              <w:rPr>
                <w:rFonts w:ascii="Times New Roman" w:hAnsi="Times New Roman" w:cs="Times New Roman"/>
                <w:b/>
                <w:bCs/>
                <w:color w:val="000000" w:themeColor="text1"/>
                <w:sz w:val="24"/>
                <w:szCs w:val="24"/>
              </w:rPr>
            </w:pPr>
            <w:r w:rsidRPr="009D6E98">
              <w:rPr>
                <w:rFonts w:ascii="Times New Roman" w:hAnsi="Times New Roman" w:cs="Times New Roman"/>
                <w:b/>
                <w:bCs/>
                <w:color w:val="000000" w:themeColor="text1"/>
                <w:sz w:val="24"/>
                <w:szCs w:val="24"/>
              </w:rPr>
              <w:t>Disinfectant/Antiseptic</w:t>
            </w:r>
          </w:p>
        </w:tc>
        <w:tc>
          <w:tcPr>
            <w:tcW w:w="2374" w:type="dxa"/>
            <w:vAlign w:val="center"/>
          </w:tcPr>
          <w:p w14:paraId="2C991A78" w14:textId="77777777" w:rsidR="003419E7" w:rsidRPr="009D6E98" w:rsidRDefault="003419E7" w:rsidP="009D6E98">
            <w:pPr>
              <w:jc w:val="center"/>
              <w:rPr>
                <w:rFonts w:ascii="Times New Roman" w:hAnsi="Times New Roman" w:cs="Times New Roman"/>
                <w:b/>
                <w:bCs/>
                <w:i/>
                <w:color w:val="000000" w:themeColor="text1"/>
                <w:sz w:val="24"/>
                <w:szCs w:val="24"/>
              </w:rPr>
            </w:pPr>
            <w:r w:rsidRPr="009D6E98">
              <w:rPr>
                <w:rFonts w:ascii="Times New Roman" w:hAnsi="Times New Roman" w:cs="Times New Roman"/>
                <w:b/>
                <w:bCs/>
                <w:i/>
                <w:color w:val="000000" w:themeColor="text1"/>
                <w:sz w:val="24"/>
                <w:szCs w:val="24"/>
              </w:rPr>
              <w:t>B. subtilis</w:t>
            </w:r>
          </w:p>
        </w:tc>
        <w:tc>
          <w:tcPr>
            <w:tcW w:w="2367" w:type="dxa"/>
            <w:vAlign w:val="center"/>
          </w:tcPr>
          <w:p w14:paraId="08993CA6" w14:textId="77777777" w:rsidR="003419E7" w:rsidRPr="009D6E98" w:rsidRDefault="003419E7" w:rsidP="009D6E98">
            <w:pPr>
              <w:jc w:val="center"/>
              <w:rPr>
                <w:rFonts w:ascii="Times New Roman" w:hAnsi="Times New Roman" w:cs="Times New Roman"/>
                <w:b/>
                <w:bCs/>
                <w:i/>
                <w:color w:val="000000" w:themeColor="text1"/>
                <w:sz w:val="24"/>
                <w:szCs w:val="24"/>
              </w:rPr>
            </w:pPr>
            <w:r w:rsidRPr="009D6E98">
              <w:rPr>
                <w:rFonts w:ascii="Times New Roman" w:hAnsi="Times New Roman" w:cs="Times New Roman"/>
                <w:b/>
                <w:bCs/>
                <w:i/>
                <w:color w:val="000000" w:themeColor="text1"/>
                <w:sz w:val="24"/>
                <w:szCs w:val="24"/>
              </w:rPr>
              <w:t>E. coli</w:t>
            </w:r>
          </w:p>
        </w:tc>
        <w:tc>
          <w:tcPr>
            <w:tcW w:w="2387" w:type="dxa"/>
            <w:vAlign w:val="center"/>
          </w:tcPr>
          <w:p w14:paraId="79B8519E" w14:textId="77777777" w:rsidR="003419E7" w:rsidRPr="009D6E98" w:rsidRDefault="003419E7" w:rsidP="009D6E98">
            <w:pPr>
              <w:jc w:val="center"/>
              <w:rPr>
                <w:rFonts w:ascii="Times New Roman" w:hAnsi="Times New Roman" w:cs="Times New Roman"/>
                <w:b/>
                <w:bCs/>
                <w:i/>
                <w:color w:val="000000" w:themeColor="text1"/>
                <w:sz w:val="24"/>
                <w:szCs w:val="24"/>
              </w:rPr>
            </w:pPr>
            <w:r w:rsidRPr="009D6E98">
              <w:rPr>
                <w:rFonts w:ascii="Times New Roman" w:hAnsi="Times New Roman" w:cs="Times New Roman"/>
                <w:b/>
                <w:bCs/>
                <w:i/>
                <w:color w:val="000000" w:themeColor="text1"/>
                <w:sz w:val="24"/>
                <w:szCs w:val="24"/>
              </w:rPr>
              <w:t>S. epidermidis</w:t>
            </w:r>
          </w:p>
        </w:tc>
      </w:tr>
      <w:tr w:rsidR="003419E7" w:rsidRPr="00B05951" w14:paraId="27DDDCF5" w14:textId="77777777" w:rsidTr="009D6E98">
        <w:trPr>
          <w:trHeight w:val="591"/>
          <w:jc w:val="center"/>
        </w:trPr>
        <w:tc>
          <w:tcPr>
            <w:tcW w:w="2528" w:type="dxa"/>
            <w:vAlign w:val="center"/>
          </w:tcPr>
          <w:p w14:paraId="7A8A3BA4" w14:textId="77777777" w:rsidR="003419E7" w:rsidRPr="00B05951" w:rsidRDefault="003419E7" w:rsidP="009D6E98">
            <w:pPr>
              <w:jc w:val="center"/>
              <w:rPr>
                <w:rFonts w:ascii="Times New Roman" w:hAnsi="Times New Roman" w:cs="Times New Roman"/>
                <w:color w:val="000000" w:themeColor="text1"/>
                <w:sz w:val="24"/>
                <w:szCs w:val="24"/>
              </w:rPr>
            </w:pPr>
          </w:p>
        </w:tc>
        <w:tc>
          <w:tcPr>
            <w:tcW w:w="2374" w:type="dxa"/>
            <w:vAlign w:val="center"/>
          </w:tcPr>
          <w:p w14:paraId="241F040E" w14:textId="77777777" w:rsidR="003419E7" w:rsidRPr="00B05951" w:rsidRDefault="003419E7" w:rsidP="009D6E98">
            <w:pPr>
              <w:jc w:val="center"/>
              <w:rPr>
                <w:rFonts w:ascii="Times New Roman" w:hAnsi="Times New Roman" w:cs="Times New Roman"/>
                <w:color w:val="000000" w:themeColor="text1"/>
                <w:sz w:val="24"/>
                <w:szCs w:val="24"/>
              </w:rPr>
            </w:pPr>
          </w:p>
        </w:tc>
        <w:tc>
          <w:tcPr>
            <w:tcW w:w="2367" w:type="dxa"/>
            <w:vAlign w:val="center"/>
          </w:tcPr>
          <w:p w14:paraId="54EB6221" w14:textId="77777777" w:rsidR="003419E7" w:rsidRPr="00B05951" w:rsidRDefault="003419E7" w:rsidP="009D6E98">
            <w:pPr>
              <w:jc w:val="center"/>
              <w:rPr>
                <w:rFonts w:ascii="Times New Roman" w:hAnsi="Times New Roman" w:cs="Times New Roman"/>
                <w:color w:val="000000" w:themeColor="text1"/>
                <w:sz w:val="24"/>
                <w:szCs w:val="24"/>
              </w:rPr>
            </w:pPr>
          </w:p>
        </w:tc>
        <w:tc>
          <w:tcPr>
            <w:tcW w:w="2387" w:type="dxa"/>
            <w:vAlign w:val="center"/>
          </w:tcPr>
          <w:p w14:paraId="65206C0B" w14:textId="77777777" w:rsidR="003419E7" w:rsidRPr="00B05951" w:rsidRDefault="003419E7" w:rsidP="009D6E98">
            <w:pPr>
              <w:jc w:val="center"/>
              <w:rPr>
                <w:rFonts w:ascii="Times New Roman" w:hAnsi="Times New Roman" w:cs="Times New Roman"/>
                <w:color w:val="000000" w:themeColor="text1"/>
                <w:sz w:val="24"/>
                <w:szCs w:val="24"/>
              </w:rPr>
            </w:pPr>
          </w:p>
        </w:tc>
      </w:tr>
      <w:tr w:rsidR="003419E7" w:rsidRPr="00B05951" w14:paraId="1D9786C5" w14:textId="77777777" w:rsidTr="00A738BB">
        <w:trPr>
          <w:trHeight w:val="591"/>
          <w:jc w:val="center"/>
        </w:trPr>
        <w:tc>
          <w:tcPr>
            <w:tcW w:w="2528" w:type="dxa"/>
            <w:vAlign w:val="center"/>
          </w:tcPr>
          <w:p w14:paraId="05725942" w14:textId="77777777" w:rsidR="003419E7" w:rsidRPr="00B05951" w:rsidRDefault="003419E7" w:rsidP="0061018A">
            <w:pPr>
              <w:rPr>
                <w:rFonts w:ascii="Times New Roman" w:hAnsi="Times New Roman" w:cs="Times New Roman"/>
                <w:color w:val="000000" w:themeColor="text1"/>
                <w:sz w:val="24"/>
                <w:szCs w:val="24"/>
              </w:rPr>
            </w:pPr>
          </w:p>
        </w:tc>
        <w:tc>
          <w:tcPr>
            <w:tcW w:w="2374" w:type="dxa"/>
            <w:vAlign w:val="center"/>
          </w:tcPr>
          <w:p w14:paraId="0ED6D993" w14:textId="77777777" w:rsidR="003419E7" w:rsidRPr="00B05951" w:rsidRDefault="003419E7" w:rsidP="0061018A">
            <w:pPr>
              <w:rPr>
                <w:rFonts w:ascii="Times New Roman" w:hAnsi="Times New Roman" w:cs="Times New Roman"/>
                <w:color w:val="000000" w:themeColor="text1"/>
                <w:sz w:val="24"/>
                <w:szCs w:val="24"/>
              </w:rPr>
            </w:pPr>
          </w:p>
        </w:tc>
        <w:tc>
          <w:tcPr>
            <w:tcW w:w="2367" w:type="dxa"/>
            <w:vAlign w:val="center"/>
          </w:tcPr>
          <w:p w14:paraId="63659067" w14:textId="77777777" w:rsidR="003419E7" w:rsidRPr="00B05951" w:rsidRDefault="003419E7" w:rsidP="0061018A">
            <w:pPr>
              <w:rPr>
                <w:rFonts w:ascii="Times New Roman" w:hAnsi="Times New Roman" w:cs="Times New Roman"/>
                <w:color w:val="000000" w:themeColor="text1"/>
                <w:sz w:val="24"/>
                <w:szCs w:val="24"/>
              </w:rPr>
            </w:pPr>
          </w:p>
        </w:tc>
        <w:tc>
          <w:tcPr>
            <w:tcW w:w="2387" w:type="dxa"/>
            <w:vAlign w:val="center"/>
          </w:tcPr>
          <w:p w14:paraId="4A619B81" w14:textId="77777777" w:rsidR="003419E7" w:rsidRPr="00B05951" w:rsidRDefault="003419E7" w:rsidP="0061018A">
            <w:pPr>
              <w:rPr>
                <w:rFonts w:ascii="Times New Roman" w:hAnsi="Times New Roman" w:cs="Times New Roman"/>
                <w:color w:val="000000" w:themeColor="text1"/>
                <w:sz w:val="24"/>
                <w:szCs w:val="24"/>
              </w:rPr>
            </w:pPr>
          </w:p>
        </w:tc>
      </w:tr>
      <w:tr w:rsidR="003419E7" w:rsidRPr="00B05951" w14:paraId="5F992453" w14:textId="77777777" w:rsidTr="00A738BB">
        <w:trPr>
          <w:trHeight w:val="591"/>
          <w:jc w:val="center"/>
        </w:trPr>
        <w:tc>
          <w:tcPr>
            <w:tcW w:w="2528" w:type="dxa"/>
            <w:vAlign w:val="center"/>
          </w:tcPr>
          <w:p w14:paraId="591A046A" w14:textId="77777777" w:rsidR="003419E7" w:rsidRPr="00B05951" w:rsidRDefault="003419E7" w:rsidP="0061018A">
            <w:pPr>
              <w:rPr>
                <w:rFonts w:ascii="Times New Roman" w:hAnsi="Times New Roman" w:cs="Times New Roman"/>
                <w:color w:val="000000" w:themeColor="text1"/>
                <w:sz w:val="24"/>
                <w:szCs w:val="24"/>
              </w:rPr>
            </w:pPr>
          </w:p>
        </w:tc>
        <w:tc>
          <w:tcPr>
            <w:tcW w:w="2374" w:type="dxa"/>
            <w:vAlign w:val="center"/>
          </w:tcPr>
          <w:p w14:paraId="56282FF9" w14:textId="77777777" w:rsidR="003419E7" w:rsidRPr="00B05951" w:rsidRDefault="003419E7" w:rsidP="0061018A">
            <w:pPr>
              <w:rPr>
                <w:rFonts w:ascii="Times New Roman" w:hAnsi="Times New Roman" w:cs="Times New Roman"/>
                <w:color w:val="000000" w:themeColor="text1"/>
                <w:sz w:val="24"/>
                <w:szCs w:val="24"/>
              </w:rPr>
            </w:pPr>
          </w:p>
        </w:tc>
        <w:tc>
          <w:tcPr>
            <w:tcW w:w="2367" w:type="dxa"/>
            <w:vAlign w:val="center"/>
          </w:tcPr>
          <w:p w14:paraId="5EC538A6" w14:textId="77777777" w:rsidR="003419E7" w:rsidRPr="00B05951" w:rsidRDefault="003419E7" w:rsidP="0061018A">
            <w:pPr>
              <w:rPr>
                <w:rFonts w:ascii="Times New Roman" w:hAnsi="Times New Roman" w:cs="Times New Roman"/>
                <w:color w:val="000000" w:themeColor="text1"/>
                <w:sz w:val="24"/>
                <w:szCs w:val="24"/>
              </w:rPr>
            </w:pPr>
          </w:p>
        </w:tc>
        <w:tc>
          <w:tcPr>
            <w:tcW w:w="2387" w:type="dxa"/>
            <w:vAlign w:val="center"/>
          </w:tcPr>
          <w:p w14:paraId="4F1B264C" w14:textId="77777777" w:rsidR="003419E7" w:rsidRPr="00B05951" w:rsidRDefault="003419E7" w:rsidP="0061018A">
            <w:pPr>
              <w:rPr>
                <w:rFonts w:ascii="Times New Roman" w:hAnsi="Times New Roman" w:cs="Times New Roman"/>
                <w:color w:val="000000" w:themeColor="text1"/>
                <w:sz w:val="24"/>
                <w:szCs w:val="24"/>
              </w:rPr>
            </w:pPr>
          </w:p>
        </w:tc>
      </w:tr>
      <w:tr w:rsidR="003419E7" w:rsidRPr="00B05951" w14:paraId="223CC769" w14:textId="77777777" w:rsidTr="00A738BB">
        <w:trPr>
          <w:trHeight w:val="632"/>
          <w:jc w:val="center"/>
        </w:trPr>
        <w:tc>
          <w:tcPr>
            <w:tcW w:w="2528" w:type="dxa"/>
            <w:vAlign w:val="center"/>
          </w:tcPr>
          <w:p w14:paraId="11136184" w14:textId="77777777" w:rsidR="003419E7" w:rsidRPr="00B05951" w:rsidRDefault="003419E7" w:rsidP="0061018A">
            <w:pPr>
              <w:rPr>
                <w:rFonts w:ascii="Times New Roman" w:hAnsi="Times New Roman" w:cs="Times New Roman"/>
                <w:color w:val="000000" w:themeColor="text1"/>
                <w:sz w:val="24"/>
                <w:szCs w:val="24"/>
              </w:rPr>
            </w:pPr>
          </w:p>
        </w:tc>
        <w:tc>
          <w:tcPr>
            <w:tcW w:w="2374" w:type="dxa"/>
            <w:vAlign w:val="center"/>
          </w:tcPr>
          <w:p w14:paraId="2F90C4DE" w14:textId="77777777" w:rsidR="003419E7" w:rsidRPr="00B05951" w:rsidRDefault="003419E7" w:rsidP="0061018A">
            <w:pPr>
              <w:rPr>
                <w:rFonts w:ascii="Times New Roman" w:hAnsi="Times New Roman" w:cs="Times New Roman"/>
                <w:color w:val="000000" w:themeColor="text1"/>
                <w:sz w:val="24"/>
                <w:szCs w:val="24"/>
              </w:rPr>
            </w:pPr>
          </w:p>
        </w:tc>
        <w:tc>
          <w:tcPr>
            <w:tcW w:w="2367" w:type="dxa"/>
            <w:vAlign w:val="center"/>
          </w:tcPr>
          <w:p w14:paraId="5FDD502A" w14:textId="77777777" w:rsidR="003419E7" w:rsidRPr="00B05951" w:rsidRDefault="003419E7" w:rsidP="0061018A">
            <w:pPr>
              <w:rPr>
                <w:rFonts w:ascii="Times New Roman" w:hAnsi="Times New Roman" w:cs="Times New Roman"/>
                <w:color w:val="000000" w:themeColor="text1"/>
                <w:sz w:val="24"/>
                <w:szCs w:val="24"/>
              </w:rPr>
            </w:pPr>
          </w:p>
        </w:tc>
        <w:tc>
          <w:tcPr>
            <w:tcW w:w="2387" w:type="dxa"/>
            <w:vAlign w:val="center"/>
          </w:tcPr>
          <w:p w14:paraId="48593B17" w14:textId="77777777" w:rsidR="003419E7" w:rsidRPr="00B05951" w:rsidRDefault="003419E7" w:rsidP="0061018A">
            <w:pPr>
              <w:rPr>
                <w:rFonts w:ascii="Times New Roman" w:hAnsi="Times New Roman" w:cs="Times New Roman"/>
                <w:color w:val="000000" w:themeColor="text1"/>
                <w:sz w:val="24"/>
                <w:szCs w:val="24"/>
              </w:rPr>
            </w:pPr>
          </w:p>
        </w:tc>
      </w:tr>
    </w:tbl>
    <w:p w14:paraId="10BAC9C2" w14:textId="77777777" w:rsidR="003419E7" w:rsidRPr="00B05951" w:rsidRDefault="003419E7" w:rsidP="0061018A">
      <w:pPr>
        <w:spacing w:after="0" w:line="240" w:lineRule="auto"/>
        <w:rPr>
          <w:rFonts w:ascii="Times New Roman" w:hAnsi="Times New Roman" w:cs="Times New Roman"/>
          <w:color w:val="000000" w:themeColor="text1"/>
          <w:sz w:val="24"/>
          <w:szCs w:val="24"/>
        </w:rPr>
      </w:pPr>
    </w:p>
    <w:p w14:paraId="4AA4ADA6" w14:textId="77777777" w:rsidR="009D6E98" w:rsidRDefault="009D6E98" w:rsidP="009D6E98">
      <w:pPr>
        <w:spacing w:after="0" w:line="240" w:lineRule="auto"/>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After completing your observations, a</w:t>
      </w:r>
      <w:r w:rsidRPr="006D3624">
        <w:rPr>
          <w:rFonts w:ascii="Times New Roman" w:eastAsia="Times New Roman" w:hAnsi="Times New Roman" w:cs="Times New Roman"/>
          <w:b/>
          <w:bCs/>
          <w:color w:val="000000" w:themeColor="text1"/>
          <w:sz w:val="24"/>
          <w:szCs w:val="24"/>
        </w:rPr>
        <w:t>nswer the following questions:</w:t>
      </w:r>
    </w:p>
    <w:p w14:paraId="51653B43" w14:textId="77777777" w:rsidR="009D6E98" w:rsidRDefault="009D6E98" w:rsidP="0061018A">
      <w:pPr>
        <w:spacing w:after="0" w:line="240" w:lineRule="auto"/>
        <w:rPr>
          <w:rFonts w:ascii="Times New Roman" w:eastAsia="Times New Roman" w:hAnsi="Times New Roman" w:cs="Times New Roman"/>
          <w:color w:val="000000" w:themeColor="text1"/>
          <w:sz w:val="24"/>
          <w:szCs w:val="24"/>
        </w:rPr>
      </w:pPr>
    </w:p>
    <w:p w14:paraId="2F6904A1" w14:textId="2AA685BC"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Were some disinfectants more effective than others? If so, which were most effective? Least?</w:t>
      </w:r>
    </w:p>
    <w:p w14:paraId="6AE361AA"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p>
    <w:p w14:paraId="3026940B" w14:textId="488D18B0" w:rsidR="003419E7" w:rsidRDefault="003419E7" w:rsidP="0061018A">
      <w:pPr>
        <w:spacing w:after="0" w:line="240" w:lineRule="auto"/>
        <w:rPr>
          <w:rFonts w:ascii="Times New Roman" w:eastAsia="Times New Roman" w:hAnsi="Times New Roman" w:cs="Times New Roman"/>
          <w:color w:val="000000" w:themeColor="text1"/>
          <w:sz w:val="24"/>
          <w:szCs w:val="24"/>
        </w:rPr>
      </w:pPr>
    </w:p>
    <w:p w14:paraId="67F903C2" w14:textId="68173CF1" w:rsidR="009D6E98" w:rsidRDefault="009D6E98" w:rsidP="0061018A">
      <w:pPr>
        <w:spacing w:after="0" w:line="240" w:lineRule="auto"/>
        <w:rPr>
          <w:rFonts w:ascii="Times New Roman" w:eastAsia="Times New Roman" w:hAnsi="Times New Roman" w:cs="Times New Roman"/>
          <w:color w:val="000000" w:themeColor="text1"/>
          <w:sz w:val="24"/>
          <w:szCs w:val="24"/>
        </w:rPr>
      </w:pPr>
    </w:p>
    <w:p w14:paraId="5E89CBEE" w14:textId="77777777" w:rsidR="009D6E98" w:rsidRDefault="009D6E98" w:rsidP="0061018A">
      <w:pPr>
        <w:spacing w:after="0" w:line="240" w:lineRule="auto"/>
        <w:rPr>
          <w:rFonts w:ascii="Times New Roman" w:eastAsia="Times New Roman" w:hAnsi="Times New Roman" w:cs="Times New Roman"/>
          <w:color w:val="000000" w:themeColor="text1"/>
          <w:sz w:val="24"/>
          <w:szCs w:val="24"/>
        </w:rPr>
      </w:pPr>
    </w:p>
    <w:p w14:paraId="6B4692E0" w14:textId="77777777" w:rsidR="009D6E98" w:rsidRPr="00B05951" w:rsidRDefault="009D6E98" w:rsidP="0061018A">
      <w:pPr>
        <w:spacing w:after="0" w:line="240" w:lineRule="auto"/>
        <w:rPr>
          <w:rFonts w:ascii="Times New Roman" w:eastAsia="Times New Roman" w:hAnsi="Times New Roman" w:cs="Times New Roman"/>
          <w:color w:val="000000" w:themeColor="text1"/>
          <w:sz w:val="24"/>
          <w:szCs w:val="24"/>
        </w:rPr>
      </w:pPr>
    </w:p>
    <w:p w14:paraId="530A4961" w14:textId="442FBBDB"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Did you find differences in susceptibility among the three organisms? Explain. </w:t>
      </w:r>
    </w:p>
    <w:p w14:paraId="4CADF0D8"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  </w:t>
      </w:r>
    </w:p>
    <w:p w14:paraId="47FD69CE" w14:textId="0D7D9D27" w:rsidR="003419E7" w:rsidRDefault="003419E7" w:rsidP="0061018A">
      <w:pPr>
        <w:spacing w:after="0" w:line="240" w:lineRule="auto"/>
        <w:rPr>
          <w:rFonts w:ascii="Times New Roman" w:eastAsia="Times New Roman" w:hAnsi="Times New Roman" w:cs="Times New Roman"/>
          <w:color w:val="000000" w:themeColor="text1"/>
          <w:sz w:val="24"/>
          <w:szCs w:val="24"/>
        </w:rPr>
      </w:pPr>
    </w:p>
    <w:p w14:paraId="2702ABB9" w14:textId="2C82A7C8" w:rsidR="009D6E98" w:rsidRDefault="009D6E98" w:rsidP="0061018A">
      <w:pPr>
        <w:spacing w:after="0" w:line="240" w:lineRule="auto"/>
        <w:rPr>
          <w:rFonts w:ascii="Times New Roman" w:eastAsia="Times New Roman" w:hAnsi="Times New Roman" w:cs="Times New Roman"/>
          <w:color w:val="000000" w:themeColor="text1"/>
          <w:sz w:val="24"/>
          <w:szCs w:val="24"/>
        </w:rPr>
      </w:pPr>
    </w:p>
    <w:p w14:paraId="2B6B79C0" w14:textId="552A8946" w:rsidR="009D6E98" w:rsidRDefault="009D6E98" w:rsidP="0061018A">
      <w:pPr>
        <w:spacing w:after="0" w:line="240" w:lineRule="auto"/>
        <w:rPr>
          <w:rFonts w:ascii="Times New Roman" w:eastAsia="Times New Roman" w:hAnsi="Times New Roman" w:cs="Times New Roman"/>
          <w:color w:val="000000" w:themeColor="text1"/>
          <w:sz w:val="24"/>
          <w:szCs w:val="24"/>
        </w:rPr>
      </w:pPr>
    </w:p>
    <w:p w14:paraId="5BE12A0E" w14:textId="77777777" w:rsidR="009D6E98" w:rsidRPr="00B05951" w:rsidRDefault="009D6E98" w:rsidP="0061018A">
      <w:pPr>
        <w:spacing w:after="0" w:line="240" w:lineRule="auto"/>
        <w:rPr>
          <w:rFonts w:ascii="Times New Roman" w:eastAsia="Times New Roman" w:hAnsi="Times New Roman" w:cs="Times New Roman"/>
          <w:color w:val="000000" w:themeColor="text1"/>
          <w:sz w:val="24"/>
          <w:szCs w:val="24"/>
        </w:rPr>
      </w:pPr>
    </w:p>
    <w:p w14:paraId="5FD0EDC8" w14:textId="37B2E58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What factors determine the best choice when choosing a disinfectant? </w:t>
      </w:r>
    </w:p>
    <w:p w14:paraId="6D3F0BB6"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w:t>
      </w:r>
    </w:p>
    <w:p w14:paraId="13D83EAF" w14:textId="1E0A2EC7" w:rsidR="00757935" w:rsidRPr="009D6E98" w:rsidRDefault="00757935" w:rsidP="0061018A">
      <w:pPr>
        <w:pStyle w:val="Heading2"/>
        <w:spacing w:before="0" w:line="240" w:lineRule="auto"/>
        <w:rPr>
          <w:rFonts w:ascii="Times New Roman" w:hAnsi="Times New Roman" w:cs="Times New Roman"/>
          <w:color w:val="000000" w:themeColor="text1"/>
          <w:sz w:val="30"/>
          <w:szCs w:val="30"/>
        </w:rPr>
      </w:pPr>
      <w:r w:rsidRPr="00B05951">
        <w:rPr>
          <w:rFonts w:ascii="Times New Roman" w:hAnsi="Times New Roman" w:cs="Times New Roman"/>
          <w:color w:val="000000" w:themeColor="text1"/>
          <w:sz w:val="48"/>
          <w:szCs w:val="48"/>
        </w:rPr>
        <w:br w:type="page"/>
      </w:r>
      <w:bookmarkStart w:id="70" w:name="_Toc8927910"/>
      <w:bookmarkStart w:id="71" w:name="_Toc10440202"/>
      <w:r w:rsidRPr="009D6E98">
        <w:rPr>
          <w:rFonts w:ascii="Times New Roman" w:hAnsi="Times New Roman" w:cs="Times New Roman"/>
          <w:color w:val="000000" w:themeColor="text1"/>
          <w:sz w:val="30"/>
          <w:szCs w:val="30"/>
        </w:rPr>
        <w:lastRenderedPageBreak/>
        <w:t>Antibiotic Sensitivity</w:t>
      </w:r>
      <w:bookmarkEnd w:id="70"/>
      <w:bookmarkEnd w:id="71"/>
    </w:p>
    <w:p w14:paraId="1C36F1ED" w14:textId="77777777" w:rsidR="009D6E98" w:rsidRDefault="009D6E98" w:rsidP="0061018A">
      <w:pPr>
        <w:spacing w:after="0" w:line="240" w:lineRule="auto"/>
        <w:rPr>
          <w:rFonts w:ascii="Times New Roman" w:eastAsia="Times New Roman" w:hAnsi="Times New Roman" w:cs="Times New Roman"/>
          <w:color w:val="000000" w:themeColor="text1"/>
          <w:sz w:val="26"/>
          <w:szCs w:val="26"/>
        </w:rPr>
      </w:pPr>
    </w:p>
    <w:p w14:paraId="2FE03072" w14:textId="67615641" w:rsidR="00A738BB" w:rsidRPr="009D6E98" w:rsidRDefault="00A738BB" w:rsidP="0061018A">
      <w:pPr>
        <w:spacing w:after="0" w:line="240" w:lineRule="auto"/>
        <w:rPr>
          <w:rFonts w:ascii="Times New Roman" w:eastAsia="Times New Roman" w:hAnsi="Times New Roman" w:cs="Times New Roman"/>
          <w:b/>
          <w:bCs/>
          <w:color w:val="000000" w:themeColor="text1"/>
          <w:sz w:val="28"/>
          <w:szCs w:val="28"/>
        </w:rPr>
      </w:pPr>
      <w:r w:rsidRPr="009D6E98">
        <w:rPr>
          <w:rFonts w:ascii="Times New Roman" w:eastAsia="Times New Roman" w:hAnsi="Times New Roman" w:cs="Times New Roman"/>
          <w:b/>
          <w:bCs/>
          <w:color w:val="000000" w:themeColor="text1"/>
          <w:sz w:val="28"/>
          <w:szCs w:val="28"/>
        </w:rPr>
        <w:t>Materials per team:</w:t>
      </w:r>
    </w:p>
    <w:p w14:paraId="46AF5A4F" w14:textId="54B96FD2" w:rsidR="00A738BB" w:rsidRPr="009D6E98" w:rsidRDefault="00A738BB" w:rsidP="009D6E98">
      <w:pPr>
        <w:pStyle w:val="ListParagraph"/>
        <w:numPr>
          <w:ilvl w:val="0"/>
          <w:numId w:val="20"/>
        </w:numPr>
        <w:spacing w:after="0" w:line="240" w:lineRule="auto"/>
        <w:rPr>
          <w:rFonts w:ascii="Times New Roman" w:eastAsia="Times New Roman" w:hAnsi="Times New Roman" w:cs="Times New Roman"/>
          <w:color w:val="000000" w:themeColor="text1"/>
          <w:sz w:val="24"/>
          <w:szCs w:val="24"/>
        </w:rPr>
      </w:pPr>
      <w:r w:rsidRPr="009D6E98">
        <w:rPr>
          <w:rFonts w:ascii="Times New Roman" w:eastAsia="Times New Roman" w:hAnsi="Times New Roman" w:cs="Times New Roman"/>
          <w:color w:val="000000" w:themeColor="text1"/>
          <w:sz w:val="24"/>
          <w:szCs w:val="24"/>
        </w:rPr>
        <w:t>3 large TSA plates</w:t>
      </w:r>
    </w:p>
    <w:p w14:paraId="50285AD2" w14:textId="77777777" w:rsidR="00A738BB" w:rsidRPr="009D6E98" w:rsidRDefault="00A738BB" w:rsidP="009D6E98">
      <w:pPr>
        <w:pStyle w:val="ListParagraph"/>
        <w:numPr>
          <w:ilvl w:val="0"/>
          <w:numId w:val="20"/>
        </w:numPr>
        <w:spacing w:after="0" w:line="240" w:lineRule="auto"/>
        <w:rPr>
          <w:rFonts w:ascii="Times New Roman" w:eastAsia="Times New Roman" w:hAnsi="Times New Roman" w:cs="Times New Roman"/>
          <w:color w:val="000000" w:themeColor="text1"/>
          <w:sz w:val="24"/>
          <w:szCs w:val="24"/>
        </w:rPr>
      </w:pPr>
      <w:r w:rsidRPr="009D6E98">
        <w:rPr>
          <w:rFonts w:ascii="Times New Roman" w:eastAsia="Times New Roman" w:hAnsi="Times New Roman" w:cs="Times New Roman"/>
          <w:color w:val="000000" w:themeColor="text1"/>
          <w:sz w:val="24"/>
          <w:szCs w:val="24"/>
        </w:rPr>
        <w:t>Sterile cotton swabs</w:t>
      </w:r>
    </w:p>
    <w:p w14:paraId="37310720" w14:textId="77777777" w:rsidR="00A738BB" w:rsidRPr="009D6E98" w:rsidRDefault="00A738BB" w:rsidP="009D6E98">
      <w:pPr>
        <w:pStyle w:val="ListParagraph"/>
        <w:numPr>
          <w:ilvl w:val="0"/>
          <w:numId w:val="20"/>
        </w:numPr>
        <w:spacing w:after="0" w:line="240" w:lineRule="auto"/>
        <w:rPr>
          <w:rFonts w:ascii="Times New Roman" w:eastAsia="Times New Roman" w:hAnsi="Times New Roman" w:cs="Times New Roman"/>
          <w:color w:val="000000" w:themeColor="text1"/>
          <w:sz w:val="24"/>
          <w:szCs w:val="24"/>
        </w:rPr>
      </w:pPr>
      <w:r w:rsidRPr="009D6E98">
        <w:rPr>
          <w:rFonts w:ascii="Times New Roman" w:eastAsia="Times New Roman" w:hAnsi="Times New Roman" w:cs="Times New Roman"/>
          <w:i/>
          <w:iCs/>
          <w:color w:val="000000" w:themeColor="text1"/>
          <w:sz w:val="24"/>
          <w:szCs w:val="24"/>
        </w:rPr>
        <w:t xml:space="preserve">E. coli, B. subtilis, </w:t>
      </w:r>
      <w:r w:rsidRPr="009D6E98">
        <w:rPr>
          <w:rFonts w:ascii="Times New Roman" w:eastAsia="Times New Roman" w:hAnsi="Times New Roman" w:cs="Times New Roman"/>
          <w:iCs/>
          <w:color w:val="000000" w:themeColor="text1"/>
          <w:sz w:val="24"/>
          <w:szCs w:val="24"/>
        </w:rPr>
        <w:t xml:space="preserve">&amp; </w:t>
      </w:r>
      <w:r w:rsidRPr="009D6E98">
        <w:rPr>
          <w:rFonts w:ascii="Times New Roman" w:eastAsia="Times New Roman" w:hAnsi="Times New Roman" w:cs="Times New Roman"/>
          <w:i/>
          <w:iCs/>
          <w:color w:val="000000" w:themeColor="text1"/>
          <w:sz w:val="24"/>
          <w:szCs w:val="24"/>
        </w:rPr>
        <w:t xml:space="preserve">S. epidermidis </w:t>
      </w:r>
      <w:r w:rsidRPr="009D6E98">
        <w:rPr>
          <w:rFonts w:ascii="Times New Roman" w:eastAsia="Times New Roman" w:hAnsi="Times New Roman" w:cs="Times New Roman"/>
          <w:iCs/>
          <w:color w:val="000000" w:themeColor="text1"/>
          <w:sz w:val="24"/>
          <w:szCs w:val="24"/>
        </w:rPr>
        <w:t>broth</w:t>
      </w:r>
      <w:r w:rsidRPr="009D6E98">
        <w:rPr>
          <w:rFonts w:ascii="Times New Roman" w:eastAsia="Times New Roman" w:hAnsi="Times New Roman" w:cs="Times New Roman"/>
          <w:i/>
          <w:iCs/>
          <w:color w:val="000000" w:themeColor="text1"/>
          <w:sz w:val="24"/>
          <w:szCs w:val="24"/>
        </w:rPr>
        <w:t xml:space="preserve"> </w:t>
      </w:r>
      <w:r w:rsidRPr="009D6E98">
        <w:rPr>
          <w:rFonts w:ascii="Times New Roman" w:eastAsia="Times New Roman" w:hAnsi="Times New Roman" w:cs="Times New Roman"/>
          <w:color w:val="000000" w:themeColor="text1"/>
          <w:sz w:val="24"/>
          <w:szCs w:val="24"/>
        </w:rPr>
        <w:t>cultures</w:t>
      </w:r>
    </w:p>
    <w:p w14:paraId="61321873" w14:textId="77777777" w:rsidR="00A738BB" w:rsidRPr="00B05951" w:rsidRDefault="00A738BB" w:rsidP="0061018A">
      <w:pPr>
        <w:spacing w:after="0" w:line="240" w:lineRule="auto"/>
        <w:rPr>
          <w:rFonts w:ascii="Times New Roman" w:eastAsia="Times New Roman" w:hAnsi="Times New Roman" w:cs="Times New Roman"/>
          <w:color w:val="000000" w:themeColor="text1"/>
          <w:kern w:val="36"/>
          <w:sz w:val="26"/>
          <w:szCs w:val="26"/>
        </w:rPr>
      </w:pPr>
    </w:p>
    <w:p w14:paraId="791F1392" w14:textId="6BD839E6" w:rsidR="003419E7" w:rsidRPr="009D6E98" w:rsidRDefault="003419E7" w:rsidP="0061018A">
      <w:pPr>
        <w:spacing w:after="0" w:line="240" w:lineRule="auto"/>
        <w:rPr>
          <w:rFonts w:ascii="Times New Roman" w:eastAsia="Times New Roman" w:hAnsi="Times New Roman" w:cs="Times New Roman"/>
          <w:b/>
          <w:bCs/>
          <w:color w:val="000000" w:themeColor="text1"/>
          <w:kern w:val="36"/>
          <w:sz w:val="28"/>
          <w:szCs w:val="28"/>
        </w:rPr>
      </w:pPr>
      <w:r w:rsidRPr="009D6E98">
        <w:rPr>
          <w:rFonts w:ascii="Times New Roman" w:eastAsia="Times New Roman" w:hAnsi="Times New Roman" w:cs="Times New Roman"/>
          <w:b/>
          <w:bCs/>
          <w:color w:val="000000" w:themeColor="text1"/>
          <w:kern w:val="36"/>
          <w:sz w:val="28"/>
          <w:szCs w:val="28"/>
        </w:rPr>
        <w:t>Procedure:</w:t>
      </w:r>
    </w:p>
    <w:p w14:paraId="4E94959F" w14:textId="06F035D8" w:rsidR="00A738BB" w:rsidRPr="009D6E98" w:rsidRDefault="00A738BB" w:rsidP="009D6E98">
      <w:pPr>
        <w:pStyle w:val="ListParagraph"/>
        <w:numPr>
          <w:ilvl w:val="0"/>
          <w:numId w:val="21"/>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 xml:space="preserve">Label the plates accordingly; one for </w:t>
      </w:r>
      <w:r w:rsidRPr="009D6E98">
        <w:rPr>
          <w:rFonts w:ascii="Times New Roman" w:eastAsia="Times New Roman" w:hAnsi="Times New Roman" w:cs="Times New Roman"/>
          <w:i/>
          <w:iCs/>
          <w:color w:val="000000" w:themeColor="text1"/>
          <w:sz w:val="24"/>
          <w:szCs w:val="24"/>
        </w:rPr>
        <w:t>E. coli,</w:t>
      </w:r>
      <w:r w:rsidRPr="009D6E98">
        <w:rPr>
          <w:rFonts w:ascii="Times New Roman" w:hAnsi="Times New Roman" w:cs="Times New Roman"/>
          <w:color w:val="000000" w:themeColor="text1"/>
          <w:sz w:val="24"/>
          <w:szCs w:val="24"/>
        </w:rPr>
        <w:t xml:space="preserve"> one for</w:t>
      </w:r>
      <w:r w:rsidRPr="009D6E98">
        <w:rPr>
          <w:rFonts w:ascii="Times New Roman" w:eastAsia="Times New Roman" w:hAnsi="Times New Roman" w:cs="Times New Roman"/>
          <w:i/>
          <w:iCs/>
          <w:color w:val="000000" w:themeColor="text1"/>
          <w:sz w:val="24"/>
          <w:szCs w:val="24"/>
        </w:rPr>
        <w:t xml:space="preserve"> B. subtilis, </w:t>
      </w:r>
      <w:r w:rsidRPr="009D6E98">
        <w:rPr>
          <w:rFonts w:ascii="Times New Roman" w:eastAsia="Times New Roman" w:hAnsi="Times New Roman" w:cs="Times New Roman"/>
          <w:iCs/>
          <w:color w:val="000000" w:themeColor="text1"/>
          <w:sz w:val="24"/>
          <w:szCs w:val="24"/>
        </w:rPr>
        <w:t xml:space="preserve">and </w:t>
      </w:r>
      <w:r w:rsidRPr="009D6E98">
        <w:rPr>
          <w:rFonts w:ascii="Times New Roman" w:hAnsi="Times New Roman" w:cs="Times New Roman"/>
          <w:color w:val="000000" w:themeColor="text1"/>
          <w:sz w:val="24"/>
          <w:szCs w:val="24"/>
        </w:rPr>
        <w:t>one for</w:t>
      </w:r>
      <w:r w:rsidRPr="009D6E98">
        <w:rPr>
          <w:rFonts w:ascii="Times New Roman" w:eastAsia="Times New Roman" w:hAnsi="Times New Roman" w:cs="Times New Roman"/>
          <w:iCs/>
          <w:color w:val="000000" w:themeColor="text1"/>
          <w:sz w:val="24"/>
          <w:szCs w:val="24"/>
        </w:rPr>
        <w:t xml:space="preserve"> </w:t>
      </w:r>
      <w:r w:rsidRPr="009D6E98">
        <w:rPr>
          <w:rFonts w:ascii="Times New Roman" w:eastAsia="Times New Roman" w:hAnsi="Times New Roman" w:cs="Times New Roman"/>
          <w:i/>
          <w:iCs/>
          <w:color w:val="000000" w:themeColor="text1"/>
          <w:sz w:val="24"/>
          <w:szCs w:val="24"/>
        </w:rPr>
        <w:t>S. epidermidis</w:t>
      </w:r>
      <w:r w:rsidR="009D6E98">
        <w:rPr>
          <w:rFonts w:ascii="Times New Roman" w:eastAsia="Times New Roman" w:hAnsi="Times New Roman" w:cs="Times New Roman"/>
          <w:i/>
          <w:iCs/>
          <w:color w:val="000000" w:themeColor="text1"/>
          <w:sz w:val="24"/>
          <w:szCs w:val="24"/>
        </w:rPr>
        <w:t>.</w:t>
      </w:r>
    </w:p>
    <w:p w14:paraId="484E40E3" w14:textId="77777777" w:rsidR="009D6E98" w:rsidRPr="009D6E98" w:rsidRDefault="009D6E98" w:rsidP="009D6E98">
      <w:pPr>
        <w:spacing w:after="0" w:line="240" w:lineRule="auto"/>
        <w:rPr>
          <w:rFonts w:ascii="Times New Roman" w:hAnsi="Times New Roman" w:cs="Times New Roman"/>
          <w:color w:val="000000" w:themeColor="text1"/>
          <w:sz w:val="24"/>
          <w:szCs w:val="24"/>
        </w:rPr>
      </w:pPr>
    </w:p>
    <w:p w14:paraId="383EC445" w14:textId="0536BEBD" w:rsidR="003419E7" w:rsidRDefault="00A738BB" w:rsidP="009D6E98">
      <w:pPr>
        <w:pStyle w:val="ListParagraph"/>
        <w:numPr>
          <w:ilvl w:val="0"/>
          <w:numId w:val="21"/>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 xml:space="preserve">Inoculate by </w:t>
      </w:r>
      <w:proofErr w:type="spellStart"/>
      <w:r w:rsidRPr="009D6E98">
        <w:rPr>
          <w:rFonts w:ascii="Times New Roman" w:hAnsi="Times New Roman" w:cs="Times New Roman"/>
          <w:color w:val="000000" w:themeColor="text1"/>
          <w:sz w:val="24"/>
          <w:szCs w:val="24"/>
        </w:rPr>
        <w:t>lawning</w:t>
      </w:r>
      <w:proofErr w:type="spellEnd"/>
      <w:r w:rsidRPr="009D6E98">
        <w:rPr>
          <w:rFonts w:ascii="Times New Roman" w:hAnsi="Times New Roman" w:cs="Times New Roman"/>
          <w:color w:val="000000" w:themeColor="text1"/>
          <w:sz w:val="24"/>
          <w:szCs w:val="24"/>
        </w:rPr>
        <w:t xml:space="preserve"> the plates</w:t>
      </w:r>
      <w:r w:rsidR="003419E7" w:rsidRPr="009D6E98">
        <w:rPr>
          <w:rFonts w:ascii="Times New Roman" w:hAnsi="Times New Roman" w:cs="Times New Roman"/>
          <w:color w:val="000000" w:themeColor="text1"/>
          <w:sz w:val="24"/>
          <w:szCs w:val="24"/>
        </w:rPr>
        <w:t xml:space="preserve"> using </w:t>
      </w:r>
      <w:r w:rsidR="003419E7" w:rsidRPr="009D6E98">
        <w:rPr>
          <w:rFonts w:ascii="Times New Roman" w:hAnsi="Times New Roman" w:cs="Times New Roman"/>
          <w:i/>
          <w:iCs/>
          <w:color w:val="000000" w:themeColor="text1"/>
          <w:sz w:val="24"/>
          <w:szCs w:val="24"/>
        </w:rPr>
        <w:t>E. coli</w:t>
      </w:r>
      <w:r w:rsidR="003419E7" w:rsidRPr="009D6E98">
        <w:rPr>
          <w:rFonts w:ascii="Times New Roman" w:hAnsi="Times New Roman" w:cs="Times New Roman"/>
          <w:color w:val="000000" w:themeColor="text1"/>
          <w:sz w:val="24"/>
          <w:szCs w:val="24"/>
        </w:rPr>
        <w:t xml:space="preserve">, </w:t>
      </w:r>
      <w:r w:rsidRPr="009D6E98">
        <w:rPr>
          <w:rFonts w:ascii="Times New Roman" w:eastAsia="Times New Roman" w:hAnsi="Times New Roman" w:cs="Times New Roman"/>
          <w:i/>
          <w:iCs/>
          <w:color w:val="000000" w:themeColor="text1"/>
          <w:sz w:val="24"/>
          <w:szCs w:val="24"/>
        </w:rPr>
        <w:t>S. epidermidis</w:t>
      </w:r>
      <w:r w:rsidRPr="009D6E98">
        <w:rPr>
          <w:rFonts w:ascii="Times New Roman" w:hAnsi="Times New Roman" w:cs="Times New Roman"/>
          <w:color w:val="000000" w:themeColor="text1"/>
          <w:sz w:val="24"/>
          <w:szCs w:val="24"/>
        </w:rPr>
        <w:t xml:space="preserve"> </w:t>
      </w:r>
      <w:r w:rsidR="003419E7" w:rsidRPr="009D6E98">
        <w:rPr>
          <w:rFonts w:ascii="Times New Roman" w:hAnsi="Times New Roman" w:cs="Times New Roman"/>
          <w:color w:val="000000" w:themeColor="text1"/>
          <w:sz w:val="24"/>
          <w:szCs w:val="24"/>
        </w:rPr>
        <w:t xml:space="preserve">and </w:t>
      </w:r>
      <w:r w:rsidR="003419E7" w:rsidRPr="009D6E98">
        <w:rPr>
          <w:rFonts w:ascii="Times New Roman" w:hAnsi="Times New Roman" w:cs="Times New Roman"/>
          <w:i/>
          <w:iCs/>
          <w:color w:val="000000" w:themeColor="text1"/>
          <w:sz w:val="24"/>
          <w:szCs w:val="24"/>
        </w:rPr>
        <w:t>B. sub</w:t>
      </w:r>
      <w:r w:rsidR="003419E7" w:rsidRPr="009D6E98">
        <w:rPr>
          <w:rFonts w:ascii="Times New Roman" w:hAnsi="Times New Roman" w:cs="Times New Roman"/>
          <w:color w:val="000000" w:themeColor="text1"/>
          <w:sz w:val="24"/>
          <w:szCs w:val="24"/>
        </w:rPr>
        <w:t xml:space="preserve">., </w:t>
      </w:r>
      <w:r w:rsidRPr="009D6E98">
        <w:rPr>
          <w:rFonts w:ascii="Times New Roman" w:hAnsi="Times New Roman" w:cs="Times New Roman"/>
          <w:color w:val="000000" w:themeColor="text1"/>
          <w:sz w:val="24"/>
          <w:szCs w:val="24"/>
        </w:rPr>
        <w:t xml:space="preserve">broths cultures on their </w:t>
      </w:r>
      <w:r w:rsidR="003419E7" w:rsidRPr="009D6E98">
        <w:rPr>
          <w:rFonts w:ascii="Times New Roman" w:hAnsi="Times New Roman" w:cs="Times New Roman"/>
          <w:color w:val="000000" w:themeColor="text1"/>
          <w:sz w:val="24"/>
          <w:szCs w:val="24"/>
        </w:rPr>
        <w:t>respective</w:t>
      </w:r>
      <w:r w:rsidRPr="009D6E98">
        <w:rPr>
          <w:rFonts w:ascii="Times New Roman" w:hAnsi="Times New Roman" w:cs="Times New Roman"/>
          <w:color w:val="000000" w:themeColor="text1"/>
          <w:sz w:val="24"/>
          <w:szCs w:val="24"/>
        </w:rPr>
        <w:t xml:space="preserve"> plates</w:t>
      </w:r>
      <w:r w:rsidR="003419E7" w:rsidRPr="009D6E98">
        <w:rPr>
          <w:rFonts w:ascii="Times New Roman" w:hAnsi="Times New Roman" w:cs="Times New Roman"/>
          <w:color w:val="000000" w:themeColor="text1"/>
          <w:sz w:val="24"/>
          <w:szCs w:val="24"/>
        </w:rPr>
        <w:t>.</w:t>
      </w:r>
    </w:p>
    <w:p w14:paraId="2040132E" w14:textId="77777777" w:rsidR="009D6E98" w:rsidRPr="009D6E98" w:rsidRDefault="009D6E98" w:rsidP="009D6E98">
      <w:pPr>
        <w:spacing w:after="0" w:line="240" w:lineRule="auto"/>
        <w:rPr>
          <w:rFonts w:ascii="Times New Roman" w:hAnsi="Times New Roman" w:cs="Times New Roman"/>
          <w:color w:val="000000" w:themeColor="text1"/>
          <w:sz w:val="24"/>
          <w:szCs w:val="24"/>
        </w:rPr>
      </w:pPr>
    </w:p>
    <w:p w14:paraId="5AFC6B33" w14:textId="3FBE362F" w:rsidR="003419E7" w:rsidRDefault="003419E7" w:rsidP="009D6E98">
      <w:pPr>
        <w:pStyle w:val="ListParagraph"/>
        <w:numPr>
          <w:ilvl w:val="0"/>
          <w:numId w:val="21"/>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 xml:space="preserve">From the automatic dispensers, add six different antibiotic disks to each plate (using the same 6 for each plate).  Be sure to make notations about the identity of each antibiotic chosen as well as its concentration given. </w:t>
      </w:r>
      <w:r w:rsidR="00A738BB" w:rsidRPr="009D6E98">
        <w:rPr>
          <w:rFonts w:ascii="Times New Roman" w:hAnsi="Times New Roman" w:cs="Times New Roman"/>
          <w:color w:val="000000" w:themeColor="text1"/>
          <w:sz w:val="24"/>
          <w:szCs w:val="24"/>
        </w:rPr>
        <w:t>Your lab instructor will provide more details on the use of the dispenser.</w:t>
      </w:r>
    </w:p>
    <w:p w14:paraId="7F31781F" w14:textId="77777777" w:rsidR="009D6E98" w:rsidRPr="009D6E98" w:rsidRDefault="009D6E98" w:rsidP="009D6E98">
      <w:pPr>
        <w:spacing w:after="0" w:line="240" w:lineRule="auto"/>
        <w:rPr>
          <w:rFonts w:ascii="Times New Roman" w:hAnsi="Times New Roman" w:cs="Times New Roman"/>
          <w:color w:val="000000" w:themeColor="text1"/>
          <w:sz w:val="24"/>
          <w:szCs w:val="24"/>
        </w:rPr>
      </w:pPr>
    </w:p>
    <w:p w14:paraId="20A95F18" w14:textId="77777777" w:rsidR="003419E7" w:rsidRPr="009D6E98" w:rsidRDefault="003419E7" w:rsidP="009D6E98">
      <w:pPr>
        <w:pStyle w:val="ListParagraph"/>
        <w:numPr>
          <w:ilvl w:val="0"/>
          <w:numId w:val="21"/>
        </w:numPr>
        <w:spacing w:after="0" w:line="240" w:lineRule="auto"/>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 xml:space="preserve">Incubate for 48 hours </w:t>
      </w:r>
    </w:p>
    <w:p w14:paraId="2378D2D4" w14:textId="77777777" w:rsidR="00A738BB" w:rsidRPr="00B05951" w:rsidRDefault="00A738BB" w:rsidP="0061018A">
      <w:pPr>
        <w:spacing w:after="0" w:line="240" w:lineRule="auto"/>
        <w:rPr>
          <w:rFonts w:ascii="Times New Roman" w:hAnsi="Times New Roman" w:cs="Times New Roman"/>
          <w:color w:val="000000" w:themeColor="text1"/>
          <w:sz w:val="26"/>
          <w:szCs w:val="26"/>
        </w:rPr>
      </w:pPr>
    </w:p>
    <w:p w14:paraId="67084F31" w14:textId="44D2FF3D" w:rsidR="009D6E98" w:rsidRPr="009D6E98" w:rsidRDefault="009D6E98" w:rsidP="0061018A">
      <w:pPr>
        <w:spacing w:after="0" w:line="240" w:lineRule="auto"/>
        <w:rPr>
          <w:rFonts w:ascii="Times New Roman" w:hAnsi="Times New Roman" w:cs="Times New Roman"/>
          <w:b/>
          <w:bCs/>
          <w:color w:val="000000" w:themeColor="text1"/>
          <w:sz w:val="28"/>
          <w:szCs w:val="28"/>
        </w:rPr>
      </w:pPr>
      <w:r w:rsidRPr="009D6E98">
        <w:rPr>
          <w:rFonts w:ascii="Times New Roman" w:hAnsi="Times New Roman" w:cs="Times New Roman"/>
          <w:b/>
          <w:bCs/>
          <w:color w:val="000000" w:themeColor="text1"/>
          <w:sz w:val="28"/>
          <w:szCs w:val="28"/>
        </w:rPr>
        <w:t>Results:</w:t>
      </w:r>
    </w:p>
    <w:p w14:paraId="6C32C529" w14:textId="1565AE65" w:rsidR="003419E7" w:rsidRPr="00B05951" w:rsidRDefault="003419E7"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Observe for regions of no growth.  From the bottom of the plate, measure the zone of</w:t>
      </w:r>
      <w:r w:rsidR="0000477D">
        <w:rPr>
          <w:rFonts w:ascii="Times New Roman" w:hAnsi="Times New Roman" w:cs="Times New Roman"/>
          <w:color w:val="000000" w:themeColor="text1"/>
          <w:sz w:val="24"/>
          <w:szCs w:val="24"/>
        </w:rPr>
        <w:t xml:space="preserve"> inhibition</w:t>
      </w:r>
      <w:r w:rsidRPr="00B05951">
        <w:rPr>
          <w:rFonts w:ascii="Times New Roman" w:hAnsi="Times New Roman" w:cs="Times New Roman"/>
          <w:color w:val="000000" w:themeColor="text1"/>
          <w:sz w:val="24"/>
          <w:szCs w:val="24"/>
        </w:rPr>
        <w:t xml:space="preserve">. Use the chart below to determine if the organism is Susceptible (S), Intermediate (I), or Resistant to each antibiotic by using the reference ranges. Compare figures between the various antibiotics and concentrations tested. </w:t>
      </w:r>
    </w:p>
    <w:p w14:paraId="4F48EA15" w14:textId="77777777" w:rsidR="00A738BB" w:rsidRPr="00B05951" w:rsidRDefault="00A738BB" w:rsidP="0061018A">
      <w:pPr>
        <w:spacing w:after="0" w:line="240" w:lineRule="auto"/>
        <w:rPr>
          <w:rFonts w:ascii="Times New Roman" w:hAnsi="Times New Roman" w:cs="Times New Roman"/>
          <w:color w:val="000000" w:themeColor="text1"/>
          <w:sz w:val="24"/>
          <w:szCs w:val="24"/>
        </w:rPr>
      </w:pPr>
    </w:p>
    <w:tbl>
      <w:tblPr>
        <w:tblStyle w:val="TableGrid2"/>
        <w:tblW w:w="0" w:type="auto"/>
        <w:jc w:val="center"/>
        <w:tblLook w:val="04A0" w:firstRow="1" w:lastRow="0" w:firstColumn="1" w:lastColumn="0" w:noHBand="0" w:noVBand="1"/>
      </w:tblPr>
      <w:tblGrid>
        <w:gridCol w:w="2394"/>
        <w:gridCol w:w="2394"/>
        <w:gridCol w:w="2394"/>
        <w:gridCol w:w="2394"/>
      </w:tblGrid>
      <w:tr w:rsidR="003419E7" w:rsidRPr="00B05951" w14:paraId="38A01B71" w14:textId="77777777" w:rsidTr="00E43174">
        <w:trPr>
          <w:jc w:val="center"/>
        </w:trPr>
        <w:tc>
          <w:tcPr>
            <w:tcW w:w="2394" w:type="dxa"/>
            <w:vAlign w:val="center"/>
          </w:tcPr>
          <w:p w14:paraId="72C2B319" w14:textId="77777777" w:rsidR="003419E7" w:rsidRPr="00E43174" w:rsidRDefault="003419E7" w:rsidP="00E43174">
            <w:pPr>
              <w:jc w:val="center"/>
              <w:rPr>
                <w:rFonts w:ascii="Times New Roman" w:hAnsi="Times New Roman" w:cs="Times New Roman"/>
                <w:b/>
                <w:bCs/>
                <w:color w:val="000000" w:themeColor="text1"/>
                <w:sz w:val="24"/>
                <w:szCs w:val="24"/>
              </w:rPr>
            </w:pPr>
            <w:r w:rsidRPr="00E43174">
              <w:rPr>
                <w:rFonts w:ascii="Times New Roman" w:hAnsi="Times New Roman" w:cs="Times New Roman"/>
                <w:b/>
                <w:bCs/>
                <w:color w:val="000000" w:themeColor="text1"/>
                <w:sz w:val="24"/>
                <w:szCs w:val="24"/>
              </w:rPr>
              <w:t>Antibiotic</w:t>
            </w:r>
          </w:p>
        </w:tc>
        <w:tc>
          <w:tcPr>
            <w:tcW w:w="2394" w:type="dxa"/>
            <w:vAlign w:val="center"/>
          </w:tcPr>
          <w:p w14:paraId="325DB401" w14:textId="77777777" w:rsidR="003419E7" w:rsidRPr="00E43174" w:rsidRDefault="003419E7" w:rsidP="00E43174">
            <w:pPr>
              <w:jc w:val="center"/>
              <w:rPr>
                <w:rFonts w:ascii="Times New Roman" w:hAnsi="Times New Roman" w:cs="Times New Roman"/>
                <w:b/>
                <w:bCs/>
                <w:color w:val="000000" w:themeColor="text1"/>
                <w:sz w:val="24"/>
                <w:szCs w:val="24"/>
              </w:rPr>
            </w:pPr>
            <w:r w:rsidRPr="00E43174">
              <w:rPr>
                <w:rFonts w:ascii="Times New Roman" w:hAnsi="Times New Roman" w:cs="Times New Roman"/>
                <w:b/>
                <w:bCs/>
                <w:color w:val="000000" w:themeColor="text1"/>
                <w:sz w:val="24"/>
                <w:szCs w:val="24"/>
              </w:rPr>
              <w:t>Resistant (mm)</w:t>
            </w:r>
          </w:p>
        </w:tc>
        <w:tc>
          <w:tcPr>
            <w:tcW w:w="2394" w:type="dxa"/>
            <w:vAlign w:val="center"/>
          </w:tcPr>
          <w:p w14:paraId="4FCF4FD2" w14:textId="77777777" w:rsidR="003419E7" w:rsidRPr="00E43174" w:rsidRDefault="003419E7" w:rsidP="00E43174">
            <w:pPr>
              <w:jc w:val="center"/>
              <w:rPr>
                <w:rFonts w:ascii="Times New Roman" w:hAnsi="Times New Roman" w:cs="Times New Roman"/>
                <w:b/>
                <w:bCs/>
                <w:color w:val="000000" w:themeColor="text1"/>
                <w:sz w:val="24"/>
                <w:szCs w:val="24"/>
              </w:rPr>
            </w:pPr>
            <w:r w:rsidRPr="00E43174">
              <w:rPr>
                <w:rFonts w:ascii="Times New Roman" w:hAnsi="Times New Roman" w:cs="Times New Roman"/>
                <w:b/>
                <w:bCs/>
                <w:color w:val="000000" w:themeColor="text1"/>
                <w:sz w:val="24"/>
                <w:szCs w:val="24"/>
              </w:rPr>
              <w:t>Intermediate (mm)</w:t>
            </w:r>
          </w:p>
        </w:tc>
        <w:tc>
          <w:tcPr>
            <w:tcW w:w="2394" w:type="dxa"/>
            <w:vAlign w:val="center"/>
          </w:tcPr>
          <w:p w14:paraId="5F3613BD" w14:textId="77777777" w:rsidR="003419E7" w:rsidRPr="00E43174" w:rsidRDefault="003419E7" w:rsidP="00E43174">
            <w:pPr>
              <w:jc w:val="center"/>
              <w:rPr>
                <w:rFonts w:ascii="Times New Roman" w:hAnsi="Times New Roman" w:cs="Times New Roman"/>
                <w:b/>
                <w:bCs/>
                <w:color w:val="000000" w:themeColor="text1"/>
                <w:sz w:val="24"/>
                <w:szCs w:val="24"/>
              </w:rPr>
            </w:pPr>
            <w:r w:rsidRPr="00E43174">
              <w:rPr>
                <w:rFonts w:ascii="Times New Roman" w:hAnsi="Times New Roman" w:cs="Times New Roman"/>
                <w:b/>
                <w:bCs/>
                <w:color w:val="000000" w:themeColor="text1"/>
                <w:sz w:val="24"/>
                <w:szCs w:val="24"/>
              </w:rPr>
              <w:t>Susceptible (mm)</w:t>
            </w:r>
          </w:p>
        </w:tc>
      </w:tr>
      <w:tr w:rsidR="003419E7" w:rsidRPr="00B05951" w14:paraId="017E20A2" w14:textId="77777777" w:rsidTr="00E43174">
        <w:trPr>
          <w:jc w:val="center"/>
        </w:trPr>
        <w:tc>
          <w:tcPr>
            <w:tcW w:w="2394" w:type="dxa"/>
            <w:vAlign w:val="center"/>
          </w:tcPr>
          <w:p w14:paraId="71499976"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Bacitracin</w:t>
            </w:r>
          </w:p>
        </w:tc>
        <w:tc>
          <w:tcPr>
            <w:tcW w:w="2394" w:type="dxa"/>
            <w:vAlign w:val="center"/>
          </w:tcPr>
          <w:p w14:paraId="2F9134C9"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eastAsia="MS Gothic" w:hAnsi="Times New Roman" w:cs="Times New Roman"/>
                <w:color w:val="000000" w:themeColor="text1"/>
              </w:rPr>
              <w:t>≤8</w:t>
            </w:r>
          </w:p>
        </w:tc>
        <w:tc>
          <w:tcPr>
            <w:tcW w:w="2394" w:type="dxa"/>
            <w:vAlign w:val="center"/>
          </w:tcPr>
          <w:p w14:paraId="70A2D2AA"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9-12</w:t>
            </w:r>
          </w:p>
        </w:tc>
        <w:tc>
          <w:tcPr>
            <w:tcW w:w="2394" w:type="dxa"/>
            <w:vAlign w:val="center"/>
          </w:tcPr>
          <w:p w14:paraId="3178C72F"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≥13</w:t>
            </w:r>
          </w:p>
        </w:tc>
      </w:tr>
      <w:tr w:rsidR="003419E7" w:rsidRPr="00B05951" w14:paraId="1C0220FF" w14:textId="77777777" w:rsidTr="00E43174">
        <w:trPr>
          <w:jc w:val="center"/>
        </w:trPr>
        <w:tc>
          <w:tcPr>
            <w:tcW w:w="2394" w:type="dxa"/>
            <w:vAlign w:val="center"/>
          </w:tcPr>
          <w:p w14:paraId="5EB69010"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Chloramphenicol</w:t>
            </w:r>
          </w:p>
        </w:tc>
        <w:tc>
          <w:tcPr>
            <w:tcW w:w="2394" w:type="dxa"/>
            <w:vAlign w:val="center"/>
          </w:tcPr>
          <w:p w14:paraId="1CC18BE9"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eastAsia="MS Gothic" w:hAnsi="Times New Roman" w:cs="Times New Roman"/>
                <w:color w:val="000000" w:themeColor="text1"/>
              </w:rPr>
              <w:t>≤12</w:t>
            </w:r>
          </w:p>
        </w:tc>
        <w:tc>
          <w:tcPr>
            <w:tcW w:w="2394" w:type="dxa"/>
            <w:vAlign w:val="center"/>
          </w:tcPr>
          <w:p w14:paraId="48211D45"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13-17</w:t>
            </w:r>
          </w:p>
        </w:tc>
        <w:tc>
          <w:tcPr>
            <w:tcW w:w="2394" w:type="dxa"/>
            <w:vAlign w:val="center"/>
          </w:tcPr>
          <w:p w14:paraId="396CBFAD"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≥18</w:t>
            </w:r>
          </w:p>
        </w:tc>
      </w:tr>
      <w:tr w:rsidR="003419E7" w:rsidRPr="00B05951" w14:paraId="19437BCC" w14:textId="77777777" w:rsidTr="00E43174">
        <w:trPr>
          <w:jc w:val="center"/>
        </w:trPr>
        <w:tc>
          <w:tcPr>
            <w:tcW w:w="2394" w:type="dxa"/>
            <w:vAlign w:val="center"/>
          </w:tcPr>
          <w:p w14:paraId="18B8A59D"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Erythromycin</w:t>
            </w:r>
          </w:p>
        </w:tc>
        <w:tc>
          <w:tcPr>
            <w:tcW w:w="2394" w:type="dxa"/>
            <w:vAlign w:val="center"/>
          </w:tcPr>
          <w:p w14:paraId="7EB63CBE"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eastAsia="MS Gothic" w:hAnsi="Times New Roman" w:cs="Times New Roman"/>
                <w:color w:val="000000" w:themeColor="text1"/>
              </w:rPr>
              <w:t>≤13</w:t>
            </w:r>
          </w:p>
        </w:tc>
        <w:tc>
          <w:tcPr>
            <w:tcW w:w="2394" w:type="dxa"/>
            <w:vAlign w:val="center"/>
          </w:tcPr>
          <w:p w14:paraId="30453485"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14-17</w:t>
            </w:r>
          </w:p>
        </w:tc>
        <w:tc>
          <w:tcPr>
            <w:tcW w:w="2394" w:type="dxa"/>
            <w:vAlign w:val="center"/>
          </w:tcPr>
          <w:p w14:paraId="69FC9094"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≥18</w:t>
            </w:r>
          </w:p>
        </w:tc>
      </w:tr>
      <w:tr w:rsidR="003419E7" w:rsidRPr="00B05951" w14:paraId="34541F50" w14:textId="77777777" w:rsidTr="00E43174">
        <w:trPr>
          <w:jc w:val="center"/>
        </w:trPr>
        <w:tc>
          <w:tcPr>
            <w:tcW w:w="2394" w:type="dxa"/>
            <w:vAlign w:val="center"/>
          </w:tcPr>
          <w:p w14:paraId="4CF10884"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Streptomycin</w:t>
            </w:r>
          </w:p>
        </w:tc>
        <w:tc>
          <w:tcPr>
            <w:tcW w:w="2394" w:type="dxa"/>
            <w:vAlign w:val="center"/>
          </w:tcPr>
          <w:p w14:paraId="55E08DC3"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eastAsia="MS Gothic" w:hAnsi="Times New Roman" w:cs="Times New Roman"/>
                <w:color w:val="000000" w:themeColor="text1"/>
              </w:rPr>
              <w:t>≤11</w:t>
            </w:r>
          </w:p>
        </w:tc>
        <w:tc>
          <w:tcPr>
            <w:tcW w:w="2394" w:type="dxa"/>
            <w:vAlign w:val="center"/>
          </w:tcPr>
          <w:p w14:paraId="22AB5B91"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12-14</w:t>
            </w:r>
          </w:p>
        </w:tc>
        <w:tc>
          <w:tcPr>
            <w:tcW w:w="2394" w:type="dxa"/>
            <w:vAlign w:val="center"/>
          </w:tcPr>
          <w:p w14:paraId="22E48878"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≥15</w:t>
            </w:r>
          </w:p>
        </w:tc>
      </w:tr>
      <w:tr w:rsidR="003419E7" w:rsidRPr="00B05951" w14:paraId="6C59081E" w14:textId="77777777" w:rsidTr="00E43174">
        <w:trPr>
          <w:jc w:val="center"/>
        </w:trPr>
        <w:tc>
          <w:tcPr>
            <w:tcW w:w="2394" w:type="dxa"/>
            <w:vAlign w:val="center"/>
          </w:tcPr>
          <w:p w14:paraId="1A4210FD"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Tetracycline</w:t>
            </w:r>
          </w:p>
        </w:tc>
        <w:tc>
          <w:tcPr>
            <w:tcW w:w="2394" w:type="dxa"/>
            <w:vAlign w:val="center"/>
          </w:tcPr>
          <w:p w14:paraId="739273FA"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eastAsia="MS Gothic" w:hAnsi="Times New Roman" w:cs="Times New Roman"/>
                <w:color w:val="000000" w:themeColor="text1"/>
              </w:rPr>
              <w:t>≤14</w:t>
            </w:r>
          </w:p>
        </w:tc>
        <w:tc>
          <w:tcPr>
            <w:tcW w:w="2394" w:type="dxa"/>
            <w:vAlign w:val="center"/>
          </w:tcPr>
          <w:p w14:paraId="54783541"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15-18</w:t>
            </w:r>
          </w:p>
        </w:tc>
        <w:tc>
          <w:tcPr>
            <w:tcW w:w="2394" w:type="dxa"/>
            <w:vAlign w:val="center"/>
          </w:tcPr>
          <w:p w14:paraId="229FED22"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≥19</w:t>
            </w:r>
          </w:p>
        </w:tc>
      </w:tr>
      <w:tr w:rsidR="003419E7" w:rsidRPr="00B05951" w14:paraId="073CE66A" w14:textId="77777777" w:rsidTr="00E43174">
        <w:trPr>
          <w:jc w:val="center"/>
        </w:trPr>
        <w:tc>
          <w:tcPr>
            <w:tcW w:w="2394" w:type="dxa"/>
            <w:vAlign w:val="center"/>
          </w:tcPr>
          <w:p w14:paraId="2E994DC7" w14:textId="77777777"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Vancomycin</w:t>
            </w:r>
          </w:p>
        </w:tc>
        <w:tc>
          <w:tcPr>
            <w:tcW w:w="2394" w:type="dxa"/>
            <w:vAlign w:val="center"/>
          </w:tcPr>
          <w:p w14:paraId="4A498DE7" w14:textId="4A2A3FD3"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eastAsia="MS Gothic" w:hAnsi="Times New Roman" w:cs="Times New Roman"/>
                <w:color w:val="000000" w:themeColor="text1"/>
              </w:rPr>
              <w:t>≤</w:t>
            </w:r>
            <w:r w:rsidR="00E43174">
              <w:rPr>
                <w:rFonts w:ascii="Times New Roman" w:eastAsia="MS Gothic" w:hAnsi="Times New Roman" w:cs="Times New Roman"/>
                <w:color w:val="000000" w:themeColor="text1"/>
              </w:rPr>
              <w:t>14</w:t>
            </w:r>
          </w:p>
        </w:tc>
        <w:tc>
          <w:tcPr>
            <w:tcW w:w="2394" w:type="dxa"/>
            <w:vAlign w:val="center"/>
          </w:tcPr>
          <w:p w14:paraId="02D5C31E" w14:textId="08DF1EB2" w:rsidR="003419E7" w:rsidRPr="00B05951" w:rsidRDefault="00E43174" w:rsidP="00E43174">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15-16</w:t>
            </w:r>
          </w:p>
        </w:tc>
        <w:tc>
          <w:tcPr>
            <w:tcW w:w="2394" w:type="dxa"/>
            <w:vAlign w:val="center"/>
          </w:tcPr>
          <w:p w14:paraId="5DAB1476" w14:textId="62568BDC" w:rsidR="003419E7" w:rsidRPr="00B05951" w:rsidRDefault="003419E7" w:rsidP="00E43174">
            <w:pPr>
              <w:jc w:val="cente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≥1</w:t>
            </w:r>
            <w:r w:rsidR="00E43174">
              <w:rPr>
                <w:rFonts w:ascii="Times New Roman" w:hAnsi="Times New Roman" w:cs="Times New Roman"/>
                <w:color w:val="000000" w:themeColor="text1"/>
                <w:sz w:val="24"/>
                <w:szCs w:val="24"/>
              </w:rPr>
              <w:t>7</w:t>
            </w:r>
          </w:p>
        </w:tc>
      </w:tr>
    </w:tbl>
    <w:p w14:paraId="7BE99D54" w14:textId="77777777" w:rsidR="00A738BB" w:rsidRPr="00B05951" w:rsidRDefault="00A738BB" w:rsidP="0061018A">
      <w:pPr>
        <w:spacing w:after="0" w:line="240" w:lineRule="auto"/>
        <w:rPr>
          <w:rFonts w:ascii="Times New Roman" w:hAnsi="Times New Roman" w:cs="Times New Roman"/>
          <w:color w:val="000000" w:themeColor="text1"/>
          <w:sz w:val="24"/>
          <w:szCs w:val="24"/>
        </w:rPr>
      </w:pPr>
    </w:p>
    <w:p w14:paraId="0B21B7EF" w14:textId="77777777" w:rsidR="00A738BB" w:rsidRPr="00B05951" w:rsidRDefault="00A738BB" w:rsidP="0061018A">
      <w:pPr>
        <w:spacing w:after="0" w:line="240" w:lineRule="auto"/>
        <w:rPr>
          <w:rFonts w:ascii="Times New Roman" w:hAnsi="Times New Roman" w:cs="Times New Roman"/>
          <w:color w:val="000000" w:themeColor="text1"/>
          <w:sz w:val="24"/>
          <w:szCs w:val="24"/>
        </w:rPr>
      </w:pPr>
    </w:p>
    <w:p w14:paraId="46601812" w14:textId="5DFA01E4" w:rsidR="003419E7" w:rsidRPr="00B05951" w:rsidRDefault="003419E7" w:rsidP="0061018A">
      <w:pPr>
        <w:spacing w:after="0" w:line="240" w:lineRule="auto"/>
        <w:rPr>
          <w:rFonts w:ascii="Times New Roman" w:hAnsi="Times New Roman" w:cs="Times New Roman"/>
          <w:color w:val="000000" w:themeColor="text1"/>
          <w:sz w:val="24"/>
          <w:szCs w:val="24"/>
        </w:rPr>
      </w:pPr>
    </w:p>
    <w:tbl>
      <w:tblPr>
        <w:tblStyle w:val="TableGrid2"/>
        <w:tblW w:w="9651" w:type="dxa"/>
        <w:jc w:val="center"/>
        <w:tblLook w:val="04A0" w:firstRow="1" w:lastRow="0" w:firstColumn="1" w:lastColumn="0" w:noHBand="0" w:noVBand="1"/>
      </w:tblPr>
      <w:tblGrid>
        <w:gridCol w:w="2453"/>
        <w:gridCol w:w="1213"/>
        <w:gridCol w:w="1187"/>
        <w:gridCol w:w="1179"/>
        <w:gridCol w:w="1173"/>
        <w:gridCol w:w="1238"/>
        <w:gridCol w:w="1208"/>
      </w:tblGrid>
      <w:tr w:rsidR="003419E7" w:rsidRPr="00B05951" w14:paraId="751B9AF5" w14:textId="77777777" w:rsidTr="00A738BB">
        <w:trPr>
          <w:trHeight w:val="471"/>
          <w:jc w:val="center"/>
        </w:trPr>
        <w:tc>
          <w:tcPr>
            <w:tcW w:w="2453" w:type="dxa"/>
            <w:vAlign w:val="center"/>
          </w:tcPr>
          <w:p w14:paraId="6F8840C7"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2400" w:type="dxa"/>
            <w:gridSpan w:val="2"/>
            <w:vAlign w:val="center"/>
          </w:tcPr>
          <w:p w14:paraId="592A151E" w14:textId="77777777" w:rsidR="003419E7" w:rsidRPr="009D6E98" w:rsidRDefault="003419E7" w:rsidP="009D6E98">
            <w:pPr>
              <w:jc w:val="center"/>
              <w:rPr>
                <w:rFonts w:ascii="Times New Roman" w:hAnsi="Times New Roman" w:cs="Times New Roman"/>
                <w:b/>
                <w:bCs/>
                <w:i/>
                <w:color w:val="000000" w:themeColor="text1"/>
                <w:sz w:val="24"/>
                <w:szCs w:val="24"/>
              </w:rPr>
            </w:pPr>
            <w:r w:rsidRPr="009D6E98">
              <w:rPr>
                <w:rFonts w:ascii="Times New Roman" w:hAnsi="Times New Roman" w:cs="Times New Roman"/>
                <w:b/>
                <w:bCs/>
                <w:i/>
                <w:color w:val="000000" w:themeColor="text1"/>
                <w:sz w:val="24"/>
                <w:szCs w:val="24"/>
              </w:rPr>
              <w:t>B. subtilis</w:t>
            </w:r>
          </w:p>
        </w:tc>
        <w:tc>
          <w:tcPr>
            <w:tcW w:w="2352" w:type="dxa"/>
            <w:gridSpan w:val="2"/>
            <w:vAlign w:val="center"/>
          </w:tcPr>
          <w:p w14:paraId="3E78FF6F" w14:textId="77777777" w:rsidR="003419E7" w:rsidRPr="009D6E98" w:rsidRDefault="003419E7" w:rsidP="009D6E98">
            <w:pPr>
              <w:jc w:val="center"/>
              <w:rPr>
                <w:rFonts w:ascii="Times New Roman" w:hAnsi="Times New Roman" w:cs="Times New Roman"/>
                <w:b/>
                <w:bCs/>
                <w:i/>
                <w:color w:val="000000" w:themeColor="text1"/>
                <w:sz w:val="24"/>
                <w:szCs w:val="24"/>
              </w:rPr>
            </w:pPr>
            <w:r w:rsidRPr="009D6E98">
              <w:rPr>
                <w:rFonts w:ascii="Times New Roman" w:hAnsi="Times New Roman" w:cs="Times New Roman"/>
                <w:b/>
                <w:bCs/>
                <w:i/>
                <w:color w:val="000000" w:themeColor="text1"/>
                <w:sz w:val="24"/>
                <w:szCs w:val="24"/>
              </w:rPr>
              <w:t>E. coli</w:t>
            </w:r>
          </w:p>
        </w:tc>
        <w:tc>
          <w:tcPr>
            <w:tcW w:w="2446" w:type="dxa"/>
            <w:gridSpan w:val="2"/>
            <w:vAlign w:val="center"/>
          </w:tcPr>
          <w:p w14:paraId="42EC0F81" w14:textId="77777777" w:rsidR="003419E7" w:rsidRPr="009D6E98" w:rsidRDefault="003419E7" w:rsidP="009D6E98">
            <w:pPr>
              <w:jc w:val="center"/>
              <w:rPr>
                <w:rFonts w:ascii="Times New Roman" w:hAnsi="Times New Roman" w:cs="Times New Roman"/>
                <w:b/>
                <w:bCs/>
                <w:i/>
                <w:color w:val="000000" w:themeColor="text1"/>
                <w:sz w:val="24"/>
                <w:szCs w:val="24"/>
              </w:rPr>
            </w:pPr>
            <w:r w:rsidRPr="009D6E98">
              <w:rPr>
                <w:rFonts w:ascii="Times New Roman" w:hAnsi="Times New Roman" w:cs="Times New Roman"/>
                <w:b/>
                <w:bCs/>
                <w:i/>
                <w:color w:val="000000" w:themeColor="text1"/>
                <w:sz w:val="24"/>
                <w:szCs w:val="24"/>
              </w:rPr>
              <w:t>S. epidermidis</w:t>
            </w:r>
          </w:p>
        </w:tc>
      </w:tr>
      <w:tr w:rsidR="003419E7" w:rsidRPr="00B05951" w14:paraId="57C68CD2" w14:textId="77777777" w:rsidTr="00A738BB">
        <w:trPr>
          <w:trHeight w:val="502"/>
          <w:jc w:val="center"/>
        </w:trPr>
        <w:tc>
          <w:tcPr>
            <w:tcW w:w="2453" w:type="dxa"/>
            <w:vAlign w:val="center"/>
          </w:tcPr>
          <w:p w14:paraId="3F1493B4" w14:textId="77777777" w:rsidR="003419E7" w:rsidRPr="009D6E98" w:rsidRDefault="003419E7" w:rsidP="009D6E98">
            <w:pPr>
              <w:jc w:val="center"/>
              <w:rPr>
                <w:rFonts w:ascii="Times New Roman" w:hAnsi="Times New Roman" w:cs="Times New Roman"/>
                <w:b/>
                <w:bCs/>
                <w:color w:val="000000" w:themeColor="text1"/>
                <w:sz w:val="24"/>
                <w:szCs w:val="24"/>
              </w:rPr>
            </w:pPr>
            <w:r w:rsidRPr="009D6E98">
              <w:rPr>
                <w:rFonts w:ascii="Times New Roman" w:hAnsi="Times New Roman" w:cs="Times New Roman"/>
                <w:b/>
                <w:bCs/>
                <w:color w:val="000000" w:themeColor="text1"/>
                <w:sz w:val="24"/>
                <w:szCs w:val="24"/>
              </w:rPr>
              <w:t>Antibiotic</w:t>
            </w:r>
          </w:p>
        </w:tc>
        <w:tc>
          <w:tcPr>
            <w:tcW w:w="1213" w:type="dxa"/>
            <w:vAlign w:val="center"/>
          </w:tcPr>
          <w:p w14:paraId="13732D0C" w14:textId="77777777" w:rsidR="003419E7" w:rsidRPr="009D6E98" w:rsidRDefault="003419E7" w:rsidP="009D6E98">
            <w:pPr>
              <w:jc w:val="center"/>
              <w:rPr>
                <w:rFonts w:ascii="Times New Roman" w:hAnsi="Times New Roman" w:cs="Times New Roman"/>
                <w:b/>
                <w:bCs/>
                <w:color w:val="000000" w:themeColor="text1"/>
                <w:sz w:val="24"/>
                <w:szCs w:val="24"/>
              </w:rPr>
            </w:pPr>
            <w:r w:rsidRPr="009D6E98">
              <w:rPr>
                <w:rFonts w:ascii="Times New Roman" w:hAnsi="Times New Roman" w:cs="Times New Roman"/>
                <w:b/>
                <w:bCs/>
                <w:color w:val="000000" w:themeColor="text1"/>
                <w:sz w:val="24"/>
                <w:szCs w:val="24"/>
              </w:rPr>
              <w:t>mm</w:t>
            </w:r>
          </w:p>
        </w:tc>
        <w:tc>
          <w:tcPr>
            <w:tcW w:w="1187" w:type="dxa"/>
            <w:vAlign w:val="center"/>
          </w:tcPr>
          <w:p w14:paraId="4493D1DE" w14:textId="77777777" w:rsidR="003419E7" w:rsidRPr="009D6E98" w:rsidRDefault="003419E7" w:rsidP="009D6E98">
            <w:pPr>
              <w:jc w:val="center"/>
              <w:rPr>
                <w:rFonts w:ascii="Times New Roman" w:hAnsi="Times New Roman" w:cs="Times New Roman"/>
                <w:b/>
                <w:bCs/>
                <w:color w:val="000000" w:themeColor="text1"/>
                <w:sz w:val="24"/>
                <w:szCs w:val="24"/>
              </w:rPr>
            </w:pPr>
            <w:r w:rsidRPr="009D6E98">
              <w:rPr>
                <w:rFonts w:ascii="Times New Roman" w:hAnsi="Times New Roman" w:cs="Times New Roman"/>
                <w:b/>
                <w:bCs/>
                <w:color w:val="000000" w:themeColor="text1"/>
                <w:sz w:val="24"/>
                <w:szCs w:val="24"/>
              </w:rPr>
              <w:t>R, I, S</w:t>
            </w:r>
          </w:p>
        </w:tc>
        <w:tc>
          <w:tcPr>
            <w:tcW w:w="1179" w:type="dxa"/>
            <w:vAlign w:val="center"/>
          </w:tcPr>
          <w:p w14:paraId="75E70770" w14:textId="77777777" w:rsidR="003419E7" w:rsidRPr="009D6E98" w:rsidRDefault="003419E7" w:rsidP="009D6E98">
            <w:pPr>
              <w:jc w:val="center"/>
              <w:rPr>
                <w:rFonts w:ascii="Times New Roman" w:hAnsi="Times New Roman" w:cs="Times New Roman"/>
                <w:b/>
                <w:bCs/>
                <w:color w:val="000000" w:themeColor="text1"/>
                <w:sz w:val="24"/>
                <w:szCs w:val="24"/>
              </w:rPr>
            </w:pPr>
            <w:r w:rsidRPr="009D6E98">
              <w:rPr>
                <w:rFonts w:ascii="Times New Roman" w:hAnsi="Times New Roman" w:cs="Times New Roman"/>
                <w:b/>
                <w:bCs/>
                <w:color w:val="000000" w:themeColor="text1"/>
                <w:sz w:val="24"/>
                <w:szCs w:val="24"/>
              </w:rPr>
              <w:t>mm</w:t>
            </w:r>
          </w:p>
        </w:tc>
        <w:tc>
          <w:tcPr>
            <w:tcW w:w="1173" w:type="dxa"/>
            <w:vAlign w:val="center"/>
          </w:tcPr>
          <w:p w14:paraId="3B155311" w14:textId="77777777" w:rsidR="003419E7" w:rsidRPr="009D6E98" w:rsidRDefault="003419E7" w:rsidP="009D6E98">
            <w:pPr>
              <w:jc w:val="center"/>
              <w:rPr>
                <w:rFonts w:ascii="Times New Roman" w:hAnsi="Times New Roman" w:cs="Times New Roman"/>
                <w:b/>
                <w:bCs/>
                <w:color w:val="000000" w:themeColor="text1"/>
                <w:sz w:val="24"/>
                <w:szCs w:val="24"/>
              </w:rPr>
            </w:pPr>
            <w:r w:rsidRPr="009D6E98">
              <w:rPr>
                <w:rFonts w:ascii="Times New Roman" w:hAnsi="Times New Roman" w:cs="Times New Roman"/>
                <w:b/>
                <w:bCs/>
                <w:color w:val="000000" w:themeColor="text1"/>
                <w:sz w:val="24"/>
                <w:szCs w:val="24"/>
              </w:rPr>
              <w:t>R, I, S</w:t>
            </w:r>
          </w:p>
        </w:tc>
        <w:tc>
          <w:tcPr>
            <w:tcW w:w="1238" w:type="dxa"/>
            <w:vAlign w:val="center"/>
          </w:tcPr>
          <w:p w14:paraId="3C2084EC" w14:textId="77777777" w:rsidR="003419E7" w:rsidRPr="009D6E98" w:rsidRDefault="003419E7" w:rsidP="009D6E98">
            <w:pPr>
              <w:jc w:val="center"/>
              <w:rPr>
                <w:rFonts w:ascii="Times New Roman" w:hAnsi="Times New Roman" w:cs="Times New Roman"/>
                <w:b/>
                <w:bCs/>
                <w:color w:val="000000" w:themeColor="text1"/>
                <w:sz w:val="24"/>
                <w:szCs w:val="24"/>
              </w:rPr>
            </w:pPr>
            <w:r w:rsidRPr="009D6E98">
              <w:rPr>
                <w:rFonts w:ascii="Times New Roman" w:hAnsi="Times New Roman" w:cs="Times New Roman"/>
                <w:b/>
                <w:bCs/>
                <w:color w:val="000000" w:themeColor="text1"/>
                <w:sz w:val="24"/>
                <w:szCs w:val="24"/>
              </w:rPr>
              <w:t>mm</w:t>
            </w:r>
          </w:p>
        </w:tc>
        <w:tc>
          <w:tcPr>
            <w:tcW w:w="1208" w:type="dxa"/>
            <w:vAlign w:val="center"/>
          </w:tcPr>
          <w:p w14:paraId="46983218" w14:textId="77777777" w:rsidR="003419E7" w:rsidRPr="009D6E98" w:rsidRDefault="003419E7" w:rsidP="009D6E98">
            <w:pPr>
              <w:jc w:val="center"/>
              <w:rPr>
                <w:rFonts w:ascii="Times New Roman" w:hAnsi="Times New Roman" w:cs="Times New Roman"/>
                <w:b/>
                <w:bCs/>
                <w:color w:val="000000" w:themeColor="text1"/>
                <w:sz w:val="24"/>
                <w:szCs w:val="24"/>
              </w:rPr>
            </w:pPr>
            <w:r w:rsidRPr="009D6E98">
              <w:rPr>
                <w:rFonts w:ascii="Times New Roman" w:hAnsi="Times New Roman" w:cs="Times New Roman"/>
                <w:b/>
                <w:bCs/>
                <w:color w:val="000000" w:themeColor="text1"/>
                <w:sz w:val="24"/>
                <w:szCs w:val="24"/>
              </w:rPr>
              <w:t>R, I, S</w:t>
            </w:r>
          </w:p>
        </w:tc>
      </w:tr>
      <w:tr w:rsidR="003419E7" w:rsidRPr="00B05951" w14:paraId="40F4A3CC" w14:textId="77777777" w:rsidTr="00A738BB">
        <w:trPr>
          <w:trHeight w:val="471"/>
          <w:jc w:val="center"/>
        </w:trPr>
        <w:tc>
          <w:tcPr>
            <w:tcW w:w="2453" w:type="dxa"/>
            <w:vAlign w:val="center"/>
          </w:tcPr>
          <w:p w14:paraId="771546C7" w14:textId="77777777" w:rsidR="003419E7" w:rsidRPr="009D6E98" w:rsidRDefault="003419E7" w:rsidP="009D6E98">
            <w:pPr>
              <w:jc w:val="center"/>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Bacitracin (B)</w:t>
            </w:r>
          </w:p>
        </w:tc>
        <w:tc>
          <w:tcPr>
            <w:tcW w:w="1213" w:type="dxa"/>
            <w:vAlign w:val="center"/>
          </w:tcPr>
          <w:p w14:paraId="06492F1E"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87" w:type="dxa"/>
            <w:vAlign w:val="center"/>
          </w:tcPr>
          <w:p w14:paraId="40A137E3"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9" w:type="dxa"/>
            <w:vAlign w:val="center"/>
          </w:tcPr>
          <w:p w14:paraId="03E9DCD4"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3" w:type="dxa"/>
            <w:vAlign w:val="center"/>
          </w:tcPr>
          <w:p w14:paraId="3DC970EE"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38" w:type="dxa"/>
            <w:vAlign w:val="center"/>
          </w:tcPr>
          <w:p w14:paraId="73FE31F9"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08" w:type="dxa"/>
            <w:vAlign w:val="center"/>
          </w:tcPr>
          <w:p w14:paraId="79D023A7" w14:textId="77777777" w:rsidR="003419E7" w:rsidRPr="009D6E98" w:rsidRDefault="003419E7" w:rsidP="009D6E98">
            <w:pPr>
              <w:jc w:val="center"/>
              <w:rPr>
                <w:rFonts w:ascii="Times New Roman" w:hAnsi="Times New Roman" w:cs="Times New Roman"/>
                <w:b/>
                <w:bCs/>
                <w:color w:val="000000" w:themeColor="text1"/>
                <w:sz w:val="24"/>
                <w:szCs w:val="24"/>
              </w:rPr>
            </w:pPr>
          </w:p>
        </w:tc>
      </w:tr>
      <w:tr w:rsidR="003419E7" w:rsidRPr="00B05951" w14:paraId="7878A0F2" w14:textId="77777777" w:rsidTr="00A738BB">
        <w:trPr>
          <w:trHeight w:val="476"/>
          <w:jc w:val="center"/>
        </w:trPr>
        <w:tc>
          <w:tcPr>
            <w:tcW w:w="2453" w:type="dxa"/>
            <w:vAlign w:val="center"/>
          </w:tcPr>
          <w:p w14:paraId="043C92C5" w14:textId="77777777" w:rsidR="003419E7" w:rsidRPr="009D6E98" w:rsidRDefault="003419E7" w:rsidP="009D6E98">
            <w:pPr>
              <w:jc w:val="center"/>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Chloramphenicol (C)</w:t>
            </w:r>
          </w:p>
        </w:tc>
        <w:tc>
          <w:tcPr>
            <w:tcW w:w="1213" w:type="dxa"/>
            <w:vAlign w:val="center"/>
          </w:tcPr>
          <w:p w14:paraId="22D731E3"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87" w:type="dxa"/>
            <w:vAlign w:val="center"/>
          </w:tcPr>
          <w:p w14:paraId="34A18C49"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9" w:type="dxa"/>
            <w:vAlign w:val="center"/>
          </w:tcPr>
          <w:p w14:paraId="348F968D"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3" w:type="dxa"/>
            <w:vAlign w:val="center"/>
          </w:tcPr>
          <w:p w14:paraId="038F6463"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38" w:type="dxa"/>
            <w:vAlign w:val="center"/>
          </w:tcPr>
          <w:p w14:paraId="2F0AD02E"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08" w:type="dxa"/>
            <w:vAlign w:val="center"/>
          </w:tcPr>
          <w:p w14:paraId="4CE1409D" w14:textId="77777777" w:rsidR="003419E7" w:rsidRPr="009D6E98" w:rsidRDefault="003419E7" w:rsidP="009D6E98">
            <w:pPr>
              <w:jc w:val="center"/>
              <w:rPr>
                <w:rFonts w:ascii="Times New Roman" w:hAnsi="Times New Roman" w:cs="Times New Roman"/>
                <w:b/>
                <w:bCs/>
                <w:color w:val="000000" w:themeColor="text1"/>
                <w:sz w:val="24"/>
                <w:szCs w:val="24"/>
              </w:rPr>
            </w:pPr>
          </w:p>
        </w:tc>
      </w:tr>
      <w:tr w:rsidR="003419E7" w:rsidRPr="00B05951" w14:paraId="1AF97720" w14:textId="77777777" w:rsidTr="00A738BB">
        <w:trPr>
          <w:trHeight w:val="471"/>
          <w:jc w:val="center"/>
        </w:trPr>
        <w:tc>
          <w:tcPr>
            <w:tcW w:w="2453" w:type="dxa"/>
            <w:vAlign w:val="center"/>
          </w:tcPr>
          <w:p w14:paraId="46C362EB" w14:textId="77777777" w:rsidR="003419E7" w:rsidRPr="009D6E98" w:rsidRDefault="003419E7" w:rsidP="009D6E98">
            <w:pPr>
              <w:jc w:val="center"/>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Erythromycin (E)</w:t>
            </w:r>
          </w:p>
        </w:tc>
        <w:tc>
          <w:tcPr>
            <w:tcW w:w="1213" w:type="dxa"/>
            <w:vAlign w:val="center"/>
          </w:tcPr>
          <w:p w14:paraId="50B6A6B7"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87" w:type="dxa"/>
            <w:vAlign w:val="center"/>
          </w:tcPr>
          <w:p w14:paraId="0A26900D"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9" w:type="dxa"/>
            <w:vAlign w:val="center"/>
          </w:tcPr>
          <w:p w14:paraId="047106D6"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3" w:type="dxa"/>
            <w:vAlign w:val="center"/>
          </w:tcPr>
          <w:p w14:paraId="7F1FF77C"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38" w:type="dxa"/>
            <w:vAlign w:val="center"/>
          </w:tcPr>
          <w:p w14:paraId="086655A6"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08" w:type="dxa"/>
            <w:vAlign w:val="center"/>
          </w:tcPr>
          <w:p w14:paraId="58F06FAF" w14:textId="77777777" w:rsidR="003419E7" w:rsidRPr="009D6E98" w:rsidRDefault="003419E7" w:rsidP="009D6E98">
            <w:pPr>
              <w:jc w:val="center"/>
              <w:rPr>
                <w:rFonts w:ascii="Times New Roman" w:hAnsi="Times New Roman" w:cs="Times New Roman"/>
                <w:b/>
                <w:bCs/>
                <w:color w:val="000000" w:themeColor="text1"/>
                <w:sz w:val="24"/>
                <w:szCs w:val="24"/>
              </w:rPr>
            </w:pPr>
          </w:p>
        </w:tc>
      </w:tr>
      <w:tr w:rsidR="003419E7" w:rsidRPr="00B05951" w14:paraId="03AC6A6A" w14:textId="77777777" w:rsidTr="00A738BB">
        <w:trPr>
          <w:trHeight w:val="471"/>
          <w:jc w:val="center"/>
        </w:trPr>
        <w:tc>
          <w:tcPr>
            <w:tcW w:w="2453" w:type="dxa"/>
            <w:vAlign w:val="center"/>
          </w:tcPr>
          <w:p w14:paraId="6F5BC556" w14:textId="77777777" w:rsidR="003419E7" w:rsidRPr="009D6E98" w:rsidRDefault="003419E7" w:rsidP="009D6E98">
            <w:pPr>
              <w:jc w:val="center"/>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Streptomycin (S)</w:t>
            </w:r>
          </w:p>
        </w:tc>
        <w:tc>
          <w:tcPr>
            <w:tcW w:w="1213" w:type="dxa"/>
            <w:vAlign w:val="center"/>
          </w:tcPr>
          <w:p w14:paraId="2EAE75B8"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87" w:type="dxa"/>
            <w:vAlign w:val="center"/>
          </w:tcPr>
          <w:p w14:paraId="75E6E8E2"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9" w:type="dxa"/>
            <w:vAlign w:val="center"/>
          </w:tcPr>
          <w:p w14:paraId="36812C86"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3" w:type="dxa"/>
            <w:vAlign w:val="center"/>
          </w:tcPr>
          <w:p w14:paraId="1495E56D"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38" w:type="dxa"/>
            <w:vAlign w:val="center"/>
          </w:tcPr>
          <w:p w14:paraId="558F4AC8"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08" w:type="dxa"/>
            <w:vAlign w:val="center"/>
          </w:tcPr>
          <w:p w14:paraId="7534BFBB" w14:textId="77777777" w:rsidR="003419E7" w:rsidRPr="009D6E98" w:rsidRDefault="003419E7" w:rsidP="009D6E98">
            <w:pPr>
              <w:jc w:val="center"/>
              <w:rPr>
                <w:rFonts w:ascii="Times New Roman" w:hAnsi="Times New Roman" w:cs="Times New Roman"/>
                <w:b/>
                <w:bCs/>
                <w:color w:val="000000" w:themeColor="text1"/>
                <w:sz w:val="24"/>
                <w:szCs w:val="24"/>
              </w:rPr>
            </w:pPr>
          </w:p>
        </w:tc>
      </w:tr>
      <w:tr w:rsidR="003419E7" w:rsidRPr="00B05951" w14:paraId="2525855F" w14:textId="77777777" w:rsidTr="00A738BB">
        <w:trPr>
          <w:trHeight w:val="471"/>
          <w:jc w:val="center"/>
        </w:trPr>
        <w:tc>
          <w:tcPr>
            <w:tcW w:w="2453" w:type="dxa"/>
            <w:vAlign w:val="center"/>
          </w:tcPr>
          <w:p w14:paraId="087B1331" w14:textId="77777777" w:rsidR="003419E7" w:rsidRPr="009D6E98" w:rsidRDefault="003419E7" w:rsidP="009D6E98">
            <w:pPr>
              <w:jc w:val="center"/>
              <w:rPr>
                <w:rFonts w:ascii="Times New Roman" w:hAnsi="Times New Roman" w:cs="Times New Roman"/>
                <w:color w:val="000000" w:themeColor="text1"/>
                <w:sz w:val="24"/>
                <w:szCs w:val="24"/>
              </w:rPr>
            </w:pPr>
            <w:r w:rsidRPr="009D6E98">
              <w:rPr>
                <w:rFonts w:ascii="Times New Roman" w:hAnsi="Times New Roman" w:cs="Times New Roman"/>
                <w:color w:val="000000" w:themeColor="text1"/>
                <w:sz w:val="24"/>
                <w:szCs w:val="24"/>
              </w:rPr>
              <w:t>Tetracycline (TE)</w:t>
            </w:r>
          </w:p>
        </w:tc>
        <w:tc>
          <w:tcPr>
            <w:tcW w:w="1213" w:type="dxa"/>
            <w:vAlign w:val="center"/>
          </w:tcPr>
          <w:p w14:paraId="749BF87E"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87" w:type="dxa"/>
            <w:vAlign w:val="center"/>
          </w:tcPr>
          <w:p w14:paraId="1E98F4BC"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9" w:type="dxa"/>
            <w:vAlign w:val="center"/>
          </w:tcPr>
          <w:p w14:paraId="6CF1869E"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173" w:type="dxa"/>
            <w:vAlign w:val="center"/>
          </w:tcPr>
          <w:p w14:paraId="08C64FB1"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38" w:type="dxa"/>
            <w:vAlign w:val="center"/>
          </w:tcPr>
          <w:p w14:paraId="3AEBE92E" w14:textId="77777777" w:rsidR="003419E7" w:rsidRPr="009D6E98" w:rsidRDefault="003419E7" w:rsidP="009D6E98">
            <w:pPr>
              <w:jc w:val="center"/>
              <w:rPr>
                <w:rFonts w:ascii="Times New Roman" w:hAnsi="Times New Roman" w:cs="Times New Roman"/>
                <w:b/>
                <w:bCs/>
                <w:color w:val="000000" w:themeColor="text1"/>
                <w:sz w:val="24"/>
                <w:szCs w:val="24"/>
              </w:rPr>
            </w:pPr>
          </w:p>
        </w:tc>
        <w:tc>
          <w:tcPr>
            <w:tcW w:w="1208" w:type="dxa"/>
            <w:vAlign w:val="center"/>
          </w:tcPr>
          <w:p w14:paraId="075D662D" w14:textId="77777777" w:rsidR="003419E7" w:rsidRPr="009D6E98" w:rsidRDefault="003419E7" w:rsidP="009D6E98">
            <w:pPr>
              <w:jc w:val="center"/>
              <w:rPr>
                <w:rFonts w:ascii="Times New Roman" w:hAnsi="Times New Roman" w:cs="Times New Roman"/>
                <w:b/>
                <w:bCs/>
                <w:color w:val="000000" w:themeColor="text1"/>
                <w:sz w:val="24"/>
                <w:szCs w:val="24"/>
              </w:rPr>
            </w:pPr>
          </w:p>
        </w:tc>
      </w:tr>
      <w:tr w:rsidR="003419E7" w:rsidRPr="00B05951" w14:paraId="76AF9D29" w14:textId="77777777" w:rsidTr="00A738BB">
        <w:trPr>
          <w:trHeight w:val="471"/>
          <w:jc w:val="center"/>
        </w:trPr>
        <w:tc>
          <w:tcPr>
            <w:tcW w:w="2453" w:type="dxa"/>
            <w:vAlign w:val="center"/>
          </w:tcPr>
          <w:p w14:paraId="2B7A49C1" w14:textId="77777777" w:rsidR="003419E7" w:rsidRPr="00B05951" w:rsidRDefault="003419E7" w:rsidP="0061018A">
            <w:pPr>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Vancomycin (VA)</w:t>
            </w:r>
          </w:p>
        </w:tc>
        <w:tc>
          <w:tcPr>
            <w:tcW w:w="1213" w:type="dxa"/>
            <w:vAlign w:val="center"/>
          </w:tcPr>
          <w:p w14:paraId="0D6C4C74" w14:textId="77777777" w:rsidR="003419E7" w:rsidRPr="00B05951" w:rsidRDefault="003419E7" w:rsidP="0061018A">
            <w:pPr>
              <w:rPr>
                <w:rFonts w:ascii="Times New Roman" w:hAnsi="Times New Roman" w:cs="Times New Roman"/>
                <w:color w:val="000000" w:themeColor="text1"/>
                <w:sz w:val="24"/>
                <w:szCs w:val="24"/>
              </w:rPr>
            </w:pPr>
          </w:p>
        </w:tc>
        <w:tc>
          <w:tcPr>
            <w:tcW w:w="1187" w:type="dxa"/>
            <w:vAlign w:val="center"/>
          </w:tcPr>
          <w:p w14:paraId="0EBDC1BB" w14:textId="77777777" w:rsidR="003419E7" w:rsidRPr="00B05951" w:rsidRDefault="003419E7" w:rsidP="0061018A">
            <w:pPr>
              <w:rPr>
                <w:rFonts w:ascii="Times New Roman" w:hAnsi="Times New Roman" w:cs="Times New Roman"/>
                <w:color w:val="000000" w:themeColor="text1"/>
                <w:sz w:val="24"/>
                <w:szCs w:val="24"/>
              </w:rPr>
            </w:pPr>
          </w:p>
        </w:tc>
        <w:tc>
          <w:tcPr>
            <w:tcW w:w="1179" w:type="dxa"/>
            <w:vAlign w:val="center"/>
          </w:tcPr>
          <w:p w14:paraId="20BDD044" w14:textId="77777777" w:rsidR="003419E7" w:rsidRPr="00B05951" w:rsidRDefault="003419E7" w:rsidP="0061018A">
            <w:pPr>
              <w:rPr>
                <w:rFonts w:ascii="Times New Roman" w:hAnsi="Times New Roman" w:cs="Times New Roman"/>
                <w:color w:val="000000" w:themeColor="text1"/>
                <w:sz w:val="24"/>
                <w:szCs w:val="24"/>
              </w:rPr>
            </w:pPr>
          </w:p>
        </w:tc>
        <w:tc>
          <w:tcPr>
            <w:tcW w:w="1173" w:type="dxa"/>
            <w:vAlign w:val="center"/>
          </w:tcPr>
          <w:p w14:paraId="2CEB966C" w14:textId="77777777" w:rsidR="003419E7" w:rsidRPr="00B05951" w:rsidRDefault="003419E7" w:rsidP="0061018A">
            <w:pPr>
              <w:rPr>
                <w:rFonts w:ascii="Times New Roman" w:hAnsi="Times New Roman" w:cs="Times New Roman"/>
                <w:color w:val="000000" w:themeColor="text1"/>
                <w:sz w:val="24"/>
                <w:szCs w:val="24"/>
              </w:rPr>
            </w:pPr>
          </w:p>
        </w:tc>
        <w:tc>
          <w:tcPr>
            <w:tcW w:w="1238" w:type="dxa"/>
            <w:vAlign w:val="center"/>
          </w:tcPr>
          <w:p w14:paraId="64F67F47" w14:textId="77777777" w:rsidR="003419E7" w:rsidRPr="00B05951" w:rsidRDefault="003419E7" w:rsidP="0061018A">
            <w:pPr>
              <w:rPr>
                <w:rFonts w:ascii="Times New Roman" w:hAnsi="Times New Roman" w:cs="Times New Roman"/>
                <w:color w:val="000000" w:themeColor="text1"/>
                <w:sz w:val="24"/>
                <w:szCs w:val="24"/>
              </w:rPr>
            </w:pPr>
          </w:p>
        </w:tc>
        <w:tc>
          <w:tcPr>
            <w:tcW w:w="1208" w:type="dxa"/>
            <w:vAlign w:val="center"/>
          </w:tcPr>
          <w:p w14:paraId="5F7DC306" w14:textId="77777777" w:rsidR="003419E7" w:rsidRPr="00B05951" w:rsidRDefault="003419E7" w:rsidP="0061018A">
            <w:pPr>
              <w:rPr>
                <w:rFonts w:ascii="Times New Roman" w:hAnsi="Times New Roman" w:cs="Times New Roman"/>
                <w:color w:val="000000" w:themeColor="text1"/>
                <w:sz w:val="24"/>
                <w:szCs w:val="24"/>
              </w:rPr>
            </w:pPr>
          </w:p>
        </w:tc>
      </w:tr>
    </w:tbl>
    <w:p w14:paraId="4A2D21E2" w14:textId="2799F796" w:rsidR="003419E7" w:rsidRPr="0077359E" w:rsidRDefault="003419E7" w:rsidP="0061018A">
      <w:pPr>
        <w:spacing w:after="0" w:line="240" w:lineRule="auto"/>
        <w:rPr>
          <w:rFonts w:ascii="Times New Roman" w:hAnsi="Times New Roman" w:cs="Times New Roman"/>
          <w:b/>
          <w:bCs/>
          <w:color w:val="000000" w:themeColor="text1"/>
          <w:sz w:val="28"/>
          <w:szCs w:val="28"/>
        </w:rPr>
      </w:pPr>
      <w:r w:rsidRPr="0077359E">
        <w:rPr>
          <w:rFonts w:ascii="Times New Roman" w:hAnsi="Times New Roman" w:cs="Times New Roman"/>
          <w:b/>
          <w:bCs/>
          <w:color w:val="000000" w:themeColor="text1"/>
          <w:sz w:val="28"/>
          <w:szCs w:val="28"/>
        </w:rPr>
        <w:t>Example:</w:t>
      </w:r>
    </w:p>
    <w:p w14:paraId="4079BBD6" w14:textId="77777777" w:rsidR="003419E7" w:rsidRPr="00B05951" w:rsidRDefault="003419E7" w:rsidP="00C167B0">
      <w:pPr>
        <w:spacing w:after="0" w:line="240" w:lineRule="auto"/>
        <w:jc w:val="center"/>
        <w:rPr>
          <w:rFonts w:ascii="Times New Roman" w:hAnsi="Times New Roman" w:cs="Times New Roman"/>
          <w:color w:val="000000" w:themeColor="text1"/>
          <w:sz w:val="24"/>
          <w:szCs w:val="24"/>
        </w:rPr>
      </w:pPr>
      <w:r w:rsidRPr="00B05951">
        <w:rPr>
          <w:rFonts w:ascii="Times New Roman" w:hAnsi="Times New Roman" w:cs="Times New Roman"/>
          <w:noProof/>
          <w:color w:val="000000" w:themeColor="text1"/>
          <w:sz w:val="24"/>
          <w:szCs w:val="24"/>
        </w:rPr>
        <w:lastRenderedPageBreak/>
        <w:drawing>
          <wp:inline distT="0" distB="0" distL="0" distR="0" wp14:anchorId="7BA0A946" wp14:editId="5D8AE999">
            <wp:extent cx="4572000" cy="412369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4572000" cy="4123690"/>
                    </a:xfrm>
                    <a:prstGeom prst="rect">
                      <a:avLst/>
                    </a:prstGeom>
                    <a:noFill/>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D92D0CE" w14:textId="58FC0D0E" w:rsidR="00605BD8" w:rsidRPr="00526BA3" w:rsidRDefault="00605BD8" w:rsidP="00605BD8">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CD0751">
        <w:rPr>
          <w:rFonts w:ascii="Times New Roman" w:hAnsi="Times New Roman" w:cs="Times New Roman"/>
          <w:b/>
          <w:bCs/>
          <w:color w:val="000000" w:themeColor="text1"/>
          <w:sz w:val="24"/>
          <w:szCs w:val="24"/>
        </w:rPr>
        <w:t>13.</w:t>
      </w:r>
      <w:r w:rsidR="007C4E52">
        <w:rPr>
          <w:rFonts w:ascii="Times New Roman" w:hAnsi="Times New Roman" w:cs="Times New Roman"/>
          <w:b/>
          <w:bCs/>
          <w:color w:val="000000" w:themeColor="text1"/>
          <w:sz w:val="24"/>
          <w:szCs w:val="24"/>
        </w:rPr>
        <w:t>3</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Plate demonstrating zones of inhibition around antibiotic discs</w:t>
      </w:r>
    </w:p>
    <w:p w14:paraId="64614C92" w14:textId="77777777" w:rsidR="00605BD8" w:rsidRDefault="00605BD8" w:rsidP="00605BD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20661B39" w14:textId="77777777" w:rsidR="00A738BB" w:rsidRPr="00B05951" w:rsidRDefault="00A738BB" w:rsidP="00605BD8">
      <w:pPr>
        <w:spacing w:after="0" w:line="240" w:lineRule="auto"/>
        <w:jc w:val="center"/>
        <w:rPr>
          <w:rFonts w:ascii="Times New Roman" w:hAnsi="Times New Roman" w:cs="Times New Roman"/>
          <w:color w:val="000000" w:themeColor="text1"/>
          <w:sz w:val="24"/>
          <w:szCs w:val="24"/>
        </w:rPr>
      </w:pPr>
    </w:p>
    <w:p w14:paraId="678C4EA4" w14:textId="77777777" w:rsidR="00A738BB" w:rsidRPr="00B05951" w:rsidRDefault="00A738BB" w:rsidP="0061018A">
      <w:pPr>
        <w:spacing w:after="0" w:line="240" w:lineRule="auto"/>
        <w:rPr>
          <w:rFonts w:ascii="Times New Roman" w:hAnsi="Times New Roman" w:cs="Times New Roman"/>
          <w:color w:val="000000" w:themeColor="text1"/>
          <w:sz w:val="24"/>
          <w:szCs w:val="24"/>
        </w:rPr>
      </w:pPr>
    </w:p>
    <w:p w14:paraId="22099C96" w14:textId="77777777" w:rsidR="009D6E98" w:rsidRDefault="009D6E98" w:rsidP="009D6E98">
      <w:pPr>
        <w:spacing w:after="0" w:line="240" w:lineRule="auto"/>
        <w:rPr>
          <w:rFonts w:ascii="Times New Roman" w:eastAsia="Times New Roman" w:hAnsi="Times New Roman" w:cs="Times New Roman"/>
          <w:b/>
          <w:bCs/>
          <w:color w:val="000000" w:themeColor="text1"/>
          <w:sz w:val="24"/>
          <w:szCs w:val="24"/>
        </w:rPr>
      </w:pPr>
      <w:r>
        <w:rPr>
          <w:rFonts w:ascii="Times New Roman" w:eastAsia="Times New Roman" w:hAnsi="Times New Roman" w:cs="Times New Roman"/>
          <w:b/>
          <w:bCs/>
          <w:color w:val="000000" w:themeColor="text1"/>
          <w:sz w:val="24"/>
          <w:szCs w:val="24"/>
        </w:rPr>
        <w:t>After completing your observations, a</w:t>
      </w:r>
      <w:r w:rsidRPr="006D3624">
        <w:rPr>
          <w:rFonts w:ascii="Times New Roman" w:eastAsia="Times New Roman" w:hAnsi="Times New Roman" w:cs="Times New Roman"/>
          <w:b/>
          <w:bCs/>
          <w:color w:val="000000" w:themeColor="text1"/>
          <w:sz w:val="24"/>
          <w:szCs w:val="24"/>
        </w:rPr>
        <w:t>nswer the following questions:</w:t>
      </w:r>
    </w:p>
    <w:p w14:paraId="652B1317" w14:textId="77777777" w:rsidR="009D6E98" w:rsidRDefault="009D6E98" w:rsidP="0061018A">
      <w:pPr>
        <w:spacing w:after="0" w:line="240" w:lineRule="auto"/>
        <w:rPr>
          <w:rFonts w:ascii="Times New Roman" w:eastAsia="Times New Roman" w:hAnsi="Times New Roman" w:cs="Times New Roman"/>
          <w:color w:val="000000" w:themeColor="text1"/>
          <w:sz w:val="24"/>
          <w:szCs w:val="24"/>
        </w:rPr>
      </w:pPr>
    </w:p>
    <w:p w14:paraId="2616990A" w14:textId="65C8D89E"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Were some antibiotics more effective than others? If so, which were most/least effective?</w:t>
      </w:r>
    </w:p>
    <w:p w14:paraId="4BF9DEF6"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w:t>
      </w:r>
    </w:p>
    <w:p w14:paraId="4BEB6466"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p>
    <w:p w14:paraId="20777F83"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p>
    <w:p w14:paraId="236391FE"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Did you find differences in sensitivity among the three organisms? Explain. </w:t>
      </w:r>
    </w:p>
    <w:p w14:paraId="3DE4891A" w14:textId="77777777" w:rsidR="003419E7" w:rsidRPr="00B05951" w:rsidRDefault="003419E7"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 </w:t>
      </w:r>
    </w:p>
    <w:p w14:paraId="036C7D65" w14:textId="77777777" w:rsidR="003419E7" w:rsidRPr="00B05951" w:rsidRDefault="003419E7" w:rsidP="0061018A">
      <w:pPr>
        <w:spacing w:after="0" w:line="240" w:lineRule="auto"/>
        <w:rPr>
          <w:rFonts w:ascii="Times New Roman" w:hAnsi="Times New Roman" w:cs="Times New Roman"/>
          <w:color w:val="000000" w:themeColor="text1"/>
          <w:sz w:val="24"/>
          <w:szCs w:val="24"/>
        </w:rPr>
      </w:pPr>
    </w:p>
    <w:p w14:paraId="74134216" w14:textId="77777777" w:rsidR="003419E7" w:rsidRPr="00B05951" w:rsidRDefault="003419E7" w:rsidP="0061018A">
      <w:pPr>
        <w:spacing w:after="0" w:line="240" w:lineRule="auto"/>
        <w:rPr>
          <w:rFonts w:ascii="Times New Roman" w:hAnsi="Times New Roman" w:cs="Times New Roman"/>
          <w:color w:val="000000" w:themeColor="text1"/>
          <w:sz w:val="24"/>
          <w:szCs w:val="24"/>
        </w:rPr>
      </w:pPr>
    </w:p>
    <w:p w14:paraId="21DB4140"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Which antibiotics could be described as narrow spectrum based on your results? </w:t>
      </w:r>
    </w:p>
    <w:p w14:paraId="73630672" w14:textId="77777777" w:rsidR="003419E7" w:rsidRPr="00B05951" w:rsidRDefault="003419E7" w:rsidP="0061018A">
      <w:pPr>
        <w:spacing w:after="0" w:line="240" w:lineRule="auto"/>
        <w:rPr>
          <w:rFonts w:ascii="Times New Roman" w:hAnsi="Times New Roman" w:cs="Times New Roman"/>
          <w:color w:val="000000" w:themeColor="text1"/>
          <w:sz w:val="24"/>
          <w:szCs w:val="24"/>
        </w:rPr>
      </w:pPr>
      <w:r w:rsidRPr="00B05951">
        <w:rPr>
          <w:rFonts w:ascii="Times New Roman" w:hAnsi="Times New Roman" w:cs="Times New Roman"/>
          <w:color w:val="000000" w:themeColor="text1"/>
          <w:sz w:val="24"/>
          <w:szCs w:val="24"/>
        </w:rPr>
        <w:t xml:space="preserve">  </w:t>
      </w:r>
    </w:p>
    <w:p w14:paraId="38FB2738" w14:textId="77777777" w:rsidR="003419E7" w:rsidRPr="00B05951" w:rsidRDefault="003419E7" w:rsidP="0061018A">
      <w:pPr>
        <w:spacing w:after="0" w:line="240" w:lineRule="auto"/>
        <w:rPr>
          <w:rFonts w:ascii="Times New Roman" w:hAnsi="Times New Roman" w:cs="Times New Roman"/>
          <w:color w:val="000000" w:themeColor="text1"/>
          <w:sz w:val="24"/>
          <w:szCs w:val="24"/>
        </w:rPr>
      </w:pPr>
    </w:p>
    <w:p w14:paraId="161C6716" w14:textId="77777777" w:rsidR="003419E7" w:rsidRPr="00B05951" w:rsidRDefault="003419E7" w:rsidP="0061018A">
      <w:pPr>
        <w:spacing w:after="0" w:line="240" w:lineRule="auto"/>
        <w:rPr>
          <w:rFonts w:ascii="Times New Roman" w:hAnsi="Times New Roman" w:cs="Times New Roman"/>
          <w:color w:val="000000" w:themeColor="text1"/>
          <w:sz w:val="24"/>
          <w:szCs w:val="24"/>
        </w:rPr>
      </w:pPr>
    </w:p>
    <w:p w14:paraId="5AAB855E" w14:textId="77777777" w:rsidR="003419E7" w:rsidRPr="00B05951" w:rsidRDefault="003419E7" w:rsidP="0061018A">
      <w:pPr>
        <w:spacing w:after="0" w:line="240" w:lineRule="auto"/>
        <w:rPr>
          <w:rFonts w:ascii="Times New Roman" w:hAnsi="Times New Roman" w:cs="Times New Roman"/>
          <w:color w:val="000000" w:themeColor="text1"/>
          <w:sz w:val="24"/>
          <w:szCs w:val="24"/>
        </w:rPr>
      </w:pPr>
    </w:p>
    <w:p w14:paraId="012840D7"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Which antibiotics could be described as broad spectrum based on your results? </w:t>
      </w:r>
    </w:p>
    <w:p w14:paraId="004C3BD8"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w:t>
      </w:r>
    </w:p>
    <w:p w14:paraId="34AA93A3"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p>
    <w:p w14:paraId="0EEEA18B"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p>
    <w:p w14:paraId="73B8165A"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What factors determine the best choice when prescribing antibiotic treatment? </w:t>
      </w:r>
    </w:p>
    <w:p w14:paraId="62784DD2" w14:textId="40885690" w:rsidR="0014203B" w:rsidRPr="009D6E98"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w:t>
      </w:r>
      <w:r w:rsidR="0014203B" w:rsidRPr="00B05951">
        <w:rPr>
          <w:rFonts w:ascii="Times New Roman" w:hAnsi="Times New Roman" w:cs="Times New Roman"/>
          <w:color w:val="000000" w:themeColor="text1"/>
          <w:sz w:val="24"/>
          <w:szCs w:val="24"/>
        </w:rPr>
        <w:br w:type="page"/>
      </w:r>
    </w:p>
    <w:p w14:paraId="5974AB30" w14:textId="77777777" w:rsidR="003419E7" w:rsidRPr="00B05951" w:rsidRDefault="003419E7" w:rsidP="0061018A">
      <w:pPr>
        <w:spacing w:after="0" w:line="240" w:lineRule="auto"/>
        <w:rPr>
          <w:rFonts w:ascii="Times New Roman" w:hAnsi="Times New Roman" w:cs="Times New Roman"/>
          <w:color w:val="000000" w:themeColor="text1"/>
        </w:rPr>
      </w:pPr>
    </w:p>
    <w:p w14:paraId="6A0E6F01" w14:textId="09B19CB9" w:rsidR="003419E7" w:rsidRPr="00C167B0" w:rsidRDefault="00757935" w:rsidP="00C167B0">
      <w:pPr>
        <w:pStyle w:val="Heading1"/>
        <w:spacing w:before="0" w:beforeAutospacing="0" w:after="0" w:afterAutospacing="0"/>
        <w:jc w:val="center"/>
        <w:rPr>
          <w:color w:val="000000" w:themeColor="text1"/>
          <w:sz w:val="40"/>
          <w:szCs w:val="40"/>
        </w:rPr>
      </w:pPr>
      <w:bookmarkStart w:id="72" w:name="_Toc8927911"/>
      <w:bookmarkStart w:id="73" w:name="_Toc10440203"/>
      <w:r w:rsidRPr="00C167B0">
        <w:rPr>
          <w:color w:val="000000" w:themeColor="text1"/>
          <w:sz w:val="40"/>
          <w:szCs w:val="40"/>
        </w:rPr>
        <w:t>EXERCISE 1</w:t>
      </w:r>
      <w:r w:rsidR="00C04747">
        <w:rPr>
          <w:color w:val="000000" w:themeColor="text1"/>
          <w:sz w:val="40"/>
          <w:szCs w:val="40"/>
        </w:rPr>
        <w:t>4</w:t>
      </w:r>
      <w:r w:rsidRPr="00C167B0">
        <w:rPr>
          <w:color w:val="000000" w:themeColor="text1"/>
          <w:sz w:val="40"/>
          <w:szCs w:val="40"/>
        </w:rPr>
        <w:t xml:space="preserve">: </w:t>
      </w:r>
      <w:r w:rsidR="003419E7" w:rsidRPr="00C167B0">
        <w:rPr>
          <w:color w:val="000000" w:themeColor="text1"/>
          <w:sz w:val="40"/>
          <w:szCs w:val="40"/>
        </w:rPr>
        <w:t>OBSERVING METABOLIC ACTIVITY OF MICROORGANISMS</w:t>
      </w:r>
      <w:bookmarkEnd w:id="72"/>
      <w:bookmarkEnd w:id="73"/>
    </w:p>
    <w:p w14:paraId="5F167222" w14:textId="77777777" w:rsidR="00C167B0" w:rsidRDefault="00C167B0" w:rsidP="0061018A">
      <w:pPr>
        <w:spacing w:after="0" w:line="240" w:lineRule="auto"/>
        <w:rPr>
          <w:rFonts w:ascii="Times New Roman" w:eastAsia="Times New Roman" w:hAnsi="Times New Roman" w:cs="Times New Roman"/>
          <w:color w:val="000000" w:themeColor="text1"/>
          <w:sz w:val="24"/>
          <w:szCs w:val="24"/>
        </w:rPr>
      </w:pPr>
    </w:p>
    <w:p w14:paraId="749FF543" w14:textId="77777777" w:rsidR="00BE72F7" w:rsidRPr="00B05951" w:rsidRDefault="00BE72F7" w:rsidP="00BE72F7">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Identification of bacterial genera begins with determination of morphological characteristics: staining reactions, shape, arrangement, and spore production. These characteristics can be determined on microscopic examination. Answering several simple yes or no (positive or negative) questions about a particular unknown organism can direct the microbiologist to a series of tests in which each answer obtained further narrows the options available as to the identity of that specific organism. After the morphological questions are answered, physiological questions are pursued: i.e., oxygen requirements, motility, ability to ferment specific sugars, gas production, sulfide production, citrate use, urea fermentation, gelatinase production, etc. </w:t>
      </w:r>
    </w:p>
    <w:p w14:paraId="52B6C258" w14:textId="77777777" w:rsidR="00BE72F7" w:rsidRDefault="00BE72F7" w:rsidP="0061018A">
      <w:pPr>
        <w:spacing w:after="0" w:line="240" w:lineRule="auto"/>
        <w:rPr>
          <w:rFonts w:ascii="Times New Roman" w:eastAsia="Times New Roman" w:hAnsi="Times New Roman" w:cs="Times New Roman"/>
          <w:color w:val="000000" w:themeColor="text1"/>
          <w:sz w:val="24"/>
          <w:szCs w:val="24"/>
        </w:rPr>
      </w:pPr>
    </w:p>
    <w:p w14:paraId="20CCE1BD" w14:textId="37910D44"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Many species of organisms are identical with respect to morphology and staining patterns. In order to differentiate them, characteristics of metabolism must be observed. There are many types of medium specifically designed to feature differences in metabolic pathways. You will inoculate several examples today. </w:t>
      </w:r>
    </w:p>
    <w:p w14:paraId="24339BCF" w14:textId="77777777" w:rsidR="0077359E" w:rsidRDefault="0077359E" w:rsidP="0061018A">
      <w:pPr>
        <w:spacing w:after="0" w:line="240" w:lineRule="auto"/>
        <w:rPr>
          <w:rFonts w:ascii="Times New Roman" w:eastAsia="Times New Roman" w:hAnsi="Times New Roman" w:cs="Times New Roman"/>
          <w:color w:val="000000" w:themeColor="text1"/>
          <w:sz w:val="26"/>
          <w:szCs w:val="26"/>
        </w:rPr>
      </w:pPr>
    </w:p>
    <w:p w14:paraId="4D0C6BA5" w14:textId="1C0C700E" w:rsidR="0012695A" w:rsidRPr="0077359E" w:rsidRDefault="0012695A" w:rsidP="0061018A">
      <w:pPr>
        <w:spacing w:after="0" w:line="240" w:lineRule="auto"/>
        <w:rPr>
          <w:rFonts w:ascii="Times New Roman" w:eastAsia="Times New Roman" w:hAnsi="Times New Roman" w:cs="Times New Roman"/>
          <w:b/>
          <w:bCs/>
          <w:color w:val="000000" w:themeColor="text1"/>
          <w:sz w:val="28"/>
          <w:szCs w:val="28"/>
        </w:rPr>
      </w:pPr>
      <w:r w:rsidRPr="0077359E">
        <w:rPr>
          <w:rFonts w:ascii="Times New Roman" w:eastAsia="Times New Roman" w:hAnsi="Times New Roman" w:cs="Times New Roman"/>
          <w:b/>
          <w:bCs/>
          <w:color w:val="000000" w:themeColor="text1"/>
          <w:sz w:val="28"/>
          <w:szCs w:val="28"/>
        </w:rPr>
        <w:t>Materials per team:</w:t>
      </w:r>
    </w:p>
    <w:p w14:paraId="708A83F0" w14:textId="780630D8" w:rsidR="0012695A" w:rsidRPr="0077359E" w:rsidRDefault="0012695A" w:rsidP="0077359E">
      <w:pPr>
        <w:pStyle w:val="ListParagraph"/>
        <w:numPr>
          <w:ilvl w:val="0"/>
          <w:numId w:val="22"/>
        </w:numPr>
        <w:spacing w:after="0" w:line="240" w:lineRule="auto"/>
        <w:rPr>
          <w:rFonts w:ascii="Times New Roman" w:eastAsia="Times New Roman" w:hAnsi="Times New Roman" w:cs="Times New Roman"/>
          <w:color w:val="000000" w:themeColor="text1"/>
          <w:sz w:val="24"/>
          <w:szCs w:val="24"/>
        </w:rPr>
      </w:pPr>
      <w:r w:rsidRPr="0077359E">
        <w:rPr>
          <w:rFonts w:ascii="Times New Roman" w:eastAsia="Times New Roman" w:hAnsi="Times New Roman" w:cs="Times New Roman"/>
          <w:color w:val="000000" w:themeColor="text1"/>
          <w:sz w:val="24"/>
          <w:szCs w:val="24"/>
        </w:rPr>
        <w:t>3 phenol red carbohydrate broth tubes; one each of dextrose, sucrose, &amp; lactose</w:t>
      </w:r>
    </w:p>
    <w:p w14:paraId="208CB3D9" w14:textId="0522601B" w:rsidR="0012695A" w:rsidRPr="0077359E" w:rsidRDefault="0012695A" w:rsidP="0077359E">
      <w:pPr>
        <w:pStyle w:val="ListParagraph"/>
        <w:numPr>
          <w:ilvl w:val="0"/>
          <w:numId w:val="22"/>
        </w:numPr>
        <w:spacing w:after="0" w:line="240" w:lineRule="auto"/>
        <w:rPr>
          <w:rFonts w:ascii="Times New Roman" w:eastAsia="Times New Roman" w:hAnsi="Times New Roman" w:cs="Times New Roman"/>
          <w:color w:val="000000" w:themeColor="text1"/>
          <w:sz w:val="24"/>
          <w:szCs w:val="24"/>
        </w:rPr>
      </w:pPr>
      <w:r w:rsidRPr="0077359E">
        <w:rPr>
          <w:rFonts w:ascii="Times New Roman" w:eastAsia="Times New Roman" w:hAnsi="Times New Roman" w:cs="Times New Roman"/>
          <w:color w:val="000000" w:themeColor="text1"/>
          <w:sz w:val="24"/>
          <w:szCs w:val="24"/>
        </w:rPr>
        <w:t>1 Simmons</w:t>
      </w:r>
      <w:r w:rsidR="002158F1" w:rsidRPr="0077359E">
        <w:rPr>
          <w:rFonts w:ascii="Times New Roman" w:eastAsia="Times New Roman" w:hAnsi="Times New Roman" w:cs="Times New Roman"/>
          <w:color w:val="000000" w:themeColor="text1"/>
          <w:sz w:val="24"/>
          <w:szCs w:val="24"/>
        </w:rPr>
        <w:t>’</w:t>
      </w:r>
      <w:r w:rsidRPr="0077359E">
        <w:rPr>
          <w:rFonts w:ascii="Times New Roman" w:eastAsia="Times New Roman" w:hAnsi="Times New Roman" w:cs="Times New Roman"/>
          <w:color w:val="000000" w:themeColor="text1"/>
          <w:sz w:val="24"/>
          <w:szCs w:val="24"/>
        </w:rPr>
        <w:t xml:space="preserve"> citrate agar tube</w:t>
      </w:r>
    </w:p>
    <w:p w14:paraId="61F691D6" w14:textId="71CCE8D5" w:rsidR="0012695A" w:rsidRPr="0077359E" w:rsidRDefault="0012695A" w:rsidP="0077359E">
      <w:pPr>
        <w:pStyle w:val="ListParagraph"/>
        <w:numPr>
          <w:ilvl w:val="0"/>
          <w:numId w:val="22"/>
        </w:numPr>
        <w:spacing w:after="0" w:line="240" w:lineRule="auto"/>
        <w:rPr>
          <w:rFonts w:ascii="Times New Roman" w:eastAsia="Times New Roman" w:hAnsi="Times New Roman" w:cs="Times New Roman"/>
          <w:color w:val="000000" w:themeColor="text1"/>
          <w:sz w:val="24"/>
          <w:szCs w:val="24"/>
        </w:rPr>
      </w:pPr>
      <w:r w:rsidRPr="0077359E">
        <w:rPr>
          <w:rFonts w:ascii="Times New Roman" w:eastAsia="Times New Roman" w:hAnsi="Times New Roman" w:cs="Times New Roman"/>
          <w:color w:val="000000" w:themeColor="text1"/>
          <w:sz w:val="24"/>
          <w:szCs w:val="24"/>
        </w:rPr>
        <w:t>1 Urea agar tube</w:t>
      </w:r>
    </w:p>
    <w:p w14:paraId="5D0D32D5" w14:textId="66D0A885" w:rsidR="002158F1" w:rsidRPr="0077359E" w:rsidRDefault="002158F1" w:rsidP="0077359E">
      <w:pPr>
        <w:pStyle w:val="ListParagraph"/>
        <w:numPr>
          <w:ilvl w:val="0"/>
          <w:numId w:val="22"/>
        </w:numPr>
        <w:spacing w:after="0" w:line="240" w:lineRule="auto"/>
        <w:rPr>
          <w:rFonts w:ascii="Times New Roman" w:eastAsia="Times New Roman" w:hAnsi="Times New Roman" w:cs="Times New Roman"/>
          <w:color w:val="000000" w:themeColor="text1"/>
          <w:sz w:val="24"/>
          <w:szCs w:val="24"/>
        </w:rPr>
      </w:pPr>
      <w:r w:rsidRPr="0077359E">
        <w:rPr>
          <w:rFonts w:ascii="Times New Roman" w:eastAsia="Times New Roman" w:hAnsi="Times New Roman" w:cs="Times New Roman"/>
          <w:color w:val="000000" w:themeColor="text1"/>
          <w:sz w:val="24"/>
          <w:szCs w:val="24"/>
        </w:rPr>
        <w:t>1 Nutrient gelatin tube</w:t>
      </w:r>
    </w:p>
    <w:p w14:paraId="7C0825DD" w14:textId="279E1F49" w:rsidR="0012695A" w:rsidRPr="0077359E" w:rsidRDefault="0012695A" w:rsidP="0077359E">
      <w:pPr>
        <w:pStyle w:val="ListParagraph"/>
        <w:numPr>
          <w:ilvl w:val="0"/>
          <w:numId w:val="22"/>
        </w:numPr>
        <w:spacing w:after="0" w:line="240" w:lineRule="auto"/>
        <w:rPr>
          <w:rFonts w:ascii="Times New Roman" w:eastAsia="Times New Roman" w:hAnsi="Times New Roman" w:cs="Times New Roman"/>
          <w:color w:val="000000" w:themeColor="text1"/>
          <w:sz w:val="24"/>
          <w:szCs w:val="24"/>
        </w:rPr>
      </w:pPr>
      <w:r w:rsidRPr="0077359E">
        <w:rPr>
          <w:rFonts w:ascii="Times New Roman" w:eastAsia="Times New Roman" w:hAnsi="Times New Roman" w:cs="Times New Roman"/>
          <w:color w:val="000000" w:themeColor="text1"/>
          <w:sz w:val="24"/>
          <w:szCs w:val="24"/>
        </w:rPr>
        <w:t>1 Triple Sugar Iron (TSI) agar tube</w:t>
      </w:r>
    </w:p>
    <w:p w14:paraId="197B0CF2" w14:textId="3EA26A17" w:rsidR="0012695A" w:rsidRPr="0077359E" w:rsidRDefault="0012695A" w:rsidP="0077359E">
      <w:pPr>
        <w:pStyle w:val="ListParagraph"/>
        <w:numPr>
          <w:ilvl w:val="0"/>
          <w:numId w:val="22"/>
        </w:numPr>
        <w:spacing w:after="0" w:line="240" w:lineRule="auto"/>
        <w:rPr>
          <w:rFonts w:ascii="Times New Roman" w:eastAsia="Times New Roman" w:hAnsi="Times New Roman" w:cs="Times New Roman"/>
          <w:color w:val="000000" w:themeColor="text1"/>
          <w:sz w:val="24"/>
          <w:szCs w:val="24"/>
        </w:rPr>
      </w:pPr>
      <w:r w:rsidRPr="0077359E">
        <w:rPr>
          <w:rFonts w:ascii="Times New Roman" w:eastAsia="Times New Roman" w:hAnsi="Times New Roman" w:cs="Times New Roman"/>
          <w:iCs/>
          <w:color w:val="000000" w:themeColor="text1"/>
          <w:sz w:val="24"/>
          <w:szCs w:val="24"/>
        </w:rPr>
        <w:t xml:space="preserve">1 of the following broth cultures: </w:t>
      </w:r>
      <w:r w:rsidRPr="0077359E">
        <w:rPr>
          <w:rFonts w:ascii="Times New Roman" w:eastAsia="Times New Roman" w:hAnsi="Times New Roman" w:cs="Times New Roman"/>
          <w:i/>
          <w:iCs/>
          <w:color w:val="000000" w:themeColor="text1"/>
          <w:sz w:val="24"/>
          <w:szCs w:val="24"/>
        </w:rPr>
        <w:t xml:space="preserve">Citrobacter </w:t>
      </w:r>
      <w:proofErr w:type="spellStart"/>
      <w:r w:rsidRPr="0077359E">
        <w:rPr>
          <w:rFonts w:ascii="Times New Roman" w:eastAsia="Times New Roman" w:hAnsi="Times New Roman" w:cs="Times New Roman"/>
          <w:i/>
          <w:iCs/>
          <w:color w:val="000000" w:themeColor="text1"/>
          <w:sz w:val="24"/>
          <w:szCs w:val="24"/>
        </w:rPr>
        <w:t>freundii</w:t>
      </w:r>
      <w:proofErr w:type="spellEnd"/>
      <w:r w:rsidRPr="0077359E">
        <w:rPr>
          <w:rFonts w:ascii="Times New Roman" w:eastAsia="Times New Roman" w:hAnsi="Times New Roman" w:cs="Times New Roman"/>
          <w:color w:val="000000" w:themeColor="text1"/>
          <w:sz w:val="24"/>
          <w:szCs w:val="24"/>
        </w:rPr>
        <w:t xml:space="preserve">, </w:t>
      </w:r>
      <w:r w:rsidRPr="0077359E">
        <w:rPr>
          <w:rFonts w:ascii="Times New Roman" w:eastAsia="Times New Roman" w:hAnsi="Times New Roman" w:cs="Times New Roman"/>
          <w:i/>
          <w:iCs/>
          <w:color w:val="000000" w:themeColor="text1"/>
          <w:sz w:val="24"/>
          <w:szCs w:val="24"/>
        </w:rPr>
        <w:t>Staphylococcus epidermidis</w:t>
      </w:r>
      <w:r w:rsidRPr="0077359E">
        <w:rPr>
          <w:rFonts w:ascii="Times New Roman" w:eastAsia="Times New Roman" w:hAnsi="Times New Roman" w:cs="Times New Roman"/>
          <w:color w:val="000000" w:themeColor="text1"/>
          <w:sz w:val="24"/>
          <w:szCs w:val="24"/>
        </w:rPr>
        <w:t xml:space="preserve">, </w:t>
      </w:r>
      <w:r w:rsidRPr="0077359E">
        <w:rPr>
          <w:rFonts w:ascii="Times New Roman" w:eastAsia="Times New Roman" w:hAnsi="Times New Roman" w:cs="Times New Roman"/>
          <w:i/>
          <w:iCs/>
          <w:color w:val="000000" w:themeColor="text1"/>
          <w:sz w:val="24"/>
          <w:szCs w:val="24"/>
        </w:rPr>
        <w:t>Serratia marcescens</w:t>
      </w:r>
      <w:r w:rsidRPr="0077359E">
        <w:rPr>
          <w:rFonts w:ascii="Times New Roman" w:eastAsia="Times New Roman" w:hAnsi="Times New Roman" w:cs="Times New Roman"/>
          <w:color w:val="000000" w:themeColor="text1"/>
          <w:sz w:val="24"/>
          <w:szCs w:val="24"/>
        </w:rPr>
        <w:t xml:space="preserve">, </w:t>
      </w:r>
      <w:r w:rsidRPr="0077359E">
        <w:rPr>
          <w:rFonts w:ascii="Times New Roman" w:eastAsia="Times New Roman" w:hAnsi="Times New Roman" w:cs="Times New Roman"/>
          <w:i/>
          <w:iCs/>
          <w:color w:val="000000" w:themeColor="text1"/>
          <w:sz w:val="24"/>
          <w:szCs w:val="24"/>
        </w:rPr>
        <w:t>Bacillus subtilis</w:t>
      </w:r>
      <w:r w:rsidRPr="0077359E">
        <w:rPr>
          <w:rFonts w:ascii="Times New Roman" w:eastAsia="Times New Roman" w:hAnsi="Times New Roman" w:cs="Times New Roman"/>
          <w:color w:val="000000" w:themeColor="text1"/>
          <w:sz w:val="24"/>
          <w:szCs w:val="24"/>
        </w:rPr>
        <w:t xml:space="preserve">, </w:t>
      </w:r>
      <w:r w:rsidRPr="0077359E">
        <w:rPr>
          <w:rFonts w:ascii="Times New Roman" w:eastAsia="Times New Roman" w:hAnsi="Times New Roman" w:cs="Times New Roman"/>
          <w:i/>
          <w:iCs/>
          <w:color w:val="000000" w:themeColor="text1"/>
          <w:sz w:val="24"/>
          <w:szCs w:val="24"/>
        </w:rPr>
        <w:t>Proteus vulgaris</w:t>
      </w:r>
      <w:r w:rsidRPr="0077359E">
        <w:rPr>
          <w:rFonts w:ascii="Times New Roman" w:eastAsia="Times New Roman" w:hAnsi="Times New Roman" w:cs="Times New Roman"/>
          <w:color w:val="000000" w:themeColor="text1"/>
          <w:sz w:val="24"/>
          <w:szCs w:val="24"/>
        </w:rPr>
        <w:t xml:space="preserve">, </w:t>
      </w:r>
      <w:r w:rsidRPr="0077359E">
        <w:rPr>
          <w:rFonts w:ascii="Times New Roman" w:eastAsia="Times New Roman" w:hAnsi="Times New Roman" w:cs="Times New Roman"/>
          <w:i/>
          <w:iCs/>
          <w:color w:val="000000" w:themeColor="text1"/>
          <w:sz w:val="24"/>
          <w:szCs w:val="24"/>
        </w:rPr>
        <w:t>Escherichia coli</w:t>
      </w:r>
      <w:r w:rsidRPr="0077359E">
        <w:rPr>
          <w:rFonts w:ascii="Times New Roman" w:eastAsia="Times New Roman" w:hAnsi="Times New Roman" w:cs="Times New Roman"/>
          <w:color w:val="000000" w:themeColor="text1"/>
          <w:sz w:val="24"/>
          <w:szCs w:val="24"/>
        </w:rPr>
        <w:t xml:space="preserve">, </w:t>
      </w:r>
      <w:r w:rsidRPr="0077359E">
        <w:rPr>
          <w:rFonts w:ascii="Times New Roman" w:eastAsia="Times New Roman" w:hAnsi="Times New Roman" w:cs="Times New Roman"/>
          <w:i/>
          <w:color w:val="000000" w:themeColor="text1"/>
          <w:sz w:val="24"/>
          <w:szCs w:val="24"/>
        </w:rPr>
        <w:t xml:space="preserve">Klebsiella </w:t>
      </w:r>
      <w:proofErr w:type="spellStart"/>
      <w:r w:rsidRPr="0077359E">
        <w:rPr>
          <w:rFonts w:ascii="Times New Roman" w:eastAsia="Times New Roman" w:hAnsi="Times New Roman" w:cs="Times New Roman"/>
          <w:i/>
          <w:color w:val="000000" w:themeColor="text1"/>
          <w:sz w:val="24"/>
          <w:szCs w:val="24"/>
        </w:rPr>
        <w:t>oxytoca</w:t>
      </w:r>
      <w:proofErr w:type="spellEnd"/>
      <w:r w:rsidRPr="0077359E">
        <w:rPr>
          <w:rFonts w:ascii="Times New Roman" w:eastAsia="Times New Roman" w:hAnsi="Times New Roman" w:cs="Times New Roman"/>
          <w:color w:val="000000" w:themeColor="text1"/>
          <w:sz w:val="24"/>
          <w:szCs w:val="24"/>
        </w:rPr>
        <w:t xml:space="preserve">, or </w:t>
      </w:r>
      <w:r w:rsidRPr="0077359E">
        <w:rPr>
          <w:rFonts w:ascii="Times New Roman" w:eastAsia="Times New Roman" w:hAnsi="Times New Roman" w:cs="Times New Roman"/>
          <w:i/>
          <w:iCs/>
          <w:color w:val="000000" w:themeColor="text1"/>
          <w:sz w:val="24"/>
          <w:szCs w:val="24"/>
        </w:rPr>
        <w:t>Enter</w:t>
      </w:r>
      <w:r w:rsidR="002158F1" w:rsidRPr="0077359E">
        <w:rPr>
          <w:rFonts w:ascii="Times New Roman" w:eastAsia="Times New Roman" w:hAnsi="Times New Roman" w:cs="Times New Roman"/>
          <w:i/>
          <w:iCs/>
          <w:color w:val="000000" w:themeColor="text1"/>
          <w:sz w:val="24"/>
          <w:szCs w:val="24"/>
        </w:rPr>
        <w:t>o</w:t>
      </w:r>
      <w:r w:rsidRPr="0077359E">
        <w:rPr>
          <w:rFonts w:ascii="Times New Roman" w:eastAsia="Times New Roman" w:hAnsi="Times New Roman" w:cs="Times New Roman"/>
          <w:i/>
          <w:iCs/>
          <w:color w:val="000000" w:themeColor="text1"/>
          <w:sz w:val="24"/>
          <w:szCs w:val="24"/>
        </w:rPr>
        <w:t>bacter aerogenes</w:t>
      </w:r>
      <w:r w:rsidR="00E43174">
        <w:rPr>
          <w:rFonts w:ascii="Times New Roman" w:eastAsia="Times New Roman" w:hAnsi="Times New Roman" w:cs="Times New Roman"/>
          <w:i/>
          <w:iCs/>
          <w:color w:val="000000" w:themeColor="text1"/>
          <w:sz w:val="24"/>
          <w:szCs w:val="24"/>
        </w:rPr>
        <w:t xml:space="preserve">. </w:t>
      </w:r>
      <w:r w:rsidR="00E43174">
        <w:rPr>
          <w:rFonts w:ascii="Times New Roman" w:eastAsia="Times New Roman" w:hAnsi="Times New Roman" w:cs="Times New Roman"/>
          <w:color w:val="000000" w:themeColor="text1"/>
          <w:sz w:val="24"/>
          <w:szCs w:val="24"/>
        </w:rPr>
        <w:t>Note: you instructor may make substitutions as necessary. These will be communicated with you at the beginning of the lab.</w:t>
      </w:r>
    </w:p>
    <w:p w14:paraId="1B0B6A57" w14:textId="77777777" w:rsidR="0077359E" w:rsidRDefault="0077359E" w:rsidP="0061018A">
      <w:pPr>
        <w:spacing w:after="0" w:line="240" w:lineRule="auto"/>
        <w:rPr>
          <w:rFonts w:ascii="Times New Roman" w:eastAsia="Times New Roman" w:hAnsi="Times New Roman" w:cs="Times New Roman"/>
          <w:color w:val="000000" w:themeColor="text1"/>
          <w:sz w:val="26"/>
          <w:szCs w:val="26"/>
        </w:rPr>
      </w:pPr>
    </w:p>
    <w:p w14:paraId="6EFCCF0C" w14:textId="7EB5AF1A" w:rsidR="003419E7" w:rsidRPr="0077359E" w:rsidRDefault="003419E7" w:rsidP="0061018A">
      <w:pPr>
        <w:spacing w:after="0" w:line="240" w:lineRule="auto"/>
        <w:rPr>
          <w:rFonts w:ascii="Times New Roman" w:eastAsia="Times New Roman" w:hAnsi="Times New Roman" w:cs="Times New Roman"/>
          <w:b/>
          <w:bCs/>
          <w:color w:val="000000" w:themeColor="text1"/>
          <w:sz w:val="28"/>
          <w:szCs w:val="28"/>
        </w:rPr>
      </w:pPr>
      <w:r w:rsidRPr="0077359E">
        <w:rPr>
          <w:rFonts w:ascii="Times New Roman" w:eastAsia="Times New Roman" w:hAnsi="Times New Roman" w:cs="Times New Roman"/>
          <w:b/>
          <w:bCs/>
          <w:color w:val="000000" w:themeColor="text1"/>
          <w:sz w:val="28"/>
          <w:szCs w:val="28"/>
        </w:rPr>
        <w:t>Procedure:</w:t>
      </w:r>
    </w:p>
    <w:p w14:paraId="739FF2D2" w14:textId="4A76AC1E" w:rsidR="003419E7"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Working in teams, inoculate an example of each media tube provided with one test organism.</w:t>
      </w:r>
      <w:r w:rsidR="00BE72F7">
        <w:rPr>
          <w:rFonts w:ascii="Times New Roman" w:eastAsia="Times New Roman" w:hAnsi="Times New Roman" w:cs="Times New Roman"/>
          <w:color w:val="000000" w:themeColor="text1"/>
          <w:sz w:val="24"/>
          <w:szCs w:val="24"/>
        </w:rPr>
        <w:t xml:space="preserve"> </w:t>
      </w:r>
      <w:r w:rsidRPr="00B05951">
        <w:rPr>
          <w:rFonts w:ascii="Times New Roman" w:eastAsia="Times New Roman" w:hAnsi="Times New Roman" w:cs="Times New Roman"/>
          <w:color w:val="000000" w:themeColor="text1"/>
          <w:sz w:val="24"/>
          <w:szCs w:val="24"/>
        </w:rPr>
        <w:t xml:space="preserve">Descriptions and inoculation instructions for each media type are described as follows: </w:t>
      </w:r>
    </w:p>
    <w:p w14:paraId="0539D419" w14:textId="77777777" w:rsidR="0077359E" w:rsidRPr="00B05951" w:rsidRDefault="0077359E" w:rsidP="0061018A">
      <w:pPr>
        <w:spacing w:after="0" w:line="240" w:lineRule="auto"/>
        <w:rPr>
          <w:rFonts w:ascii="Times New Roman" w:eastAsia="Times New Roman" w:hAnsi="Times New Roman" w:cs="Times New Roman"/>
          <w:color w:val="000000" w:themeColor="text1"/>
          <w:sz w:val="24"/>
          <w:szCs w:val="24"/>
        </w:rPr>
      </w:pPr>
    </w:p>
    <w:p w14:paraId="5A335F0B" w14:textId="6377B5C7" w:rsidR="003419E7" w:rsidRPr="00B05951" w:rsidRDefault="003419E7" w:rsidP="0061018A">
      <w:pPr>
        <w:pStyle w:val="Heading2"/>
        <w:spacing w:before="0" w:line="240" w:lineRule="auto"/>
        <w:rPr>
          <w:rFonts w:ascii="Times New Roman" w:hAnsi="Times New Roman" w:cs="Times New Roman"/>
          <w:color w:val="000000" w:themeColor="text1"/>
        </w:rPr>
      </w:pPr>
      <w:bookmarkStart w:id="74" w:name="_Toc8927912"/>
      <w:bookmarkStart w:id="75" w:name="_Toc10440204"/>
      <w:r w:rsidRPr="00B05951">
        <w:rPr>
          <w:rFonts w:ascii="Times New Roman" w:hAnsi="Times New Roman" w:cs="Times New Roman"/>
          <w:color w:val="000000" w:themeColor="text1"/>
        </w:rPr>
        <w:t xml:space="preserve">I.  Phenol </w:t>
      </w:r>
      <w:r w:rsidR="00210539">
        <w:rPr>
          <w:rFonts w:ascii="Times New Roman" w:hAnsi="Times New Roman" w:cs="Times New Roman"/>
          <w:color w:val="000000" w:themeColor="text1"/>
        </w:rPr>
        <w:t>R</w:t>
      </w:r>
      <w:r w:rsidRPr="00B05951">
        <w:rPr>
          <w:rFonts w:ascii="Times New Roman" w:hAnsi="Times New Roman" w:cs="Times New Roman"/>
          <w:color w:val="000000" w:themeColor="text1"/>
        </w:rPr>
        <w:t xml:space="preserve">ed </w:t>
      </w:r>
      <w:r w:rsidR="00210539">
        <w:rPr>
          <w:rFonts w:ascii="Times New Roman" w:hAnsi="Times New Roman" w:cs="Times New Roman"/>
          <w:color w:val="000000" w:themeColor="text1"/>
        </w:rPr>
        <w:t>C</w:t>
      </w:r>
      <w:r w:rsidRPr="00B05951">
        <w:rPr>
          <w:rFonts w:ascii="Times New Roman" w:hAnsi="Times New Roman" w:cs="Times New Roman"/>
          <w:color w:val="000000" w:themeColor="text1"/>
        </w:rPr>
        <w:t xml:space="preserve">arbohydrate </w:t>
      </w:r>
      <w:r w:rsidR="00210539">
        <w:rPr>
          <w:rFonts w:ascii="Times New Roman" w:hAnsi="Times New Roman" w:cs="Times New Roman"/>
          <w:color w:val="000000" w:themeColor="text1"/>
        </w:rPr>
        <w:t>B</w:t>
      </w:r>
      <w:r w:rsidRPr="00B05951">
        <w:rPr>
          <w:rFonts w:ascii="Times New Roman" w:hAnsi="Times New Roman" w:cs="Times New Roman"/>
          <w:color w:val="000000" w:themeColor="text1"/>
        </w:rPr>
        <w:t>roths</w:t>
      </w:r>
      <w:bookmarkEnd w:id="74"/>
      <w:bookmarkEnd w:id="75"/>
      <w:r w:rsidRPr="00B05951">
        <w:rPr>
          <w:rFonts w:ascii="Times New Roman" w:hAnsi="Times New Roman" w:cs="Times New Roman"/>
          <w:color w:val="000000" w:themeColor="text1"/>
        </w:rPr>
        <w:t xml:space="preserve"> </w:t>
      </w:r>
    </w:p>
    <w:p w14:paraId="7FD21377" w14:textId="1576FC1E" w:rsidR="003419E7" w:rsidRDefault="003419E7" w:rsidP="0077359E">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Phenol red carbohydrate broths are used in fermentation studies of pure cultures for cultural identification of microorganisms. They consist of a complete basic medium prepared with </w:t>
      </w:r>
      <w:r w:rsidRPr="00BE72F7">
        <w:rPr>
          <w:rFonts w:ascii="Times New Roman" w:eastAsia="Times New Roman" w:hAnsi="Times New Roman" w:cs="Times New Roman"/>
          <w:b/>
          <w:bCs/>
          <w:color w:val="000000" w:themeColor="text1"/>
          <w:sz w:val="24"/>
          <w:szCs w:val="24"/>
        </w:rPr>
        <w:t>phenol red as an indicator</w:t>
      </w:r>
      <w:r w:rsidRPr="00B05951">
        <w:rPr>
          <w:rFonts w:ascii="Times New Roman" w:eastAsia="Times New Roman" w:hAnsi="Times New Roman" w:cs="Times New Roman"/>
          <w:color w:val="000000" w:themeColor="text1"/>
          <w:sz w:val="24"/>
          <w:szCs w:val="24"/>
        </w:rPr>
        <w:t xml:space="preserve"> of changes in pH; carbohydrates are added according to designs of the experiment. Each tube will have a single carbon/energy source. If the organism possesses pathways of </w:t>
      </w:r>
      <w:r w:rsidRPr="00BE72F7">
        <w:rPr>
          <w:rFonts w:ascii="Times New Roman" w:eastAsia="Times New Roman" w:hAnsi="Times New Roman" w:cs="Times New Roman"/>
          <w:b/>
          <w:bCs/>
          <w:color w:val="000000" w:themeColor="text1"/>
          <w:sz w:val="24"/>
          <w:szCs w:val="24"/>
        </w:rPr>
        <w:t>fermentation</w:t>
      </w:r>
      <w:r w:rsidRPr="00B05951">
        <w:rPr>
          <w:rFonts w:ascii="Times New Roman" w:eastAsia="Times New Roman" w:hAnsi="Times New Roman" w:cs="Times New Roman"/>
          <w:color w:val="000000" w:themeColor="text1"/>
          <w:sz w:val="24"/>
          <w:szCs w:val="24"/>
        </w:rPr>
        <w:t xml:space="preserve">, acid is a likely product, changing the medium from </w:t>
      </w:r>
      <w:r w:rsidRPr="00BE72F7">
        <w:rPr>
          <w:rFonts w:ascii="Times New Roman" w:eastAsia="Times New Roman" w:hAnsi="Times New Roman" w:cs="Times New Roman"/>
          <w:b/>
          <w:bCs/>
          <w:color w:val="000000" w:themeColor="text1"/>
          <w:sz w:val="24"/>
          <w:szCs w:val="24"/>
        </w:rPr>
        <w:t>red to yellow</w:t>
      </w:r>
      <w:r w:rsidRPr="00B05951">
        <w:rPr>
          <w:rFonts w:ascii="Times New Roman" w:eastAsia="Times New Roman" w:hAnsi="Times New Roman" w:cs="Times New Roman"/>
          <w:color w:val="000000" w:themeColor="text1"/>
          <w:sz w:val="24"/>
          <w:szCs w:val="24"/>
        </w:rPr>
        <w:t xml:space="preserve">. When used with a </w:t>
      </w:r>
      <w:r w:rsidRPr="00BE72F7">
        <w:rPr>
          <w:rFonts w:ascii="Times New Roman" w:eastAsia="Times New Roman" w:hAnsi="Times New Roman" w:cs="Times New Roman"/>
          <w:b/>
          <w:bCs/>
          <w:color w:val="000000" w:themeColor="text1"/>
          <w:sz w:val="24"/>
          <w:szCs w:val="24"/>
        </w:rPr>
        <w:t>Durham tube</w:t>
      </w:r>
      <w:r w:rsidRPr="00B05951">
        <w:rPr>
          <w:rFonts w:ascii="Times New Roman" w:eastAsia="Times New Roman" w:hAnsi="Times New Roman" w:cs="Times New Roman"/>
          <w:color w:val="000000" w:themeColor="text1"/>
          <w:sz w:val="24"/>
          <w:szCs w:val="24"/>
        </w:rPr>
        <w:t>, gas production as a result of fermentation is also shown. A bubble will appear in the inverted tube following incubation. Inoculate the three tubes provided, incubate 48 hours, observe and record the results</w:t>
      </w:r>
      <w:r w:rsidR="00937D5B">
        <w:rPr>
          <w:rFonts w:ascii="Times New Roman" w:eastAsia="Times New Roman" w:hAnsi="Times New Roman" w:cs="Times New Roman"/>
          <w:color w:val="000000" w:themeColor="text1"/>
          <w:sz w:val="24"/>
          <w:szCs w:val="24"/>
        </w:rPr>
        <w:t>.</w:t>
      </w:r>
    </w:p>
    <w:p w14:paraId="57FBE8BE" w14:textId="77777777" w:rsidR="0077359E" w:rsidRPr="00B05951" w:rsidRDefault="0077359E" w:rsidP="0077359E">
      <w:pPr>
        <w:spacing w:after="0" w:line="240" w:lineRule="auto"/>
        <w:ind w:left="720"/>
        <w:rPr>
          <w:rFonts w:ascii="Times New Roman" w:eastAsia="Times New Roman" w:hAnsi="Times New Roman" w:cs="Times New Roman"/>
          <w:color w:val="000000" w:themeColor="text1"/>
          <w:sz w:val="24"/>
          <w:szCs w:val="24"/>
        </w:rPr>
      </w:pPr>
    </w:p>
    <w:p w14:paraId="3941C0B4" w14:textId="77777777" w:rsidR="003419E7" w:rsidRPr="00B05951" w:rsidRDefault="003419E7" w:rsidP="0077359E">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Key to symbols and abbreviations:</w:t>
      </w:r>
      <w:r w:rsidRPr="00B05951">
        <w:rPr>
          <w:rFonts w:ascii="Times New Roman" w:eastAsia="Times New Roman" w:hAnsi="Times New Roman" w:cs="Times New Roman"/>
          <w:color w:val="000000" w:themeColor="text1"/>
          <w:sz w:val="24"/>
          <w:szCs w:val="24"/>
        </w:rPr>
        <w:br/>
        <w:t>                  +  = positive for fermentation of the sugar</w:t>
      </w:r>
      <w:r w:rsidRPr="00B05951">
        <w:rPr>
          <w:rFonts w:ascii="Times New Roman" w:eastAsia="Times New Roman" w:hAnsi="Times New Roman" w:cs="Times New Roman"/>
          <w:color w:val="000000" w:themeColor="text1"/>
          <w:sz w:val="24"/>
          <w:szCs w:val="24"/>
        </w:rPr>
        <w:br/>
        <w:t>                  -   = negative for fermentation of the sugar</w:t>
      </w:r>
      <w:r w:rsidRPr="00B05951">
        <w:rPr>
          <w:rFonts w:ascii="Times New Roman" w:eastAsia="Times New Roman" w:hAnsi="Times New Roman" w:cs="Times New Roman"/>
          <w:color w:val="000000" w:themeColor="text1"/>
          <w:sz w:val="24"/>
          <w:szCs w:val="24"/>
        </w:rPr>
        <w:br/>
        <w:t>                  A  = positive for acid production (red turn to yellow)</w:t>
      </w:r>
      <w:r w:rsidRPr="00B05951">
        <w:rPr>
          <w:rFonts w:ascii="Times New Roman" w:eastAsia="Times New Roman" w:hAnsi="Times New Roman" w:cs="Times New Roman"/>
          <w:color w:val="000000" w:themeColor="text1"/>
          <w:sz w:val="24"/>
          <w:szCs w:val="24"/>
        </w:rPr>
        <w:br/>
        <w:t>                  G  = positive for gas production (bubble in Durham tube)</w:t>
      </w:r>
      <w:r w:rsidRPr="00B05951">
        <w:rPr>
          <w:rFonts w:ascii="Times New Roman" w:eastAsia="Times New Roman" w:hAnsi="Times New Roman" w:cs="Times New Roman"/>
          <w:color w:val="000000" w:themeColor="text1"/>
          <w:sz w:val="24"/>
          <w:szCs w:val="24"/>
        </w:rPr>
        <w:br/>
        <w:t>                 OA  = no acid</w:t>
      </w:r>
      <w:r w:rsidRPr="00B05951">
        <w:rPr>
          <w:rFonts w:ascii="Times New Roman" w:eastAsia="Times New Roman" w:hAnsi="Times New Roman" w:cs="Times New Roman"/>
          <w:color w:val="000000" w:themeColor="text1"/>
          <w:sz w:val="24"/>
          <w:szCs w:val="24"/>
        </w:rPr>
        <w:br/>
        <w:t xml:space="preserve">                 OG  = no gas </w:t>
      </w:r>
    </w:p>
    <w:p w14:paraId="7FDF7B61" w14:textId="6D0015C2"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   </w:t>
      </w:r>
    </w:p>
    <w:p w14:paraId="3B8D306D" w14:textId="77777777" w:rsidR="003419E7" w:rsidRPr="00B05951" w:rsidRDefault="003419E7" w:rsidP="00252F06">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noProof/>
          <w:color w:val="000000" w:themeColor="text1"/>
          <w:sz w:val="24"/>
          <w:szCs w:val="24"/>
        </w:rPr>
        <w:lastRenderedPageBreak/>
        <w:drawing>
          <wp:inline distT="0" distB="0" distL="0" distR="0" wp14:anchorId="5DE84E92" wp14:editId="73FC455A">
            <wp:extent cx="3608615" cy="2787871"/>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3612354" cy="2790759"/>
                    </a:xfrm>
                    <a:prstGeom prst="rect">
                      <a:avLst/>
                    </a:prstGeom>
                    <a:noFill/>
                    <a:ln>
                      <a:noFill/>
                    </a:ln>
                  </pic:spPr>
                </pic:pic>
              </a:graphicData>
            </a:graphic>
          </wp:inline>
        </w:drawing>
      </w:r>
    </w:p>
    <w:p w14:paraId="69A718D4" w14:textId="65586666" w:rsidR="00605BD8" w:rsidRPr="00526BA3" w:rsidRDefault="00605BD8" w:rsidP="00605BD8">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256BC9">
        <w:rPr>
          <w:rFonts w:ascii="Times New Roman" w:hAnsi="Times New Roman" w:cs="Times New Roman"/>
          <w:b/>
          <w:bCs/>
          <w:color w:val="000000" w:themeColor="text1"/>
          <w:sz w:val="24"/>
          <w:szCs w:val="24"/>
        </w:rPr>
        <w:t>14.</w:t>
      </w:r>
      <w:r>
        <w:rPr>
          <w:rFonts w:ascii="Times New Roman" w:hAnsi="Times New Roman" w:cs="Times New Roman"/>
          <w:b/>
          <w:bCs/>
          <w:color w:val="000000" w:themeColor="text1"/>
          <w:sz w:val="24"/>
          <w:szCs w:val="24"/>
        </w:rPr>
        <w:t>1</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sidR="00A50CD0">
        <w:rPr>
          <w:rFonts w:ascii="Times New Roman" w:hAnsi="Times New Roman" w:cs="Times New Roman"/>
          <w:color w:val="000000" w:themeColor="text1"/>
          <w:sz w:val="24"/>
          <w:szCs w:val="24"/>
        </w:rPr>
        <w:t xml:space="preserve">Phenol red broth </w:t>
      </w:r>
      <w:r w:rsidR="00252F06">
        <w:rPr>
          <w:rFonts w:ascii="Times New Roman" w:hAnsi="Times New Roman" w:cs="Times New Roman"/>
          <w:color w:val="000000" w:themeColor="text1"/>
          <w:sz w:val="24"/>
          <w:szCs w:val="24"/>
        </w:rPr>
        <w:t xml:space="preserve">with Durham </w:t>
      </w:r>
      <w:r w:rsidR="00A50CD0">
        <w:rPr>
          <w:rFonts w:ascii="Times New Roman" w:hAnsi="Times New Roman" w:cs="Times New Roman"/>
          <w:color w:val="000000" w:themeColor="text1"/>
          <w:sz w:val="24"/>
          <w:szCs w:val="24"/>
        </w:rPr>
        <w:t>tubes demonstrating no fermentation (left) and fermentation with gas production (right).</w:t>
      </w:r>
    </w:p>
    <w:p w14:paraId="4A70653E" w14:textId="77777777" w:rsidR="00605BD8" w:rsidRDefault="00605BD8" w:rsidP="00605BD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32878690" w14:textId="7777777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p>
    <w:p w14:paraId="2E6285B9" w14:textId="77777777" w:rsidR="0077359E" w:rsidRDefault="0077359E" w:rsidP="0077359E">
      <w:pPr>
        <w:pStyle w:val="Heading2"/>
        <w:spacing w:before="0" w:line="240" w:lineRule="auto"/>
        <w:rPr>
          <w:rFonts w:ascii="Times New Roman" w:hAnsi="Times New Roman" w:cs="Times New Roman"/>
          <w:color w:val="auto"/>
          <w:sz w:val="28"/>
          <w:szCs w:val="28"/>
        </w:rPr>
      </w:pPr>
      <w:bookmarkStart w:id="76" w:name="_Toc8927913"/>
    </w:p>
    <w:p w14:paraId="1442084C" w14:textId="3796C724" w:rsidR="003419E7" w:rsidRPr="0077359E" w:rsidRDefault="003419E7" w:rsidP="0077359E">
      <w:pPr>
        <w:pStyle w:val="Heading2"/>
        <w:spacing w:before="0" w:line="240" w:lineRule="auto"/>
        <w:rPr>
          <w:rFonts w:ascii="Times New Roman" w:eastAsia="Times New Roman" w:hAnsi="Times New Roman" w:cs="Times New Roman"/>
          <w:color w:val="auto"/>
          <w:sz w:val="28"/>
          <w:szCs w:val="28"/>
        </w:rPr>
      </w:pPr>
      <w:bookmarkStart w:id="77" w:name="_Toc10440205"/>
      <w:r w:rsidRPr="0077359E">
        <w:rPr>
          <w:rFonts w:ascii="Times New Roman" w:hAnsi="Times New Roman" w:cs="Times New Roman"/>
          <w:color w:val="auto"/>
          <w:sz w:val="28"/>
          <w:szCs w:val="28"/>
        </w:rPr>
        <w:t>II. Simmons</w:t>
      </w:r>
      <w:r w:rsidR="002158F1" w:rsidRPr="0077359E">
        <w:rPr>
          <w:rFonts w:ascii="Times New Roman" w:hAnsi="Times New Roman" w:cs="Times New Roman"/>
          <w:color w:val="auto"/>
          <w:sz w:val="28"/>
          <w:szCs w:val="28"/>
        </w:rPr>
        <w:t>’</w:t>
      </w:r>
      <w:r w:rsidRPr="0077359E">
        <w:rPr>
          <w:rFonts w:ascii="Times New Roman" w:hAnsi="Times New Roman" w:cs="Times New Roman"/>
          <w:color w:val="auto"/>
          <w:sz w:val="28"/>
          <w:szCs w:val="28"/>
        </w:rPr>
        <w:t xml:space="preserve"> Citrate Agar</w:t>
      </w:r>
      <w:bookmarkEnd w:id="76"/>
      <w:bookmarkEnd w:id="77"/>
      <w:r w:rsidRPr="0077359E">
        <w:rPr>
          <w:rFonts w:ascii="Times New Roman" w:hAnsi="Times New Roman" w:cs="Times New Roman"/>
          <w:color w:val="auto"/>
          <w:sz w:val="28"/>
          <w:szCs w:val="28"/>
        </w:rPr>
        <w:t xml:space="preserve"> </w:t>
      </w:r>
    </w:p>
    <w:p w14:paraId="6FD3A575" w14:textId="42F3FACD" w:rsidR="002158F1" w:rsidRPr="00B05951" w:rsidRDefault="003419E7" w:rsidP="00937D5B">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In Simmons</w:t>
      </w:r>
      <w:r w:rsidR="002158F1" w:rsidRPr="00B05951">
        <w:rPr>
          <w:rFonts w:ascii="Times New Roman" w:eastAsia="Times New Roman" w:hAnsi="Times New Roman" w:cs="Times New Roman"/>
          <w:color w:val="000000" w:themeColor="text1"/>
          <w:sz w:val="24"/>
          <w:szCs w:val="24"/>
        </w:rPr>
        <w:t>’</w:t>
      </w:r>
      <w:r w:rsidRPr="00B05951">
        <w:rPr>
          <w:rFonts w:ascii="Times New Roman" w:eastAsia="Times New Roman" w:hAnsi="Times New Roman" w:cs="Times New Roman"/>
          <w:color w:val="000000" w:themeColor="text1"/>
          <w:sz w:val="24"/>
          <w:szCs w:val="24"/>
        </w:rPr>
        <w:t xml:space="preserve"> citrate agar, </w:t>
      </w:r>
      <w:r w:rsidRPr="00BE72F7">
        <w:rPr>
          <w:rFonts w:ascii="Times New Roman" w:eastAsia="Times New Roman" w:hAnsi="Times New Roman" w:cs="Times New Roman"/>
          <w:b/>
          <w:bCs/>
          <w:color w:val="000000" w:themeColor="text1"/>
          <w:sz w:val="24"/>
          <w:szCs w:val="24"/>
        </w:rPr>
        <w:t>citrate</w:t>
      </w:r>
      <w:r w:rsidRPr="00B05951">
        <w:rPr>
          <w:rFonts w:ascii="Times New Roman" w:eastAsia="Times New Roman" w:hAnsi="Times New Roman" w:cs="Times New Roman"/>
          <w:color w:val="000000" w:themeColor="text1"/>
          <w:sz w:val="24"/>
          <w:szCs w:val="24"/>
        </w:rPr>
        <w:t xml:space="preserve"> is the only carbon/energy source. If the organism can utilize citrate for energy, it must </w:t>
      </w:r>
      <w:r w:rsidRPr="00BE72F7">
        <w:rPr>
          <w:rFonts w:ascii="Times New Roman" w:eastAsia="Times New Roman" w:hAnsi="Times New Roman" w:cs="Times New Roman"/>
          <w:b/>
          <w:bCs/>
          <w:color w:val="000000" w:themeColor="text1"/>
          <w:sz w:val="24"/>
          <w:szCs w:val="24"/>
        </w:rPr>
        <w:t>deaminate</w:t>
      </w:r>
      <w:r w:rsidRPr="00B05951">
        <w:rPr>
          <w:rFonts w:ascii="Times New Roman" w:eastAsia="Times New Roman" w:hAnsi="Times New Roman" w:cs="Times New Roman"/>
          <w:color w:val="000000" w:themeColor="text1"/>
          <w:sz w:val="24"/>
          <w:szCs w:val="24"/>
        </w:rPr>
        <w:t xml:space="preserve"> it, releasing </w:t>
      </w:r>
      <w:r w:rsidRPr="00BE72F7">
        <w:rPr>
          <w:rFonts w:ascii="Times New Roman" w:eastAsia="Times New Roman" w:hAnsi="Times New Roman" w:cs="Times New Roman"/>
          <w:b/>
          <w:bCs/>
          <w:color w:val="000000" w:themeColor="text1"/>
          <w:sz w:val="24"/>
          <w:szCs w:val="24"/>
        </w:rPr>
        <w:t>alkaline products</w:t>
      </w:r>
      <w:r w:rsidRPr="00B05951">
        <w:rPr>
          <w:rFonts w:ascii="Times New Roman" w:eastAsia="Times New Roman" w:hAnsi="Times New Roman" w:cs="Times New Roman"/>
          <w:color w:val="000000" w:themeColor="text1"/>
          <w:sz w:val="24"/>
          <w:szCs w:val="24"/>
        </w:rPr>
        <w:t xml:space="preserve">. The pH </w:t>
      </w:r>
      <w:r w:rsidRPr="00BE72F7">
        <w:rPr>
          <w:rFonts w:ascii="Times New Roman" w:eastAsia="Times New Roman" w:hAnsi="Times New Roman" w:cs="Times New Roman"/>
          <w:b/>
          <w:bCs/>
          <w:color w:val="000000" w:themeColor="text1"/>
          <w:sz w:val="24"/>
          <w:szCs w:val="24"/>
        </w:rPr>
        <w:t xml:space="preserve">indicator is </w:t>
      </w:r>
      <w:r w:rsidR="002158F1" w:rsidRPr="00BE72F7">
        <w:rPr>
          <w:rFonts w:ascii="Times New Roman" w:eastAsia="Times New Roman" w:hAnsi="Times New Roman" w:cs="Times New Roman"/>
          <w:b/>
          <w:bCs/>
          <w:color w:val="000000" w:themeColor="text1"/>
          <w:sz w:val="24"/>
          <w:szCs w:val="24"/>
        </w:rPr>
        <w:t>bromothymol</w:t>
      </w:r>
      <w:r w:rsidRPr="00BE72F7">
        <w:rPr>
          <w:rFonts w:ascii="Times New Roman" w:eastAsia="Times New Roman" w:hAnsi="Times New Roman" w:cs="Times New Roman"/>
          <w:b/>
          <w:bCs/>
          <w:color w:val="000000" w:themeColor="text1"/>
          <w:sz w:val="24"/>
          <w:szCs w:val="24"/>
        </w:rPr>
        <w:t xml:space="preserve"> blue</w:t>
      </w:r>
      <w:r w:rsidRPr="00B05951">
        <w:rPr>
          <w:rFonts w:ascii="Times New Roman" w:eastAsia="Times New Roman" w:hAnsi="Times New Roman" w:cs="Times New Roman"/>
          <w:color w:val="000000" w:themeColor="text1"/>
          <w:sz w:val="24"/>
          <w:szCs w:val="24"/>
        </w:rPr>
        <w:t>, which appears green in the neutral state. A positive reaction to Simmons</w:t>
      </w:r>
      <w:r w:rsidR="002158F1" w:rsidRPr="00B05951">
        <w:rPr>
          <w:rFonts w:ascii="Times New Roman" w:eastAsia="Times New Roman" w:hAnsi="Times New Roman" w:cs="Times New Roman"/>
          <w:color w:val="000000" w:themeColor="text1"/>
          <w:sz w:val="24"/>
          <w:szCs w:val="24"/>
        </w:rPr>
        <w:t>’</w:t>
      </w:r>
      <w:r w:rsidRPr="00B05951">
        <w:rPr>
          <w:rFonts w:ascii="Times New Roman" w:eastAsia="Times New Roman" w:hAnsi="Times New Roman" w:cs="Times New Roman"/>
          <w:color w:val="000000" w:themeColor="text1"/>
          <w:sz w:val="24"/>
          <w:szCs w:val="24"/>
        </w:rPr>
        <w:t xml:space="preserve"> citrate medium is a change from green to royal blue. </w:t>
      </w:r>
      <w:r w:rsidRPr="00BE72F7">
        <w:rPr>
          <w:rFonts w:ascii="Times New Roman" w:eastAsia="Times New Roman" w:hAnsi="Times New Roman" w:cs="Times New Roman"/>
          <w:b/>
          <w:bCs/>
          <w:color w:val="000000" w:themeColor="text1"/>
          <w:sz w:val="24"/>
          <w:szCs w:val="24"/>
        </w:rPr>
        <w:t>Stab inoculate</w:t>
      </w:r>
      <w:r w:rsidRPr="00B05951">
        <w:rPr>
          <w:rFonts w:ascii="Times New Roman" w:eastAsia="Times New Roman" w:hAnsi="Times New Roman" w:cs="Times New Roman"/>
          <w:color w:val="000000" w:themeColor="text1"/>
          <w:sz w:val="24"/>
          <w:szCs w:val="24"/>
        </w:rPr>
        <w:t xml:space="preserve"> as demonstrated by the instructor to allow growth throughout the medium. (Introduce the inoculation loop below the agar surface and stab to the bottom of the tube, withdrawing gently along the stab line). Inoculate the tube provided with the test organism assigned to your team, incubate for 48 hours, observe and record results</w:t>
      </w:r>
    </w:p>
    <w:p w14:paraId="3A94914F" w14:textId="14B0D54A" w:rsidR="001C5C44"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w:t>
      </w:r>
    </w:p>
    <w:p w14:paraId="6A3E4ACD" w14:textId="77777777" w:rsidR="003419E7" w:rsidRPr="00B05951" w:rsidRDefault="003419E7" w:rsidP="00252F06">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noProof/>
          <w:color w:val="000000" w:themeColor="text1"/>
          <w:sz w:val="24"/>
          <w:szCs w:val="24"/>
        </w:rPr>
        <w:drawing>
          <wp:inline distT="0" distB="0" distL="0" distR="0" wp14:anchorId="102C3957" wp14:editId="56FE5206">
            <wp:extent cx="2694214" cy="3031692"/>
            <wp:effectExtent l="0" t="0" r="0" b="381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2711804" cy="3051485"/>
                    </a:xfrm>
                    <a:prstGeom prst="rect">
                      <a:avLst/>
                    </a:prstGeom>
                    <a:noFill/>
                    <a:ln>
                      <a:noFill/>
                    </a:ln>
                  </pic:spPr>
                </pic:pic>
              </a:graphicData>
            </a:graphic>
          </wp:inline>
        </w:drawing>
      </w:r>
    </w:p>
    <w:p w14:paraId="54E8C866" w14:textId="3F20C2B9" w:rsidR="00605BD8" w:rsidRPr="00526BA3" w:rsidRDefault="00605BD8" w:rsidP="00605BD8">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256BC9">
        <w:rPr>
          <w:rFonts w:ascii="Times New Roman" w:hAnsi="Times New Roman" w:cs="Times New Roman"/>
          <w:b/>
          <w:bCs/>
          <w:color w:val="000000" w:themeColor="text1"/>
          <w:sz w:val="24"/>
          <w:szCs w:val="24"/>
        </w:rPr>
        <w:t>14.</w:t>
      </w:r>
      <w:r w:rsidR="00252F06">
        <w:rPr>
          <w:rFonts w:ascii="Times New Roman" w:hAnsi="Times New Roman" w:cs="Times New Roman"/>
          <w:b/>
          <w:bCs/>
          <w:color w:val="000000" w:themeColor="text1"/>
          <w:sz w:val="24"/>
          <w:szCs w:val="24"/>
        </w:rPr>
        <w:t>2</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proofErr w:type="spellStart"/>
      <w:r w:rsidR="00252F06">
        <w:rPr>
          <w:rFonts w:ascii="Times New Roman" w:hAnsi="Times New Roman" w:cs="Times New Roman"/>
          <w:color w:val="000000" w:themeColor="text1"/>
          <w:sz w:val="24"/>
          <w:szCs w:val="24"/>
        </w:rPr>
        <w:t>Simmon’s</w:t>
      </w:r>
      <w:proofErr w:type="spellEnd"/>
      <w:r w:rsidR="00252F06">
        <w:rPr>
          <w:rFonts w:ascii="Times New Roman" w:hAnsi="Times New Roman" w:cs="Times New Roman"/>
          <w:color w:val="000000" w:themeColor="text1"/>
          <w:sz w:val="24"/>
          <w:szCs w:val="24"/>
        </w:rPr>
        <w:t xml:space="preserve"> citrate agar demonstrating no citrate utilization (left) and citrate utilization (right).</w:t>
      </w:r>
    </w:p>
    <w:p w14:paraId="015CD8D6" w14:textId="77777777" w:rsidR="00605BD8" w:rsidRDefault="00605BD8" w:rsidP="00605BD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658D1434" w14:textId="374FA212" w:rsidR="002158F1" w:rsidRPr="00F43E39" w:rsidRDefault="002158F1" w:rsidP="0061018A">
      <w:pPr>
        <w:spacing w:after="0" w:line="240" w:lineRule="auto"/>
        <w:rPr>
          <w:rFonts w:ascii="Times New Roman" w:eastAsia="Times New Roman" w:hAnsi="Times New Roman" w:cs="Times New Roman"/>
          <w:color w:val="000000" w:themeColor="text1"/>
          <w:sz w:val="24"/>
          <w:szCs w:val="24"/>
        </w:rPr>
      </w:pPr>
    </w:p>
    <w:p w14:paraId="72C89D42" w14:textId="75B96CBA" w:rsidR="003419E7" w:rsidRPr="00B05951" w:rsidRDefault="003419E7" w:rsidP="0061018A">
      <w:pPr>
        <w:pStyle w:val="Heading2"/>
        <w:spacing w:before="0" w:line="240" w:lineRule="auto"/>
        <w:rPr>
          <w:rFonts w:ascii="Times New Roman" w:hAnsi="Times New Roman" w:cs="Times New Roman"/>
          <w:color w:val="000000" w:themeColor="text1"/>
        </w:rPr>
      </w:pPr>
      <w:bookmarkStart w:id="78" w:name="_Toc8927914"/>
      <w:bookmarkStart w:id="79" w:name="_Toc10440206"/>
      <w:r w:rsidRPr="00B05951">
        <w:rPr>
          <w:rFonts w:ascii="Times New Roman" w:hAnsi="Times New Roman" w:cs="Times New Roman"/>
          <w:color w:val="000000" w:themeColor="text1"/>
        </w:rPr>
        <w:lastRenderedPageBreak/>
        <w:t>III.  Nutrient Gelatin</w:t>
      </w:r>
      <w:bookmarkEnd w:id="78"/>
      <w:bookmarkEnd w:id="79"/>
      <w:r w:rsidRPr="00B05951">
        <w:rPr>
          <w:rFonts w:ascii="Times New Roman" w:hAnsi="Times New Roman" w:cs="Times New Roman"/>
          <w:color w:val="000000" w:themeColor="text1"/>
        </w:rPr>
        <w:t xml:space="preserve"> </w:t>
      </w:r>
    </w:p>
    <w:p w14:paraId="365D1DDC" w14:textId="26FDBEE8" w:rsidR="002158F1" w:rsidRPr="00B05951" w:rsidRDefault="003419E7" w:rsidP="00937D5B">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Some organisms possess the enzyme </w:t>
      </w:r>
      <w:r w:rsidRPr="00BE72F7">
        <w:rPr>
          <w:rFonts w:ascii="Times New Roman" w:eastAsia="Times New Roman" w:hAnsi="Times New Roman" w:cs="Times New Roman"/>
          <w:b/>
          <w:bCs/>
          <w:color w:val="000000" w:themeColor="text1"/>
          <w:sz w:val="24"/>
          <w:szCs w:val="24"/>
        </w:rPr>
        <w:t>gelatinase</w:t>
      </w:r>
      <w:r w:rsidRPr="00B05951">
        <w:rPr>
          <w:rFonts w:ascii="Times New Roman" w:eastAsia="Times New Roman" w:hAnsi="Times New Roman" w:cs="Times New Roman"/>
          <w:color w:val="000000" w:themeColor="text1"/>
          <w:sz w:val="24"/>
          <w:szCs w:val="24"/>
        </w:rPr>
        <w:t xml:space="preserve">. When stab-inoculated into nutrient gelatin medium, they will </w:t>
      </w:r>
      <w:r w:rsidRPr="00BE72F7">
        <w:rPr>
          <w:rFonts w:ascii="Times New Roman" w:eastAsia="Times New Roman" w:hAnsi="Times New Roman" w:cs="Times New Roman"/>
          <w:b/>
          <w:bCs/>
          <w:color w:val="000000" w:themeColor="text1"/>
          <w:sz w:val="24"/>
          <w:szCs w:val="24"/>
        </w:rPr>
        <w:t>liquefy</w:t>
      </w:r>
      <w:r w:rsidRPr="00B05951">
        <w:rPr>
          <w:rFonts w:ascii="Times New Roman" w:eastAsia="Times New Roman" w:hAnsi="Times New Roman" w:cs="Times New Roman"/>
          <w:color w:val="000000" w:themeColor="text1"/>
          <w:sz w:val="24"/>
          <w:szCs w:val="24"/>
        </w:rPr>
        <w:t xml:space="preserve"> the gelatin: i.e. it will not re</w:t>
      </w:r>
      <w:r w:rsidR="002158F1" w:rsidRPr="00B05951">
        <w:rPr>
          <w:rFonts w:ascii="Times New Roman" w:eastAsia="Times New Roman" w:hAnsi="Times New Roman" w:cs="Times New Roman"/>
          <w:color w:val="000000" w:themeColor="text1"/>
          <w:sz w:val="24"/>
          <w:szCs w:val="24"/>
        </w:rPr>
        <w:t>-</w:t>
      </w:r>
      <w:r w:rsidRPr="00B05951">
        <w:rPr>
          <w:rFonts w:ascii="Times New Roman" w:eastAsia="Times New Roman" w:hAnsi="Times New Roman" w:cs="Times New Roman"/>
          <w:color w:val="000000" w:themeColor="text1"/>
          <w:sz w:val="24"/>
          <w:szCs w:val="24"/>
        </w:rPr>
        <w:t xml:space="preserve">solidify even after refrigeration. Stab inoculate a tube of nutrient gelatin with your test organism, incubate 48 hours, </w:t>
      </w:r>
      <w:r w:rsidRPr="00937D5B">
        <w:rPr>
          <w:rFonts w:ascii="Times New Roman" w:eastAsia="Times New Roman" w:hAnsi="Times New Roman" w:cs="Times New Roman"/>
          <w:b/>
          <w:bCs/>
          <w:color w:val="000000" w:themeColor="text1"/>
          <w:sz w:val="24"/>
          <w:szCs w:val="24"/>
        </w:rPr>
        <w:t>refrigerate 30-60 minutes</w:t>
      </w:r>
      <w:r w:rsidRPr="00B05951">
        <w:rPr>
          <w:rFonts w:ascii="Times New Roman" w:eastAsia="Times New Roman" w:hAnsi="Times New Roman" w:cs="Times New Roman"/>
          <w:color w:val="000000" w:themeColor="text1"/>
          <w:sz w:val="24"/>
          <w:szCs w:val="24"/>
        </w:rPr>
        <w:t xml:space="preserve"> before observation, then observe and record results. If the medium does not re</w:t>
      </w:r>
      <w:r w:rsidR="002158F1" w:rsidRPr="00B05951">
        <w:rPr>
          <w:rFonts w:ascii="Times New Roman" w:eastAsia="Times New Roman" w:hAnsi="Times New Roman" w:cs="Times New Roman"/>
          <w:color w:val="000000" w:themeColor="text1"/>
          <w:sz w:val="24"/>
          <w:szCs w:val="24"/>
        </w:rPr>
        <w:t>-</w:t>
      </w:r>
      <w:r w:rsidRPr="00B05951">
        <w:rPr>
          <w:rFonts w:ascii="Times New Roman" w:eastAsia="Times New Roman" w:hAnsi="Times New Roman" w:cs="Times New Roman"/>
          <w:color w:val="000000" w:themeColor="text1"/>
          <w:sz w:val="24"/>
          <w:szCs w:val="24"/>
        </w:rPr>
        <w:t>solidify, the organism is considered positive for gelatinase.</w:t>
      </w:r>
    </w:p>
    <w:p w14:paraId="588A9A50" w14:textId="77777777" w:rsidR="002158F1" w:rsidRPr="00B05951" w:rsidRDefault="002158F1" w:rsidP="0061018A">
      <w:pPr>
        <w:spacing w:after="0" w:line="240" w:lineRule="auto"/>
        <w:rPr>
          <w:rFonts w:ascii="Times New Roman" w:eastAsia="Times New Roman" w:hAnsi="Times New Roman" w:cs="Times New Roman"/>
          <w:color w:val="000000" w:themeColor="text1"/>
          <w:sz w:val="24"/>
          <w:szCs w:val="24"/>
        </w:rPr>
      </w:pPr>
    </w:p>
    <w:p w14:paraId="09603560" w14:textId="2D9E057A" w:rsidR="00252F06" w:rsidRDefault="006B349F" w:rsidP="00AB2370">
      <w:pPr>
        <w:spacing w:after="0" w:line="240" w:lineRule="auto"/>
        <w:jc w:val="center"/>
        <w:rPr>
          <w:rFonts w:ascii="Times New Roman" w:eastAsia="Times New Roman" w:hAnsi="Times New Roman" w:cs="Times New Roman"/>
          <w:color w:val="000000" w:themeColor="text1"/>
          <w:sz w:val="24"/>
          <w:szCs w:val="24"/>
        </w:rPr>
      </w:pPr>
      <w:r>
        <w:rPr>
          <w:rFonts w:ascii="Times New Roman" w:eastAsia="Times New Roman" w:hAnsi="Times New Roman" w:cs="Times New Roman"/>
          <w:noProof/>
          <w:color w:val="000000" w:themeColor="text1"/>
          <w:sz w:val="24"/>
          <w:szCs w:val="24"/>
        </w:rPr>
        <w:drawing>
          <wp:inline distT="0" distB="0" distL="0" distR="0" wp14:anchorId="2244EBF8" wp14:editId="34F4BF8C">
            <wp:extent cx="3314700" cy="2280514"/>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elatin Tubes.jpg"/>
                    <pic:cNvPicPr/>
                  </pic:nvPicPr>
                  <pic:blipFill>
                    <a:blip r:embed="rId50" cstate="print">
                      <a:extLst>
                        <a:ext uri="{28A0092B-C50C-407E-A947-70E740481C1C}">
                          <a14:useLocalDpi xmlns:a14="http://schemas.microsoft.com/office/drawing/2010/main"/>
                        </a:ext>
                      </a:extLst>
                    </a:blip>
                    <a:stretch>
                      <a:fillRect/>
                    </a:stretch>
                  </pic:blipFill>
                  <pic:spPr>
                    <a:xfrm>
                      <a:off x="0" y="0"/>
                      <a:ext cx="3324198" cy="2287049"/>
                    </a:xfrm>
                    <a:prstGeom prst="rect">
                      <a:avLst/>
                    </a:prstGeom>
                  </pic:spPr>
                </pic:pic>
              </a:graphicData>
            </a:graphic>
          </wp:inline>
        </w:drawing>
      </w:r>
    </w:p>
    <w:p w14:paraId="6A2A4EFC" w14:textId="77777777" w:rsidR="00252F06" w:rsidRDefault="00252F06" w:rsidP="0061018A">
      <w:pPr>
        <w:spacing w:after="0" w:line="240" w:lineRule="auto"/>
        <w:rPr>
          <w:rFonts w:ascii="Times New Roman" w:eastAsia="Times New Roman" w:hAnsi="Times New Roman" w:cs="Times New Roman"/>
          <w:color w:val="000000" w:themeColor="text1"/>
          <w:sz w:val="24"/>
          <w:szCs w:val="24"/>
        </w:rPr>
      </w:pPr>
    </w:p>
    <w:p w14:paraId="6E8C5111" w14:textId="7D562F68" w:rsidR="00252F06" w:rsidRPr="00526BA3" w:rsidRDefault="00252F06" w:rsidP="00252F06">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256BC9">
        <w:rPr>
          <w:rFonts w:ascii="Times New Roman" w:hAnsi="Times New Roman" w:cs="Times New Roman"/>
          <w:b/>
          <w:bCs/>
          <w:color w:val="000000" w:themeColor="text1"/>
          <w:sz w:val="24"/>
          <w:szCs w:val="24"/>
        </w:rPr>
        <w:t>14.</w:t>
      </w:r>
      <w:r>
        <w:rPr>
          <w:rFonts w:ascii="Times New Roman" w:hAnsi="Times New Roman" w:cs="Times New Roman"/>
          <w:b/>
          <w:bCs/>
          <w:color w:val="000000" w:themeColor="text1"/>
          <w:sz w:val="24"/>
          <w:szCs w:val="24"/>
        </w:rPr>
        <w:t>3</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Gelatin agar demonstrating </w:t>
      </w:r>
      <w:r w:rsidR="006B349F">
        <w:rPr>
          <w:rFonts w:ascii="Times New Roman" w:hAnsi="Times New Roman" w:cs="Times New Roman"/>
          <w:color w:val="000000" w:themeColor="text1"/>
          <w:sz w:val="24"/>
          <w:szCs w:val="24"/>
        </w:rPr>
        <w:t>gelatin</w:t>
      </w:r>
      <w:r>
        <w:rPr>
          <w:rFonts w:ascii="Times New Roman" w:hAnsi="Times New Roman" w:cs="Times New Roman"/>
          <w:color w:val="000000" w:themeColor="text1"/>
          <w:sz w:val="24"/>
          <w:szCs w:val="24"/>
        </w:rPr>
        <w:t xml:space="preserve"> digestion (</w:t>
      </w:r>
      <w:r w:rsidR="006B349F">
        <w:rPr>
          <w:rFonts w:ascii="Times New Roman" w:hAnsi="Times New Roman" w:cs="Times New Roman"/>
          <w:color w:val="000000" w:themeColor="text1"/>
          <w:sz w:val="24"/>
          <w:szCs w:val="24"/>
        </w:rPr>
        <w:t>top</w:t>
      </w:r>
      <w:r>
        <w:rPr>
          <w:rFonts w:ascii="Times New Roman" w:hAnsi="Times New Roman" w:cs="Times New Roman"/>
          <w:color w:val="000000" w:themeColor="text1"/>
          <w:sz w:val="24"/>
          <w:szCs w:val="24"/>
        </w:rPr>
        <w:t xml:space="preserve">) and </w:t>
      </w:r>
      <w:r w:rsidR="006B349F">
        <w:rPr>
          <w:rFonts w:ascii="Times New Roman" w:hAnsi="Times New Roman" w:cs="Times New Roman"/>
          <w:color w:val="000000" w:themeColor="text1"/>
          <w:sz w:val="24"/>
          <w:szCs w:val="24"/>
        </w:rPr>
        <w:t xml:space="preserve">no </w:t>
      </w:r>
      <w:r>
        <w:rPr>
          <w:rFonts w:ascii="Times New Roman" w:hAnsi="Times New Roman" w:cs="Times New Roman"/>
          <w:color w:val="000000" w:themeColor="text1"/>
          <w:sz w:val="24"/>
          <w:szCs w:val="24"/>
        </w:rPr>
        <w:t xml:space="preserve">gelatin </w:t>
      </w:r>
      <w:r w:rsidR="006B349F">
        <w:rPr>
          <w:rFonts w:ascii="Times New Roman" w:hAnsi="Times New Roman" w:cs="Times New Roman"/>
          <w:color w:val="000000" w:themeColor="text1"/>
          <w:sz w:val="24"/>
          <w:szCs w:val="24"/>
        </w:rPr>
        <w:t>digestion</w:t>
      </w:r>
      <w:r>
        <w:rPr>
          <w:rFonts w:ascii="Times New Roman" w:hAnsi="Times New Roman" w:cs="Times New Roman"/>
          <w:color w:val="000000" w:themeColor="text1"/>
          <w:sz w:val="24"/>
          <w:szCs w:val="24"/>
        </w:rPr>
        <w:t xml:space="preserve"> (</w:t>
      </w:r>
      <w:r w:rsidR="006B349F">
        <w:rPr>
          <w:rFonts w:ascii="Times New Roman" w:hAnsi="Times New Roman" w:cs="Times New Roman"/>
          <w:color w:val="000000" w:themeColor="text1"/>
          <w:sz w:val="24"/>
          <w:szCs w:val="24"/>
        </w:rPr>
        <w:t>bottom</w:t>
      </w:r>
      <w:r>
        <w:rPr>
          <w:rFonts w:ascii="Times New Roman" w:hAnsi="Times New Roman" w:cs="Times New Roman"/>
          <w:color w:val="000000" w:themeColor="text1"/>
          <w:sz w:val="24"/>
          <w:szCs w:val="24"/>
        </w:rPr>
        <w:t>).</w:t>
      </w:r>
    </w:p>
    <w:p w14:paraId="180EFAA8" w14:textId="110D0125" w:rsidR="00252F06" w:rsidRDefault="00252F06" w:rsidP="00252F06">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w:t>
      </w:r>
      <w:r w:rsidR="006B349F" w:rsidRPr="006B349F">
        <w:t xml:space="preserve"> </w:t>
      </w:r>
      <w:hyperlink r:id="rId51" w:history="1">
        <w:r w:rsidR="006B349F" w:rsidRPr="00DC6E17">
          <w:rPr>
            <w:rStyle w:val="Hyperlink"/>
            <w:rFonts w:ascii="Times New Roman" w:hAnsi="Times New Roman" w:cs="Times New Roman"/>
          </w:rPr>
          <w:t>https://traffic-club.info/2018gimage-gelatin-hydrolysis-test.awp</w:t>
        </w:r>
      </w:hyperlink>
    </w:p>
    <w:p w14:paraId="5C046C24" w14:textId="34FC1A35" w:rsidR="00252F06" w:rsidRPr="00B05951" w:rsidRDefault="00252F06" w:rsidP="0061018A">
      <w:pPr>
        <w:spacing w:after="0" w:line="240" w:lineRule="auto"/>
        <w:rPr>
          <w:rFonts w:ascii="Times New Roman" w:eastAsia="Times New Roman" w:hAnsi="Times New Roman" w:cs="Times New Roman"/>
          <w:color w:val="000000" w:themeColor="text1"/>
          <w:sz w:val="24"/>
          <w:szCs w:val="24"/>
        </w:rPr>
      </w:pPr>
    </w:p>
    <w:p w14:paraId="23113F5D" w14:textId="77777777" w:rsidR="00F43E39" w:rsidRDefault="00F43E39" w:rsidP="0061018A">
      <w:pPr>
        <w:pStyle w:val="Heading2"/>
        <w:spacing w:before="0" w:line="240" w:lineRule="auto"/>
        <w:rPr>
          <w:rFonts w:ascii="Times New Roman" w:hAnsi="Times New Roman" w:cs="Times New Roman"/>
          <w:color w:val="000000" w:themeColor="text1"/>
        </w:rPr>
      </w:pPr>
      <w:bookmarkStart w:id="80" w:name="_Toc8927915"/>
    </w:p>
    <w:p w14:paraId="21278880" w14:textId="4686239E" w:rsidR="003419E7" w:rsidRPr="00B05951" w:rsidRDefault="003419E7" w:rsidP="0061018A">
      <w:pPr>
        <w:pStyle w:val="Heading2"/>
        <w:spacing w:before="0" w:line="240" w:lineRule="auto"/>
        <w:rPr>
          <w:rFonts w:ascii="Times New Roman" w:hAnsi="Times New Roman" w:cs="Times New Roman"/>
          <w:color w:val="000000" w:themeColor="text1"/>
        </w:rPr>
      </w:pPr>
      <w:bookmarkStart w:id="81" w:name="_Toc10440207"/>
      <w:r w:rsidRPr="00B05951">
        <w:rPr>
          <w:rFonts w:ascii="Times New Roman" w:hAnsi="Times New Roman" w:cs="Times New Roman"/>
          <w:color w:val="000000" w:themeColor="text1"/>
        </w:rPr>
        <w:t>IV. Urea Broth (or Agar)</w:t>
      </w:r>
      <w:bookmarkEnd w:id="80"/>
      <w:bookmarkEnd w:id="81"/>
      <w:r w:rsidRPr="00B05951">
        <w:rPr>
          <w:rFonts w:ascii="Times New Roman" w:hAnsi="Times New Roman" w:cs="Times New Roman"/>
          <w:color w:val="000000" w:themeColor="text1"/>
        </w:rPr>
        <w:t xml:space="preserve"> </w:t>
      </w:r>
    </w:p>
    <w:p w14:paraId="04AC56DE" w14:textId="1E88D43F" w:rsidR="003419E7" w:rsidRPr="00B05951" w:rsidRDefault="003419E7" w:rsidP="00937D5B">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A tube of urea broth or agar has </w:t>
      </w:r>
      <w:r w:rsidRPr="00BE72F7">
        <w:rPr>
          <w:rFonts w:ascii="Times New Roman" w:eastAsia="Times New Roman" w:hAnsi="Times New Roman" w:cs="Times New Roman"/>
          <w:b/>
          <w:bCs/>
          <w:color w:val="000000" w:themeColor="text1"/>
          <w:sz w:val="24"/>
          <w:szCs w:val="24"/>
        </w:rPr>
        <w:t>urea</w:t>
      </w:r>
      <w:r w:rsidRPr="00B05951">
        <w:rPr>
          <w:rFonts w:ascii="Times New Roman" w:eastAsia="Times New Roman" w:hAnsi="Times New Roman" w:cs="Times New Roman"/>
          <w:color w:val="000000" w:themeColor="text1"/>
          <w:sz w:val="24"/>
          <w:szCs w:val="24"/>
        </w:rPr>
        <w:t xml:space="preserve"> as the only carbon/energy source. In order to ferment urea, the organism must possess the enzyme urease. This enzyme breaks down urea, releasing the </w:t>
      </w:r>
      <w:r w:rsidRPr="00BE72F7">
        <w:rPr>
          <w:rFonts w:ascii="Times New Roman" w:eastAsia="Times New Roman" w:hAnsi="Times New Roman" w:cs="Times New Roman"/>
          <w:b/>
          <w:bCs/>
          <w:color w:val="000000" w:themeColor="text1"/>
          <w:sz w:val="24"/>
          <w:szCs w:val="24"/>
        </w:rPr>
        <w:t>alkaline amino group</w:t>
      </w:r>
      <w:r w:rsidRPr="00B05951">
        <w:rPr>
          <w:rFonts w:ascii="Times New Roman" w:eastAsia="Times New Roman" w:hAnsi="Times New Roman" w:cs="Times New Roman"/>
          <w:color w:val="000000" w:themeColor="text1"/>
          <w:sz w:val="24"/>
          <w:szCs w:val="24"/>
        </w:rPr>
        <w:t xml:space="preserve">.  The pH </w:t>
      </w:r>
      <w:r w:rsidRPr="00BE72F7">
        <w:rPr>
          <w:rFonts w:ascii="Times New Roman" w:eastAsia="Times New Roman" w:hAnsi="Times New Roman" w:cs="Times New Roman"/>
          <w:b/>
          <w:bCs/>
          <w:color w:val="000000" w:themeColor="text1"/>
          <w:sz w:val="24"/>
          <w:szCs w:val="24"/>
        </w:rPr>
        <w:t>indicator phenol red</w:t>
      </w:r>
      <w:r w:rsidRPr="00B05951">
        <w:rPr>
          <w:rFonts w:ascii="Times New Roman" w:eastAsia="Times New Roman" w:hAnsi="Times New Roman" w:cs="Times New Roman"/>
          <w:color w:val="000000" w:themeColor="text1"/>
          <w:sz w:val="24"/>
          <w:szCs w:val="24"/>
        </w:rPr>
        <w:t xml:space="preserve"> goes to the alkaline “hot pink” color. Inoculate as normal for broth; or stab inoculate for urea agar. Incubate 48 hours or longer, observe and record results. </w:t>
      </w:r>
    </w:p>
    <w:p w14:paraId="304EC1B5" w14:textId="586A10AC" w:rsidR="002158F1" w:rsidRPr="00B05951" w:rsidRDefault="002158F1" w:rsidP="0061018A">
      <w:pPr>
        <w:spacing w:after="0" w:line="240" w:lineRule="auto"/>
        <w:rPr>
          <w:rFonts w:ascii="Times New Roman" w:eastAsia="Times New Roman" w:hAnsi="Times New Roman" w:cs="Times New Roman"/>
          <w:color w:val="000000" w:themeColor="text1"/>
          <w:sz w:val="24"/>
          <w:szCs w:val="24"/>
        </w:rPr>
      </w:pPr>
    </w:p>
    <w:p w14:paraId="33B9FCC2" w14:textId="45B0DF12" w:rsidR="003419E7" w:rsidRPr="00B05951" w:rsidRDefault="003419E7" w:rsidP="00252F06">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noProof/>
          <w:color w:val="000000" w:themeColor="text1"/>
          <w:sz w:val="24"/>
          <w:szCs w:val="24"/>
        </w:rPr>
        <w:drawing>
          <wp:inline distT="0" distB="0" distL="0" distR="0" wp14:anchorId="27450A48" wp14:editId="7D71E3D5">
            <wp:extent cx="2226252" cy="314325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2227930" cy="3145620"/>
                    </a:xfrm>
                    <a:prstGeom prst="rect">
                      <a:avLst/>
                    </a:prstGeom>
                    <a:noFill/>
                    <a:ln>
                      <a:noFill/>
                    </a:ln>
                  </pic:spPr>
                </pic:pic>
              </a:graphicData>
            </a:graphic>
          </wp:inline>
        </w:drawing>
      </w:r>
    </w:p>
    <w:p w14:paraId="61F72CCF" w14:textId="48A1EA2D" w:rsidR="00605BD8" w:rsidRPr="00526BA3" w:rsidRDefault="00605BD8" w:rsidP="00605BD8">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256BC9">
        <w:rPr>
          <w:rFonts w:ascii="Times New Roman" w:hAnsi="Times New Roman" w:cs="Times New Roman"/>
          <w:b/>
          <w:bCs/>
          <w:color w:val="000000" w:themeColor="text1"/>
          <w:sz w:val="24"/>
          <w:szCs w:val="24"/>
        </w:rPr>
        <w:t>14.</w:t>
      </w:r>
      <w:r w:rsidR="00252F06">
        <w:rPr>
          <w:rFonts w:ascii="Times New Roman" w:hAnsi="Times New Roman" w:cs="Times New Roman"/>
          <w:b/>
          <w:bCs/>
          <w:color w:val="000000" w:themeColor="text1"/>
          <w:sz w:val="24"/>
          <w:szCs w:val="24"/>
        </w:rPr>
        <w:t>4</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sidR="00252F06">
        <w:rPr>
          <w:rFonts w:ascii="Times New Roman" w:hAnsi="Times New Roman" w:cs="Times New Roman"/>
          <w:color w:val="000000" w:themeColor="text1"/>
          <w:sz w:val="24"/>
          <w:szCs w:val="24"/>
        </w:rPr>
        <w:t>Urea agar demonstrating no urea utilization (left) and urea utilization (right).</w:t>
      </w:r>
    </w:p>
    <w:p w14:paraId="627EDB56" w14:textId="77777777" w:rsidR="00605BD8" w:rsidRDefault="00605BD8" w:rsidP="00605BD8">
      <w:pPr>
        <w:spacing w:after="0" w:line="240" w:lineRule="auto"/>
        <w:jc w:val="center"/>
        <w:rPr>
          <w:rFonts w:ascii="Times New Roman" w:hAnsi="Times New Roman" w:cs="Times New Roman"/>
          <w:color w:val="000000" w:themeColor="text1"/>
        </w:rPr>
      </w:pPr>
      <w:r>
        <w:rPr>
          <w:rFonts w:ascii="Times New Roman" w:hAnsi="Times New Roman" w:cs="Times New Roman"/>
          <w:color w:val="000000" w:themeColor="text1"/>
        </w:rPr>
        <w:t>Image Source: Georgia Highlands College</w:t>
      </w:r>
    </w:p>
    <w:p w14:paraId="01226A3C" w14:textId="4B44A5EB" w:rsidR="003419E7" w:rsidRPr="00B05951" w:rsidRDefault="003419E7" w:rsidP="0061018A">
      <w:pPr>
        <w:pStyle w:val="Heading2"/>
        <w:spacing w:before="0" w:line="240" w:lineRule="auto"/>
        <w:rPr>
          <w:rFonts w:ascii="Times New Roman" w:hAnsi="Times New Roman" w:cs="Times New Roman"/>
          <w:color w:val="000000" w:themeColor="text1"/>
        </w:rPr>
      </w:pPr>
      <w:bookmarkStart w:id="82" w:name="_Toc8927916"/>
      <w:bookmarkStart w:id="83" w:name="_Toc10440208"/>
      <w:r w:rsidRPr="00B05951">
        <w:rPr>
          <w:rFonts w:ascii="Times New Roman" w:hAnsi="Times New Roman" w:cs="Times New Roman"/>
          <w:color w:val="000000" w:themeColor="text1"/>
        </w:rPr>
        <w:lastRenderedPageBreak/>
        <w:t>V. Triple Sugar Iron (TSI) Agar</w:t>
      </w:r>
      <w:bookmarkEnd w:id="82"/>
      <w:bookmarkEnd w:id="83"/>
      <w:r w:rsidRPr="00B05951">
        <w:rPr>
          <w:rFonts w:ascii="Times New Roman" w:hAnsi="Times New Roman" w:cs="Times New Roman"/>
          <w:color w:val="000000" w:themeColor="text1"/>
        </w:rPr>
        <w:t xml:space="preserve"> </w:t>
      </w:r>
    </w:p>
    <w:p w14:paraId="2052256A" w14:textId="5349975A" w:rsidR="003419E7" w:rsidRPr="00B05951" w:rsidRDefault="003419E7" w:rsidP="00937D5B">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Triple Sugar Iron (TSI) agar is characterized by a short slant and a deep butt. The slant should be stroked and then the butt stabbed. There are lactose, sucrose, and glucose present in a 10:10:1 ratio.  If the organism can ferment either of the </w:t>
      </w:r>
      <w:r w:rsidRPr="00BE72F7">
        <w:rPr>
          <w:rFonts w:ascii="Times New Roman" w:eastAsia="Times New Roman" w:hAnsi="Times New Roman" w:cs="Times New Roman"/>
          <w:b/>
          <w:bCs/>
          <w:color w:val="000000" w:themeColor="text1"/>
          <w:sz w:val="24"/>
          <w:szCs w:val="24"/>
        </w:rPr>
        <w:t>disaccharides</w:t>
      </w:r>
      <w:r w:rsidRPr="00B05951">
        <w:rPr>
          <w:rFonts w:ascii="Times New Roman" w:eastAsia="Times New Roman" w:hAnsi="Times New Roman" w:cs="Times New Roman"/>
          <w:color w:val="000000" w:themeColor="text1"/>
          <w:sz w:val="24"/>
          <w:szCs w:val="24"/>
        </w:rPr>
        <w:t>, the entire tube will show yellow (phenol red is the pH indicator) after 24 hours. If glucose only is fermented, the organism goes to protein in the agar as a nutrient source following exhaustion of the glucose supply. </w:t>
      </w:r>
      <w:r w:rsidRPr="00BE72F7">
        <w:rPr>
          <w:rFonts w:ascii="Times New Roman" w:eastAsia="Times New Roman" w:hAnsi="Times New Roman" w:cs="Times New Roman"/>
          <w:b/>
          <w:bCs/>
          <w:color w:val="000000" w:themeColor="text1"/>
          <w:sz w:val="24"/>
          <w:szCs w:val="24"/>
        </w:rPr>
        <w:t>Alkalis</w:t>
      </w:r>
      <w:r w:rsidRPr="00B05951">
        <w:rPr>
          <w:rFonts w:ascii="Times New Roman" w:eastAsia="Times New Roman" w:hAnsi="Times New Roman" w:cs="Times New Roman"/>
          <w:color w:val="000000" w:themeColor="text1"/>
          <w:sz w:val="24"/>
          <w:szCs w:val="24"/>
        </w:rPr>
        <w:t xml:space="preserve"> are produced and the indicator at the slant goes to pink by 48 hours. (The butt remains yellow due to the lower oxygen tension in this area of the tube). </w:t>
      </w:r>
    </w:p>
    <w:p w14:paraId="0A720E08" w14:textId="49404371" w:rsidR="003419E7" w:rsidRPr="00B05951" w:rsidRDefault="00937D5B" w:rsidP="00937D5B">
      <w:pPr>
        <w:spacing w:after="0" w:line="240" w:lineRule="auto"/>
        <w:ind w:left="720"/>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br/>
      </w:r>
      <w:r w:rsidR="003419E7" w:rsidRPr="00B05951">
        <w:rPr>
          <w:rFonts w:ascii="Times New Roman" w:eastAsia="Times New Roman" w:hAnsi="Times New Roman" w:cs="Times New Roman"/>
          <w:color w:val="000000" w:themeColor="text1"/>
          <w:sz w:val="24"/>
          <w:szCs w:val="24"/>
        </w:rPr>
        <w:t>If gas is produced from any carbohydrate fermentation, the agar will be split. </w:t>
      </w:r>
      <w:r w:rsidR="003419E7" w:rsidRPr="00B05951">
        <w:rPr>
          <w:rFonts w:ascii="Times New Roman" w:eastAsia="Times New Roman" w:hAnsi="Times New Roman" w:cs="Times New Roman"/>
          <w:i/>
          <w:iCs/>
          <w:color w:val="000000" w:themeColor="text1"/>
          <w:sz w:val="24"/>
          <w:szCs w:val="24"/>
        </w:rPr>
        <w:t xml:space="preserve">(Since the color changes can indicate a difference between monosaccharide and disaccharide use but not between lactose and sucrose use, the TSI media has been replaced in many labs by </w:t>
      </w:r>
      <w:proofErr w:type="spellStart"/>
      <w:r w:rsidR="003419E7" w:rsidRPr="00B05951">
        <w:rPr>
          <w:rFonts w:ascii="Times New Roman" w:eastAsia="Times New Roman" w:hAnsi="Times New Roman" w:cs="Times New Roman"/>
          <w:i/>
          <w:iCs/>
          <w:color w:val="000000" w:themeColor="text1"/>
          <w:sz w:val="24"/>
          <w:szCs w:val="24"/>
        </w:rPr>
        <w:t>Kligler’s</w:t>
      </w:r>
      <w:proofErr w:type="spellEnd"/>
      <w:r w:rsidR="003419E7" w:rsidRPr="00B05951">
        <w:rPr>
          <w:rFonts w:ascii="Times New Roman" w:eastAsia="Times New Roman" w:hAnsi="Times New Roman" w:cs="Times New Roman"/>
          <w:i/>
          <w:iCs/>
          <w:color w:val="000000" w:themeColor="text1"/>
          <w:sz w:val="24"/>
          <w:szCs w:val="24"/>
        </w:rPr>
        <w:t xml:space="preserve"> sugar and iron agar in order to avoid confusion between the two disaccharides.  Since many organisms were first identified by their reactions on standardized tests including TSI, and are still so described in many texts, we will use this historically significant medium for our studies).</w:t>
      </w:r>
      <w:r w:rsidR="003419E7" w:rsidRPr="00B05951">
        <w:rPr>
          <w:rFonts w:ascii="Times New Roman" w:eastAsia="Times New Roman" w:hAnsi="Times New Roman" w:cs="Times New Roman"/>
          <w:color w:val="000000" w:themeColor="text1"/>
          <w:sz w:val="24"/>
          <w:szCs w:val="24"/>
        </w:rPr>
        <w:t xml:space="preserve"> </w:t>
      </w:r>
    </w:p>
    <w:p w14:paraId="1FFD6243" w14:textId="77777777" w:rsidR="00937D5B" w:rsidRDefault="00937D5B" w:rsidP="00937D5B">
      <w:pPr>
        <w:spacing w:after="0" w:line="240" w:lineRule="auto"/>
        <w:ind w:left="720"/>
        <w:rPr>
          <w:rFonts w:ascii="Times New Roman" w:eastAsia="Times New Roman" w:hAnsi="Times New Roman" w:cs="Times New Roman"/>
          <w:color w:val="000000" w:themeColor="text1"/>
          <w:sz w:val="24"/>
          <w:szCs w:val="24"/>
        </w:rPr>
      </w:pPr>
    </w:p>
    <w:p w14:paraId="54910290" w14:textId="7F3B461A" w:rsidR="003419E7" w:rsidRPr="00B05951" w:rsidRDefault="003419E7" w:rsidP="00937D5B">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Ferrous sulfate in the medium will react with any </w:t>
      </w:r>
      <w:r w:rsidRPr="00BE72F7">
        <w:rPr>
          <w:rFonts w:ascii="Times New Roman" w:eastAsia="Times New Roman" w:hAnsi="Times New Roman" w:cs="Times New Roman"/>
          <w:b/>
          <w:bCs/>
          <w:color w:val="000000" w:themeColor="text1"/>
          <w:sz w:val="24"/>
          <w:szCs w:val="24"/>
        </w:rPr>
        <w:t>hydrogen sulfide</w:t>
      </w:r>
      <w:r w:rsidRPr="00B05951">
        <w:rPr>
          <w:rFonts w:ascii="Times New Roman" w:eastAsia="Times New Roman" w:hAnsi="Times New Roman" w:cs="Times New Roman"/>
          <w:color w:val="000000" w:themeColor="text1"/>
          <w:sz w:val="24"/>
          <w:szCs w:val="24"/>
        </w:rPr>
        <w:t xml:space="preserve"> produced to form ferrous sulfide, a </w:t>
      </w:r>
      <w:r w:rsidRPr="00BE72F7">
        <w:rPr>
          <w:rFonts w:ascii="Times New Roman" w:eastAsia="Times New Roman" w:hAnsi="Times New Roman" w:cs="Times New Roman"/>
          <w:b/>
          <w:bCs/>
          <w:color w:val="000000" w:themeColor="text1"/>
          <w:sz w:val="24"/>
          <w:szCs w:val="24"/>
        </w:rPr>
        <w:t>black precipitate</w:t>
      </w:r>
      <w:r w:rsidRPr="00B05951">
        <w:rPr>
          <w:rFonts w:ascii="Times New Roman" w:eastAsia="Times New Roman" w:hAnsi="Times New Roman" w:cs="Times New Roman"/>
          <w:color w:val="000000" w:themeColor="text1"/>
          <w:sz w:val="24"/>
          <w:szCs w:val="24"/>
        </w:rPr>
        <w:t xml:space="preserve">. </w:t>
      </w:r>
    </w:p>
    <w:p w14:paraId="20FF30A2" w14:textId="77777777" w:rsidR="00937D5B" w:rsidRDefault="00937D5B" w:rsidP="00937D5B">
      <w:pPr>
        <w:spacing w:after="0" w:line="240" w:lineRule="auto"/>
        <w:ind w:left="720"/>
        <w:rPr>
          <w:rFonts w:ascii="Times New Roman" w:eastAsia="Times New Roman" w:hAnsi="Times New Roman" w:cs="Times New Roman"/>
          <w:color w:val="000000" w:themeColor="text1"/>
          <w:sz w:val="24"/>
          <w:szCs w:val="24"/>
        </w:rPr>
      </w:pPr>
    </w:p>
    <w:p w14:paraId="5A1C329A" w14:textId="56AF5FE8" w:rsidR="003419E7" w:rsidRPr="00B05951" w:rsidRDefault="003419E7" w:rsidP="00937D5B">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TSI agar provides a means of confirmation of the carbohydrate broth test and allows evaluation of another metabolic feature, the production of H</w:t>
      </w:r>
      <w:r w:rsidRPr="00B05951">
        <w:rPr>
          <w:rFonts w:ascii="Times New Roman" w:eastAsia="Times New Roman" w:hAnsi="Times New Roman" w:cs="Times New Roman"/>
          <w:color w:val="000000" w:themeColor="text1"/>
          <w:sz w:val="24"/>
          <w:szCs w:val="24"/>
          <w:vertAlign w:val="subscript"/>
        </w:rPr>
        <w:t>2</w:t>
      </w:r>
      <w:r w:rsidRPr="00B05951">
        <w:rPr>
          <w:rFonts w:ascii="Times New Roman" w:eastAsia="Times New Roman" w:hAnsi="Times New Roman" w:cs="Times New Roman"/>
          <w:color w:val="000000" w:themeColor="text1"/>
          <w:sz w:val="24"/>
          <w:szCs w:val="24"/>
        </w:rPr>
        <w:t xml:space="preserve">S. </w:t>
      </w:r>
    </w:p>
    <w:p w14:paraId="15AA1095" w14:textId="77777777" w:rsidR="00937D5B" w:rsidRDefault="00937D5B" w:rsidP="00937D5B">
      <w:pPr>
        <w:spacing w:after="0" w:line="240" w:lineRule="auto"/>
        <w:ind w:left="720"/>
        <w:rPr>
          <w:rFonts w:ascii="Times New Roman" w:eastAsia="Times New Roman" w:hAnsi="Times New Roman" w:cs="Times New Roman"/>
          <w:color w:val="000000" w:themeColor="text1"/>
          <w:sz w:val="24"/>
          <w:szCs w:val="24"/>
        </w:rPr>
      </w:pPr>
    </w:p>
    <w:p w14:paraId="06CE2FD7" w14:textId="78F97929" w:rsidR="003419E7" w:rsidRDefault="003419E7" w:rsidP="00937D5B">
      <w:pPr>
        <w:spacing w:after="0" w:line="240" w:lineRule="auto"/>
        <w:ind w:left="720"/>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Stroke the slant and stab inoculate the butt of the TSI medium with your test organism.  Incubate 48 hours, observe and record the results.</w:t>
      </w:r>
    </w:p>
    <w:p w14:paraId="1283AD6F" w14:textId="77777777" w:rsidR="00937D5B" w:rsidRPr="00B05951" w:rsidRDefault="00937D5B" w:rsidP="0061018A">
      <w:pPr>
        <w:spacing w:after="0" w:line="240" w:lineRule="auto"/>
        <w:rPr>
          <w:rFonts w:ascii="Times New Roman" w:eastAsia="Times New Roman" w:hAnsi="Times New Roman" w:cs="Times New Roman"/>
          <w:color w:val="000000" w:themeColor="text1"/>
          <w:sz w:val="24"/>
          <w:szCs w:val="24"/>
        </w:rPr>
      </w:pPr>
    </w:p>
    <w:tbl>
      <w:tblPr>
        <w:tblW w:w="5000" w:type="pct"/>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368"/>
        <w:gridCol w:w="5416"/>
      </w:tblGrid>
      <w:tr w:rsidR="003419E7" w:rsidRPr="00B05951" w14:paraId="24244B9E" w14:textId="77777777" w:rsidTr="00937D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F0E022E" w14:textId="11531F5D" w:rsidR="003419E7" w:rsidRPr="00937D5B" w:rsidRDefault="003419E7" w:rsidP="00937D5B">
            <w:pPr>
              <w:spacing w:after="0" w:line="240" w:lineRule="auto"/>
              <w:jc w:val="center"/>
              <w:rPr>
                <w:rFonts w:ascii="Times New Roman" w:eastAsia="Times New Roman" w:hAnsi="Times New Roman" w:cs="Times New Roman"/>
                <w:b/>
                <w:bCs/>
                <w:color w:val="000000" w:themeColor="text1"/>
                <w:sz w:val="24"/>
                <w:szCs w:val="24"/>
              </w:rPr>
            </w:pPr>
            <w:r w:rsidRPr="00937D5B">
              <w:rPr>
                <w:rFonts w:ascii="Times New Roman" w:eastAsia="Times New Roman" w:hAnsi="Times New Roman" w:cs="Times New Roman"/>
                <w:b/>
                <w:bCs/>
                <w:color w:val="000000" w:themeColor="text1"/>
                <w:sz w:val="24"/>
                <w:szCs w:val="24"/>
              </w:rPr>
              <w:t>TSI REACTION:</w:t>
            </w:r>
          </w:p>
        </w:tc>
        <w:tc>
          <w:tcPr>
            <w:tcW w:w="0" w:type="auto"/>
            <w:tcBorders>
              <w:top w:val="outset" w:sz="6" w:space="0" w:color="auto"/>
              <w:left w:val="outset" w:sz="6" w:space="0" w:color="auto"/>
              <w:bottom w:val="outset" w:sz="6" w:space="0" w:color="auto"/>
              <w:right w:val="outset" w:sz="6" w:space="0" w:color="auto"/>
            </w:tcBorders>
            <w:vAlign w:val="center"/>
            <w:hideMark/>
          </w:tcPr>
          <w:p w14:paraId="47766598" w14:textId="3CE6E6F0" w:rsidR="003419E7" w:rsidRPr="00937D5B" w:rsidRDefault="003419E7" w:rsidP="00937D5B">
            <w:pPr>
              <w:spacing w:after="0" w:line="240" w:lineRule="auto"/>
              <w:jc w:val="center"/>
              <w:rPr>
                <w:rFonts w:ascii="Times New Roman" w:eastAsia="Times New Roman" w:hAnsi="Times New Roman" w:cs="Times New Roman"/>
                <w:b/>
                <w:bCs/>
                <w:color w:val="000000" w:themeColor="text1"/>
                <w:sz w:val="24"/>
                <w:szCs w:val="24"/>
              </w:rPr>
            </w:pPr>
            <w:r w:rsidRPr="00937D5B">
              <w:rPr>
                <w:rFonts w:ascii="Times New Roman" w:eastAsia="Times New Roman" w:hAnsi="Times New Roman" w:cs="Times New Roman"/>
                <w:b/>
                <w:bCs/>
                <w:color w:val="000000" w:themeColor="text1"/>
                <w:sz w:val="24"/>
                <w:szCs w:val="24"/>
              </w:rPr>
              <w:t>EXPLANATION:</w:t>
            </w:r>
          </w:p>
        </w:tc>
      </w:tr>
      <w:tr w:rsidR="003419E7" w:rsidRPr="00B05951" w14:paraId="25B89C75" w14:textId="77777777" w:rsidTr="00937D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1F75A63F" w14:textId="013648DA"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Acid butt (yellow) </w:t>
            </w:r>
            <w:r w:rsidR="001C5C44" w:rsidRPr="00B05951">
              <w:rPr>
                <w:rFonts w:ascii="Times New Roman" w:eastAsia="Times New Roman" w:hAnsi="Times New Roman" w:cs="Times New Roman"/>
                <w:color w:val="000000" w:themeColor="text1"/>
                <w:sz w:val="24"/>
                <w:szCs w:val="24"/>
              </w:rPr>
              <w:t>and </w:t>
            </w:r>
            <w:r w:rsidRPr="00B05951">
              <w:rPr>
                <w:rFonts w:ascii="Times New Roman" w:eastAsia="Times New Roman" w:hAnsi="Times New Roman" w:cs="Times New Roman"/>
                <w:color w:val="000000" w:themeColor="text1"/>
                <w:sz w:val="24"/>
                <w:szCs w:val="24"/>
              </w:rPr>
              <w:t>Alkaline slant (red or pink)</w:t>
            </w:r>
          </w:p>
        </w:tc>
        <w:tc>
          <w:tcPr>
            <w:tcW w:w="0" w:type="auto"/>
            <w:tcBorders>
              <w:top w:val="outset" w:sz="6" w:space="0" w:color="auto"/>
              <w:left w:val="outset" w:sz="6" w:space="0" w:color="auto"/>
              <w:bottom w:val="outset" w:sz="6" w:space="0" w:color="auto"/>
              <w:right w:val="outset" w:sz="6" w:space="0" w:color="auto"/>
            </w:tcBorders>
            <w:vAlign w:val="center"/>
            <w:hideMark/>
          </w:tcPr>
          <w:p w14:paraId="7F777B0D" w14:textId="1A95877F"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Glucose fermented, neither disaccharide fermented</w:t>
            </w:r>
          </w:p>
        </w:tc>
      </w:tr>
      <w:tr w:rsidR="003419E7" w:rsidRPr="00B05951" w14:paraId="4F6A8235" w14:textId="77777777" w:rsidTr="00937D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656FC5C" w14:textId="757BE4BB" w:rsidR="003419E7" w:rsidRPr="00B05951" w:rsidRDefault="001C5C44"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Acid throughout </w:t>
            </w:r>
            <w:r w:rsidR="003419E7" w:rsidRPr="00B05951">
              <w:rPr>
                <w:rFonts w:ascii="Times New Roman" w:eastAsia="Times New Roman" w:hAnsi="Times New Roman" w:cs="Times New Roman"/>
                <w:color w:val="000000" w:themeColor="text1"/>
                <w:sz w:val="24"/>
                <w:szCs w:val="24"/>
              </w:rPr>
              <w:t>(yellow butt and slant)</w:t>
            </w:r>
          </w:p>
        </w:tc>
        <w:tc>
          <w:tcPr>
            <w:tcW w:w="0" w:type="auto"/>
            <w:tcBorders>
              <w:top w:val="outset" w:sz="6" w:space="0" w:color="auto"/>
              <w:left w:val="outset" w:sz="6" w:space="0" w:color="auto"/>
              <w:bottom w:val="outset" w:sz="6" w:space="0" w:color="auto"/>
              <w:right w:val="outset" w:sz="6" w:space="0" w:color="auto"/>
            </w:tcBorders>
            <w:vAlign w:val="center"/>
            <w:hideMark/>
          </w:tcPr>
          <w:p w14:paraId="421C36AE" w14:textId="2D02DE39"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Either or both disaccharides fermented</w:t>
            </w:r>
          </w:p>
        </w:tc>
      </w:tr>
      <w:tr w:rsidR="003419E7" w:rsidRPr="00B05951" w14:paraId="526E22ED" w14:textId="77777777" w:rsidTr="00937D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441212A8" w14:textId="6213EB60"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Alkaline throughout (pink butt and slant)</w:t>
            </w:r>
          </w:p>
        </w:tc>
        <w:tc>
          <w:tcPr>
            <w:tcW w:w="0" w:type="auto"/>
            <w:tcBorders>
              <w:top w:val="outset" w:sz="6" w:space="0" w:color="auto"/>
              <w:left w:val="outset" w:sz="6" w:space="0" w:color="auto"/>
              <w:bottom w:val="outset" w:sz="6" w:space="0" w:color="auto"/>
              <w:right w:val="outset" w:sz="6" w:space="0" w:color="auto"/>
            </w:tcBorders>
            <w:vAlign w:val="center"/>
            <w:hideMark/>
          </w:tcPr>
          <w:p w14:paraId="046283FD" w14:textId="0B621E49"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No sugars were fermented</w:t>
            </w:r>
          </w:p>
        </w:tc>
      </w:tr>
      <w:tr w:rsidR="003419E7" w:rsidRPr="00B05951" w14:paraId="5C659A4A" w14:textId="77777777" w:rsidTr="00937D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63EC9C5" w14:textId="3511457E"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Gas bubbles in butt, medium sometimes split</w:t>
            </w:r>
          </w:p>
        </w:tc>
        <w:tc>
          <w:tcPr>
            <w:tcW w:w="0" w:type="auto"/>
            <w:tcBorders>
              <w:top w:val="outset" w:sz="6" w:space="0" w:color="auto"/>
              <w:left w:val="outset" w:sz="6" w:space="0" w:color="auto"/>
              <w:bottom w:val="outset" w:sz="6" w:space="0" w:color="auto"/>
              <w:right w:val="outset" w:sz="6" w:space="0" w:color="auto"/>
            </w:tcBorders>
            <w:vAlign w:val="center"/>
            <w:hideMark/>
          </w:tcPr>
          <w:p w14:paraId="11CF6515" w14:textId="115D8FAB"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Positive for gas production</w:t>
            </w:r>
          </w:p>
        </w:tc>
      </w:tr>
      <w:tr w:rsidR="003419E7" w:rsidRPr="00B05951" w14:paraId="58B2B1ED" w14:textId="77777777" w:rsidTr="00937D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40DCE38C" w14:textId="4D5D3EF4"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No gas bubbles or split agar</w:t>
            </w:r>
          </w:p>
        </w:tc>
        <w:tc>
          <w:tcPr>
            <w:tcW w:w="0" w:type="auto"/>
            <w:tcBorders>
              <w:top w:val="outset" w:sz="6" w:space="0" w:color="auto"/>
              <w:left w:val="outset" w:sz="6" w:space="0" w:color="auto"/>
              <w:bottom w:val="outset" w:sz="6" w:space="0" w:color="auto"/>
              <w:right w:val="outset" w:sz="6" w:space="0" w:color="auto"/>
            </w:tcBorders>
            <w:vAlign w:val="center"/>
            <w:hideMark/>
          </w:tcPr>
          <w:p w14:paraId="75124374" w14:textId="0D44FA73"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Negative for gas production</w:t>
            </w:r>
          </w:p>
        </w:tc>
      </w:tr>
      <w:tr w:rsidR="003419E7" w:rsidRPr="00B05951" w14:paraId="4F7C963F" w14:textId="77777777" w:rsidTr="00937D5B">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A60A371" w14:textId="2A48BF28"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Blackening of butt</w:t>
            </w:r>
          </w:p>
        </w:tc>
        <w:tc>
          <w:tcPr>
            <w:tcW w:w="0" w:type="auto"/>
            <w:tcBorders>
              <w:top w:val="outset" w:sz="6" w:space="0" w:color="auto"/>
              <w:left w:val="outset" w:sz="6" w:space="0" w:color="auto"/>
              <w:bottom w:val="outset" w:sz="6" w:space="0" w:color="auto"/>
              <w:right w:val="outset" w:sz="6" w:space="0" w:color="auto"/>
            </w:tcBorders>
            <w:vAlign w:val="center"/>
            <w:hideMark/>
          </w:tcPr>
          <w:p w14:paraId="486B17CB" w14:textId="246CB0F9" w:rsidR="003419E7" w:rsidRPr="00B05951" w:rsidRDefault="003419E7" w:rsidP="00937D5B">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Positive for hydrogen sulfide production</w:t>
            </w:r>
          </w:p>
        </w:tc>
      </w:tr>
    </w:tbl>
    <w:p w14:paraId="2C7F3480" w14:textId="26537CDD" w:rsidR="002158F1" w:rsidRPr="00CD0751" w:rsidRDefault="002158F1" w:rsidP="0061018A">
      <w:pPr>
        <w:spacing w:after="0" w:line="240" w:lineRule="auto"/>
        <w:rPr>
          <w:rFonts w:ascii="Times New Roman" w:eastAsia="Times New Roman" w:hAnsi="Times New Roman" w:cs="Times New Roman"/>
          <w:color w:val="000000" w:themeColor="text1"/>
          <w:sz w:val="16"/>
          <w:szCs w:val="16"/>
        </w:rPr>
      </w:pPr>
    </w:p>
    <w:p w14:paraId="74994D2B" w14:textId="77777777" w:rsidR="003419E7" w:rsidRPr="00B05951" w:rsidRDefault="003419E7" w:rsidP="00252F06">
      <w:pPr>
        <w:spacing w:after="0" w:line="240" w:lineRule="auto"/>
        <w:jc w:val="center"/>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noProof/>
          <w:color w:val="000000" w:themeColor="text1"/>
          <w:sz w:val="24"/>
          <w:szCs w:val="24"/>
        </w:rPr>
        <w:drawing>
          <wp:inline distT="0" distB="0" distL="0" distR="0" wp14:anchorId="37CEA21B" wp14:editId="0343BBF9">
            <wp:extent cx="3601329" cy="2236490"/>
            <wp:effectExtent l="0" t="0" r="571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3663179" cy="2274900"/>
                    </a:xfrm>
                    <a:prstGeom prst="rect">
                      <a:avLst/>
                    </a:prstGeom>
                    <a:noFill/>
                    <a:ln>
                      <a:noFill/>
                    </a:ln>
                  </pic:spPr>
                </pic:pic>
              </a:graphicData>
            </a:graphic>
          </wp:inline>
        </w:drawing>
      </w:r>
    </w:p>
    <w:p w14:paraId="2C6C5D81" w14:textId="0DFF40DF" w:rsidR="00605BD8" w:rsidRPr="00526BA3" w:rsidRDefault="00605BD8" w:rsidP="00605BD8">
      <w:pPr>
        <w:spacing w:after="0" w:line="240" w:lineRule="auto"/>
        <w:jc w:val="center"/>
        <w:rPr>
          <w:rFonts w:ascii="Times New Roman" w:hAnsi="Times New Roman" w:cs="Times New Roman"/>
          <w:color w:val="000000" w:themeColor="text1"/>
          <w:sz w:val="24"/>
          <w:szCs w:val="24"/>
        </w:rPr>
      </w:pPr>
      <w:r w:rsidRPr="00526BA3">
        <w:rPr>
          <w:rFonts w:ascii="Times New Roman" w:hAnsi="Times New Roman" w:cs="Times New Roman"/>
          <w:b/>
          <w:bCs/>
          <w:color w:val="000000" w:themeColor="text1"/>
          <w:sz w:val="24"/>
          <w:szCs w:val="24"/>
        </w:rPr>
        <w:t xml:space="preserve">Figure </w:t>
      </w:r>
      <w:r w:rsidR="00256BC9">
        <w:rPr>
          <w:rFonts w:ascii="Times New Roman" w:hAnsi="Times New Roman" w:cs="Times New Roman"/>
          <w:b/>
          <w:bCs/>
          <w:color w:val="000000" w:themeColor="text1"/>
          <w:sz w:val="24"/>
          <w:szCs w:val="24"/>
        </w:rPr>
        <w:t>14.</w:t>
      </w:r>
      <w:r w:rsidR="00252F06">
        <w:rPr>
          <w:rFonts w:ascii="Times New Roman" w:hAnsi="Times New Roman" w:cs="Times New Roman"/>
          <w:b/>
          <w:bCs/>
          <w:color w:val="000000" w:themeColor="text1"/>
          <w:sz w:val="24"/>
          <w:szCs w:val="24"/>
        </w:rPr>
        <w:t>5</w:t>
      </w:r>
      <w:r w:rsidRPr="00526BA3">
        <w:rPr>
          <w:rFonts w:ascii="Times New Roman" w:hAnsi="Times New Roman" w:cs="Times New Roman"/>
          <w:b/>
          <w:bCs/>
          <w:color w:val="000000" w:themeColor="text1"/>
          <w:sz w:val="24"/>
          <w:szCs w:val="24"/>
        </w:rPr>
        <w:t>:</w:t>
      </w:r>
      <w:r w:rsidRPr="00526BA3">
        <w:rPr>
          <w:rFonts w:ascii="Times New Roman" w:hAnsi="Times New Roman" w:cs="Times New Roman"/>
          <w:color w:val="000000" w:themeColor="text1"/>
          <w:sz w:val="24"/>
          <w:szCs w:val="24"/>
        </w:rPr>
        <w:t xml:space="preserve"> </w:t>
      </w:r>
      <w:r w:rsidR="00252F06" w:rsidRPr="00B05951">
        <w:rPr>
          <w:rFonts w:ascii="Times New Roman" w:eastAsia="Times New Roman" w:hAnsi="Times New Roman" w:cs="Times New Roman"/>
          <w:color w:val="000000" w:themeColor="text1"/>
          <w:sz w:val="24"/>
          <w:szCs w:val="24"/>
        </w:rPr>
        <w:t xml:space="preserve">Triple Sugar Iron (TSI) </w:t>
      </w:r>
      <w:r>
        <w:rPr>
          <w:rFonts w:ascii="Times New Roman" w:hAnsi="Times New Roman" w:cs="Times New Roman"/>
          <w:color w:val="000000" w:themeColor="text1"/>
          <w:sz w:val="24"/>
          <w:szCs w:val="24"/>
        </w:rPr>
        <w:t>demonstrating</w:t>
      </w:r>
      <w:r w:rsidR="00252F06">
        <w:rPr>
          <w:rFonts w:ascii="Times New Roman" w:hAnsi="Times New Roman" w:cs="Times New Roman"/>
          <w:color w:val="000000" w:themeColor="text1"/>
          <w:sz w:val="24"/>
          <w:szCs w:val="24"/>
        </w:rPr>
        <w:t xml:space="preserve"> fermentation </w:t>
      </w:r>
      <w:r w:rsidR="00937D5B">
        <w:rPr>
          <w:rFonts w:ascii="Times New Roman" w:hAnsi="Times New Roman" w:cs="Times New Roman"/>
          <w:color w:val="000000" w:themeColor="text1"/>
          <w:sz w:val="24"/>
          <w:szCs w:val="24"/>
        </w:rPr>
        <w:t xml:space="preserve">in butt </w:t>
      </w:r>
      <w:r w:rsidR="00252F06">
        <w:rPr>
          <w:rFonts w:ascii="Times New Roman" w:hAnsi="Times New Roman" w:cs="Times New Roman"/>
          <w:color w:val="000000" w:themeColor="text1"/>
          <w:sz w:val="24"/>
          <w:szCs w:val="24"/>
        </w:rPr>
        <w:t>only (left), fermentation &amp; gas production (center) and fermentation, gas production, &amp; hydrogen sulfide production (right)</w:t>
      </w:r>
    </w:p>
    <w:p w14:paraId="344EF6CB" w14:textId="1226B9D2" w:rsidR="002158F1" w:rsidRPr="00CD0751" w:rsidRDefault="00605BD8" w:rsidP="00CD0751">
      <w:pPr>
        <w:spacing w:after="0" w:line="240" w:lineRule="auto"/>
        <w:jc w:val="center"/>
        <w:rPr>
          <w:rFonts w:ascii="Times New Roman" w:hAnsi="Times New Roman" w:cs="Times New Roman"/>
          <w:color w:val="000000" w:themeColor="text1"/>
        </w:rPr>
        <w:sectPr w:rsidR="002158F1" w:rsidRPr="00CD0751" w:rsidSect="00FF4CD5">
          <w:type w:val="continuous"/>
          <w:pgSz w:w="12240" w:h="15840"/>
          <w:pgMar w:top="720" w:right="720" w:bottom="720" w:left="720" w:header="720" w:footer="720" w:gutter="0"/>
          <w:cols w:space="720"/>
          <w:docGrid w:linePitch="360"/>
        </w:sectPr>
      </w:pPr>
      <w:r>
        <w:rPr>
          <w:rFonts w:ascii="Times New Roman" w:hAnsi="Times New Roman" w:cs="Times New Roman"/>
          <w:color w:val="000000" w:themeColor="text1"/>
        </w:rPr>
        <w:t>Image Source: Georgia Highlands College</w:t>
      </w:r>
      <w:r w:rsidR="001C5C44" w:rsidRPr="00B05951">
        <w:rPr>
          <w:rFonts w:ascii="Times New Roman" w:eastAsia="Times New Roman" w:hAnsi="Times New Roman" w:cs="Times New Roman"/>
          <w:color w:val="000000" w:themeColor="text1"/>
          <w:sz w:val="24"/>
          <w:szCs w:val="24"/>
        </w:rPr>
        <w:br w:type="page"/>
      </w:r>
    </w:p>
    <w:p w14:paraId="204642F9" w14:textId="70CAEF65" w:rsidR="001C5C44" w:rsidRPr="00B05951" w:rsidRDefault="001C5C44" w:rsidP="0061018A">
      <w:pPr>
        <w:spacing w:after="0" w:line="240" w:lineRule="auto"/>
        <w:rPr>
          <w:rFonts w:ascii="Times New Roman" w:eastAsia="Times New Roman" w:hAnsi="Times New Roman" w:cs="Times New Roman"/>
          <w:color w:val="000000" w:themeColor="text1"/>
          <w:sz w:val="24"/>
          <w:szCs w:val="24"/>
        </w:rPr>
      </w:pPr>
    </w:p>
    <w:p w14:paraId="05E35EBF" w14:textId="4717A976" w:rsidR="003419E7" w:rsidRPr="00F43E39" w:rsidRDefault="002158F1" w:rsidP="0061018A">
      <w:pPr>
        <w:spacing w:after="0" w:line="240" w:lineRule="auto"/>
        <w:rPr>
          <w:rFonts w:ascii="Times New Roman" w:eastAsia="Times New Roman" w:hAnsi="Times New Roman" w:cs="Times New Roman"/>
          <w:b/>
          <w:bCs/>
          <w:color w:val="000000" w:themeColor="text1"/>
          <w:sz w:val="28"/>
          <w:szCs w:val="28"/>
        </w:rPr>
      </w:pPr>
      <w:r w:rsidRPr="00F43E39">
        <w:rPr>
          <w:rFonts w:ascii="Times New Roman" w:eastAsia="Times New Roman" w:hAnsi="Times New Roman" w:cs="Times New Roman"/>
          <w:b/>
          <w:bCs/>
          <w:color w:val="000000" w:themeColor="text1"/>
          <w:sz w:val="28"/>
          <w:szCs w:val="28"/>
        </w:rPr>
        <w:t>Results:</w:t>
      </w:r>
    </w:p>
    <w:tbl>
      <w:tblPr>
        <w:tblStyle w:val="TableGrid"/>
        <w:tblW w:w="0" w:type="auto"/>
        <w:jc w:val="center"/>
        <w:tblLook w:val="04A0" w:firstRow="1" w:lastRow="0" w:firstColumn="1" w:lastColumn="0" w:noHBand="0" w:noVBand="1"/>
      </w:tblPr>
      <w:tblGrid>
        <w:gridCol w:w="1975"/>
        <w:gridCol w:w="1403"/>
        <w:gridCol w:w="1323"/>
        <w:gridCol w:w="1283"/>
        <w:gridCol w:w="1211"/>
        <w:gridCol w:w="990"/>
        <w:gridCol w:w="1080"/>
        <w:gridCol w:w="1170"/>
        <w:gridCol w:w="1080"/>
        <w:gridCol w:w="900"/>
        <w:gridCol w:w="990"/>
      </w:tblGrid>
      <w:tr w:rsidR="00F43E39" w:rsidRPr="00B05951" w14:paraId="2AE1A261" w14:textId="77777777" w:rsidTr="00F43E39">
        <w:trPr>
          <w:jc w:val="center"/>
        </w:trPr>
        <w:tc>
          <w:tcPr>
            <w:tcW w:w="1975" w:type="dxa"/>
            <w:vAlign w:val="center"/>
          </w:tcPr>
          <w:p w14:paraId="4284153C" w14:textId="77777777"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Organism</w:t>
            </w:r>
          </w:p>
        </w:tc>
        <w:tc>
          <w:tcPr>
            <w:tcW w:w="1403" w:type="dxa"/>
            <w:vAlign w:val="center"/>
          </w:tcPr>
          <w:p w14:paraId="602F8346" w14:textId="77777777"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Phenol Broth (Dextrose)</w:t>
            </w:r>
          </w:p>
        </w:tc>
        <w:tc>
          <w:tcPr>
            <w:tcW w:w="1323" w:type="dxa"/>
            <w:vAlign w:val="center"/>
          </w:tcPr>
          <w:p w14:paraId="19CC0486" w14:textId="77777777"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Phenol Broth (Sucrose)</w:t>
            </w:r>
          </w:p>
        </w:tc>
        <w:tc>
          <w:tcPr>
            <w:tcW w:w="1283" w:type="dxa"/>
            <w:vAlign w:val="center"/>
          </w:tcPr>
          <w:p w14:paraId="42D65854" w14:textId="77777777"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Phenol Broth (Lactose)</w:t>
            </w:r>
          </w:p>
        </w:tc>
        <w:tc>
          <w:tcPr>
            <w:tcW w:w="1211" w:type="dxa"/>
            <w:vAlign w:val="center"/>
          </w:tcPr>
          <w:p w14:paraId="34076B94" w14:textId="77777777"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Simmons Citrate</w:t>
            </w:r>
          </w:p>
        </w:tc>
        <w:tc>
          <w:tcPr>
            <w:tcW w:w="990" w:type="dxa"/>
            <w:vAlign w:val="center"/>
          </w:tcPr>
          <w:p w14:paraId="1BB6D72C" w14:textId="77777777"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Urea</w:t>
            </w:r>
          </w:p>
        </w:tc>
        <w:tc>
          <w:tcPr>
            <w:tcW w:w="1080" w:type="dxa"/>
            <w:vAlign w:val="center"/>
          </w:tcPr>
          <w:p w14:paraId="5069749F" w14:textId="77777777"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Gelatin</w:t>
            </w:r>
          </w:p>
        </w:tc>
        <w:tc>
          <w:tcPr>
            <w:tcW w:w="1170" w:type="dxa"/>
            <w:vAlign w:val="center"/>
          </w:tcPr>
          <w:p w14:paraId="78ABD618" w14:textId="1DF95AE6"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TSI</w:t>
            </w:r>
            <w:r>
              <w:rPr>
                <w:rFonts w:ascii="Times New Roman" w:hAnsi="Times New Roman" w:cs="Times New Roman"/>
                <w:b/>
                <w:bCs/>
                <w:color w:val="000000" w:themeColor="text1"/>
                <w:sz w:val="24"/>
                <w:szCs w:val="24"/>
              </w:rPr>
              <w:t xml:space="preserve"> Slant</w:t>
            </w:r>
          </w:p>
        </w:tc>
        <w:tc>
          <w:tcPr>
            <w:tcW w:w="1080" w:type="dxa"/>
            <w:vAlign w:val="center"/>
          </w:tcPr>
          <w:p w14:paraId="42FBEE85" w14:textId="45EB3E1E"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TSI</w:t>
            </w:r>
            <w:r>
              <w:rPr>
                <w:rFonts w:ascii="Times New Roman" w:hAnsi="Times New Roman" w:cs="Times New Roman"/>
                <w:b/>
                <w:bCs/>
                <w:color w:val="000000" w:themeColor="text1"/>
                <w:sz w:val="24"/>
                <w:szCs w:val="24"/>
              </w:rPr>
              <w:t xml:space="preserve"> Butt</w:t>
            </w:r>
          </w:p>
        </w:tc>
        <w:tc>
          <w:tcPr>
            <w:tcW w:w="900" w:type="dxa"/>
            <w:vAlign w:val="center"/>
          </w:tcPr>
          <w:p w14:paraId="304A5A18" w14:textId="067B4B14"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TSI</w:t>
            </w:r>
          </w:p>
          <w:p w14:paraId="53B1D6E9" w14:textId="16E21FE0"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Gas</w:t>
            </w:r>
          </w:p>
        </w:tc>
        <w:tc>
          <w:tcPr>
            <w:tcW w:w="990" w:type="dxa"/>
            <w:vAlign w:val="center"/>
          </w:tcPr>
          <w:p w14:paraId="03D28497" w14:textId="2775224E"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TSI</w:t>
            </w:r>
          </w:p>
          <w:p w14:paraId="73414ADB" w14:textId="13BE3A62" w:rsidR="00F43E39" w:rsidRPr="00F43E39" w:rsidRDefault="00F43E39" w:rsidP="00F43E39">
            <w:pPr>
              <w:jc w:val="center"/>
              <w:rPr>
                <w:rFonts w:ascii="Times New Roman" w:hAnsi="Times New Roman" w:cs="Times New Roman"/>
                <w:b/>
                <w:bCs/>
                <w:color w:val="000000" w:themeColor="text1"/>
                <w:sz w:val="24"/>
                <w:szCs w:val="24"/>
              </w:rPr>
            </w:pPr>
            <w:r w:rsidRPr="00F43E39">
              <w:rPr>
                <w:rFonts w:ascii="Times New Roman" w:hAnsi="Times New Roman" w:cs="Times New Roman"/>
                <w:b/>
                <w:bCs/>
                <w:color w:val="000000" w:themeColor="text1"/>
                <w:sz w:val="24"/>
                <w:szCs w:val="24"/>
              </w:rPr>
              <w:t>H</w:t>
            </w:r>
            <w:r w:rsidRPr="00F43E39">
              <w:rPr>
                <w:rFonts w:ascii="Times New Roman" w:hAnsi="Times New Roman" w:cs="Times New Roman"/>
                <w:b/>
                <w:bCs/>
                <w:color w:val="000000" w:themeColor="text1"/>
                <w:sz w:val="24"/>
                <w:szCs w:val="24"/>
                <w:vertAlign w:val="subscript"/>
              </w:rPr>
              <w:t>2</w:t>
            </w:r>
            <w:r w:rsidRPr="00F43E39">
              <w:rPr>
                <w:rFonts w:ascii="Times New Roman" w:hAnsi="Times New Roman" w:cs="Times New Roman"/>
                <w:b/>
                <w:bCs/>
                <w:color w:val="000000" w:themeColor="text1"/>
                <w:sz w:val="24"/>
                <w:szCs w:val="24"/>
              </w:rPr>
              <w:t>S</w:t>
            </w:r>
          </w:p>
        </w:tc>
      </w:tr>
      <w:tr w:rsidR="00F43E39" w:rsidRPr="00B05951" w14:paraId="17A03C06" w14:textId="77777777" w:rsidTr="00F43E39">
        <w:trPr>
          <w:jc w:val="center"/>
        </w:trPr>
        <w:tc>
          <w:tcPr>
            <w:tcW w:w="1975" w:type="dxa"/>
            <w:vAlign w:val="center"/>
          </w:tcPr>
          <w:p w14:paraId="2D1F2F97" w14:textId="77777777" w:rsidR="00F43E39" w:rsidRPr="00B05951" w:rsidRDefault="00F43E39" w:rsidP="00F43E39">
            <w:pPr>
              <w:jc w:val="center"/>
              <w:rPr>
                <w:rFonts w:ascii="Times New Roman" w:hAnsi="Times New Roman" w:cs="Times New Roman"/>
                <w:i/>
                <w:color w:val="000000" w:themeColor="text1"/>
              </w:rPr>
            </w:pPr>
          </w:p>
          <w:p w14:paraId="20719138" w14:textId="77777777" w:rsidR="00F43E39" w:rsidRPr="00B05951" w:rsidRDefault="00F43E39" w:rsidP="00F43E39">
            <w:pPr>
              <w:jc w:val="center"/>
              <w:rPr>
                <w:rFonts w:ascii="Times New Roman" w:hAnsi="Times New Roman" w:cs="Times New Roman"/>
                <w:i/>
                <w:color w:val="000000" w:themeColor="text1"/>
              </w:rPr>
            </w:pPr>
            <w:r w:rsidRPr="00B05951">
              <w:rPr>
                <w:rFonts w:ascii="Times New Roman" w:hAnsi="Times New Roman" w:cs="Times New Roman"/>
                <w:i/>
                <w:color w:val="000000" w:themeColor="text1"/>
              </w:rPr>
              <w:t xml:space="preserve">Citrobacter </w:t>
            </w:r>
            <w:proofErr w:type="spellStart"/>
            <w:r w:rsidRPr="00B05951">
              <w:rPr>
                <w:rFonts w:ascii="Times New Roman" w:hAnsi="Times New Roman" w:cs="Times New Roman"/>
                <w:i/>
                <w:color w:val="000000" w:themeColor="text1"/>
              </w:rPr>
              <w:t>freundii</w:t>
            </w:r>
            <w:proofErr w:type="spellEnd"/>
          </w:p>
          <w:p w14:paraId="3FDCD142" w14:textId="77777777" w:rsidR="00F43E39" w:rsidRPr="00B05951" w:rsidRDefault="00F43E39" w:rsidP="00F43E39">
            <w:pPr>
              <w:jc w:val="center"/>
              <w:rPr>
                <w:rFonts w:ascii="Times New Roman" w:hAnsi="Times New Roman" w:cs="Times New Roman"/>
                <w:i/>
                <w:color w:val="000000" w:themeColor="text1"/>
              </w:rPr>
            </w:pPr>
          </w:p>
        </w:tc>
        <w:tc>
          <w:tcPr>
            <w:tcW w:w="1403" w:type="dxa"/>
            <w:vAlign w:val="center"/>
          </w:tcPr>
          <w:p w14:paraId="1554A87F" w14:textId="77777777" w:rsidR="00F43E39" w:rsidRPr="00B05951" w:rsidRDefault="00F43E39" w:rsidP="00F43E39">
            <w:pPr>
              <w:jc w:val="center"/>
              <w:rPr>
                <w:rFonts w:ascii="Times New Roman" w:hAnsi="Times New Roman" w:cs="Times New Roman"/>
                <w:color w:val="000000" w:themeColor="text1"/>
              </w:rPr>
            </w:pPr>
          </w:p>
        </w:tc>
        <w:tc>
          <w:tcPr>
            <w:tcW w:w="1323" w:type="dxa"/>
            <w:vAlign w:val="center"/>
          </w:tcPr>
          <w:p w14:paraId="6BD0C99B" w14:textId="77777777" w:rsidR="00F43E39" w:rsidRPr="00B05951" w:rsidRDefault="00F43E39" w:rsidP="00F43E39">
            <w:pPr>
              <w:jc w:val="center"/>
              <w:rPr>
                <w:rFonts w:ascii="Times New Roman" w:hAnsi="Times New Roman" w:cs="Times New Roman"/>
                <w:color w:val="000000" w:themeColor="text1"/>
              </w:rPr>
            </w:pPr>
          </w:p>
        </w:tc>
        <w:tc>
          <w:tcPr>
            <w:tcW w:w="1283" w:type="dxa"/>
            <w:vAlign w:val="center"/>
          </w:tcPr>
          <w:p w14:paraId="43D3255C" w14:textId="77777777" w:rsidR="00F43E39" w:rsidRPr="00B05951" w:rsidRDefault="00F43E39" w:rsidP="00F43E39">
            <w:pPr>
              <w:jc w:val="center"/>
              <w:rPr>
                <w:rFonts w:ascii="Times New Roman" w:hAnsi="Times New Roman" w:cs="Times New Roman"/>
                <w:color w:val="000000" w:themeColor="text1"/>
              </w:rPr>
            </w:pPr>
          </w:p>
        </w:tc>
        <w:tc>
          <w:tcPr>
            <w:tcW w:w="1211" w:type="dxa"/>
            <w:vAlign w:val="center"/>
          </w:tcPr>
          <w:p w14:paraId="164D238D" w14:textId="77777777"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285985A2"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0D684E2E" w14:textId="77777777" w:rsidR="00F43E39" w:rsidRPr="00B05951" w:rsidRDefault="00F43E39" w:rsidP="00F43E39">
            <w:pPr>
              <w:jc w:val="center"/>
              <w:rPr>
                <w:rFonts w:ascii="Times New Roman" w:hAnsi="Times New Roman" w:cs="Times New Roman"/>
                <w:color w:val="000000" w:themeColor="text1"/>
              </w:rPr>
            </w:pPr>
          </w:p>
        </w:tc>
        <w:tc>
          <w:tcPr>
            <w:tcW w:w="1170" w:type="dxa"/>
            <w:vAlign w:val="center"/>
          </w:tcPr>
          <w:p w14:paraId="758BE245"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7C0CD7C0" w14:textId="77777777" w:rsidR="00F43E39" w:rsidRPr="00B05951" w:rsidRDefault="00F43E39" w:rsidP="00F43E39">
            <w:pPr>
              <w:jc w:val="center"/>
              <w:rPr>
                <w:rFonts w:ascii="Times New Roman" w:hAnsi="Times New Roman" w:cs="Times New Roman"/>
                <w:color w:val="000000" w:themeColor="text1"/>
              </w:rPr>
            </w:pPr>
          </w:p>
        </w:tc>
        <w:tc>
          <w:tcPr>
            <w:tcW w:w="900" w:type="dxa"/>
            <w:vAlign w:val="center"/>
          </w:tcPr>
          <w:p w14:paraId="41D9B68F" w14:textId="55FA3D41"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12746DAD" w14:textId="688E9AE8" w:rsidR="00F43E39" w:rsidRPr="00B05951" w:rsidRDefault="00F43E39" w:rsidP="00F43E39">
            <w:pPr>
              <w:jc w:val="center"/>
              <w:rPr>
                <w:rFonts w:ascii="Times New Roman" w:hAnsi="Times New Roman" w:cs="Times New Roman"/>
                <w:color w:val="000000" w:themeColor="text1"/>
              </w:rPr>
            </w:pPr>
          </w:p>
        </w:tc>
      </w:tr>
      <w:tr w:rsidR="00F43E39" w:rsidRPr="00B05951" w14:paraId="573BD53F" w14:textId="77777777" w:rsidTr="00F43E39">
        <w:trPr>
          <w:jc w:val="center"/>
        </w:trPr>
        <w:tc>
          <w:tcPr>
            <w:tcW w:w="1975" w:type="dxa"/>
            <w:vAlign w:val="center"/>
          </w:tcPr>
          <w:p w14:paraId="792B722A" w14:textId="77777777" w:rsidR="00F43E39" w:rsidRPr="00B05951" w:rsidRDefault="00F43E39" w:rsidP="00F43E39">
            <w:pPr>
              <w:jc w:val="center"/>
              <w:rPr>
                <w:rFonts w:ascii="Times New Roman" w:hAnsi="Times New Roman" w:cs="Times New Roman"/>
                <w:i/>
                <w:color w:val="000000" w:themeColor="text1"/>
              </w:rPr>
            </w:pPr>
          </w:p>
          <w:p w14:paraId="12C7BA1C" w14:textId="77777777" w:rsidR="00F43E39" w:rsidRPr="00B05951" w:rsidRDefault="00F43E39" w:rsidP="00F43E39">
            <w:pPr>
              <w:jc w:val="center"/>
              <w:rPr>
                <w:rFonts w:ascii="Times New Roman" w:hAnsi="Times New Roman" w:cs="Times New Roman"/>
                <w:i/>
                <w:color w:val="000000" w:themeColor="text1"/>
              </w:rPr>
            </w:pPr>
            <w:r w:rsidRPr="00B05951">
              <w:rPr>
                <w:rFonts w:ascii="Times New Roman" w:hAnsi="Times New Roman" w:cs="Times New Roman"/>
                <w:i/>
                <w:color w:val="000000" w:themeColor="text1"/>
              </w:rPr>
              <w:t xml:space="preserve">Klebsiella </w:t>
            </w:r>
            <w:proofErr w:type="spellStart"/>
            <w:r w:rsidRPr="00B05951">
              <w:rPr>
                <w:rFonts w:ascii="Times New Roman" w:hAnsi="Times New Roman" w:cs="Times New Roman"/>
                <w:i/>
                <w:color w:val="000000" w:themeColor="text1"/>
              </w:rPr>
              <w:t>oxytoca</w:t>
            </w:r>
            <w:proofErr w:type="spellEnd"/>
          </w:p>
          <w:p w14:paraId="133B7999" w14:textId="77777777" w:rsidR="00F43E39" w:rsidRPr="00B05951" w:rsidRDefault="00F43E39" w:rsidP="00F43E39">
            <w:pPr>
              <w:jc w:val="center"/>
              <w:rPr>
                <w:rFonts w:ascii="Times New Roman" w:hAnsi="Times New Roman" w:cs="Times New Roman"/>
                <w:i/>
                <w:color w:val="000000" w:themeColor="text1"/>
              </w:rPr>
            </w:pPr>
          </w:p>
        </w:tc>
        <w:tc>
          <w:tcPr>
            <w:tcW w:w="1403" w:type="dxa"/>
            <w:vAlign w:val="center"/>
          </w:tcPr>
          <w:p w14:paraId="6BB4A99D" w14:textId="77777777" w:rsidR="00F43E39" w:rsidRPr="00B05951" w:rsidRDefault="00F43E39" w:rsidP="00F43E39">
            <w:pPr>
              <w:jc w:val="center"/>
              <w:rPr>
                <w:rFonts w:ascii="Times New Roman" w:hAnsi="Times New Roman" w:cs="Times New Roman"/>
                <w:color w:val="000000" w:themeColor="text1"/>
              </w:rPr>
            </w:pPr>
          </w:p>
        </w:tc>
        <w:tc>
          <w:tcPr>
            <w:tcW w:w="1323" w:type="dxa"/>
            <w:vAlign w:val="center"/>
          </w:tcPr>
          <w:p w14:paraId="0CDBCD5F" w14:textId="77777777" w:rsidR="00F43E39" w:rsidRPr="00B05951" w:rsidRDefault="00F43E39" w:rsidP="00F43E39">
            <w:pPr>
              <w:jc w:val="center"/>
              <w:rPr>
                <w:rFonts w:ascii="Times New Roman" w:hAnsi="Times New Roman" w:cs="Times New Roman"/>
                <w:color w:val="000000" w:themeColor="text1"/>
              </w:rPr>
            </w:pPr>
          </w:p>
        </w:tc>
        <w:tc>
          <w:tcPr>
            <w:tcW w:w="1283" w:type="dxa"/>
            <w:vAlign w:val="center"/>
          </w:tcPr>
          <w:p w14:paraId="67626730" w14:textId="77777777" w:rsidR="00F43E39" w:rsidRPr="00B05951" w:rsidRDefault="00F43E39" w:rsidP="00F43E39">
            <w:pPr>
              <w:jc w:val="center"/>
              <w:rPr>
                <w:rFonts w:ascii="Times New Roman" w:hAnsi="Times New Roman" w:cs="Times New Roman"/>
                <w:color w:val="000000" w:themeColor="text1"/>
              </w:rPr>
            </w:pPr>
          </w:p>
        </w:tc>
        <w:tc>
          <w:tcPr>
            <w:tcW w:w="1211" w:type="dxa"/>
            <w:vAlign w:val="center"/>
          </w:tcPr>
          <w:p w14:paraId="451D86B0" w14:textId="77777777"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18C4D725"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527E6BAD" w14:textId="77777777" w:rsidR="00F43E39" w:rsidRPr="00B05951" w:rsidRDefault="00F43E39" w:rsidP="00F43E39">
            <w:pPr>
              <w:jc w:val="center"/>
              <w:rPr>
                <w:rFonts w:ascii="Times New Roman" w:hAnsi="Times New Roman" w:cs="Times New Roman"/>
                <w:color w:val="000000" w:themeColor="text1"/>
              </w:rPr>
            </w:pPr>
          </w:p>
        </w:tc>
        <w:tc>
          <w:tcPr>
            <w:tcW w:w="1170" w:type="dxa"/>
            <w:vAlign w:val="center"/>
          </w:tcPr>
          <w:p w14:paraId="56F59F64"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7803F005" w14:textId="77777777" w:rsidR="00F43E39" w:rsidRPr="00B05951" w:rsidRDefault="00F43E39" w:rsidP="00F43E39">
            <w:pPr>
              <w:jc w:val="center"/>
              <w:rPr>
                <w:rFonts w:ascii="Times New Roman" w:hAnsi="Times New Roman" w:cs="Times New Roman"/>
                <w:color w:val="000000" w:themeColor="text1"/>
              </w:rPr>
            </w:pPr>
          </w:p>
        </w:tc>
        <w:tc>
          <w:tcPr>
            <w:tcW w:w="900" w:type="dxa"/>
            <w:vAlign w:val="center"/>
          </w:tcPr>
          <w:p w14:paraId="4648CA20" w14:textId="13BDEB98"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27F0AD79" w14:textId="583D6497" w:rsidR="00F43E39" w:rsidRPr="00B05951" w:rsidRDefault="00F43E39" w:rsidP="00F43E39">
            <w:pPr>
              <w:jc w:val="center"/>
              <w:rPr>
                <w:rFonts w:ascii="Times New Roman" w:hAnsi="Times New Roman" w:cs="Times New Roman"/>
                <w:color w:val="000000" w:themeColor="text1"/>
              </w:rPr>
            </w:pPr>
          </w:p>
        </w:tc>
      </w:tr>
      <w:tr w:rsidR="00F43E39" w:rsidRPr="00B05951" w14:paraId="0B941040" w14:textId="77777777" w:rsidTr="00F43E39">
        <w:trPr>
          <w:jc w:val="center"/>
        </w:trPr>
        <w:tc>
          <w:tcPr>
            <w:tcW w:w="1975" w:type="dxa"/>
            <w:vAlign w:val="center"/>
          </w:tcPr>
          <w:p w14:paraId="2D70A702" w14:textId="77777777" w:rsidR="00F43E39" w:rsidRPr="00B05951" w:rsidRDefault="00F43E39" w:rsidP="00F43E39">
            <w:pPr>
              <w:jc w:val="center"/>
              <w:rPr>
                <w:rFonts w:ascii="Times New Roman" w:hAnsi="Times New Roman" w:cs="Times New Roman"/>
                <w:i/>
                <w:color w:val="000000" w:themeColor="text1"/>
              </w:rPr>
            </w:pPr>
          </w:p>
          <w:p w14:paraId="55C3B864" w14:textId="77777777" w:rsidR="00F43E39" w:rsidRPr="00B05951" w:rsidRDefault="00F43E39" w:rsidP="00F43E39">
            <w:pPr>
              <w:jc w:val="center"/>
              <w:rPr>
                <w:rFonts w:ascii="Times New Roman" w:hAnsi="Times New Roman" w:cs="Times New Roman"/>
                <w:i/>
                <w:color w:val="000000" w:themeColor="text1"/>
              </w:rPr>
            </w:pPr>
            <w:r w:rsidRPr="00B05951">
              <w:rPr>
                <w:rFonts w:ascii="Times New Roman" w:hAnsi="Times New Roman" w:cs="Times New Roman"/>
                <w:i/>
                <w:color w:val="000000" w:themeColor="text1"/>
              </w:rPr>
              <w:t>Proteus mirabilis</w:t>
            </w:r>
          </w:p>
          <w:p w14:paraId="5085A4CD" w14:textId="77777777" w:rsidR="00F43E39" w:rsidRPr="00B05951" w:rsidRDefault="00F43E39" w:rsidP="00F43E39">
            <w:pPr>
              <w:jc w:val="center"/>
              <w:rPr>
                <w:rFonts w:ascii="Times New Roman" w:hAnsi="Times New Roman" w:cs="Times New Roman"/>
                <w:i/>
                <w:color w:val="000000" w:themeColor="text1"/>
              </w:rPr>
            </w:pPr>
          </w:p>
        </w:tc>
        <w:tc>
          <w:tcPr>
            <w:tcW w:w="1403" w:type="dxa"/>
            <w:vAlign w:val="center"/>
          </w:tcPr>
          <w:p w14:paraId="32102976" w14:textId="77777777" w:rsidR="00F43E39" w:rsidRPr="00B05951" w:rsidRDefault="00F43E39" w:rsidP="00F43E39">
            <w:pPr>
              <w:jc w:val="center"/>
              <w:rPr>
                <w:rFonts w:ascii="Times New Roman" w:hAnsi="Times New Roman" w:cs="Times New Roman"/>
                <w:color w:val="000000" w:themeColor="text1"/>
              </w:rPr>
            </w:pPr>
          </w:p>
        </w:tc>
        <w:tc>
          <w:tcPr>
            <w:tcW w:w="1323" w:type="dxa"/>
            <w:vAlign w:val="center"/>
          </w:tcPr>
          <w:p w14:paraId="3113574E" w14:textId="77777777" w:rsidR="00F43E39" w:rsidRPr="00B05951" w:rsidRDefault="00F43E39" w:rsidP="00F43E39">
            <w:pPr>
              <w:jc w:val="center"/>
              <w:rPr>
                <w:rFonts w:ascii="Times New Roman" w:hAnsi="Times New Roman" w:cs="Times New Roman"/>
                <w:color w:val="000000" w:themeColor="text1"/>
              </w:rPr>
            </w:pPr>
          </w:p>
        </w:tc>
        <w:tc>
          <w:tcPr>
            <w:tcW w:w="1283" w:type="dxa"/>
            <w:vAlign w:val="center"/>
          </w:tcPr>
          <w:p w14:paraId="4E091118" w14:textId="77777777" w:rsidR="00F43E39" w:rsidRPr="00B05951" w:rsidRDefault="00F43E39" w:rsidP="00F43E39">
            <w:pPr>
              <w:jc w:val="center"/>
              <w:rPr>
                <w:rFonts w:ascii="Times New Roman" w:hAnsi="Times New Roman" w:cs="Times New Roman"/>
                <w:color w:val="000000" w:themeColor="text1"/>
              </w:rPr>
            </w:pPr>
          </w:p>
        </w:tc>
        <w:tc>
          <w:tcPr>
            <w:tcW w:w="1211" w:type="dxa"/>
            <w:vAlign w:val="center"/>
          </w:tcPr>
          <w:p w14:paraId="4CE1A3AE" w14:textId="77777777"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07511B83"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4D992723" w14:textId="77777777" w:rsidR="00F43E39" w:rsidRPr="00B05951" w:rsidRDefault="00F43E39" w:rsidP="00F43E39">
            <w:pPr>
              <w:jc w:val="center"/>
              <w:rPr>
                <w:rFonts w:ascii="Times New Roman" w:hAnsi="Times New Roman" w:cs="Times New Roman"/>
                <w:color w:val="000000" w:themeColor="text1"/>
              </w:rPr>
            </w:pPr>
          </w:p>
        </w:tc>
        <w:tc>
          <w:tcPr>
            <w:tcW w:w="1170" w:type="dxa"/>
            <w:vAlign w:val="center"/>
          </w:tcPr>
          <w:p w14:paraId="077F4C8D"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2C58270D" w14:textId="77777777" w:rsidR="00F43E39" w:rsidRPr="00B05951" w:rsidRDefault="00F43E39" w:rsidP="00F43E39">
            <w:pPr>
              <w:jc w:val="center"/>
              <w:rPr>
                <w:rFonts w:ascii="Times New Roman" w:hAnsi="Times New Roman" w:cs="Times New Roman"/>
                <w:color w:val="000000" w:themeColor="text1"/>
              </w:rPr>
            </w:pPr>
          </w:p>
        </w:tc>
        <w:tc>
          <w:tcPr>
            <w:tcW w:w="900" w:type="dxa"/>
            <w:vAlign w:val="center"/>
          </w:tcPr>
          <w:p w14:paraId="2F9F054D" w14:textId="4A1BECCC"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39A860BD" w14:textId="717EFC39" w:rsidR="00F43E39" w:rsidRPr="00B05951" w:rsidRDefault="00F43E39" w:rsidP="00F43E39">
            <w:pPr>
              <w:jc w:val="center"/>
              <w:rPr>
                <w:rFonts w:ascii="Times New Roman" w:hAnsi="Times New Roman" w:cs="Times New Roman"/>
                <w:color w:val="000000" w:themeColor="text1"/>
              </w:rPr>
            </w:pPr>
          </w:p>
        </w:tc>
      </w:tr>
      <w:tr w:rsidR="00F43E39" w:rsidRPr="00B05951" w14:paraId="26CC18E3" w14:textId="77777777" w:rsidTr="00F43E39">
        <w:trPr>
          <w:jc w:val="center"/>
        </w:trPr>
        <w:tc>
          <w:tcPr>
            <w:tcW w:w="1975" w:type="dxa"/>
            <w:vAlign w:val="center"/>
          </w:tcPr>
          <w:p w14:paraId="4A4015B5" w14:textId="77777777" w:rsidR="00F43E39" w:rsidRPr="00B05951" w:rsidRDefault="00F43E39" w:rsidP="00F43E39">
            <w:pPr>
              <w:jc w:val="center"/>
              <w:rPr>
                <w:rFonts w:ascii="Times New Roman" w:hAnsi="Times New Roman" w:cs="Times New Roman"/>
                <w:i/>
                <w:color w:val="000000" w:themeColor="text1"/>
              </w:rPr>
            </w:pPr>
          </w:p>
          <w:p w14:paraId="178D8BE9" w14:textId="77777777" w:rsidR="00F43E39" w:rsidRPr="00B05951" w:rsidRDefault="00F43E39" w:rsidP="00F43E39">
            <w:pPr>
              <w:jc w:val="center"/>
              <w:rPr>
                <w:rFonts w:ascii="Times New Roman" w:hAnsi="Times New Roman" w:cs="Times New Roman"/>
                <w:i/>
                <w:color w:val="000000" w:themeColor="text1"/>
              </w:rPr>
            </w:pPr>
            <w:r w:rsidRPr="00B05951">
              <w:rPr>
                <w:rFonts w:ascii="Times New Roman" w:hAnsi="Times New Roman" w:cs="Times New Roman"/>
                <w:i/>
                <w:color w:val="000000" w:themeColor="text1"/>
              </w:rPr>
              <w:t xml:space="preserve">Proteus </w:t>
            </w:r>
            <w:proofErr w:type="spellStart"/>
            <w:r w:rsidRPr="00B05951">
              <w:rPr>
                <w:rFonts w:ascii="Times New Roman" w:hAnsi="Times New Roman" w:cs="Times New Roman"/>
                <w:i/>
                <w:color w:val="000000" w:themeColor="text1"/>
              </w:rPr>
              <w:t>vulgais</w:t>
            </w:r>
            <w:proofErr w:type="spellEnd"/>
          </w:p>
          <w:p w14:paraId="2C3D243D" w14:textId="77777777" w:rsidR="00F43E39" w:rsidRPr="00B05951" w:rsidRDefault="00F43E39" w:rsidP="00F43E39">
            <w:pPr>
              <w:jc w:val="center"/>
              <w:rPr>
                <w:rFonts w:ascii="Times New Roman" w:hAnsi="Times New Roman" w:cs="Times New Roman"/>
                <w:i/>
                <w:color w:val="000000" w:themeColor="text1"/>
              </w:rPr>
            </w:pPr>
          </w:p>
        </w:tc>
        <w:tc>
          <w:tcPr>
            <w:tcW w:w="1403" w:type="dxa"/>
            <w:vAlign w:val="center"/>
          </w:tcPr>
          <w:p w14:paraId="40A413A6" w14:textId="77777777" w:rsidR="00F43E39" w:rsidRPr="00B05951" w:rsidRDefault="00F43E39" w:rsidP="00F43E39">
            <w:pPr>
              <w:jc w:val="center"/>
              <w:rPr>
                <w:rFonts w:ascii="Times New Roman" w:hAnsi="Times New Roman" w:cs="Times New Roman"/>
                <w:color w:val="000000" w:themeColor="text1"/>
              </w:rPr>
            </w:pPr>
          </w:p>
        </w:tc>
        <w:tc>
          <w:tcPr>
            <w:tcW w:w="1323" w:type="dxa"/>
            <w:vAlign w:val="center"/>
          </w:tcPr>
          <w:p w14:paraId="719298D3" w14:textId="77777777" w:rsidR="00F43E39" w:rsidRPr="00B05951" w:rsidRDefault="00F43E39" w:rsidP="00F43E39">
            <w:pPr>
              <w:jc w:val="center"/>
              <w:rPr>
                <w:rFonts w:ascii="Times New Roman" w:hAnsi="Times New Roman" w:cs="Times New Roman"/>
                <w:color w:val="000000" w:themeColor="text1"/>
              </w:rPr>
            </w:pPr>
          </w:p>
        </w:tc>
        <w:tc>
          <w:tcPr>
            <w:tcW w:w="1283" w:type="dxa"/>
            <w:vAlign w:val="center"/>
          </w:tcPr>
          <w:p w14:paraId="1FFDC879" w14:textId="77777777" w:rsidR="00F43E39" w:rsidRPr="00B05951" w:rsidRDefault="00F43E39" w:rsidP="00F43E39">
            <w:pPr>
              <w:jc w:val="center"/>
              <w:rPr>
                <w:rFonts w:ascii="Times New Roman" w:hAnsi="Times New Roman" w:cs="Times New Roman"/>
                <w:color w:val="000000" w:themeColor="text1"/>
              </w:rPr>
            </w:pPr>
          </w:p>
        </w:tc>
        <w:tc>
          <w:tcPr>
            <w:tcW w:w="1211" w:type="dxa"/>
            <w:vAlign w:val="center"/>
          </w:tcPr>
          <w:p w14:paraId="66007A22" w14:textId="77777777"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3B5A62B0"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1588C8D7" w14:textId="77777777" w:rsidR="00F43E39" w:rsidRPr="00B05951" w:rsidRDefault="00F43E39" w:rsidP="00F43E39">
            <w:pPr>
              <w:jc w:val="center"/>
              <w:rPr>
                <w:rFonts w:ascii="Times New Roman" w:hAnsi="Times New Roman" w:cs="Times New Roman"/>
                <w:color w:val="000000" w:themeColor="text1"/>
              </w:rPr>
            </w:pPr>
          </w:p>
        </w:tc>
        <w:tc>
          <w:tcPr>
            <w:tcW w:w="1170" w:type="dxa"/>
            <w:vAlign w:val="center"/>
          </w:tcPr>
          <w:p w14:paraId="3B8D9DD9"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1E8A5AFB" w14:textId="77777777" w:rsidR="00F43E39" w:rsidRPr="00B05951" w:rsidRDefault="00F43E39" w:rsidP="00F43E39">
            <w:pPr>
              <w:jc w:val="center"/>
              <w:rPr>
                <w:rFonts w:ascii="Times New Roman" w:hAnsi="Times New Roman" w:cs="Times New Roman"/>
                <w:color w:val="000000" w:themeColor="text1"/>
              </w:rPr>
            </w:pPr>
          </w:p>
        </w:tc>
        <w:tc>
          <w:tcPr>
            <w:tcW w:w="900" w:type="dxa"/>
            <w:vAlign w:val="center"/>
          </w:tcPr>
          <w:p w14:paraId="17DB5A83" w14:textId="4CDEE880"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42ED5B15" w14:textId="029B38B6" w:rsidR="00F43E39" w:rsidRPr="00B05951" w:rsidRDefault="00F43E39" w:rsidP="00F43E39">
            <w:pPr>
              <w:jc w:val="center"/>
              <w:rPr>
                <w:rFonts w:ascii="Times New Roman" w:hAnsi="Times New Roman" w:cs="Times New Roman"/>
                <w:color w:val="000000" w:themeColor="text1"/>
              </w:rPr>
            </w:pPr>
          </w:p>
        </w:tc>
      </w:tr>
      <w:tr w:rsidR="00F43E39" w:rsidRPr="00B05951" w14:paraId="7C2CF1B0" w14:textId="77777777" w:rsidTr="00F43E39">
        <w:trPr>
          <w:jc w:val="center"/>
        </w:trPr>
        <w:tc>
          <w:tcPr>
            <w:tcW w:w="1975" w:type="dxa"/>
            <w:vAlign w:val="center"/>
          </w:tcPr>
          <w:p w14:paraId="7EE37149" w14:textId="77777777" w:rsidR="00F43E39" w:rsidRPr="00B05951" w:rsidRDefault="00F43E39" w:rsidP="00F43E39">
            <w:pPr>
              <w:jc w:val="center"/>
              <w:rPr>
                <w:rFonts w:ascii="Times New Roman" w:hAnsi="Times New Roman" w:cs="Times New Roman"/>
                <w:i/>
                <w:color w:val="000000" w:themeColor="text1"/>
              </w:rPr>
            </w:pPr>
          </w:p>
          <w:p w14:paraId="767DFFE4" w14:textId="77777777" w:rsidR="00F43E39" w:rsidRPr="00B05951" w:rsidRDefault="00F43E39" w:rsidP="00F43E39">
            <w:pPr>
              <w:jc w:val="center"/>
              <w:rPr>
                <w:rFonts w:ascii="Times New Roman" w:hAnsi="Times New Roman" w:cs="Times New Roman"/>
                <w:i/>
                <w:color w:val="000000" w:themeColor="text1"/>
              </w:rPr>
            </w:pPr>
            <w:r w:rsidRPr="00B05951">
              <w:rPr>
                <w:rFonts w:ascii="Times New Roman" w:hAnsi="Times New Roman" w:cs="Times New Roman"/>
                <w:i/>
                <w:color w:val="000000" w:themeColor="text1"/>
              </w:rPr>
              <w:t>Pseudomonas aeruginosa</w:t>
            </w:r>
          </w:p>
          <w:p w14:paraId="5ACED021" w14:textId="77777777" w:rsidR="00F43E39" w:rsidRPr="00B05951" w:rsidRDefault="00F43E39" w:rsidP="00F43E39">
            <w:pPr>
              <w:jc w:val="center"/>
              <w:rPr>
                <w:rFonts w:ascii="Times New Roman" w:hAnsi="Times New Roman" w:cs="Times New Roman"/>
                <w:i/>
                <w:color w:val="000000" w:themeColor="text1"/>
              </w:rPr>
            </w:pPr>
          </w:p>
        </w:tc>
        <w:tc>
          <w:tcPr>
            <w:tcW w:w="1403" w:type="dxa"/>
            <w:vAlign w:val="center"/>
          </w:tcPr>
          <w:p w14:paraId="4B135708" w14:textId="77777777" w:rsidR="00F43E39" w:rsidRPr="00B05951" w:rsidRDefault="00F43E39" w:rsidP="00F43E39">
            <w:pPr>
              <w:jc w:val="center"/>
              <w:rPr>
                <w:rFonts w:ascii="Times New Roman" w:hAnsi="Times New Roman" w:cs="Times New Roman"/>
                <w:color w:val="000000" w:themeColor="text1"/>
              </w:rPr>
            </w:pPr>
          </w:p>
        </w:tc>
        <w:tc>
          <w:tcPr>
            <w:tcW w:w="1323" w:type="dxa"/>
            <w:vAlign w:val="center"/>
          </w:tcPr>
          <w:p w14:paraId="3FFEADF7" w14:textId="77777777" w:rsidR="00F43E39" w:rsidRPr="00B05951" w:rsidRDefault="00F43E39" w:rsidP="00F43E39">
            <w:pPr>
              <w:jc w:val="center"/>
              <w:rPr>
                <w:rFonts w:ascii="Times New Roman" w:hAnsi="Times New Roman" w:cs="Times New Roman"/>
                <w:color w:val="000000" w:themeColor="text1"/>
              </w:rPr>
            </w:pPr>
          </w:p>
        </w:tc>
        <w:tc>
          <w:tcPr>
            <w:tcW w:w="1283" w:type="dxa"/>
            <w:vAlign w:val="center"/>
          </w:tcPr>
          <w:p w14:paraId="2864B154" w14:textId="77777777" w:rsidR="00F43E39" w:rsidRPr="00B05951" w:rsidRDefault="00F43E39" w:rsidP="00F43E39">
            <w:pPr>
              <w:jc w:val="center"/>
              <w:rPr>
                <w:rFonts w:ascii="Times New Roman" w:hAnsi="Times New Roman" w:cs="Times New Roman"/>
                <w:color w:val="000000" w:themeColor="text1"/>
              </w:rPr>
            </w:pPr>
          </w:p>
        </w:tc>
        <w:tc>
          <w:tcPr>
            <w:tcW w:w="1211" w:type="dxa"/>
            <w:vAlign w:val="center"/>
          </w:tcPr>
          <w:p w14:paraId="39F399C4" w14:textId="77777777"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515EBB29"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3A3EEE42" w14:textId="77777777" w:rsidR="00F43E39" w:rsidRPr="00B05951" w:rsidRDefault="00F43E39" w:rsidP="00F43E39">
            <w:pPr>
              <w:jc w:val="center"/>
              <w:rPr>
                <w:rFonts w:ascii="Times New Roman" w:hAnsi="Times New Roman" w:cs="Times New Roman"/>
                <w:color w:val="000000" w:themeColor="text1"/>
              </w:rPr>
            </w:pPr>
          </w:p>
        </w:tc>
        <w:tc>
          <w:tcPr>
            <w:tcW w:w="1170" w:type="dxa"/>
            <w:vAlign w:val="center"/>
          </w:tcPr>
          <w:p w14:paraId="1B473611"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3CB598A8" w14:textId="77777777" w:rsidR="00F43E39" w:rsidRPr="00B05951" w:rsidRDefault="00F43E39" w:rsidP="00F43E39">
            <w:pPr>
              <w:jc w:val="center"/>
              <w:rPr>
                <w:rFonts w:ascii="Times New Roman" w:hAnsi="Times New Roman" w:cs="Times New Roman"/>
                <w:color w:val="000000" w:themeColor="text1"/>
              </w:rPr>
            </w:pPr>
          </w:p>
        </w:tc>
        <w:tc>
          <w:tcPr>
            <w:tcW w:w="900" w:type="dxa"/>
            <w:vAlign w:val="center"/>
          </w:tcPr>
          <w:p w14:paraId="17682536" w14:textId="3CD118EA"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15F1E6B9" w14:textId="552C1681" w:rsidR="00F43E39" w:rsidRPr="00B05951" w:rsidRDefault="00F43E39" w:rsidP="00F43E39">
            <w:pPr>
              <w:jc w:val="center"/>
              <w:rPr>
                <w:rFonts w:ascii="Times New Roman" w:hAnsi="Times New Roman" w:cs="Times New Roman"/>
                <w:color w:val="000000" w:themeColor="text1"/>
              </w:rPr>
            </w:pPr>
          </w:p>
        </w:tc>
      </w:tr>
      <w:tr w:rsidR="00F43E39" w:rsidRPr="00B05951" w14:paraId="53BF60FB" w14:textId="77777777" w:rsidTr="00F43E39">
        <w:trPr>
          <w:jc w:val="center"/>
        </w:trPr>
        <w:tc>
          <w:tcPr>
            <w:tcW w:w="1975" w:type="dxa"/>
            <w:vAlign w:val="center"/>
          </w:tcPr>
          <w:p w14:paraId="6340ECC3" w14:textId="77777777" w:rsidR="00F43E39" w:rsidRPr="00B05951" w:rsidRDefault="00F43E39" w:rsidP="00F43E39">
            <w:pPr>
              <w:jc w:val="center"/>
              <w:rPr>
                <w:rFonts w:ascii="Times New Roman" w:hAnsi="Times New Roman" w:cs="Times New Roman"/>
                <w:i/>
                <w:color w:val="000000" w:themeColor="text1"/>
              </w:rPr>
            </w:pPr>
          </w:p>
          <w:p w14:paraId="4CC7F08C" w14:textId="77777777" w:rsidR="00F43E39" w:rsidRPr="00B05951" w:rsidRDefault="00F43E39" w:rsidP="00F43E39">
            <w:pPr>
              <w:jc w:val="center"/>
              <w:rPr>
                <w:rFonts w:ascii="Times New Roman" w:hAnsi="Times New Roman" w:cs="Times New Roman"/>
                <w:i/>
                <w:color w:val="000000" w:themeColor="text1"/>
              </w:rPr>
            </w:pPr>
            <w:r w:rsidRPr="00B05951">
              <w:rPr>
                <w:rFonts w:ascii="Times New Roman" w:hAnsi="Times New Roman" w:cs="Times New Roman"/>
                <w:i/>
                <w:color w:val="000000" w:themeColor="text1"/>
              </w:rPr>
              <w:t>Serratia marcescens</w:t>
            </w:r>
          </w:p>
          <w:p w14:paraId="2D64006E" w14:textId="77777777" w:rsidR="00F43E39" w:rsidRPr="00B05951" w:rsidRDefault="00F43E39" w:rsidP="00F43E39">
            <w:pPr>
              <w:jc w:val="center"/>
              <w:rPr>
                <w:rFonts w:ascii="Times New Roman" w:hAnsi="Times New Roman" w:cs="Times New Roman"/>
                <w:i/>
                <w:color w:val="000000" w:themeColor="text1"/>
              </w:rPr>
            </w:pPr>
          </w:p>
        </w:tc>
        <w:tc>
          <w:tcPr>
            <w:tcW w:w="1403" w:type="dxa"/>
            <w:vAlign w:val="center"/>
          </w:tcPr>
          <w:p w14:paraId="70714011" w14:textId="77777777" w:rsidR="00F43E39" w:rsidRPr="00B05951" w:rsidRDefault="00F43E39" w:rsidP="00F43E39">
            <w:pPr>
              <w:jc w:val="center"/>
              <w:rPr>
                <w:rFonts w:ascii="Times New Roman" w:hAnsi="Times New Roman" w:cs="Times New Roman"/>
                <w:color w:val="000000" w:themeColor="text1"/>
              </w:rPr>
            </w:pPr>
          </w:p>
        </w:tc>
        <w:tc>
          <w:tcPr>
            <w:tcW w:w="1323" w:type="dxa"/>
            <w:vAlign w:val="center"/>
          </w:tcPr>
          <w:p w14:paraId="43B3D0A6" w14:textId="77777777" w:rsidR="00F43E39" w:rsidRPr="00B05951" w:rsidRDefault="00F43E39" w:rsidP="00F43E39">
            <w:pPr>
              <w:jc w:val="center"/>
              <w:rPr>
                <w:rFonts w:ascii="Times New Roman" w:hAnsi="Times New Roman" w:cs="Times New Roman"/>
                <w:color w:val="000000" w:themeColor="text1"/>
              </w:rPr>
            </w:pPr>
          </w:p>
        </w:tc>
        <w:tc>
          <w:tcPr>
            <w:tcW w:w="1283" w:type="dxa"/>
            <w:vAlign w:val="center"/>
          </w:tcPr>
          <w:p w14:paraId="64584F89" w14:textId="77777777" w:rsidR="00F43E39" w:rsidRPr="00B05951" w:rsidRDefault="00F43E39" w:rsidP="00F43E39">
            <w:pPr>
              <w:jc w:val="center"/>
              <w:rPr>
                <w:rFonts w:ascii="Times New Roman" w:hAnsi="Times New Roman" w:cs="Times New Roman"/>
                <w:color w:val="000000" w:themeColor="text1"/>
              </w:rPr>
            </w:pPr>
          </w:p>
        </w:tc>
        <w:tc>
          <w:tcPr>
            <w:tcW w:w="1211" w:type="dxa"/>
            <w:vAlign w:val="center"/>
          </w:tcPr>
          <w:p w14:paraId="2AF035CE" w14:textId="77777777"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5C4CDD0D"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0BC924ED" w14:textId="77777777" w:rsidR="00F43E39" w:rsidRPr="00B05951" w:rsidRDefault="00F43E39" w:rsidP="00F43E39">
            <w:pPr>
              <w:jc w:val="center"/>
              <w:rPr>
                <w:rFonts w:ascii="Times New Roman" w:hAnsi="Times New Roman" w:cs="Times New Roman"/>
                <w:color w:val="000000" w:themeColor="text1"/>
              </w:rPr>
            </w:pPr>
          </w:p>
        </w:tc>
        <w:tc>
          <w:tcPr>
            <w:tcW w:w="1170" w:type="dxa"/>
            <w:vAlign w:val="center"/>
          </w:tcPr>
          <w:p w14:paraId="3E9A4C79"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412A5D1F" w14:textId="77777777" w:rsidR="00F43E39" w:rsidRPr="00B05951" w:rsidRDefault="00F43E39" w:rsidP="00F43E39">
            <w:pPr>
              <w:jc w:val="center"/>
              <w:rPr>
                <w:rFonts w:ascii="Times New Roman" w:hAnsi="Times New Roman" w:cs="Times New Roman"/>
                <w:color w:val="000000" w:themeColor="text1"/>
              </w:rPr>
            </w:pPr>
          </w:p>
        </w:tc>
        <w:tc>
          <w:tcPr>
            <w:tcW w:w="900" w:type="dxa"/>
            <w:vAlign w:val="center"/>
          </w:tcPr>
          <w:p w14:paraId="6A6B2D22" w14:textId="1DAE4218"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40749686" w14:textId="11685400" w:rsidR="00F43E39" w:rsidRPr="00B05951" w:rsidRDefault="00F43E39" w:rsidP="00F43E39">
            <w:pPr>
              <w:jc w:val="center"/>
              <w:rPr>
                <w:rFonts w:ascii="Times New Roman" w:hAnsi="Times New Roman" w:cs="Times New Roman"/>
                <w:color w:val="000000" w:themeColor="text1"/>
              </w:rPr>
            </w:pPr>
          </w:p>
        </w:tc>
      </w:tr>
      <w:tr w:rsidR="00F43E39" w:rsidRPr="00B05951" w14:paraId="2B33588E" w14:textId="77777777" w:rsidTr="00F43E39">
        <w:trPr>
          <w:jc w:val="center"/>
        </w:trPr>
        <w:tc>
          <w:tcPr>
            <w:tcW w:w="1975" w:type="dxa"/>
            <w:vAlign w:val="center"/>
          </w:tcPr>
          <w:p w14:paraId="6FF84FE7" w14:textId="77777777" w:rsidR="00F43E39" w:rsidRPr="00B05951" w:rsidRDefault="00F43E39" w:rsidP="00F43E39">
            <w:pPr>
              <w:jc w:val="center"/>
              <w:rPr>
                <w:rFonts w:ascii="Times New Roman" w:hAnsi="Times New Roman" w:cs="Times New Roman"/>
                <w:i/>
                <w:color w:val="000000" w:themeColor="text1"/>
              </w:rPr>
            </w:pPr>
          </w:p>
          <w:p w14:paraId="241E3F24" w14:textId="77777777" w:rsidR="00F43E39" w:rsidRPr="00B05951" w:rsidRDefault="00F43E39" w:rsidP="00F43E39">
            <w:pPr>
              <w:jc w:val="center"/>
              <w:rPr>
                <w:rFonts w:ascii="Times New Roman" w:hAnsi="Times New Roman" w:cs="Times New Roman"/>
                <w:i/>
                <w:color w:val="000000" w:themeColor="text1"/>
              </w:rPr>
            </w:pPr>
            <w:r w:rsidRPr="00B05951">
              <w:rPr>
                <w:rFonts w:ascii="Times New Roman" w:hAnsi="Times New Roman" w:cs="Times New Roman"/>
                <w:i/>
                <w:color w:val="000000" w:themeColor="text1"/>
              </w:rPr>
              <w:t>Enterobacter aerogenes</w:t>
            </w:r>
          </w:p>
          <w:p w14:paraId="3769030C" w14:textId="77777777" w:rsidR="00F43E39" w:rsidRPr="00B05951" w:rsidRDefault="00F43E39" w:rsidP="00F43E39">
            <w:pPr>
              <w:jc w:val="center"/>
              <w:rPr>
                <w:rFonts w:ascii="Times New Roman" w:hAnsi="Times New Roman" w:cs="Times New Roman"/>
                <w:i/>
                <w:color w:val="000000" w:themeColor="text1"/>
              </w:rPr>
            </w:pPr>
          </w:p>
        </w:tc>
        <w:tc>
          <w:tcPr>
            <w:tcW w:w="1403" w:type="dxa"/>
            <w:vAlign w:val="center"/>
          </w:tcPr>
          <w:p w14:paraId="52A6BB53" w14:textId="77777777" w:rsidR="00F43E39" w:rsidRPr="00B05951" w:rsidRDefault="00F43E39" w:rsidP="00F43E39">
            <w:pPr>
              <w:jc w:val="center"/>
              <w:rPr>
                <w:rFonts w:ascii="Times New Roman" w:hAnsi="Times New Roman" w:cs="Times New Roman"/>
                <w:color w:val="000000" w:themeColor="text1"/>
              </w:rPr>
            </w:pPr>
          </w:p>
        </w:tc>
        <w:tc>
          <w:tcPr>
            <w:tcW w:w="1323" w:type="dxa"/>
            <w:vAlign w:val="center"/>
          </w:tcPr>
          <w:p w14:paraId="616D426E" w14:textId="77777777" w:rsidR="00F43E39" w:rsidRPr="00B05951" w:rsidRDefault="00F43E39" w:rsidP="00F43E39">
            <w:pPr>
              <w:jc w:val="center"/>
              <w:rPr>
                <w:rFonts w:ascii="Times New Roman" w:hAnsi="Times New Roman" w:cs="Times New Roman"/>
                <w:color w:val="000000" w:themeColor="text1"/>
              </w:rPr>
            </w:pPr>
          </w:p>
        </w:tc>
        <w:tc>
          <w:tcPr>
            <w:tcW w:w="1283" w:type="dxa"/>
            <w:vAlign w:val="center"/>
          </w:tcPr>
          <w:p w14:paraId="379A69A7" w14:textId="77777777" w:rsidR="00F43E39" w:rsidRPr="00B05951" w:rsidRDefault="00F43E39" w:rsidP="00F43E39">
            <w:pPr>
              <w:jc w:val="center"/>
              <w:rPr>
                <w:rFonts w:ascii="Times New Roman" w:hAnsi="Times New Roman" w:cs="Times New Roman"/>
                <w:color w:val="000000" w:themeColor="text1"/>
              </w:rPr>
            </w:pPr>
          </w:p>
        </w:tc>
        <w:tc>
          <w:tcPr>
            <w:tcW w:w="1211" w:type="dxa"/>
            <w:vAlign w:val="center"/>
          </w:tcPr>
          <w:p w14:paraId="39D3F087" w14:textId="77777777"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12BF421D"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4E58088F" w14:textId="77777777" w:rsidR="00F43E39" w:rsidRPr="00B05951" w:rsidRDefault="00F43E39" w:rsidP="00F43E39">
            <w:pPr>
              <w:jc w:val="center"/>
              <w:rPr>
                <w:rFonts w:ascii="Times New Roman" w:hAnsi="Times New Roman" w:cs="Times New Roman"/>
                <w:color w:val="000000" w:themeColor="text1"/>
              </w:rPr>
            </w:pPr>
          </w:p>
        </w:tc>
        <w:tc>
          <w:tcPr>
            <w:tcW w:w="1170" w:type="dxa"/>
            <w:vAlign w:val="center"/>
          </w:tcPr>
          <w:p w14:paraId="224D2E5E"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5F5126AC" w14:textId="77777777" w:rsidR="00F43E39" w:rsidRPr="00B05951" w:rsidRDefault="00F43E39" w:rsidP="00F43E39">
            <w:pPr>
              <w:jc w:val="center"/>
              <w:rPr>
                <w:rFonts w:ascii="Times New Roman" w:hAnsi="Times New Roman" w:cs="Times New Roman"/>
                <w:color w:val="000000" w:themeColor="text1"/>
              </w:rPr>
            </w:pPr>
          </w:p>
        </w:tc>
        <w:tc>
          <w:tcPr>
            <w:tcW w:w="900" w:type="dxa"/>
            <w:vAlign w:val="center"/>
          </w:tcPr>
          <w:p w14:paraId="600918C0" w14:textId="11435644"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05F88C84" w14:textId="2CAF66D7" w:rsidR="00F43E39" w:rsidRPr="00B05951" w:rsidRDefault="00F43E39" w:rsidP="00F43E39">
            <w:pPr>
              <w:jc w:val="center"/>
              <w:rPr>
                <w:rFonts w:ascii="Times New Roman" w:hAnsi="Times New Roman" w:cs="Times New Roman"/>
                <w:color w:val="000000" w:themeColor="text1"/>
              </w:rPr>
            </w:pPr>
          </w:p>
        </w:tc>
      </w:tr>
      <w:tr w:rsidR="00F43E39" w:rsidRPr="00B05951" w14:paraId="2840D388" w14:textId="77777777" w:rsidTr="00F43E39">
        <w:trPr>
          <w:jc w:val="center"/>
        </w:trPr>
        <w:tc>
          <w:tcPr>
            <w:tcW w:w="1975" w:type="dxa"/>
            <w:vAlign w:val="center"/>
          </w:tcPr>
          <w:p w14:paraId="6BD906B1" w14:textId="77777777" w:rsidR="00F43E39" w:rsidRPr="00B05951" w:rsidRDefault="00F43E39" w:rsidP="00F43E39">
            <w:pPr>
              <w:jc w:val="center"/>
              <w:rPr>
                <w:rFonts w:ascii="Times New Roman" w:hAnsi="Times New Roman" w:cs="Times New Roman"/>
                <w:i/>
                <w:color w:val="000000" w:themeColor="text1"/>
              </w:rPr>
            </w:pPr>
          </w:p>
          <w:p w14:paraId="7FE29C99" w14:textId="77777777" w:rsidR="00F43E39" w:rsidRPr="00B05951" w:rsidRDefault="00F43E39" w:rsidP="00F43E39">
            <w:pPr>
              <w:jc w:val="center"/>
              <w:rPr>
                <w:rFonts w:ascii="Times New Roman" w:hAnsi="Times New Roman" w:cs="Times New Roman"/>
                <w:i/>
                <w:color w:val="000000" w:themeColor="text1"/>
              </w:rPr>
            </w:pPr>
            <w:r w:rsidRPr="00B05951">
              <w:rPr>
                <w:rFonts w:ascii="Times New Roman" w:hAnsi="Times New Roman" w:cs="Times New Roman"/>
                <w:i/>
                <w:color w:val="000000" w:themeColor="text1"/>
              </w:rPr>
              <w:t>Escherichia coli</w:t>
            </w:r>
          </w:p>
          <w:p w14:paraId="339E93CB" w14:textId="77777777" w:rsidR="00F43E39" w:rsidRPr="00B05951" w:rsidRDefault="00F43E39" w:rsidP="00F43E39">
            <w:pPr>
              <w:jc w:val="center"/>
              <w:rPr>
                <w:rFonts w:ascii="Times New Roman" w:hAnsi="Times New Roman" w:cs="Times New Roman"/>
                <w:i/>
                <w:color w:val="000000" w:themeColor="text1"/>
              </w:rPr>
            </w:pPr>
          </w:p>
        </w:tc>
        <w:tc>
          <w:tcPr>
            <w:tcW w:w="1403" w:type="dxa"/>
            <w:vAlign w:val="center"/>
          </w:tcPr>
          <w:p w14:paraId="6598901C" w14:textId="77777777" w:rsidR="00F43E39" w:rsidRPr="00B05951" w:rsidRDefault="00F43E39" w:rsidP="00F43E39">
            <w:pPr>
              <w:jc w:val="center"/>
              <w:rPr>
                <w:rFonts w:ascii="Times New Roman" w:hAnsi="Times New Roman" w:cs="Times New Roman"/>
                <w:color w:val="000000" w:themeColor="text1"/>
              </w:rPr>
            </w:pPr>
          </w:p>
        </w:tc>
        <w:tc>
          <w:tcPr>
            <w:tcW w:w="1323" w:type="dxa"/>
            <w:vAlign w:val="center"/>
          </w:tcPr>
          <w:p w14:paraId="28DD794F" w14:textId="77777777" w:rsidR="00F43E39" w:rsidRPr="00B05951" w:rsidRDefault="00F43E39" w:rsidP="00F43E39">
            <w:pPr>
              <w:jc w:val="center"/>
              <w:rPr>
                <w:rFonts w:ascii="Times New Roman" w:hAnsi="Times New Roman" w:cs="Times New Roman"/>
                <w:color w:val="000000" w:themeColor="text1"/>
              </w:rPr>
            </w:pPr>
          </w:p>
        </w:tc>
        <w:tc>
          <w:tcPr>
            <w:tcW w:w="1283" w:type="dxa"/>
            <w:vAlign w:val="center"/>
          </w:tcPr>
          <w:p w14:paraId="53839E32" w14:textId="77777777" w:rsidR="00F43E39" w:rsidRPr="00B05951" w:rsidRDefault="00F43E39" w:rsidP="00F43E39">
            <w:pPr>
              <w:jc w:val="center"/>
              <w:rPr>
                <w:rFonts w:ascii="Times New Roman" w:hAnsi="Times New Roman" w:cs="Times New Roman"/>
                <w:color w:val="000000" w:themeColor="text1"/>
              </w:rPr>
            </w:pPr>
          </w:p>
        </w:tc>
        <w:tc>
          <w:tcPr>
            <w:tcW w:w="1211" w:type="dxa"/>
            <w:vAlign w:val="center"/>
          </w:tcPr>
          <w:p w14:paraId="7B58BD7A" w14:textId="77777777"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1669DEF1"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769A937F" w14:textId="77777777" w:rsidR="00F43E39" w:rsidRPr="00B05951" w:rsidRDefault="00F43E39" w:rsidP="00F43E39">
            <w:pPr>
              <w:jc w:val="center"/>
              <w:rPr>
                <w:rFonts w:ascii="Times New Roman" w:hAnsi="Times New Roman" w:cs="Times New Roman"/>
                <w:color w:val="000000" w:themeColor="text1"/>
              </w:rPr>
            </w:pPr>
          </w:p>
        </w:tc>
        <w:tc>
          <w:tcPr>
            <w:tcW w:w="1170" w:type="dxa"/>
            <w:vAlign w:val="center"/>
          </w:tcPr>
          <w:p w14:paraId="23196813" w14:textId="77777777" w:rsidR="00F43E39" w:rsidRPr="00B05951" w:rsidRDefault="00F43E39" w:rsidP="00F43E39">
            <w:pPr>
              <w:jc w:val="center"/>
              <w:rPr>
                <w:rFonts w:ascii="Times New Roman" w:hAnsi="Times New Roman" w:cs="Times New Roman"/>
                <w:color w:val="000000" w:themeColor="text1"/>
              </w:rPr>
            </w:pPr>
          </w:p>
        </w:tc>
        <w:tc>
          <w:tcPr>
            <w:tcW w:w="1080" w:type="dxa"/>
            <w:vAlign w:val="center"/>
          </w:tcPr>
          <w:p w14:paraId="51972A6E" w14:textId="77777777" w:rsidR="00F43E39" w:rsidRPr="00B05951" w:rsidRDefault="00F43E39" w:rsidP="00F43E39">
            <w:pPr>
              <w:jc w:val="center"/>
              <w:rPr>
                <w:rFonts w:ascii="Times New Roman" w:hAnsi="Times New Roman" w:cs="Times New Roman"/>
                <w:color w:val="000000" w:themeColor="text1"/>
              </w:rPr>
            </w:pPr>
          </w:p>
        </w:tc>
        <w:tc>
          <w:tcPr>
            <w:tcW w:w="900" w:type="dxa"/>
            <w:vAlign w:val="center"/>
          </w:tcPr>
          <w:p w14:paraId="2EBA9661" w14:textId="474588A0" w:rsidR="00F43E39" w:rsidRPr="00B05951" w:rsidRDefault="00F43E39" w:rsidP="00F43E39">
            <w:pPr>
              <w:jc w:val="center"/>
              <w:rPr>
                <w:rFonts w:ascii="Times New Roman" w:hAnsi="Times New Roman" w:cs="Times New Roman"/>
                <w:color w:val="000000" w:themeColor="text1"/>
              </w:rPr>
            </w:pPr>
          </w:p>
        </w:tc>
        <w:tc>
          <w:tcPr>
            <w:tcW w:w="990" w:type="dxa"/>
            <w:vAlign w:val="center"/>
          </w:tcPr>
          <w:p w14:paraId="20BA5AF9" w14:textId="58076500" w:rsidR="00F43E39" w:rsidRPr="00B05951" w:rsidRDefault="00F43E39" w:rsidP="00F43E39">
            <w:pPr>
              <w:jc w:val="center"/>
              <w:rPr>
                <w:rFonts w:ascii="Times New Roman" w:hAnsi="Times New Roman" w:cs="Times New Roman"/>
                <w:color w:val="000000" w:themeColor="text1"/>
              </w:rPr>
            </w:pPr>
          </w:p>
        </w:tc>
      </w:tr>
    </w:tbl>
    <w:p w14:paraId="59FFD069" w14:textId="77777777" w:rsidR="003419E7" w:rsidRPr="00B05951" w:rsidRDefault="003419E7" w:rsidP="0061018A">
      <w:pPr>
        <w:spacing w:after="0" w:line="240" w:lineRule="auto"/>
        <w:rPr>
          <w:rFonts w:ascii="Times New Roman" w:hAnsi="Times New Roman" w:cs="Times New Roman"/>
          <w:color w:val="000000" w:themeColor="text1"/>
        </w:rPr>
      </w:pPr>
    </w:p>
    <w:p w14:paraId="4D88853C" w14:textId="77777777" w:rsidR="002158F1" w:rsidRPr="00B05951" w:rsidRDefault="003419E7" w:rsidP="0061018A">
      <w:pPr>
        <w:spacing w:after="0" w:line="240" w:lineRule="auto"/>
        <w:rPr>
          <w:rFonts w:ascii="Times New Roman" w:hAnsi="Times New Roman" w:cs="Times New Roman"/>
          <w:color w:val="000000" w:themeColor="text1"/>
        </w:rPr>
        <w:sectPr w:rsidR="002158F1" w:rsidRPr="00B05951" w:rsidSect="002158F1">
          <w:pgSz w:w="15840" w:h="12240" w:orient="landscape"/>
          <w:pgMar w:top="720" w:right="720" w:bottom="720" w:left="720" w:header="720" w:footer="720" w:gutter="0"/>
          <w:cols w:space="720"/>
          <w:docGrid w:linePitch="360"/>
        </w:sectPr>
      </w:pPr>
      <w:r w:rsidRPr="00B05951">
        <w:rPr>
          <w:rFonts w:ascii="Times New Roman" w:hAnsi="Times New Roman" w:cs="Times New Roman"/>
          <w:color w:val="000000" w:themeColor="text1"/>
        </w:rPr>
        <w:br w:type="page"/>
      </w:r>
    </w:p>
    <w:p w14:paraId="333A986E" w14:textId="545EA263" w:rsidR="003419E7" w:rsidRPr="00B05951" w:rsidRDefault="003419E7" w:rsidP="0061018A">
      <w:pPr>
        <w:spacing w:after="0" w:line="240" w:lineRule="auto"/>
        <w:rPr>
          <w:rFonts w:ascii="Times New Roman" w:hAnsi="Times New Roman" w:cs="Times New Roman"/>
          <w:color w:val="000000" w:themeColor="text1"/>
        </w:rPr>
      </w:pPr>
    </w:p>
    <w:p w14:paraId="32F97594" w14:textId="35056875" w:rsidR="003419E7" w:rsidRDefault="00757935" w:rsidP="00C167B0">
      <w:pPr>
        <w:pStyle w:val="Heading1"/>
        <w:spacing w:before="0" w:beforeAutospacing="0" w:after="0" w:afterAutospacing="0"/>
        <w:jc w:val="center"/>
        <w:rPr>
          <w:color w:val="000000" w:themeColor="text1"/>
          <w:sz w:val="40"/>
          <w:szCs w:val="40"/>
        </w:rPr>
      </w:pPr>
      <w:bookmarkStart w:id="84" w:name="_Toc8927923"/>
      <w:bookmarkStart w:id="85" w:name="_Toc10440209"/>
      <w:r w:rsidRPr="00C167B0">
        <w:rPr>
          <w:color w:val="000000" w:themeColor="text1"/>
          <w:sz w:val="40"/>
          <w:szCs w:val="40"/>
        </w:rPr>
        <w:t>EXERCISE 1</w:t>
      </w:r>
      <w:r w:rsidR="00C167B0" w:rsidRPr="00C167B0">
        <w:rPr>
          <w:color w:val="000000" w:themeColor="text1"/>
          <w:sz w:val="40"/>
          <w:szCs w:val="40"/>
        </w:rPr>
        <w:t>5</w:t>
      </w:r>
      <w:r w:rsidRPr="00C167B0">
        <w:rPr>
          <w:color w:val="000000" w:themeColor="text1"/>
          <w:sz w:val="40"/>
          <w:szCs w:val="40"/>
        </w:rPr>
        <w:t xml:space="preserve">: </w:t>
      </w:r>
      <w:r w:rsidR="003419E7" w:rsidRPr="00C167B0">
        <w:rPr>
          <w:color w:val="000000" w:themeColor="text1"/>
          <w:sz w:val="40"/>
          <w:szCs w:val="40"/>
        </w:rPr>
        <w:t xml:space="preserve">NORMAL FLORA </w:t>
      </w:r>
      <w:r w:rsidRPr="00C167B0">
        <w:rPr>
          <w:color w:val="000000" w:themeColor="text1"/>
          <w:sz w:val="40"/>
          <w:szCs w:val="40"/>
        </w:rPr>
        <w:t>&amp;</w:t>
      </w:r>
      <w:r w:rsidR="003419E7" w:rsidRPr="00C167B0">
        <w:rPr>
          <w:color w:val="000000" w:themeColor="text1"/>
          <w:sz w:val="40"/>
          <w:szCs w:val="40"/>
        </w:rPr>
        <w:t xml:space="preserve"> OPPORTUNISTIC PATHOGENS</w:t>
      </w:r>
      <w:bookmarkEnd w:id="84"/>
      <w:bookmarkEnd w:id="85"/>
    </w:p>
    <w:p w14:paraId="2B8530F0" w14:textId="77777777" w:rsidR="00C167B0" w:rsidRPr="00C167B0" w:rsidRDefault="00C167B0" w:rsidP="00C167B0">
      <w:pPr>
        <w:pStyle w:val="Heading1"/>
        <w:spacing w:before="0" w:beforeAutospacing="0" w:after="0" w:afterAutospacing="0"/>
        <w:jc w:val="center"/>
        <w:rPr>
          <w:color w:val="000000" w:themeColor="text1"/>
          <w:sz w:val="40"/>
          <w:szCs w:val="40"/>
        </w:rPr>
      </w:pPr>
    </w:p>
    <w:p w14:paraId="272087C8" w14:textId="5072375E"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b/>
          <w:bCs/>
          <w:color w:val="000000" w:themeColor="text1"/>
          <w:sz w:val="24"/>
          <w:szCs w:val="24"/>
        </w:rPr>
        <w:t>Blood agar plates</w:t>
      </w:r>
      <w:r w:rsidRPr="00B05951">
        <w:rPr>
          <w:rFonts w:ascii="Times New Roman" w:eastAsia="Times New Roman" w:hAnsi="Times New Roman" w:cs="Times New Roman"/>
          <w:color w:val="000000" w:themeColor="text1"/>
          <w:sz w:val="24"/>
          <w:szCs w:val="24"/>
        </w:rPr>
        <w:t xml:space="preserve"> contain a typical nutrient growth medium enriched with 5% sheep blood. </w:t>
      </w:r>
      <w:r w:rsidR="000665AE">
        <w:rPr>
          <w:rFonts w:ascii="Times New Roman" w:eastAsia="Times New Roman" w:hAnsi="Times New Roman" w:cs="Times New Roman"/>
          <w:color w:val="000000" w:themeColor="text1"/>
          <w:sz w:val="24"/>
          <w:szCs w:val="24"/>
        </w:rPr>
        <w:t>I</w:t>
      </w:r>
      <w:r w:rsidRPr="00B05951">
        <w:rPr>
          <w:rFonts w:ascii="Times New Roman" w:eastAsia="Times New Roman" w:hAnsi="Times New Roman" w:cs="Times New Roman"/>
          <w:color w:val="000000" w:themeColor="text1"/>
          <w:sz w:val="24"/>
          <w:szCs w:val="24"/>
        </w:rPr>
        <w:t xml:space="preserve">t is useful for encouraging growth of </w:t>
      </w:r>
      <w:r w:rsidRPr="0054378D">
        <w:rPr>
          <w:rFonts w:ascii="Times New Roman" w:eastAsia="Times New Roman" w:hAnsi="Times New Roman" w:cs="Times New Roman"/>
          <w:b/>
          <w:bCs/>
          <w:color w:val="000000" w:themeColor="text1"/>
          <w:sz w:val="24"/>
          <w:szCs w:val="24"/>
        </w:rPr>
        <w:t>fastidious organisms</w:t>
      </w:r>
      <w:r w:rsidRPr="00B05951">
        <w:rPr>
          <w:rFonts w:ascii="Times New Roman" w:eastAsia="Times New Roman" w:hAnsi="Times New Roman" w:cs="Times New Roman"/>
          <w:color w:val="000000" w:themeColor="text1"/>
          <w:sz w:val="24"/>
          <w:szCs w:val="24"/>
        </w:rPr>
        <w:t xml:space="preserve">. It also can show results of </w:t>
      </w:r>
      <w:r w:rsidRPr="0054378D">
        <w:rPr>
          <w:rFonts w:ascii="Times New Roman" w:eastAsia="Times New Roman" w:hAnsi="Times New Roman" w:cs="Times New Roman"/>
          <w:color w:val="000000" w:themeColor="text1"/>
          <w:sz w:val="24"/>
          <w:szCs w:val="24"/>
        </w:rPr>
        <w:t>hemolytic</w:t>
      </w:r>
      <w:r w:rsidRPr="00B05951">
        <w:rPr>
          <w:rFonts w:ascii="Times New Roman" w:eastAsia="Times New Roman" w:hAnsi="Times New Roman" w:cs="Times New Roman"/>
          <w:color w:val="000000" w:themeColor="text1"/>
          <w:sz w:val="24"/>
          <w:szCs w:val="24"/>
        </w:rPr>
        <w:t xml:space="preserve"> enzymes produced by some organisms. Remember from the selective and differential media lab, that </w:t>
      </w:r>
      <w:r w:rsidRPr="0054378D">
        <w:rPr>
          <w:rFonts w:ascii="Times New Roman" w:eastAsia="Times New Roman" w:hAnsi="Times New Roman" w:cs="Times New Roman"/>
          <w:b/>
          <w:bCs/>
          <w:color w:val="000000" w:themeColor="text1"/>
          <w:sz w:val="24"/>
          <w:szCs w:val="24"/>
        </w:rPr>
        <w:t>alpha hemolysis</w:t>
      </w:r>
      <w:r w:rsidRPr="00B05951">
        <w:rPr>
          <w:rFonts w:ascii="Times New Roman" w:eastAsia="Times New Roman" w:hAnsi="Times New Roman" w:cs="Times New Roman"/>
          <w:color w:val="000000" w:themeColor="text1"/>
          <w:sz w:val="24"/>
          <w:szCs w:val="24"/>
        </w:rPr>
        <w:t xml:space="preserve"> is the incomplete breakdown of the blood cells leading to a green coloration around the colonies, </w:t>
      </w:r>
      <w:r w:rsidRPr="0054378D">
        <w:rPr>
          <w:rFonts w:ascii="Times New Roman" w:eastAsia="Times New Roman" w:hAnsi="Times New Roman" w:cs="Times New Roman"/>
          <w:b/>
          <w:bCs/>
          <w:color w:val="000000" w:themeColor="text1"/>
          <w:sz w:val="24"/>
          <w:szCs w:val="24"/>
        </w:rPr>
        <w:t>beta hemolysis</w:t>
      </w:r>
      <w:r w:rsidRPr="00B05951">
        <w:rPr>
          <w:rFonts w:ascii="Times New Roman" w:eastAsia="Times New Roman" w:hAnsi="Times New Roman" w:cs="Times New Roman"/>
          <w:color w:val="000000" w:themeColor="text1"/>
          <w:sz w:val="24"/>
          <w:szCs w:val="24"/>
        </w:rPr>
        <w:t xml:space="preserve"> is the complete breakdown of RBCs leading to a clear area around the cells, and that </w:t>
      </w:r>
      <w:r w:rsidRPr="0054378D">
        <w:rPr>
          <w:rFonts w:ascii="Times New Roman" w:eastAsia="Times New Roman" w:hAnsi="Times New Roman" w:cs="Times New Roman"/>
          <w:b/>
          <w:bCs/>
          <w:color w:val="000000" w:themeColor="text1"/>
          <w:sz w:val="24"/>
          <w:szCs w:val="24"/>
        </w:rPr>
        <w:t>gamma hemolysis</w:t>
      </w:r>
      <w:r w:rsidRPr="00B05951">
        <w:rPr>
          <w:rFonts w:ascii="Times New Roman" w:eastAsia="Times New Roman" w:hAnsi="Times New Roman" w:cs="Times New Roman"/>
          <w:color w:val="000000" w:themeColor="text1"/>
          <w:sz w:val="24"/>
          <w:szCs w:val="24"/>
        </w:rPr>
        <w:t xml:space="preserve"> is growth on the media with no breakdown of the blood cells and no change to the media.  </w:t>
      </w:r>
    </w:p>
    <w:p w14:paraId="64EDE079"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0F98EF6B" w14:textId="62DF0B17" w:rsidR="00AD12DC"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b/>
          <w:bCs/>
          <w:color w:val="000000" w:themeColor="text1"/>
          <w:sz w:val="24"/>
          <w:szCs w:val="24"/>
        </w:rPr>
        <w:t>Mannitol salt agar</w:t>
      </w:r>
      <w:r w:rsidRPr="00B05951">
        <w:rPr>
          <w:rFonts w:ascii="Times New Roman" w:eastAsia="Times New Roman" w:hAnsi="Times New Roman" w:cs="Times New Roman"/>
          <w:color w:val="000000" w:themeColor="text1"/>
          <w:sz w:val="24"/>
          <w:szCs w:val="24"/>
        </w:rPr>
        <w:t xml:space="preserve"> is a selective medium for isolation of pathogenic staphylococci. Growth of most bacteria other than staphylococci (</w:t>
      </w:r>
      <w:r w:rsidRPr="0054378D">
        <w:rPr>
          <w:rFonts w:ascii="Times New Roman" w:eastAsia="Times New Roman" w:hAnsi="Times New Roman" w:cs="Times New Roman"/>
          <w:b/>
          <w:bCs/>
          <w:color w:val="000000" w:themeColor="text1"/>
          <w:sz w:val="24"/>
          <w:szCs w:val="24"/>
        </w:rPr>
        <w:t>halophilic</w:t>
      </w:r>
      <w:r w:rsidRPr="00B05951">
        <w:rPr>
          <w:rFonts w:ascii="Times New Roman" w:eastAsia="Times New Roman" w:hAnsi="Times New Roman" w:cs="Times New Roman"/>
          <w:color w:val="000000" w:themeColor="text1"/>
          <w:sz w:val="24"/>
          <w:szCs w:val="24"/>
        </w:rPr>
        <w:t xml:space="preserve">) is inhibited by the high concentration of salt in the medium. Pathogenic staphylococci fermenting in the mannitol sugar turns the phenol red indicator bright yellow. Non-pathogenic staphylococci produce small colonies surrounded by red or purple zones. </w:t>
      </w:r>
    </w:p>
    <w:p w14:paraId="51C9B78C" w14:textId="77777777" w:rsidR="00AD12DC" w:rsidRPr="00B05951" w:rsidRDefault="00AD12DC" w:rsidP="0061018A">
      <w:pPr>
        <w:spacing w:after="0" w:line="240" w:lineRule="auto"/>
        <w:rPr>
          <w:rFonts w:ascii="Times New Roman" w:eastAsia="Times New Roman" w:hAnsi="Times New Roman" w:cs="Times New Roman"/>
          <w:color w:val="000000" w:themeColor="text1"/>
          <w:sz w:val="24"/>
          <w:szCs w:val="24"/>
        </w:rPr>
      </w:pPr>
    </w:p>
    <w:p w14:paraId="3A301A23" w14:textId="13DA3FB0" w:rsidR="00AD12DC" w:rsidRPr="006C5756" w:rsidRDefault="00AD12DC" w:rsidP="0061018A">
      <w:pPr>
        <w:spacing w:after="0" w:line="240" w:lineRule="auto"/>
        <w:rPr>
          <w:rFonts w:ascii="Times New Roman" w:eastAsia="Times New Roman" w:hAnsi="Times New Roman" w:cs="Times New Roman"/>
          <w:b/>
          <w:bCs/>
          <w:color w:val="000000" w:themeColor="text1"/>
          <w:sz w:val="26"/>
          <w:szCs w:val="26"/>
        </w:rPr>
      </w:pPr>
      <w:r w:rsidRPr="006C5756">
        <w:rPr>
          <w:rFonts w:ascii="Times New Roman" w:eastAsia="Times New Roman" w:hAnsi="Times New Roman" w:cs="Times New Roman"/>
          <w:b/>
          <w:bCs/>
          <w:color w:val="000000" w:themeColor="text1"/>
          <w:sz w:val="26"/>
          <w:szCs w:val="26"/>
        </w:rPr>
        <w:t>Materials</w:t>
      </w:r>
      <w:r w:rsidR="0054378D" w:rsidRPr="006C5756">
        <w:rPr>
          <w:rFonts w:ascii="Times New Roman" w:eastAsia="Times New Roman" w:hAnsi="Times New Roman" w:cs="Times New Roman"/>
          <w:b/>
          <w:bCs/>
          <w:color w:val="000000" w:themeColor="text1"/>
          <w:sz w:val="26"/>
          <w:szCs w:val="26"/>
        </w:rPr>
        <w:t xml:space="preserve"> (e</w:t>
      </w:r>
      <w:r w:rsidRPr="006C5756">
        <w:rPr>
          <w:rFonts w:ascii="Times New Roman" w:eastAsia="Times New Roman" w:hAnsi="Times New Roman" w:cs="Times New Roman"/>
          <w:b/>
          <w:bCs/>
          <w:color w:val="000000" w:themeColor="text1"/>
          <w:sz w:val="24"/>
          <w:szCs w:val="24"/>
        </w:rPr>
        <w:t>ach student will need</w:t>
      </w:r>
      <w:r w:rsidR="0054378D" w:rsidRPr="006C5756">
        <w:rPr>
          <w:rFonts w:ascii="Times New Roman" w:eastAsia="Times New Roman" w:hAnsi="Times New Roman" w:cs="Times New Roman"/>
          <w:b/>
          <w:bCs/>
          <w:color w:val="000000" w:themeColor="text1"/>
          <w:sz w:val="24"/>
          <w:szCs w:val="24"/>
        </w:rPr>
        <w:t>)</w:t>
      </w:r>
      <w:r w:rsidRPr="006C5756">
        <w:rPr>
          <w:rFonts w:ascii="Times New Roman" w:eastAsia="Times New Roman" w:hAnsi="Times New Roman" w:cs="Times New Roman"/>
          <w:b/>
          <w:bCs/>
          <w:color w:val="000000" w:themeColor="text1"/>
          <w:sz w:val="24"/>
          <w:szCs w:val="24"/>
        </w:rPr>
        <w:t>:</w:t>
      </w:r>
    </w:p>
    <w:p w14:paraId="50D76505" w14:textId="77777777"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 xml:space="preserve">1 </w:t>
      </w:r>
      <w:r w:rsidR="003419E7" w:rsidRPr="0054378D">
        <w:rPr>
          <w:rFonts w:ascii="Times New Roman" w:eastAsia="Times New Roman" w:hAnsi="Times New Roman" w:cs="Times New Roman"/>
          <w:color w:val="000000" w:themeColor="text1"/>
          <w:sz w:val="24"/>
          <w:szCs w:val="24"/>
        </w:rPr>
        <w:t>TSA 5% Sheep Blood agar plate</w:t>
      </w:r>
    </w:p>
    <w:p w14:paraId="78A029D3" w14:textId="5408F8E9"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1 M</w:t>
      </w:r>
      <w:r w:rsidR="003419E7" w:rsidRPr="0054378D">
        <w:rPr>
          <w:rFonts w:ascii="Times New Roman" w:eastAsia="Times New Roman" w:hAnsi="Times New Roman" w:cs="Times New Roman"/>
          <w:color w:val="000000" w:themeColor="text1"/>
          <w:sz w:val="24"/>
          <w:szCs w:val="24"/>
        </w:rPr>
        <w:t>annitol salt agar plate</w:t>
      </w:r>
    </w:p>
    <w:p w14:paraId="0FC235C8" w14:textId="77777777"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S</w:t>
      </w:r>
      <w:r w:rsidR="003419E7" w:rsidRPr="0054378D">
        <w:rPr>
          <w:rFonts w:ascii="Times New Roman" w:eastAsia="Times New Roman" w:hAnsi="Times New Roman" w:cs="Times New Roman"/>
          <w:color w:val="000000" w:themeColor="text1"/>
          <w:sz w:val="24"/>
          <w:szCs w:val="24"/>
        </w:rPr>
        <w:t>terile cotton swabs</w:t>
      </w:r>
    </w:p>
    <w:p w14:paraId="3C028C66" w14:textId="40CCD991" w:rsidR="003419E7"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 xml:space="preserve">1 Tube of </w:t>
      </w:r>
      <w:r w:rsidR="003419E7" w:rsidRPr="0054378D">
        <w:rPr>
          <w:rFonts w:ascii="Times New Roman" w:eastAsia="Times New Roman" w:hAnsi="Times New Roman" w:cs="Times New Roman"/>
          <w:color w:val="000000" w:themeColor="text1"/>
          <w:sz w:val="24"/>
          <w:szCs w:val="24"/>
        </w:rPr>
        <w:t>sterile water</w:t>
      </w:r>
    </w:p>
    <w:p w14:paraId="1C1B657B" w14:textId="77777777"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Calibrated 1uL loops</w:t>
      </w:r>
    </w:p>
    <w:p w14:paraId="6210ED4F" w14:textId="77777777"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TSA with 5% blood agar and EMB agar plates</w:t>
      </w:r>
    </w:p>
    <w:p w14:paraId="3211A093" w14:textId="76F4FD64"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Urine collection containers</w:t>
      </w:r>
    </w:p>
    <w:p w14:paraId="2FA9E7EE" w14:textId="5356BE10"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1 liquified Snyder’s agar tube (leave in warmer until needed)</w:t>
      </w:r>
    </w:p>
    <w:p w14:paraId="41C63F95" w14:textId="2867DB39"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Dixie cups</w:t>
      </w:r>
    </w:p>
    <w:p w14:paraId="3351EF80" w14:textId="0A430697"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Sugar-free chewing gum</w:t>
      </w:r>
    </w:p>
    <w:p w14:paraId="486085ED" w14:textId="20212FDE" w:rsidR="00AD12DC" w:rsidRPr="0054378D" w:rsidRDefault="00AD12DC" w:rsidP="0054378D">
      <w:pPr>
        <w:pStyle w:val="ListParagraph"/>
        <w:numPr>
          <w:ilvl w:val="0"/>
          <w:numId w:val="31"/>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1ml calibrated pipettes and pipettor</w:t>
      </w:r>
    </w:p>
    <w:p w14:paraId="2BC690C6" w14:textId="77777777" w:rsidR="00AD12DC" w:rsidRPr="00B05951" w:rsidRDefault="00AD12DC" w:rsidP="0061018A">
      <w:pPr>
        <w:spacing w:after="0" w:line="240" w:lineRule="auto"/>
        <w:rPr>
          <w:rFonts w:ascii="Times New Roman" w:eastAsia="Times New Roman" w:hAnsi="Times New Roman" w:cs="Times New Roman"/>
          <w:color w:val="000000" w:themeColor="text1"/>
          <w:sz w:val="26"/>
          <w:szCs w:val="26"/>
        </w:rPr>
      </w:pPr>
    </w:p>
    <w:p w14:paraId="156B9EFA" w14:textId="77777777" w:rsidR="00AD12DC" w:rsidRPr="00B05951" w:rsidRDefault="00AD12DC" w:rsidP="0061018A">
      <w:pPr>
        <w:spacing w:after="0" w:line="240" w:lineRule="auto"/>
        <w:rPr>
          <w:rFonts w:ascii="Times New Roman" w:eastAsia="Times New Roman" w:hAnsi="Times New Roman" w:cs="Times New Roman"/>
          <w:color w:val="000000" w:themeColor="text1"/>
          <w:sz w:val="26"/>
          <w:szCs w:val="26"/>
        </w:rPr>
      </w:pPr>
    </w:p>
    <w:p w14:paraId="12C16088" w14:textId="2607D463" w:rsidR="003419E7" w:rsidRPr="0054378D" w:rsidRDefault="003419E7" w:rsidP="0061018A">
      <w:pPr>
        <w:spacing w:after="0" w:line="240" w:lineRule="auto"/>
        <w:rPr>
          <w:rFonts w:ascii="Times New Roman" w:eastAsia="Times New Roman" w:hAnsi="Times New Roman" w:cs="Times New Roman"/>
          <w:b/>
          <w:bCs/>
          <w:color w:val="000000" w:themeColor="text1"/>
          <w:sz w:val="26"/>
          <w:szCs w:val="26"/>
        </w:rPr>
      </w:pPr>
      <w:r w:rsidRPr="0054378D">
        <w:rPr>
          <w:rFonts w:ascii="Times New Roman" w:eastAsia="Times New Roman" w:hAnsi="Times New Roman" w:cs="Times New Roman"/>
          <w:b/>
          <w:bCs/>
          <w:color w:val="000000" w:themeColor="text1"/>
          <w:sz w:val="26"/>
          <w:szCs w:val="26"/>
        </w:rPr>
        <w:t>Part I: Throat Biota</w:t>
      </w:r>
    </w:p>
    <w:p w14:paraId="1FA10DB0" w14:textId="20CDB925"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Have a partner take a throat culture with a sterile cotton swab. The swab must go to the back of the pharynx quickly, not touching the tongue or the salivary secretions. Rub gently and withdraw. The gag reflex is expected. Streak the sample for isolation on blood agar. The instructor will demonstrate the simple but effective “</w:t>
      </w:r>
      <w:r w:rsidRPr="0054378D">
        <w:rPr>
          <w:rFonts w:ascii="Times New Roman" w:eastAsia="Times New Roman" w:hAnsi="Times New Roman" w:cs="Times New Roman"/>
          <w:b/>
          <w:bCs/>
          <w:color w:val="000000" w:themeColor="text1"/>
          <w:sz w:val="24"/>
          <w:szCs w:val="24"/>
        </w:rPr>
        <w:t>candle-jar</w:t>
      </w:r>
      <w:r w:rsidRPr="00B05951">
        <w:rPr>
          <w:rFonts w:ascii="Times New Roman" w:eastAsia="Times New Roman" w:hAnsi="Times New Roman" w:cs="Times New Roman"/>
          <w:color w:val="000000" w:themeColor="text1"/>
          <w:sz w:val="24"/>
          <w:szCs w:val="24"/>
        </w:rPr>
        <w:t>” incubation technique which provides a higher CO</w:t>
      </w:r>
      <w:r w:rsidRPr="00B05951">
        <w:rPr>
          <w:rFonts w:ascii="Times New Roman" w:eastAsia="Times New Roman" w:hAnsi="Times New Roman" w:cs="Times New Roman"/>
          <w:color w:val="000000" w:themeColor="text1"/>
          <w:sz w:val="24"/>
          <w:szCs w:val="24"/>
          <w:vertAlign w:val="subscript"/>
        </w:rPr>
        <w:t xml:space="preserve">2 </w:t>
      </w:r>
      <w:r w:rsidRPr="00B05951">
        <w:rPr>
          <w:rFonts w:ascii="Times New Roman" w:eastAsia="Times New Roman" w:hAnsi="Times New Roman" w:cs="Times New Roman"/>
          <w:color w:val="000000" w:themeColor="text1"/>
          <w:sz w:val="24"/>
          <w:szCs w:val="24"/>
        </w:rPr>
        <w:t xml:space="preserve">concentration and less oxygen (compatible with the pharynx flora requirements). Observe after 48-hour incubation and do a Gram stain on the selected colonies. </w:t>
      </w:r>
    </w:p>
    <w:p w14:paraId="5C83AEF7"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0096C8F9" w14:textId="72A4B66F"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Typical flora of the pharynx is alpha-hemolytic </w:t>
      </w:r>
      <w:r w:rsidRPr="00B05951">
        <w:rPr>
          <w:rFonts w:ascii="Times New Roman" w:eastAsia="Times New Roman" w:hAnsi="Times New Roman" w:cs="Times New Roman"/>
          <w:i/>
          <w:iCs/>
          <w:color w:val="000000" w:themeColor="text1"/>
          <w:sz w:val="24"/>
          <w:szCs w:val="24"/>
        </w:rPr>
        <w:t xml:space="preserve">Streptococcus </w:t>
      </w:r>
      <w:proofErr w:type="spellStart"/>
      <w:r w:rsidRPr="00B05951">
        <w:rPr>
          <w:rFonts w:ascii="Times New Roman" w:eastAsia="Times New Roman" w:hAnsi="Times New Roman" w:cs="Times New Roman"/>
          <w:i/>
          <w:iCs/>
          <w:color w:val="000000" w:themeColor="text1"/>
          <w:sz w:val="24"/>
          <w:szCs w:val="24"/>
        </w:rPr>
        <w:t>viridans</w:t>
      </w:r>
      <w:proofErr w:type="spellEnd"/>
      <w:r w:rsidRPr="00B05951">
        <w:rPr>
          <w:rFonts w:ascii="Times New Roman" w:eastAsia="Times New Roman" w:hAnsi="Times New Roman" w:cs="Times New Roman"/>
          <w:color w:val="000000" w:themeColor="text1"/>
          <w:sz w:val="24"/>
          <w:szCs w:val="24"/>
        </w:rPr>
        <w:t xml:space="preserve"> which grows best in greater than normal CO</w:t>
      </w:r>
      <w:r w:rsidRPr="00B05951">
        <w:rPr>
          <w:rFonts w:ascii="Times New Roman" w:eastAsia="Times New Roman" w:hAnsi="Times New Roman" w:cs="Times New Roman"/>
          <w:color w:val="000000" w:themeColor="text1"/>
          <w:sz w:val="24"/>
          <w:szCs w:val="24"/>
          <w:vertAlign w:val="subscript"/>
        </w:rPr>
        <w:t>2</w:t>
      </w:r>
      <w:r w:rsidRPr="00B05951">
        <w:rPr>
          <w:rFonts w:ascii="Times New Roman" w:eastAsia="Times New Roman" w:hAnsi="Times New Roman" w:cs="Times New Roman"/>
          <w:color w:val="000000" w:themeColor="text1"/>
          <w:sz w:val="24"/>
          <w:szCs w:val="24"/>
        </w:rPr>
        <w:t xml:space="preserve">. A few class members may represent those individuals which are beta-hemolytic </w:t>
      </w:r>
      <w:r w:rsidRPr="00B05951">
        <w:rPr>
          <w:rFonts w:ascii="Times New Roman" w:eastAsia="Times New Roman" w:hAnsi="Times New Roman" w:cs="Times New Roman"/>
          <w:i/>
          <w:iCs/>
          <w:color w:val="000000" w:themeColor="text1"/>
          <w:sz w:val="24"/>
          <w:szCs w:val="24"/>
        </w:rPr>
        <w:t>Streptococcus pyogenes</w:t>
      </w:r>
      <w:r w:rsidRPr="00B05951">
        <w:rPr>
          <w:rFonts w:ascii="Times New Roman" w:eastAsia="Times New Roman" w:hAnsi="Times New Roman" w:cs="Times New Roman"/>
          <w:color w:val="000000" w:themeColor="text1"/>
          <w:sz w:val="24"/>
          <w:szCs w:val="24"/>
        </w:rPr>
        <w:t xml:space="preserve"> carriers. They do not show </w:t>
      </w:r>
      <w:r w:rsidR="00C14D5E" w:rsidRPr="00B05951">
        <w:rPr>
          <w:rFonts w:ascii="Times New Roman" w:eastAsia="Times New Roman" w:hAnsi="Times New Roman" w:cs="Times New Roman"/>
          <w:color w:val="000000" w:themeColor="text1"/>
          <w:sz w:val="24"/>
          <w:szCs w:val="24"/>
        </w:rPr>
        <w:t>inflammation</w:t>
      </w:r>
      <w:r w:rsidR="00C14D5E">
        <w:rPr>
          <w:rFonts w:ascii="Times New Roman" w:eastAsia="Times New Roman" w:hAnsi="Times New Roman" w:cs="Times New Roman"/>
          <w:color w:val="000000" w:themeColor="text1"/>
          <w:sz w:val="24"/>
          <w:szCs w:val="24"/>
        </w:rPr>
        <w:t xml:space="preserve"> but</w:t>
      </w:r>
      <w:r w:rsidRPr="00B05951">
        <w:rPr>
          <w:rFonts w:ascii="Times New Roman" w:eastAsia="Times New Roman" w:hAnsi="Times New Roman" w:cs="Times New Roman"/>
          <w:color w:val="000000" w:themeColor="text1"/>
          <w:sz w:val="24"/>
          <w:szCs w:val="24"/>
        </w:rPr>
        <w:t xml:space="preserve"> harbor this true pathogen. </w:t>
      </w:r>
      <w:r w:rsidRPr="00B05951">
        <w:rPr>
          <w:rFonts w:ascii="Times New Roman" w:eastAsia="Times New Roman" w:hAnsi="Times New Roman" w:cs="Times New Roman"/>
          <w:i/>
          <w:iCs/>
          <w:color w:val="000000" w:themeColor="text1"/>
          <w:sz w:val="24"/>
          <w:szCs w:val="24"/>
        </w:rPr>
        <w:t>S. pyogenes</w:t>
      </w:r>
      <w:r w:rsidRPr="00B05951">
        <w:rPr>
          <w:rFonts w:ascii="Times New Roman" w:eastAsia="Times New Roman" w:hAnsi="Times New Roman" w:cs="Times New Roman"/>
          <w:color w:val="000000" w:themeColor="text1"/>
          <w:sz w:val="24"/>
          <w:szCs w:val="24"/>
        </w:rPr>
        <w:t xml:space="preserve"> is often implicated in infectious pharyngitis (“strep throat”). </w:t>
      </w:r>
    </w:p>
    <w:p w14:paraId="58B787C4" w14:textId="77777777" w:rsidR="004C4009" w:rsidRPr="00B05951" w:rsidRDefault="004C4009" w:rsidP="0061018A">
      <w:pPr>
        <w:spacing w:after="0" w:line="240" w:lineRule="auto"/>
        <w:rPr>
          <w:rFonts w:ascii="Times New Roman" w:eastAsia="Times New Roman" w:hAnsi="Times New Roman" w:cs="Times New Roman"/>
          <w:color w:val="000000" w:themeColor="text1"/>
          <w:sz w:val="26"/>
          <w:szCs w:val="26"/>
        </w:rPr>
      </w:pPr>
    </w:p>
    <w:p w14:paraId="33A89621" w14:textId="323C91F1" w:rsidR="003419E7" w:rsidRPr="0054378D" w:rsidRDefault="003419E7" w:rsidP="0061018A">
      <w:pPr>
        <w:spacing w:after="0" w:line="240" w:lineRule="auto"/>
        <w:rPr>
          <w:rFonts w:ascii="Times New Roman" w:eastAsia="Times New Roman" w:hAnsi="Times New Roman" w:cs="Times New Roman"/>
          <w:b/>
          <w:bCs/>
          <w:color w:val="000000" w:themeColor="text1"/>
          <w:sz w:val="26"/>
          <w:szCs w:val="26"/>
        </w:rPr>
      </w:pPr>
      <w:r w:rsidRPr="0054378D">
        <w:rPr>
          <w:rFonts w:ascii="Times New Roman" w:eastAsia="Times New Roman" w:hAnsi="Times New Roman" w:cs="Times New Roman"/>
          <w:b/>
          <w:bCs/>
          <w:color w:val="000000" w:themeColor="text1"/>
          <w:sz w:val="26"/>
          <w:szCs w:val="26"/>
        </w:rPr>
        <w:t>Part II: Skin &amp; Nasal Biota</w:t>
      </w:r>
    </w:p>
    <w:p w14:paraId="2EB50763" w14:textId="681CD993" w:rsidR="0054378D"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Use a grease pencil to mark a mannitol salt plate into two sections. With a cotton swab moistened in sterile water, sample the skin of the forearm, and streak on one-half of the plate. (Be sure to label correctly). With another swab, take a sample from the nasal cavity to streak on the other area of the dish. Incubate 48 hours, observe and Gram stain selected colonies.</w:t>
      </w:r>
    </w:p>
    <w:p w14:paraId="1C481996"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0479ABD9" w14:textId="363289C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Most people have </w:t>
      </w:r>
      <w:r w:rsidR="00AD12DC" w:rsidRPr="00B05951">
        <w:rPr>
          <w:rFonts w:ascii="Times New Roman" w:eastAsia="Times New Roman" w:hAnsi="Times New Roman" w:cs="Times New Roman"/>
          <w:i/>
          <w:iCs/>
          <w:color w:val="000000" w:themeColor="text1"/>
          <w:sz w:val="24"/>
          <w:szCs w:val="24"/>
        </w:rPr>
        <w:t>Staphylococcus</w:t>
      </w:r>
      <w:r w:rsidRPr="00B05951">
        <w:rPr>
          <w:rFonts w:ascii="Times New Roman" w:eastAsia="Times New Roman" w:hAnsi="Times New Roman" w:cs="Times New Roman"/>
          <w:i/>
          <w:iCs/>
          <w:color w:val="000000" w:themeColor="text1"/>
          <w:sz w:val="24"/>
          <w:szCs w:val="24"/>
        </w:rPr>
        <w:t xml:space="preserve"> epidermidis</w:t>
      </w:r>
      <w:r w:rsidRPr="00B05951">
        <w:rPr>
          <w:rFonts w:ascii="Times New Roman" w:eastAsia="Times New Roman" w:hAnsi="Times New Roman" w:cs="Times New Roman"/>
          <w:color w:val="000000" w:themeColor="text1"/>
          <w:sz w:val="24"/>
          <w:szCs w:val="24"/>
        </w:rPr>
        <w:t xml:space="preserve"> as normal flora on skin and in the nasal cavity. Some people harbor </w:t>
      </w:r>
      <w:r w:rsidRPr="00B05951">
        <w:rPr>
          <w:rFonts w:ascii="Times New Roman" w:eastAsia="Times New Roman" w:hAnsi="Times New Roman" w:cs="Times New Roman"/>
          <w:i/>
          <w:iCs/>
          <w:color w:val="000000" w:themeColor="text1"/>
          <w:sz w:val="24"/>
          <w:szCs w:val="24"/>
        </w:rPr>
        <w:t>Staphylococcus aureus</w:t>
      </w:r>
      <w:r w:rsidRPr="00B05951">
        <w:rPr>
          <w:rFonts w:ascii="Times New Roman" w:eastAsia="Times New Roman" w:hAnsi="Times New Roman" w:cs="Times New Roman"/>
          <w:color w:val="000000" w:themeColor="text1"/>
          <w:sz w:val="24"/>
          <w:szCs w:val="24"/>
        </w:rPr>
        <w:t xml:space="preserve"> in these areas. Strains of </w:t>
      </w:r>
      <w:r w:rsidRPr="00B05951">
        <w:rPr>
          <w:rFonts w:ascii="Times New Roman" w:eastAsia="Times New Roman" w:hAnsi="Times New Roman" w:cs="Times New Roman"/>
          <w:i/>
          <w:iCs/>
          <w:color w:val="000000" w:themeColor="text1"/>
          <w:sz w:val="24"/>
          <w:szCs w:val="24"/>
        </w:rPr>
        <w:t>S. aureus</w:t>
      </w:r>
      <w:r w:rsidRPr="00B05951">
        <w:rPr>
          <w:rFonts w:ascii="Times New Roman" w:eastAsia="Times New Roman" w:hAnsi="Times New Roman" w:cs="Times New Roman"/>
          <w:color w:val="000000" w:themeColor="text1"/>
          <w:sz w:val="24"/>
          <w:szCs w:val="24"/>
        </w:rPr>
        <w:t xml:space="preserve"> can be responsible for various disease patterns, from purulent skin lesions to </w:t>
      </w:r>
      <w:proofErr w:type="spellStart"/>
      <w:r w:rsidRPr="00B05951">
        <w:rPr>
          <w:rFonts w:ascii="Times New Roman" w:eastAsia="Times New Roman" w:hAnsi="Times New Roman" w:cs="Times New Roman"/>
          <w:color w:val="000000" w:themeColor="text1"/>
          <w:sz w:val="24"/>
          <w:szCs w:val="24"/>
        </w:rPr>
        <w:t>exotoxic</w:t>
      </w:r>
      <w:proofErr w:type="spellEnd"/>
      <w:r w:rsidRPr="00B05951">
        <w:rPr>
          <w:rFonts w:ascii="Times New Roman" w:eastAsia="Times New Roman" w:hAnsi="Times New Roman" w:cs="Times New Roman"/>
          <w:color w:val="000000" w:themeColor="text1"/>
          <w:sz w:val="24"/>
          <w:szCs w:val="24"/>
        </w:rPr>
        <w:t xml:space="preserve"> food poisoning.</w:t>
      </w:r>
      <w:r w:rsidRPr="00B05951">
        <w:rPr>
          <w:rFonts w:ascii="Times New Roman" w:eastAsia="Times New Roman" w:hAnsi="Times New Roman" w:cs="Times New Roman"/>
          <w:color w:val="000000" w:themeColor="text1"/>
          <w:sz w:val="24"/>
          <w:szCs w:val="24"/>
        </w:rPr>
        <w:br/>
        <w:t xml:space="preserve">  </w:t>
      </w:r>
    </w:p>
    <w:p w14:paraId="4AC26060" w14:textId="7B15DAC5" w:rsidR="003419E7" w:rsidRPr="00B05951" w:rsidRDefault="003419E7" w:rsidP="0054378D">
      <w:pPr>
        <w:spacing w:after="0" w:line="240" w:lineRule="auto"/>
        <w:ind w:left="720"/>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i/>
          <w:iCs/>
          <w:color w:val="000000" w:themeColor="text1"/>
          <w:sz w:val="24"/>
          <w:szCs w:val="24"/>
        </w:rPr>
        <w:t>NOTE</w:t>
      </w:r>
      <w:r w:rsidRPr="00B05951">
        <w:rPr>
          <w:rFonts w:ascii="Times New Roman" w:eastAsia="Times New Roman" w:hAnsi="Times New Roman" w:cs="Times New Roman"/>
          <w:color w:val="000000" w:themeColor="text1"/>
          <w:sz w:val="24"/>
          <w:szCs w:val="24"/>
        </w:rPr>
        <w:t>: In a heath care career, a worker is often asked to take samples (specimen) from a patient and prepare them for transport to the laboratory for diagnostic testing. It is critical that the specimen be taken and treated appropriately so that the lab work will be valid. Much emphasis will be placed on such techniques in the clinical courses of the health care curriculum.</w:t>
      </w:r>
      <w:r w:rsidRPr="00B05951">
        <w:rPr>
          <w:rFonts w:ascii="Times New Roman" w:eastAsia="Times New Roman" w:hAnsi="Times New Roman" w:cs="Times New Roman"/>
          <w:color w:val="000000" w:themeColor="text1"/>
          <w:sz w:val="24"/>
          <w:szCs w:val="24"/>
        </w:rPr>
        <w:br/>
        <w:t> </w:t>
      </w:r>
    </w:p>
    <w:p w14:paraId="1DF813BA" w14:textId="77777777" w:rsidR="003419E7" w:rsidRPr="0054378D" w:rsidRDefault="003419E7" w:rsidP="0061018A">
      <w:pPr>
        <w:spacing w:after="0" w:line="240" w:lineRule="auto"/>
        <w:rPr>
          <w:rFonts w:ascii="Times New Roman" w:eastAsia="Times New Roman" w:hAnsi="Times New Roman" w:cs="Times New Roman"/>
          <w:b/>
          <w:bCs/>
          <w:color w:val="000000" w:themeColor="text1"/>
          <w:sz w:val="26"/>
          <w:szCs w:val="26"/>
        </w:rPr>
      </w:pPr>
      <w:r w:rsidRPr="0054378D">
        <w:rPr>
          <w:rFonts w:ascii="Times New Roman" w:eastAsia="Times New Roman" w:hAnsi="Times New Roman" w:cs="Times New Roman"/>
          <w:b/>
          <w:bCs/>
          <w:color w:val="000000" w:themeColor="text1"/>
          <w:sz w:val="26"/>
          <w:szCs w:val="26"/>
        </w:rPr>
        <w:t>Part III: Urine Cultures</w:t>
      </w:r>
    </w:p>
    <w:p w14:paraId="511979AC" w14:textId="10FAF8C9"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The number of microo</w:t>
      </w:r>
      <w:r w:rsidR="00A34627" w:rsidRPr="00B05951">
        <w:rPr>
          <w:rFonts w:ascii="Times New Roman" w:eastAsia="Times New Roman" w:hAnsi="Times New Roman" w:cs="Times New Roman"/>
          <w:color w:val="000000" w:themeColor="text1"/>
          <w:sz w:val="24"/>
          <w:szCs w:val="24"/>
        </w:rPr>
        <w:t>rganisms that are present in a </w:t>
      </w:r>
      <w:r w:rsidRPr="00B05951">
        <w:rPr>
          <w:rFonts w:ascii="Times New Roman" w:eastAsia="Times New Roman" w:hAnsi="Times New Roman" w:cs="Times New Roman"/>
          <w:color w:val="000000" w:themeColor="text1"/>
          <w:sz w:val="24"/>
          <w:szCs w:val="24"/>
        </w:rPr>
        <w:t>properly collected urine sample may indicate the presence of a urinary tract infection. Urine is typically sterile as it exits the bladder. However, as it passes through the urethra and out of the body, it flushes out microorganisms and becomes contaminated with the normal microbiota of the genitourinary system. The majority of UTI's are caused by invasion of the normal flora by way of the urethra.</w:t>
      </w:r>
    </w:p>
    <w:p w14:paraId="3EC6A93B"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3DBE5374" w14:textId="490ACF7C" w:rsidR="003419E7" w:rsidRPr="006C5756" w:rsidRDefault="003419E7" w:rsidP="0061018A">
      <w:pPr>
        <w:spacing w:after="0" w:line="240" w:lineRule="auto"/>
        <w:rPr>
          <w:rFonts w:ascii="Times New Roman" w:eastAsia="Times New Roman" w:hAnsi="Times New Roman" w:cs="Times New Roman"/>
          <w:b/>
          <w:bCs/>
          <w:color w:val="000000" w:themeColor="text1"/>
          <w:sz w:val="24"/>
          <w:szCs w:val="24"/>
        </w:rPr>
      </w:pPr>
      <w:r w:rsidRPr="006C5756">
        <w:rPr>
          <w:rFonts w:ascii="Times New Roman" w:eastAsia="Times New Roman" w:hAnsi="Times New Roman" w:cs="Times New Roman"/>
          <w:b/>
          <w:bCs/>
          <w:color w:val="000000" w:themeColor="text1"/>
          <w:sz w:val="24"/>
          <w:szCs w:val="24"/>
        </w:rPr>
        <w:t>Procedure:</w:t>
      </w:r>
    </w:p>
    <w:p w14:paraId="49945C89" w14:textId="377C2AD7" w:rsidR="003419E7" w:rsidRDefault="003419E7" w:rsidP="00D4459D">
      <w:pPr>
        <w:pStyle w:val="ListParagraph"/>
        <w:numPr>
          <w:ilvl w:val="0"/>
          <w:numId w:val="38"/>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Collect a clean catch, midstream sample of urine in the container provided.</w:t>
      </w:r>
    </w:p>
    <w:p w14:paraId="3184519F" w14:textId="77777777" w:rsidR="00D4459D" w:rsidRPr="00D4459D" w:rsidRDefault="00D4459D" w:rsidP="00D4459D">
      <w:pPr>
        <w:spacing w:after="0" w:line="240" w:lineRule="auto"/>
        <w:rPr>
          <w:rFonts w:ascii="Times New Roman" w:eastAsia="Times New Roman" w:hAnsi="Times New Roman" w:cs="Times New Roman"/>
          <w:color w:val="000000" w:themeColor="text1"/>
          <w:sz w:val="24"/>
          <w:szCs w:val="24"/>
        </w:rPr>
      </w:pPr>
    </w:p>
    <w:p w14:paraId="5BAED3FA" w14:textId="132A9618" w:rsidR="003419E7" w:rsidRDefault="003419E7" w:rsidP="00D4459D">
      <w:pPr>
        <w:pStyle w:val="ListParagraph"/>
        <w:numPr>
          <w:ilvl w:val="0"/>
          <w:numId w:val="38"/>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Using the disposable 0.</w:t>
      </w:r>
      <w:r w:rsidR="00A34627" w:rsidRPr="0054378D">
        <w:rPr>
          <w:rFonts w:ascii="Times New Roman" w:eastAsia="Times New Roman" w:hAnsi="Times New Roman" w:cs="Times New Roman"/>
          <w:color w:val="000000" w:themeColor="text1"/>
          <w:sz w:val="24"/>
          <w:szCs w:val="24"/>
        </w:rPr>
        <w:t>001 calibrated loop, inoculate </w:t>
      </w:r>
      <w:r w:rsidRPr="0054378D">
        <w:rPr>
          <w:rFonts w:ascii="Times New Roman" w:eastAsia="Times New Roman" w:hAnsi="Times New Roman" w:cs="Times New Roman"/>
          <w:color w:val="000000" w:themeColor="text1"/>
          <w:sz w:val="24"/>
          <w:szCs w:val="24"/>
        </w:rPr>
        <w:t>each plate with a straight line of urine down the center of the plate.</w:t>
      </w:r>
    </w:p>
    <w:p w14:paraId="63CCCDA4" w14:textId="77777777" w:rsidR="00D4459D" w:rsidRPr="00D4459D" w:rsidRDefault="00D4459D" w:rsidP="00D4459D">
      <w:pPr>
        <w:spacing w:after="0" w:line="240" w:lineRule="auto"/>
        <w:rPr>
          <w:rFonts w:ascii="Times New Roman" w:eastAsia="Times New Roman" w:hAnsi="Times New Roman" w:cs="Times New Roman"/>
          <w:color w:val="000000" w:themeColor="text1"/>
          <w:sz w:val="24"/>
          <w:szCs w:val="24"/>
        </w:rPr>
      </w:pPr>
    </w:p>
    <w:p w14:paraId="5D070059" w14:textId="50CFEE3C" w:rsidR="003419E7" w:rsidRDefault="003419E7" w:rsidP="00D4459D">
      <w:pPr>
        <w:pStyle w:val="ListParagraph"/>
        <w:numPr>
          <w:ilvl w:val="0"/>
          <w:numId w:val="38"/>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Carefully spread the urine over the surface of the plates with your metal inoculating loop using a zig-zag pattern.</w:t>
      </w:r>
    </w:p>
    <w:p w14:paraId="53F343F8" w14:textId="77777777" w:rsidR="00D4459D" w:rsidRPr="00D4459D" w:rsidRDefault="00D4459D" w:rsidP="00D4459D">
      <w:pPr>
        <w:spacing w:after="0" w:line="240" w:lineRule="auto"/>
        <w:rPr>
          <w:rFonts w:ascii="Times New Roman" w:eastAsia="Times New Roman" w:hAnsi="Times New Roman" w:cs="Times New Roman"/>
          <w:color w:val="000000" w:themeColor="text1"/>
          <w:sz w:val="24"/>
          <w:szCs w:val="24"/>
        </w:rPr>
      </w:pPr>
    </w:p>
    <w:p w14:paraId="13D770E8" w14:textId="77777777" w:rsidR="0054378D" w:rsidRPr="0054378D" w:rsidRDefault="003419E7" w:rsidP="00D4459D">
      <w:pPr>
        <w:pStyle w:val="ListParagraph"/>
        <w:numPr>
          <w:ilvl w:val="0"/>
          <w:numId w:val="38"/>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Incubate for 48 hours.</w:t>
      </w:r>
    </w:p>
    <w:p w14:paraId="3C9224FD"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1123C0E3" w14:textId="1696E32D" w:rsidR="003419E7" w:rsidRDefault="00AD12DC"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After incubation, c</w:t>
      </w:r>
      <w:r w:rsidR="003419E7" w:rsidRPr="00B05951">
        <w:rPr>
          <w:rFonts w:ascii="Times New Roman" w:eastAsia="Times New Roman" w:hAnsi="Times New Roman" w:cs="Times New Roman"/>
          <w:color w:val="000000" w:themeColor="text1"/>
          <w:sz w:val="24"/>
          <w:szCs w:val="24"/>
        </w:rPr>
        <w:t xml:space="preserve">ount the number of colonies on the plate. Multiply by 1,000 to convert to numbers per milliliter. Report in </w:t>
      </w:r>
      <w:r w:rsidR="003419E7" w:rsidRPr="0054378D">
        <w:rPr>
          <w:rFonts w:ascii="Times New Roman" w:eastAsia="Times New Roman" w:hAnsi="Times New Roman" w:cs="Times New Roman"/>
          <w:b/>
          <w:bCs/>
          <w:color w:val="000000" w:themeColor="text1"/>
          <w:sz w:val="24"/>
          <w:szCs w:val="24"/>
        </w:rPr>
        <w:t>colony-forming units/ml or CFU's/ml</w:t>
      </w:r>
    </w:p>
    <w:p w14:paraId="375FF3AD" w14:textId="77777777" w:rsidR="0054378D" w:rsidRPr="00B05951" w:rsidRDefault="0054378D" w:rsidP="0061018A">
      <w:pPr>
        <w:spacing w:after="0" w:line="240" w:lineRule="auto"/>
        <w:rPr>
          <w:rFonts w:ascii="Times New Roman" w:eastAsia="Times New Roman" w:hAnsi="Times New Roman" w:cs="Times New Roman"/>
          <w:color w:val="000000" w:themeColor="text1"/>
          <w:sz w:val="24"/>
          <w:szCs w:val="24"/>
        </w:rPr>
      </w:pPr>
    </w:p>
    <w:p w14:paraId="23AB7180" w14:textId="5410D0A1" w:rsidR="003419E7" w:rsidRDefault="00A3462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&lt; 10,000 CFU = </w:t>
      </w:r>
      <w:r w:rsidR="003419E7" w:rsidRPr="00B05951">
        <w:rPr>
          <w:rFonts w:ascii="Times New Roman" w:eastAsia="Times New Roman" w:hAnsi="Times New Roman" w:cs="Times New Roman"/>
          <w:color w:val="000000" w:themeColor="text1"/>
          <w:sz w:val="24"/>
          <w:szCs w:val="24"/>
        </w:rPr>
        <w:t xml:space="preserve">no work up unless it is a specimen from surgery or a </w:t>
      </w:r>
      <w:r w:rsidRPr="00B05951">
        <w:rPr>
          <w:rFonts w:ascii="Times New Roman" w:eastAsia="Times New Roman" w:hAnsi="Times New Roman" w:cs="Times New Roman"/>
          <w:color w:val="000000" w:themeColor="text1"/>
          <w:sz w:val="24"/>
          <w:szCs w:val="24"/>
        </w:rPr>
        <w:t>catheterized</w:t>
      </w:r>
      <w:r w:rsidR="003419E7" w:rsidRPr="00B05951">
        <w:rPr>
          <w:rFonts w:ascii="Times New Roman" w:eastAsia="Times New Roman" w:hAnsi="Times New Roman" w:cs="Times New Roman"/>
          <w:color w:val="000000" w:themeColor="text1"/>
          <w:sz w:val="24"/>
          <w:szCs w:val="24"/>
        </w:rPr>
        <w:t xml:space="preserve"> specimen</w:t>
      </w:r>
    </w:p>
    <w:p w14:paraId="2420A035" w14:textId="77777777" w:rsidR="0054378D" w:rsidRPr="00B05951" w:rsidRDefault="0054378D" w:rsidP="0061018A">
      <w:pPr>
        <w:spacing w:after="0" w:line="240" w:lineRule="auto"/>
        <w:rPr>
          <w:rFonts w:ascii="Times New Roman" w:eastAsia="Times New Roman" w:hAnsi="Times New Roman" w:cs="Times New Roman"/>
          <w:color w:val="000000" w:themeColor="text1"/>
          <w:sz w:val="24"/>
          <w:szCs w:val="24"/>
        </w:rPr>
      </w:pPr>
    </w:p>
    <w:p w14:paraId="032DF559" w14:textId="172CAFD8" w:rsidR="003419E7"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        &gt; </w:t>
      </w:r>
      <w:r w:rsidR="00A34627" w:rsidRPr="00B05951">
        <w:rPr>
          <w:rFonts w:ascii="Times New Roman" w:eastAsia="Times New Roman" w:hAnsi="Times New Roman" w:cs="Times New Roman"/>
          <w:color w:val="000000" w:themeColor="text1"/>
          <w:sz w:val="24"/>
          <w:szCs w:val="24"/>
        </w:rPr>
        <w:t>10,000 CFU buy &lt; 100,000 CFU = </w:t>
      </w:r>
      <w:r w:rsidRPr="00B05951">
        <w:rPr>
          <w:rFonts w:ascii="Times New Roman" w:eastAsia="Times New Roman" w:hAnsi="Times New Roman" w:cs="Times New Roman"/>
          <w:color w:val="000000" w:themeColor="text1"/>
          <w:sz w:val="24"/>
          <w:szCs w:val="24"/>
        </w:rPr>
        <w:t>work up organisms with susceptibility if a gram</w:t>
      </w:r>
      <w:r w:rsidRPr="00B05951">
        <w:rPr>
          <w:rFonts w:ascii="Times New Roman" w:eastAsia="Times New Roman" w:hAnsi="Times New Roman" w:cs="Times New Roman"/>
          <w:color w:val="000000" w:themeColor="text1"/>
          <w:sz w:val="24"/>
          <w:szCs w:val="24"/>
        </w:rPr>
        <w:br/>
        <w:t>         negative rod</w:t>
      </w:r>
      <w:r w:rsidR="0054378D">
        <w:rPr>
          <w:rFonts w:ascii="Times New Roman" w:eastAsia="Times New Roman" w:hAnsi="Times New Roman" w:cs="Times New Roman"/>
          <w:color w:val="000000" w:themeColor="text1"/>
          <w:sz w:val="24"/>
          <w:szCs w:val="24"/>
        </w:rPr>
        <w:t xml:space="preserve"> </w:t>
      </w:r>
      <w:r w:rsidRPr="00B05951">
        <w:rPr>
          <w:rFonts w:ascii="Times New Roman" w:eastAsia="Times New Roman" w:hAnsi="Times New Roman" w:cs="Times New Roman"/>
          <w:color w:val="000000" w:themeColor="text1"/>
          <w:sz w:val="24"/>
          <w:szCs w:val="24"/>
        </w:rPr>
        <w:t>(possible contamination or inadequately refrigerated)</w:t>
      </w:r>
    </w:p>
    <w:p w14:paraId="2862C038" w14:textId="77777777" w:rsidR="0054378D" w:rsidRPr="00B05951" w:rsidRDefault="0054378D" w:rsidP="0061018A">
      <w:pPr>
        <w:spacing w:after="0" w:line="240" w:lineRule="auto"/>
        <w:rPr>
          <w:rFonts w:ascii="Times New Roman" w:eastAsia="Times New Roman" w:hAnsi="Times New Roman" w:cs="Times New Roman"/>
          <w:color w:val="000000" w:themeColor="text1"/>
          <w:sz w:val="24"/>
          <w:szCs w:val="24"/>
        </w:rPr>
      </w:pPr>
    </w:p>
    <w:p w14:paraId="152A1381" w14:textId="75BB4915" w:rsidR="003419E7"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&gt; 100,000 CFU = indicates significant bacteria. Work up all organisms with susceptibility.</w:t>
      </w:r>
    </w:p>
    <w:p w14:paraId="2CEF8E36" w14:textId="77777777" w:rsidR="0054378D" w:rsidRPr="00B05951" w:rsidRDefault="0054378D" w:rsidP="0061018A">
      <w:pPr>
        <w:spacing w:after="0" w:line="240" w:lineRule="auto"/>
        <w:rPr>
          <w:rFonts w:ascii="Times New Roman" w:eastAsia="Times New Roman" w:hAnsi="Times New Roman" w:cs="Times New Roman"/>
          <w:color w:val="000000" w:themeColor="text1"/>
          <w:sz w:val="24"/>
          <w:szCs w:val="24"/>
        </w:rPr>
      </w:pPr>
    </w:p>
    <w:p w14:paraId="0A3AE9E0" w14:textId="15A15CFB" w:rsidR="003419E7"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If 3 or more different colony types on a plate</w:t>
      </w:r>
      <w:r w:rsidR="0054378D">
        <w:rPr>
          <w:rFonts w:ascii="Times New Roman" w:eastAsia="Times New Roman" w:hAnsi="Times New Roman" w:cs="Times New Roman"/>
          <w:color w:val="000000" w:themeColor="text1"/>
          <w:sz w:val="24"/>
          <w:szCs w:val="24"/>
        </w:rPr>
        <w:t>,</w:t>
      </w:r>
      <w:r w:rsidRPr="00B05951">
        <w:rPr>
          <w:rFonts w:ascii="Times New Roman" w:eastAsia="Times New Roman" w:hAnsi="Times New Roman" w:cs="Times New Roman"/>
          <w:color w:val="000000" w:themeColor="text1"/>
          <w:sz w:val="24"/>
          <w:szCs w:val="24"/>
        </w:rPr>
        <w:t xml:space="preserve"> then </w:t>
      </w:r>
      <w:r w:rsidR="0054378D">
        <w:rPr>
          <w:rFonts w:ascii="Times New Roman" w:eastAsia="Times New Roman" w:hAnsi="Times New Roman" w:cs="Times New Roman"/>
          <w:color w:val="000000" w:themeColor="text1"/>
          <w:sz w:val="24"/>
          <w:szCs w:val="24"/>
        </w:rPr>
        <w:t>it is considered</w:t>
      </w:r>
      <w:r w:rsidRPr="00B05951">
        <w:rPr>
          <w:rFonts w:ascii="Times New Roman" w:eastAsia="Times New Roman" w:hAnsi="Times New Roman" w:cs="Times New Roman"/>
          <w:color w:val="000000" w:themeColor="text1"/>
          <w:sz w:val="24"/>
          <w:szCs w:val="24"/>
        </w:rPr>
        <w:t xml:space="preserve"> contaminated.</w:t>
      </w:r>
    </w:p>
    <w:p w14:paraId="6A78CB58" w14:textId="77777777" w:rsidR="0054378D" w:rsidRPr="00B05951" w:rsidRDefault="0054378D" w:rsidP="0061018A">
      <w:pPr>
        <w:spacing w:after="0" w:line="240" w:lineRule="auto"/>
        <w:rPr>
          <w:rFonts w:ascii="Times New Roman" w:eastAsia="Times New Roman" w:hAnsi="Times New Roman" w:cs="Times New Roman"/>
          <w:color w:val="000000" w:themeColor="text1"/>
          <w:sz w:val="24"/>
          <w:szCs w:val="24"/>
        </w:rPr>
      </w:pPr>
    </w:p>
    <w:p w14:paraId="112AEEB9" w14:textId="759337FE" w:rsidR="003419E7"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If there is a predominate organism present</w:t>
      </w:r>
      <w:r w:rsidR="0054378D">
        <w:rPr>
          <w:rFonts w:ascii="Times New Roman" w:eastAsia="Times New Roman" w:hAnsi="Times New Roman" w:cs="Times New Roman"/>
          <w:color w:val="000000" w:themeColor="text1"/>
          <w:sz w:val="24"/>
          <w:szCs w:val="24"/>
        </w:rPr>
        <w:t>,</w:t>
      </w:r>
      <w:r w:rsidRPr="00B05951">
        <w:rPr>
          <w:rFonts w:ascii="Times New Roman" w:eastAsia="Times New Roman" w:hAnsi="Times New Roman" w:cs="Times New Roman"/>
          <w:color w:val="000000" w:themeColor="text1"/>
          <w:sz w:val="24"/>
          <w:szCs w:val="24"/>
        </w:rPr>
        <w:t xml:space="preserve"> even if less than 100,000, then usually it will be worked up and a MIC reported.</w:t>
      </w:r>
    </w:p>
    <w:p w14:paraId="0EE98523" w14:textId="77777777" w:rsidR="0054378D" w:rsidRPr="00B05951" w:rsidRDefault="0054378D" w:rsidP="0061018A">
      <w:pPr>
        <w:spacing w:after="0" w:line="240" w:lineRule="auto"/>
        <w:rPr>
          <w:rFonts w:ascii="Times New Roman" w:eastAsia="Times New Roman" w:hAnsi="Times New Roman" w:cs="Times New Roman"/>
          <w:color w:val="000000" w:themeColor="text1"/>
          <w:sz w:val="24"/>
          <w:szCs w:val="24"/>
        </w:rPr>
      </w:pPr>
    </w:p>
    <w:p w14:paraId="38900EBD" w14:textId="2FA55AA5" w:rsidR="00A3462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Main organisms of clinical significance found: E. coli (the most common cause of UTI), </w:t>
      </w:r>
      <w:r w:rsidRPr="00B05951">
        <w:rPr>
          <w:rFonts w:ascii="Times New Roman" w:eastAsia="Times New Roman" w:hAnsi="Times New Roman" w:cs="Times New Roman"/>
          <w:i/>
          <w:color w:val="000000" w:themeColor="text1"/>
          <w:sz w:val="24"/>
          <w:szCs w:val="24"/>
        </w:rPr>
        <w:t>Proteus spp., Pseudomonas, Enterobacter, Citrobacter, Klebsiella, Candida albicans, Streptococcus, and Enterococcus faecalis.</w:t>
      </w:r>
    </w:p>
    <w:p w14:paraId="7C8FC319" w14:textId="77777777" w:rsidR="004C4009" w:rsidRPr="00B05951" w:rsidRDefault="004C4009" w:rsidP="0061018A">
      <w:pPr>
        <w:spacing w:after="0" w:line="240" w:lineRule="auto"/>
        <w:rPr>
          <w:rFonts w:ascii="Times New Roman" w:eastAsia="Times New Roman" w:hAnsi="Times New Roman" w:cs="Times New Roman"/>
          <w:color w:val="000000" w:themeColor="text1"/>
          <w:sz w:val="26"/>
          <w:szCs w:val="26"/>
        </w:rPr>
      </w:pPr>
    </w:p>
    <w:p w14:paraId="6B74B5B2" w14:textId="77777777" w:rsidR="00D4459D" w:rsidRDefault="00D4459D" w:rsidP="0061018A">
      <w:pPr>
        <w:spacing w:after="0" w:line="240" w:lineRule="auto"/>
        <w:rPr>
          <w:rFonts w:ascii="Times New Roman" w:eastAsia="Times New Roman" w:hAnsi="Times New Roman" w:cs="Times New Roman"/>
          <w:b/>
          <w:bCs/>
          <w:color w:val="000000" w:themeColor="text1"/>
          <w:sz w:val="26"/>
          <w:szCs w:val="26"/>
        </w:rPr>
      </w:pPr>
    </w:p>
    <w:p w14:paraId="6B82FC16" w14:textId="77777777" w:rsidR="00D4459D" w:rsidRDefault="00D4459D" w:rsidP="0061018A">
      <w:pPr>
        <w:spacing w:after="0" w:line="240" w:lineRule="auto"/>
        <w:rPr>
          <w:rFonts w:ascii="Times New Roman" w:eastAsia="Times New Roman" w:hAnsi="Times New Roman" w:cs="Times New Roman"/>
          <w:b/>
          <w:bCs/>
          <w:color w:val="000000" w:themeColor="text1"/>
          <w:sz w:val="26"/>
          <w:szCs w:val="26"/>
        </w:rPr>
      </w:pPr>
    </w:p>
    <w:p w14:paraId="79CD6EB5" w14:textId="77777777" w:rsidR="00D4459D" w:rsidRDefault="00D4459D" w:rsidP="0061018A">
      <w:pPr>
        <w:spacing w:after="0" w:line="240" w:lineRule="auto"/>
        <w:rPr>
          <w:rFonts w:ascii="Times New Roman" w:eastAsia="Times New Roman" w:hAnsi="Times New Roman" w:cs="Times New Roman"/>
          <w:b/>
          <w:bCs/>
          <w:color w:val="000000" w:themeColor="text1"/>
          <w:sz w:val="26"/>
          <w:szCs w:val="26"/>
        </w:rPr>
      </w:pPr>
    </w:p>
    <w:p w14:paraId="3AB2FDEF" w14:textId="1B0DC1B8" w:rsidR="003419E7" w:rsidRPr="0054378D" w:rsidRDefault="003419E7" w:rsidP="0061018A">
      <w:pPr>
        <w:spacing w:after="0" w:line="240" w:lineRule="auto"/>
        <w:rPr>
          <w:rFonts w:ascii="Times New Roman" w:eastAsia="Times New Roman" w:hAnsi="Times New Roman" w:cs="Times New Roman"/>
          <w:b/>
          <w:bCs/>
          <w:color w:val="000000" w:themeColor="text1"/>
          <w:sz w:val="26"/>
          <w:szCs w:val="26"/>
        </w:rPr>
      </w:pPr>
      <w:r w:rsidRPr="0054378D">
        <w:rPr>
          <w:rFonts w:ascii="Times New Roman" w:eastAsia="Times New Roman" w:hAnsi="Times New Roman" w:cs="Times New Roman"/>
          <w:b/>
          <w:bCs/>
          <w:color w:val="000000" w:themeColor="text1"/>
          <w:sz w:val="26"/>
          <w:szCs w:val="26"/>
        </w:rPr>
        <w:lastRenderedPageBreak/>
        <w:t>Part IV: Mouth Biota/Susceptibility Test</w:t>
      </w:r>
    </w:p>
    <w:p w14:paraId="7FC47A09" w14:textId="23F01659"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Provide a tube of </w:t>
      </w:r>
      <w:r w:rsidRPr="0054378D">
        <w:rPr>
          <w:rFonts w:ascii="Times New Roman" w:eastAsia="Times New Roman" w:hAnsi="Times New Roman" w:cs="Times New Roman"/>
          <w:b/>
          <w:bCs/>
          <w:color w:val="000000" w:themeColor="text1"/>
          <w:sz w:val="24"/>
          <w:szCs w:val="24"/>
        </w:rPr>
        <w:t xml:space="preserve">Snyder Test Agar </w:t>
      </w:r>
      <w:r w:rsidRPr="00B05951">
        <w:rPr>
          <w:rFonts w:ascii="Times New Roman" w:eastAsia="Times New Roman" w:hAnsi="Times New Roman" w:cs="Times New Roman"/>
          <w:color w:val="000000" w:themeColor="text1"/>
          <w:sz w:val="24"/>
          <w:szCs w:val="24"/>
        </w:rPr>
        <w:t>for each student that has been boiled for 10 minutes then held in a water bath at 45</w:t>
      </w:r>
      <w:r w:rsidRPr="00B05951">
        <w:rPr>
          <w:rFonts w:ascii="Times New Roman" w:eastAsia="Times New Roman" w:hAnsi="Times New Roman" w:cs="Times New Roman"/>
          <w:color w:val="000000" w:themeColor="text1"/>
          <w:sz w:val="24"/>
          <w:szCs w:val="24"/>
          <w:vertAlign w:val="superscript"/>
        </w:rPr>
        <w:t>o</w:t>
      </w:r>
      <w:r w:rsidRPr="00B05951">
        <w:rPr>
          <w:rFonts w:ascii="Times New Roman" w:eastAsia="Times New Roman" w:hAnsi="Times New Roman" w:cs="Times New Roman"/>
          <w:color w:val="000000" w:themeColor="text1"/>
          <w:sz w:val="24"/>
          <w:szCs w:val="24"/>
        </w:rPr>
        <w:t xml:space="preserve"> C. Block of paraffin/or sugar</w:t>
      </w:r>
      <w:r w:rsidR="00A34627" w:rsidRPr="00B05951">
        <w:rPr>
          <w:rFonts w:ascii="Times New Roman" w:eastAsia="Times New Roman" w:hAnsi="Times New Roman" w:cs="Times New Roman"/>
          <w:color w:val="000000" w:themeColor="text1"/>
          <w:sz w:val="24"/>
          <w:szCs w:val="24"/>
        </w:rPr>
        <w:t>-</w:t>
      </w:r>
      <w:r w:rsidRPr="00B05951">
        <w:rPr>
          <w:rFonts w:ascii="Times New Roman" w:eastAsia="Times New Roman" w:hAnsi="Times New Roman" w:cs="Times New Roman"/>
          <w:color w:val="000000" w:themeColor="text1"/>
          <w:sz w:val="24"/>
          <w:szCs w:val="24"/>
        </w:rPr>
        <w:t xml:space="preserve">free gum for each student. Sterile container for saliva. Sterile 1 ml pipette for each student. </w:t>
      </w:r>
    </w:p>
    <w:p w14:paraId="395BC863"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2F8A9EA9" w14:textId="329C8309"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The human mouth provides a warm, moist environment for many species of organisms. Within your mouth lives a tremendous </w:t>
      </w:r>
      <w:r w:rsidR="00A34627" w:rsidRPr="00B05951">
        <w:rPr>
          <w:rFonts w:ascii="Times New Roman" w:eastAsia="Times New Roman" w:hAnsi="Times New Roman" w:cs="Times New Roman"/>
          <w:color w:val="000000" w:themeColor="text1"/>
          <w:sz w:val="24"/>
          <w:szCs w:val="24"/>
        </w:rPr>
        <w:t>number</w:t>
      </w:r>
      <w:r w:rsidRPr="00B05951">
        <w:rPr>
          <w:rFonts w:ascii="Times New Roman" w:eastAsia="Times New Roman" w:hAnsi="Times New Roman" w:cs="Times New Roman"/>
          <w:color w:val="000000" w:themeColor="text1"/>
          <w:sz w:val="24"/>
          <w:szCs w:val="24"/>
        </w:rPr>
        <w:t xml:space="preserve"> of microorganisms, including fungi, protozoa, viruses and bacteria. </w:t>
      </w:r>
    </w:p>
    <w:p w14:paraId="11AD6560"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73F588BE" w14:textId="672E28D6"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Dental caries or cavities are caused by bacteria and saliva is known to contain over a million bacteria per milliliter. All cavities begin with the formation of plaque. Plaque is a gummy substance on the surface of the enamel that is a mixture of various bacteria and the end products of carbohydrate hydrolysis and fermentation. The production of acids by these bacteria causes tooth decay. At a pH of 5.5 or lower, demineralization of the tough, protective enamel begins. </w:t>
      </w:r>
    </w:p>
    <w:p w14:paraId="3BA23A12" w14:textId="77777777" w:rsidR="0054378D" w:rsidRDefault="0054378D" w:rsidP="0061018A">
      <w:pPr>
        <w:spacing w:after="0" w:line="240" w:lineRule="auto"/>
        <w:rPr>
          <w:rFonts w:ascii="Times New Roman" w:eastAsia="Times New Roman" w:hAnsi="Times New Roman" w:cs="Times New Roman"/>
          <w:i/>
          <w:iCs/>
          <w:color w:val="000000" w:themeColor="text1"/>
          <w:sz w:val="24"/>
          <w:szCs w:val="24"/>
        </w:rPr>
      </w:pPr>
    </w:p>
    <w:p w14:paraId="2D8BC893" w14:textId="4416D97C"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i/>
          <w:iCs/>
          <w:color w:val="000000" w:themeColor="text1"/>
          <w:sz w:val="24"/>
          <w:szCs w:val="24"/>
        </w:rPr>
        <w:t>Streptococcus</w:t>
      </w:r>
      <w:r w:rsidR="00A34627" w:rsidRPr="00B05951">
        <w:rPr>
          <w:rFonts w:ascii="Times New Roman" w:eastAsia="Times New Roman" w:hAnsi="Times New Roman" w:cs="Times New Roman"/>
          <w:color w:val="000000" w:themeColor="text1"/>
          <w:sz w:val="24"/>
          <w:szCs w:val="24"/>
        </w:rPr>
        <w:t xml:space="preserve"> and </w:t>
      </w:r>
      <w:r w:rsidR="00A34627" w:rsidRPr="00B05951">
        <w:rPr>
          <w:rFonts w:ascii="Times New Roman" w:eastAsia="Times New Roman" w:hAnsi="Times New Roman" w:cs="Times New Roman"/>
          <w:i/>
          <w:color w:val="000000" w:themeColor="text1"/>
          <w:sz w:val="24"/>
          <w:szCs w:val="24"/>
        </w:rPr>
        <w:t>L</w:t>
      </w:r>
      <w:r w:rsidRPr="00B05951">
        <w:rPr>
          <w:rFonts w:ascii="Times New Roman" w:eastAsia="Times New Roman" w:hAnsi="Times New Roman" w:cs="Times New Roman"/>
          <w:i/>
          <w:color w:val="000000" w:themeColor="text1"/>
          <w:sz w:val="24"/>
          <w:szCs w:val="24"/>
        </w:rPr>
        <w:t>actobacilli</w:t>
      </w:r>
      <w:r w:rsidRPr="00B05951">
        <w:rPr>
          <w:rFonts w:ascii="Times New Roman" w:eastAsia="Times New Roman" w:hAnsi="Times New Roman" w:cs="Times New Roman"/>
          <w:color w:val="000000" w:themeColor="text1"/>
          <w:sz w:val="24"/>
          <w:szCs w:val="24"/>
        </w:rPr>
        <w:t xml:space="preserve"> are two of the biggest acid producers and it now seems that </w:t>
      </w:r>
      <w:r w:rsidRPr="00B05951">
        <w:rPr>
          <w:rFonts w:ascii="Times New Roman" w:eastAsia="Times New Roman" w:hAnsi="Times New Roman" w:cs="Times New Roman"/>
          <w:i/>
          <w:iCs/>
          <w:color w:val="000000" w:themeColor="text1"/>
          <w:sz w:val="24"/>
          <w:szCs w:val="24"/>
        </w:rPr>
        <w:t xml:space="preserve">Streptococcus </w:t>
      </w:r>
      <w:proofErr w:type="spellStart"/>
      <w:r w:rsidRPr="00B05951">
        <w:rPr>
          <w:rFonts w:ascii="Times New Roman" w:eastAsia="Times New Roman" w:hAnsi="Times New Roman" w:cs="Times New Roman"/>
          <w:i/>
          <w:iCs/>
          <w:color w:val="000000" w:themeColor="text1"/>
          <w:sz w:val="24"/>
          <w:szCs w:val="24"/>
        </w:rPr>
        <w:t>mutans</w:t>
      </w:r>
      <w:proofErr w:type="spellEnd"/>
      <w:r w:rsidRPr="00B05951">
        <w:rPr>
          <w:rFonts w:ascii="Times New Roman" w:eastAsia="Times New Roman" w:hAnsi="Times New Roman" w:cs="Times New Roman"/>
          <w:color w:val="000000" w:themeColor="text1"/>
          <w:sz w:val="24"/>
          <w:szCs w:val="24"/>
        </w:rPr>
        <w:t xml:space="preserve"> seems to be the most important one and is usually the one that initiates tooth decay. </w:t>
      </w:r>
    </w:p>
    <w:p w14:paraId="6AAFDAAE"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669A8A70" w14:textId="2D6DDC79"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 xml:space="preserve">In this exercise you are estimating your susceptibility to dental caries by measuring the rate at which your own oral lactobacilli generate acid. </w:t>
      </w:r>
    </w:p>
    <w:p w14:paraId="1BAF416E"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51BDDF20" w14:textId="302E6757" w:rsidR="003419E7" w:rsidRPr="00B05951" w:rsidRDefault="003419E7" w:rsidP="0061018A">
      <w:pPr>
        <w:spacing w:after="0" w:line="240" w:lineRule="auto"/>
        <w:rPr>
          <w:rFonts w:ascii="Times New Roman" w:eastAsia="Times New Roman" w:hAnsi="Times New Roman" w:cs="Times New Roman"/>
          <w:color w:val="000000" w:themeColor="text1"/>
          <w:sz w:val="24"/>
          <w:szCs w:val="24"/>
        </w:rPr>
      </w:pPr>
      <w:r w:rsidRPr="00B05951">
        <w:rPr>
          <w:rFonts w:ascii="Times New Roman" w:eastAsia="Times New Roman" w:hAnsi="Times New Roman" w:cs="Times New Roman"/>
          <w:color w:val="000000" w:themeColor="text1"/>
          <w:sz w:val="24"/>
          <w:szCs w:val="24"/>
        </w:rPr>
        <w:t>The low pH and reduced environment provided in Snyder Test Agar inhibits most oral flora. Lactobacilli thrive, producing acid from the medium’s dextrose. </w:t>
      </w:r>
      <w:r w:rsidR="0054378D">
        <w:rPr>
          <w:rFonts w:ascii="Times New Roman" w:eastAsia="Times New Roman" w:hAnsi="Times New Roman" w:cs="Times New Roman"/>
          <w:color w:val="000000" w:themeColor="text1"/>
          <w:sz w:val="24"/>
          <w:szCs w:val="24"/>
        </w:rPr>
        <w:t>I</w:t>
      </w:r>
      <w:r w:rsidRPr="00B05951">
        <w:rPr>
          <w:rFonts w:ascii="Times New Roman" w:eastAsia="Times New Roman" w:hAnsi="Times New Roman" w:cs="Times New Roman"/>
          <w:color w:val="000000" w:themeColor="text1"/>
          <w:sz w:val="24"/>
          <w:szCs w:val="24"/>
        </w:rPr>
        <w:t xml:space="preserve">f your lactobacilli drop the pH of the medium below about 4.6, the </w:t>
      </w:r>
      <w:r w:rsidRPr="0054378D">
        <w:rPr>
          <w:rFonts w:ascii="Times New Roman" w:eastAsia="Times New Roman" w:hAnsi="Times New Roman" w:cs="Times New Roman"/>
          <w:b/>
          <w:bCs/>
          <w:color w:val="000000" w:themeColor="text1"/>
          <w:sz w:val="24"/>
          <w:szCs w:val="24"/>
        </w:rPr>
        <w:t>brom</w:t>
      </w:r>
      <w:r w:rsidR="00A34627" w:rsidRPr="0054378D">
        <w:rPr>
          <w:rFonts w:ascii="Times New Roman" w:eastAsia="Times New Roman" w:hAnsi="Times New Roman" w:cs="Times New Roman"/>
          <w:b/>
          <w:bCs/>
          <w:color w:val="000000" w:themeColor="text1"/>
          <w:sz w:val="24"/>
          <w:szCs w:val="24"/>
        </w:rPr>
        <w:t>o</w:t>
      </w:r>
      <w:r w:rsidRPr="0054378D">
        <w:rPr>
          <w:rFonts w:ascii="Times New Roman" w:eastAsia="Times New Roman" w:hAnsi="Times New Roman" w:cs="Times New Roman"/>
          <w:b/>
          <w:bCs/>
          <w:color w:val="000000" w:themeColor="text1"/>
          <w:sz w:val="24"/>
          <w:szCs w:val="24"/>
        </w:rPr>
        <w:t>cresol green indicator</w:t>
      </w:r>
      <w:r w:rsidRPr="00B05951">
        <w:rPr>
          <w:rFonts w:ascii="Times New Roman" w:eastAsia="Times New Roman" w:hAnsi="Times New Roman" w:cs="Times New Roman"/>
          <w:color w:val="000000" w:themeColor="text1"/>
          <w:sz w:val="24"/>
          <w:szCs w:val="24"/>
        </w:rPr>
        <w:t xml:space="preserve"> changes from green to yellow. This color change shows that your </w:t>
      </w:r>
      <w:r w:rsidR="00A34627" w:rsidRPr="00B05951">
        <w:rPr>
          <w:rFonts w:ascii="Times New Roman" w:eastAsia="Times New Roman" w:hAnsi="Times New Roman" w:cs="Times New Roman"/>
          <w:color w:val="000000" w:themeColor="text1"/>
          <w:sz w:val="24"/>
          <w:szCs w:val="24"/>
        </w:rPr>
        <w:t>oral</w:t>
      </w:r>
      <w:r w:rsidRPr="00B05951">
        <w:rPr>
          <w:rFonts w:ascii="Times New Roman" w:eastAsia="Times New Roman" w:hAnsi="Times New Roman" w:cs="Times New Roman"/>
          <w:color w:val="000000" w:themeColor="text1"/>
          <w:sz w:val="24"/>
          <w:szCs w:val="24"/>
        </w:rPr>
        <w:t xml:space="preserve"> biota produce</w:t>
      </w:r>
      <w:r w:rsidR="00A34627" w:rsidRPr="00B05951">
        <w:rPr>
          <w:rFonts w:ascii="Times New Roman" w:eastAsia="Times New Roman" w:hAnsi="Times New Roman" w:cs="Times New Roman"/>
          <w:color w:val="000000" w:themeColor="text1"/>
          <w:sz w:val="24"/>
          <w:szCs w:val="24"/>
        </w:rPr>
        <w:t>s</w:t>
      </w:r>
      <w:r w:rsidRPr="00B05951">
        <w:rPr>
          <w:rFonts w:ascii="Times New Roman" w:eastAsia="Times New Roman" w:hAnsi="Times New Roman" w:cs="Times New Roman"/>
          <w:color w:val="000000" w:themeColor="text1"/>
          <w:sz w:val="24"/>
          <w:szCs w:val="24"/>
        </w:rPr>
        <w:t xml:space="preserve"> enough acid to decalcify teeth procedure.</w:t>
      </w:r>
    </w:p>
    <w:p w14:paraId="0324C52F" w14:textId="77777777" w:rsidR="0054378D" w:rsidRDefault="0054378D" w:rsidP="0061018A">
      <w:pPr>
        <w:spacing w:after="0" w:line="240" w:lineRule="auto"/>
        <w:rPr>
          <w:rFonts w:ascii="Times New Roman" w:eastAsia="Times New Roman" w:hAnsi="Times New Roman" w:cs="Times New Roman"/>
          <w:color w:val="000000" w:themeColor="text1"/>
          <w:sz w:val="24"/>
          <w:szCs w:val="24"/>
        </w:rPr>
      </w:pPr>
    </w:p>
    <w:p w14:paraId="7C25B2CD" w14:textId="77654569" w:rsidR="003419E7" w:rsidRPr="006C5756" w:rsidRDefault="003419E7" w:rsidP="0061018A">
      <w:pPr>
        <w:spacing w:after="0" w:line="240" w:lineRule="auto"/>
        <w:rPr>
          <w:rFonts w:ascii="Times New Roman" w:eastAsia="Times New Roman" w:hAnsi="Times New Roman" w:cs="Times New Roman"/>
          <w:b/>
          <w:bCs/>
          <w:color w:val="000000" w:themeColor="text1"/>
          <w:sz w:val="24"/>
          <w:szCs w:val="24"/>
        </w:rPr>
      </w:pPr>
      <w:r w:rsidRPr="006C5756">
        <w:rPr>
          <w:rFonts w:ascii="Times New Roman" w:eastAsia="Times New Roman" w:hAnsi="Times New Roman" w:cs="Times New Roman"/>
          <w:b/>
          <w:bCs/>
          <w:color w:val="000000" w:themeColor="text1"/>
          <w:sz w:val="24"/>
          <w:szCs w:val="24"/>
        </w:rPr>
        <w:t>Procedure:</w:t>
      </w:r>
    </w:p>
    <w:p w14:paraId="4D495D0E" w14:textId="54B60903" w:rsidR="003419E7" w:rsidRDefault="003419E7" w:rsidP="0054378D">
      <w:pPr>
        <w:pStyle w:val="ListParagraph"/>
        <w:numPr>
          <w:ilvl w:val="0"/>
          <w:numId w:val="33"/>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Obtain a tube of liquified Snyder Test Agar</w:t>
      </w:r>
      <w:r w:rsidR="006C5756">
        <w:rPr>
          <w:rFonts w:ascii="Times New Roman" w:eastAsia="Times New Roman" w:hAnsi="Times New Roman" w:cs="Times New Roman"/>
          <w:color w:val="000000" w:themeColor="text1"/>
          <w:sz w:val="24"/>
          <w:szCs w:val="24"/>
        </w:rPr>
        <w:t xml:space="preserve"> tube and let </w:t>
      </w:r>
      <w:r w:rsidRPr="0054378D">
        <w:rPr>
          <w:rFonts w:ascii="Times New Roman" w:eastAsia="Times New Roman" w:hAnsi="Times New Roman" w:cs="Times New Roman"/>
          <w:color w:val="000000" w:themeColor="text1"/>
          <w:sz w:val="24"/>
          <w:szCs w:val="24"/>
        </w:rPr>
        <w:t>cool to</w:t>
      </w:r>
      <w:r w:rsidR="006C5756">
        <w:rPr>
          <w:rFonts w:ascii="Times New Roman" w:eastAsia="Times New Roman" w:hAnsi="Times New Roman" w:cs="Times New Roman"/>
          <w:color w:val="000000" w:themeColor="text1"/>
          <w:sz w:val="24"/>
          <w:szCs w:val="24"/>
        </w:rPr>
        <w:t xml:space="preserve"> about</w:t>
      </w:r>
      <w:r w:rsidRPr="0054378D">
        <w:rPr>
          <w:rFonts w:ascii="Times New Roman" w:eastAsia="Times New Roman" w:hAnsi="Times New Roman" w:cs="Times New Roman"/>
          <w:color w:val="000000" w:themeColor="text1"/>
          <w:sz w:val="24"/>
          <w:szCs w:val="24"/>
        </w:rPr>
        <w:t xml:space="preserve"> 45</w:t>
      </w:r>
      <w:r w:rsidR="006C5756" w:rsidRPr="006C5756">
        <w:rPr>
          <w:rFonts w:ascii="Times New Roman" w:eastAsia="Times New Roman" w:hAnsi="Times New Roman" w:cs="Times New Roman"/>
          <w:color w:val="000000" w:themeColor="text1"/>
          <w:sz w:val="24"/>
          <w:szCs w:val="24"/>
          <w:vertAlign w:val="superscript"/>
        </w:rPr>
        <w:t>o</w:t>
      </w:r>
      <w:r w:rsidRPr="0054378D">
        <w:rPr>
          <w:rFonts w:ascii="Times New Roman" w:eastAsia="Times New Roman" w:hAnsi="Times New Roman" w:cs="Times New Roman"/>
          <w:color w:val="000000" w:themeColor="text1"/>
          <w:sz w:val="24"/>
          <w:szCs w:val="24"/>
        </w:rPr>
        <w:t xml:space="preserve"> C.</w:t>
      </w:r>
    </w:p>
    <w:p w14:paraId="66848ABC" w14:textId="77777777" w:rsidR="00BC791B" w:rsidRPr="00BC791B" w:rsidRDefault="00BC791B" w:rsidP="00BC791B">
      <w:pPr>
        <w:spacing w:after="0" w:line="240" w:lineRule="auto"/>
        <w:rPr>
          <w:rFonts w:ascii="Times New Roman" w:eastAsia="Times New Roman" w:hAnsi="Times New Roman" w:cs="Times New Roman"/>
          <w:color w:val="000000" w:themeColor="text1"/>
          <w:sz w:val="24"/>
          <w:szCs w:val="24"/>
        </w:rPr>
      </w:pPr>
    </w:p>
    <w:p w14:paraId="1283C239" w14:textId="363499A9" w:rsidR="003419E7" w:rsidRDefault="003419E7" w:rsidP="0054378D">
      <w:pPr>
        <w:pStyle w:val="ListParagraph"/>
        <w:numPr>
          <w:ilvl w:val="0"/>
          <w:numId w:val="33"/>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Obtain a piece of sugar</w:t>
      </w:r>
      <w:r w:rsidR="00A34627" w:rsidRPr="0054378D">
        <w:rPr>
          <w:rFonts w:ascii="Times New Roman" w:eastAsia="Times New Roman" w:hAnsi="Times New Roman" w:cs="Times New Roman"/>
          <w:color w:val="000000" w:themeColor="text1"/>
          <w:sz w:val="24"/>
          <w:szCs w:val="24"/>
        </w:rPr>
        <w:t>-</w:t>
      </w:r>
      <w:r w:rsidRPr="0054378D">
        <w:rPr>
          <w:rFonts w:ascii="Times New Roman" w:eastAsia="Times New Roman" w:hAnsi="Times New Roman" w:cs="Times New Roman"/>
          <w:color w:val="000000" w:themeColor="text1"/>
          <w:sz w:val="24"/>
          <w:szCs w:val="24"/>
        </w:rPr>
        <w:t>free gum or paraffin and chew for 3 minutes without swallowing. Collect your saliva in a sterile container. Chewing removes the bacteria from your teeth.</w:t>
      </w:r>
    </w:p>
    <w:p w14:paraId="1AF7BF50" w14:textId="77777777" w:rsidR="00BC791B" w:rsidRPr="00BC791B" w:rsidRDefault="00BC791B" w:rsidP="00BC791B">
      <w:pPr>
        <w:spacing w:after="0" w:line="240" w:lineRule="auto"/>
        <w:rPr>
          <w:rFonts w:ascii="Times New Roman" w:eastAsia="Times New Roman" w:hAnsi="Times New Roman" w:cs="Times New Roman"/>
          <w:color w:val="000000" w:themeColor="text1"/>
          <w:sz w:val="24"/>
          <w:szCs w:val="24"/>
        </w:rPr>
      </w:pPr>
    </w:p>
    <w:p w14:paraId="63BEB9E7" w14:textId="14D87A16" w:rsidR="003419E7" w:rsidRDefault="003419E7" w:rsidP="0054378D">
      <w:pPr>
        <w:pStyle w:val="ListParagraph"/>
        <w:numPr>
          <w:ilvl w:val="0"/>
          <w:numId w:val="33"/>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Shake your saliva to resuspend the microorganisms.</w:t>
      </w:r>
    </w:p>
    <w:p w14:paraId="4FD04854" w14:textId="77777777" w:rsidR="00BC791B" w:rsidRPr="00BC791B" w:rsidRDefault="00BC791B" w:rsidP="00BC791B">
      <w:pPr>
        <w:spacing w:after="0" w:line="240" w:lineRule="auto"/>
        <w:rPr>
          <w:rFonts w:ascii="Times New Roman" w:eastAsia="Times New Roman" w:hAnsi="Times New Roman" w:cs="Times New Roman"/>
          <w:color w:val="000000" w:themeColor="text1"/>
          <w:sz w:val="24"/>
          <w:szCs w:val="24"/>
        </w:rPr>
      </w:pPr>
    </w:p>
    <w:p w14:paraId="26EED1C6" w14:textId="6AD19C93" w:rsidR="003419E7" w:rsidRDefault="003419E7" w:rsidP="0054378D">
      <w:pPr>
        <w:pStyle w:val="ListParagraph"/>
        <w:numPr>
          <w:ilvl w:val="0"/>
          <w:numId w:val="33"/>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With a 1ml pipette, transfer 0.2 ml of saliva to tube of test agar.</w:t>
      </w:r>
    </w:p>
    <w:p w14:paraId="067091E4" w14:textId="77777777" w:rsidR="00BC791B" w:rsidRPr="00BC791B" w:rsidRDefault="00BC791B" w:rsidP="00BC791B">
      <w:pPr>
        <w:spacing w:after="0" w:line="240" w:lineRule="auto"/>
        <w:rPr>
          <w:rFonts w:ascii="Times New Roman" w:eastAsia="Times New Roman" w:hAnsi="Times New Roman" w:cs="Times New Roman"/>
          <w:color w:val="000000" w:themeColor="text1"/>
          <w:sz w:val="24"/>
          <w:szCs w:val="24"/>
        </w:rPr>
      </w:pPr>
    </w:p>
    <w:p w14:paraId="32F26043" w14:textId="203BBF87" w:rsidR="003419E7" w:rsidRDefault="003419E7" w:rsidP="0054378D">
      <w:pPr>
        <w:pStyle w:val="ListParagraph"/>
        <w:numPr>
          <w:ilvl w:val="0"/>
          <w:numId w:val="33"/>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Mix the contents of the tube by rotating the tube vigorously between the palms of the hands.</w:t>
      </w:r>
    </w:p>
    <w:p w14:paraId="2F2F5AA9" w14:textId="77777777" w:rsidR="00BC791B" w:rsidRPr="00BC791B" w:rsidRDefault="00BC791B" w:rsidP="00BC791B">
      <w:pPr>
        <w:spacing w:after="0" w:line="240" w:lineRule="auto"/>
        <w:rPr>
          <w:rFonts w:ascii="Times New Roman" w:eastAsia="Times New Roman" w:hAnsi="Times New Roman" w:cs="Times New Roman"/>
          <w:color w:val="000000" w:themeColor="text1"/>
          <w:sz w:val="24"/>
          <w:szCs w:val="24"/>
        </w:rPr>
      </w:pPr>
    </w:p>
    <w:p w14:paraId="68F6EF8E" w14:textId="5BF9A428" w:rsidR="003419E7" w:rsidRDefault="003419E7" w:rsidP="0054378D">
      <w:pPr>
        <w:pStyle w:val="ListParagraph"/>
        <w:numPr>
          <w:ilvl w:val="0"/>
          <w:numId w:val="33"/>
        </w:numPr>
        <w:spacing w:after="0" w:line="240" w:lineRule="auto"/>
        <w:rPr>
          <w:rFonts w:ascii="Times New Roman" w:eastAsia="Times New Roman" w:hAnsi="Times New Roman" w:cs="Times New Roman"/>
          <w:color w:val="000000" w:themeColor="text1"/>
          <w:sz w:val="24"/>
          <w:szCs w:val="24"/>
        </w:rPr>
      </w:pPr>
      <w:r w:rsidRPr="0054378D">
        <w:rPr>
          <w:rFonts w:ascii="Times New Roman" w:eastAsia="Times New Roman" w:hAnsi="Times New Roman" w:cs="Times New Roman"/>
          <w:color w:val="000000" w:themeColor="text1"/>
          <w:sz w:val="24"/>
          <w:szCs w:val="24"/>
        </w:rPr>
        <w:t>Incubate the tube at 37</w:t>
      </w:r>
      <w:r w:rsidR="006C5756">
        <w:rPr>
          <w:rFonts w:ascii="Times New Roman" w:eastAsia="Times New Roman" w:hAnsi="Times New Roman" w:cs="Times New Roman"/>
          <w:color w:val="000000" w:themeColor="text1"/>
          <w:sz w:val="24"/>
          <w:szCs w:val="24"/>
          <w:vertAlign w:val="superscript"/>
        </w:rPr>
        <w:t>o</w:t>
      </w:r>
      <w:r w:rsidRPr="0054378D">
        <w:rPr>
          <w:rFonts w:ascii="Times New Roman" w:eastAsia="Times New Roman" w:hAnsi="Times New Roman" w:cs="Times New Roman"/>
          <w:color w:val="000000" w:themeColor="text1"/>
          <w:sz w:val="24"/>
          <w:szCs w:val="24"/>
        </w:rPr>
        <w:t xml:space="preserve"> C. Examine the tube at 24-hour intervals to see if the brom</w:t>
      </w:r>
      <w:r w:rsidR="00A34627" w:rsidRPr="0054378D">
        <w:rPr>
          <w:rFonts w:ascii="Times New Roman" w:eastAsia="Times New Roman" w:hAnsi="Times New Roman" w:cs="Times New Roman"/>
          <w:color w:val="000000" w:themeColor="text1"/>
          <w:sz w:val="24"/>
          <w:szCs w:val="24"/>
        </w:rPr>
        <w:t>o</w:t>
      </w:r>
      <w:r w:rsidRPr="0054378D">
        <w:rPr>
          <w:rFonts w:ascii="Times New Roman" w:eastAsia="Times New Roman" w:hAnsi="Times New Roman" w:cs="Times New Roman"/>
          <w:color w:val="000000" w:themeColor="text1"/>
          <w:sz w:val="24"/>
          <w:szCs w:val="24"/>
        </w:rPr>
        <w:t xml:space="preserve">cresol green indicator has changed to yellow. If the medium turns yellow in 24-48 hours the individual is said to </w:t>
      </w:r>
      <w:r w:rsidR="001C2C92">
        <w:rPr>
          <w:rFonts w:ascii="Times New Roman" w:eastAsia="Times New Roman" w:hAnsi="Times New Roman" w:cs="Times New Roman"/>
          <w:color w:val="000000" w:themeColor="text1"/>
          <w:sz w:val="24"/>
          <w:szCs w:val="24"/>
        </w:rPr>
        <w:t xml:space="preserve">be </w:t>
      </w:r>
      <w:r w:rsidRPr="0054378D">
        <w:rPr>
          <w:rFonts w:ascii="Times New Roman" w:eastAsia="Times New Roman" w:hAnsi="Times New Roman" w:cs="Times New Roman"/>
          <w:color w:val="000000" w:themeColor="text1"/>
          <w:sz w:val="24"/>
          <w:szCs w:val="24"/>
        </w:rPr>
        <w:t>susceptible to caries.</w:t>
      </w:r>
    </w:p>
    <w:p w14:paraId="6FA00CE6" w14:textId="1BD606C9" w:rsidR="006C5756" w:rsidRDefault="006C5756" w:rsidP="006C5756">
      <w:pPr>
        <w:spacing w:after="0" w:line="240" w:lineRule="auto"/>
        <w:rPr>
          <w:rFonts w:ascii="Times New Roman" w:eastAsia="Times New Roman" w:hAnsi="Times New Roman" w:cs="Times New Roman"/>
          <w:color w:val="000000" w:themeColor="text1"/>
          <w:sz w:val="24"/>
          <w:szCs w:val="24"/>
        </w:rPr>
      </w:pPr>
    </w:p>
    <w:p w14:paraId="7CCF0284" w14:textId="46703872" w:rsidR="006C5756" w:rsidRPr="006C5756" w:rsidRDefault="006C5756" w:rsidP="006C5756">
      <w:pPr>
        <w:spacing w:after="0" w:line="240" w:lineRule="auto"/>
        <w:rPr>
          <w:rFonts w:ascii="Times New Roman" w:eastAsia="Times New Roman" w:hAnsi="Times New Roman" w:cs="Times New Roman"/>
          <w:b/>
          <w:bCs/>
          <w:color w:val="000000" w:themeColor="text1"/>
          <w:sz w:val="24"/>
          <w:szCs w:val="24"/>
        </w:rPr>
      </w:pPr>
      <w:r w:rsidRPr="006C5756">
        <w:rPr>
          <w:rFonts w:ascii="Times New Roman" w:eastAsia="Times New Roman" w:hAnsi="Times New Roman" w:cs="Times New Roman"/>
          <w:b/>
          <w:bCs/>
          <w:color w:val="000000" w:themeColor="text1"/>
          <w:sz w:val="24"/>
          <w:szCs w:val="24"/>
        </w:rPr>
        <w:t>Results:</w:t>
      </w:r>
    </w:p>
    <w:p w14:paraId="5A3254E4" w14:textId="68E2D34A" w:rsidR="006C5756" w:rsidRPr="006C5756" w:rsidRDefault="006C5756" w:rsidP="006C5756">
      <w:pPr>
        <w:spacing w:after="0" w:line="240" w:lineRule="auto"/>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Make notes about your results below</w:t>
      </w:r>
    </w:p>
    <w:p w14:paraId="150FF4B7" w14:textId="26A619AD" w:rsidR="00F03F2C" w:rsidRDefault="003419E7" w:rsidP="00C167B0">
      <w:pPr>
        <w:pStyle w:val="Heading1"/>
        <w:spacing w:before="0" w:beforeAutospacing="0" w:after="0" w:afterAutospacing="0"/>
        <w:jc w:val="center"/>
        <w:rPr>
          <w:color w:val="000000" w:themeColor="text1"/>
          <w:sz w:val="40"/>
          <w:szCs w:val="40"/>
        </w:rPr>
      </w:pPr>
      <w:r w:rsidRPr="00B05951">
        <w:rPr>
          <w:color w:val="000000" w:themeColor="text1"/>
          <w:sz w:val="24"/>
          <w:szCs w:val="24"/>
        </w:rPr>
        <w:br w:type="page"/>
      </w:r>
      <w:bookmarkStart w:id="86" w:name="_Toc8927924"/>
      <w:bookmarkStart w:id="87" w:name="_Toc10440210"/>
      <w:r w:rsidR="00757935" w:rsidRPr="00C167B0">
        <w:rPr>
          <w:color w:val="000000" w:themeColor="text1"/>
          <w:sz w:val="40"/>
          <w:szCs w:val="40"/>
        </w:rPr>
        <w:lastRenderedPageBreak/>
        <w:t>EXERCISE 1</w:t>
      </w:r>
      <w:r w:rsidR="00C167B0" w:rsidRPr="00C167B0">
        <w:rPr>
          <w:color w:val="000000" w:themeColor="text1"/>
          <w:sz w:val="40"/>
          <w:szCs w:val="40"/>
        </w:rPr>
        <w:t>6</w:t>
      </w:r>
      <w:r w:rsidR="00757935" w:rsidRPr="00C167B0">
        <w:rPr>
          <w:color w:val="000000" w:themeColor="text1"/>
          <w:sz w:val="40"/>
          <w:szCs w:val="40"/>
        </w:rPr>
        <w:t xml:space="preserve">: </w:t>
      </w:r>
      <w:r w:rsidRPr="00C167B0">
        <w:rPr>
          <w:color w:val="000000" w:themeColor="text1"/>
          <w:sz w:val="40"/>
          <w:szCs w:val="40"/>
        </w:rPr>
        <w:t xml:space="preserve">CATALASE </w:t>
      </w:r>
      <w:r w:rsidR="00F03F2C" w:rsidRPr="00C167B0">
        <w:rPr>
          <w:color w:val="000000" w:themeColor="text1"/>
          <w:sz w:val="40"/>
          <w:szCs w:val="40"/>
        </w:rPr>
        <w:t xml:space="preserve">&amp; COAGULASE </w:t>
      </w:r>
      <w:r w:rsidRPr="00C167B0">
        <w:rPr>
          <w:color w:val="000000" w:themeColor="text1"/>
          <w:sz w:val="40"/>
          <w:szCs w:val="40"/>
        </w:rPr>
        <w:t>TEST</w:t>
      </w:r>
      <w:r w:rsidR="00F03F2C" w:rsidRPr="00C167B0">
        <w:rPr>
          <w:color w:val="000000" w:themeColor="text1"/>
          <w:sz w:val="40"/>
          <w:szCs w:val="40"/>
        </w:rPr>
        <w:t>ING</w:t>
      </w:r>
      <w:bookmarkEnd w:id="86"/>
      <w:bookmarkEnd w:id="87"/>
    </w:p>
    <w:p w14:paraId="4D33C582" w14:textId="77777777" w:rsidR="00C167B0" w:rsidRPr="00C167B0" w:rsidRDefault="00C167B0" w:rsidP="00C167B0">
      <w:pPr>
        <w:pStyle w:val="Heading1"/>
        <w:spacing w:before="0" w:beforeAutospacing="0" w:after="0" w:afterAutospacing="0"/>
        <w:jc w:val="center"/>
        <w:rPr>
          <w:color w:val="000000" w:themeColor="text1"/>
          <w:sz w:val="40"/>
          <w:szCs w:val="40"/>
        </w:rPr>
      </w:pPr>
    </w:p>
    <w:p w14:paraId="627AE8B6" w14:textId="3EB4047D" w:rsidR="00F03F2C" w:rsidRPr="0054378D" w:rsidRDefault="00F03F2C" w:rsidP="0061018A">
      <w:pPr>
        <w:pStyle w:val="Heading2"/>
        <w:spacing w:before="0" w:line="240" w:lineRule="auto"/>
        <w:rPr>
          <w:rFonts w:ascii="Times New Roman" w:hAnsi="Times New Roman" w:cs="Times New Roman"/>
          <w:color w:val="000000" w:themeColor="text1"/>
          <w:sz w:val="28"/>
          <w:szCs w:val="28"/>
        </w:rPr>
      </w:pPr>
      <w:bookmarkStart w:id="88" w:name="_Toc8927925"/>
      <w:bookmarkStart w:id="89" w:name="_Toc10440211"/>
      <w:r w:rsidRPr="0054378D">
        <w:rPr>
          <w:rFonts w:ascii="Times New Roman" w:hAnsi="Times New Roman" w:cs="Times New Roman"/>
          <w:color w:val="000000" w:themeColor="text1"/>
          <w:sz w:val="28"/>
          <w:szCs w:val="28"/>
        </w:rPr>
        <w:t>C</w:t>
      </w:r>
      <w:bookmarkEnd w:id="88"/>
      <w:r w:rsidR="00253FBF">
        <w:rPr>
          <w:rFonts w:ascii="Times New Roman" w:hAnsi="Times New Roman" w:cs="Times New Roman"/>
          <w:color w:val="000000" w:themeColor="text1"/>
          <w:sz w:val="28"/>
          <w:szCs w:val="28"/>
        </w:rPr>
        <w:t>atalase Test</w:t>
      </w:r>
      <w:bookmarkEnd w:id="89"/>
    </w:p>
    <w:p w14:paraId="2DE97F7C" w14:textId="7FCC57C2" w:rsidR="003419E7" w:rsidRPr="00C04747" w:rsidRDefault="003419E7" w:rsidP="0061018A">
      <w:pPr>
        <w:spacing w:after="0" w:line="240" w:lineRule="auto"/>
        <w:rPr>
          <w:rFonts w:ascii="Times New Roman" w:hAnsi="Times New Roman" w:cs="Times New Roman"/>
          <w:color w:val="000000" w:themeColor="text1"/>
          <w:sz w:val="24"/>
          <w:szCs w:val="24"/>
        </w:rPr>
      </w:pPr>
      <w:r w:rsidRPr="0059704C">
        <w:rPr>
          <w:rFonts w:ascii="Times New Roman" w:hAnsi="Times New Roman" w:cs="Times New Roman"/>
          <w:b/>
          <w:bCs/>
          <w:iCs/>
          <w:color w:val="000000" w:themeColor="text1"/>
          <w:sz w:val="24"/>
          <w:szCs w:val="24"/>
        </w:rPr>
        <w:t>Catalase</w:t>
      </w:r>
      <w:r w:rsidRPr="00C04747">
        <w:rPr>
          <w:rFonts w:ascii="Times New Roman" w:hAnsi="Times New Roman" w:cs="Times New Roman"/>
          <w:color w:val="000000" w:themeColor="text1"/>
          <w:sz w:val="24"/>
          <w:szCs w:val="24"/>
        </w:rPr>
        <w:t xml:space="preserve"> is an enzyme that decomposes hydrogen peroxide into oxygen and water. Excluding the </w:t>
      </w:r>
      <w:r w:rsidRPr="00C04747">
        <w:rPr>
          <w:rFonts w:ascii="Times New Roman" w:hAnsi="Times New Roman" w:cs="Times New Roman"/>
          <w:i/>
          <w:iCs/>
          <w:color w:val="000000" w:themeColor="text1"/>
          <w:sz w:val="24"/>
          <w:szCs w:val="24"/>
        </w:rPr>
        <w:t>Streptococci</w:t>
      </w:r>
      <w:r w:rsidRPr="00C04747">
        <w:rPr>
          <w:rFonts w:ascii="Times New Roman" w:hAnsi="Times New Roman" w:cs="Times New Roman"/>
          <w:color w:val="000000" w:themeColor="text1"/>
          <w:sz w:val="24"/>
          <w:szCs w:val="24"/>
        </w:rPr>
        <w:t xml:space="preserve">, most aerobic and facultative anaerobic bacteria possess catalytic activity. </w:t>
      </w:r>
    </w:p>
    <w:p w14:paraId="7597855E" w14:textId="77777777" w:rsidR="00C04747" w:rsidRDefault="00C04747" w:rsidP="0061018A">
      <w:pPr>
        <w:spacing w:after="0" w:line="240" w:lineRule="auto"/>
        <w:rPr>
          <w:rFonts w:ascii="Times New Roman" w:hAnsi="Times New Roman" w:cs="Times New Roman"/>
          <w:color w:val="000000" w:themeColor="text1"/>
          <w:sz w:val="24"/>
          <w:szCs w:val="24"/>
        </w:rPr>
      </w:pPr>
    </w:p>
    <w:p w14:paraId="0318F138" w14:textId="77777777" w:rsidR="00C04747" w:rsidRDefault="003419E7" w:rsidP="0061018A">
      <w:p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b/>
          <w:bCs/>
          <w:color w:val="000000" w:themeColor="text1"/>
          <w:sz w:val="24"/>
          <w:szCs w:val="24"/>
        </w:rPr>
        <w:t>Methodology</w:t>
      </w:r>
      <w:r w:rsidR="00C04747" w:rsidRPr="00C04747">
        <w:rPr>
          <w:rFonts w:ascii="Times New Roman" w:hAnsi="Times New Roman" w:cs="Times New Roman"/>
          <w:b/>
          <w:bCs/>
          <w:color w:val="000000" w:themeColor="text1"/>
          <w:sz w:val="24"/>
          <w:szCs w:val="24"/>
        </w:rPr>
        <w:t>:</w:t>
      </w:r>
    </w:p>
    <w:p w14:paraId="71CC9435" w14:textId="592888E7" w:rsidR="003419E7" w:rsidRPr="00C04747" w:rsidRDefault="003419E7" w:rsidP="0061018A">
      <w:p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 xml:space="preserve">Hydrogen peroxide forms as one of the oxidative end products of aerobic carbohydrate metabolism. Catalase converts hydrogen peroxide into water and oxygen. The catalase test is commonly used to differentiate streptococci (negative) for staphylococci (positive). </w:t>
      </w:r>
    </w:p>
    <w:p w14:paraId="6657CE43" w14:textId="77777777" w:rsidR="00C04747" w:rsidRDefault="00C04747" w:rsidP="0061018A">
      <w:pPr>
        <w:spacing w:after="0" w:line="240" w:lineRule="auto"/>
        <w:rPr>
          <w:rFonts w:ascii="Times New Roman" w:hAnsi="Times New Roman" w:cs="Times New Roman"/>
          <w:color w:val="000000" w:themeColor="text1"/>
          <w:sz w:val="24"/>
          <w:szCs w:val="24"/>
        </w:rPr>
      </w:pPr>
    </w:p>
    <w:p w14:paraId="11CAFA6A" w14:textId="77777777" w:rsidR="00C04747" w:rsidRPr="00C04747" w:rsidRDefault="003419E7" w:rsidP="0061018A">
      <w:pPr>
        <w:spacing w:after="0" w:line="240" w:lineRule="auto"/>
        <w:rPr>
          <w:rFonts w:ascii="Times New Roman" w:hAnsi="Times New Roman" w:cs="Times New Roman"/>
          <w:b/>
          <w:bCs/>
          <w:color w:val="000000" w:themeColor="text1"/>
          <w:sz w:val="24"/>
          <w:szCs w:val="24"/>
        </w:rPr>
      </w:pPr>
      <w:r w:rsidRPr="00C04747">
        <w:rPr>
          <w:rFonts w:ascii="Times New Roman" w:hAnsi="Times New Roman" w:cs="Times New Roman"/>
          <w:b/>
          <w:bCs/>
          <w:color w:val="000000" w:themeColor="text1"/>
          <w:sz w:val="24"/>
          <w:szCs w:val="24"/>
        </w:rPr>
        <w:t>Specimen Requirements</w:t>
      </w:r>
      <w:r w:rsidR="00C04747" w:rsidRPr="00C04747">
        <w:rPr>
          <w:rFonts w:ascii="Times New Roman" w:hAnsi="Times New Roman" w:cs="Times New Roman"/>
          <w:b/>
          <w:bCs/>
          <w:color w:val="000000" w:themeColor="text1"/>
          <w:sz w:val="24"/>
          <w:szCs w:val="24"/>
        </w:rPr>
        <w:t>:</w:t>
      </w:r>
    </w:p>
    <w:p w14:paraId="505E9F20" w14:textId="163F346D" w:rsidR="003419E7" w:rsidRPr="00C04747" w:rsidRDefault="00F03F2C" w:rsidP="00C04747">
      <w:pPr>
        <w:pStyle w:val="ListParagraph"/>
        <w:numPr>
          <w:ilvl w:val="0"/>
          <w:numId w:val="24"/>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Well</w:t>
      </w:r>
      <w:r w:rsidR="004557B8" w:rsidRPr="00C04747">
        <w:rPr>
          <w:rFonts w:ascii="Times New Roman" w:hAnsi="Times New Roman" w:cs="Times New Roman"/>
          <w:color w:val="000000" w:themeColor="text1"/>
          <w:sz w:val="24"/>
          <w:szCs w:val="24"/>
        </w:rPr>
        <w:t>-isolated colonies of an 18-24-</w:t>
      </w:r>
      <w:r w:rsidR="003419E7" w:rsidRPr="00C04747">
        <w:rPr>
          <w:rFonts w:ascii="Times New Roman" w:hAnsi="Times New Roman" w:cs="Times New Roman"/>
          <w:color w:val="000000" w:themeColor="text1"/>
          <w:sz w:val="24"/>
          <w:szCs w:val="24"/>
        </w:rPr>
        <w:t xml:space="preserve">hour culture. </w:t>
      </w:r>
    </w:p>
    <w:p w14:paraId="3E0BA5C8" w14:textId="77777777" w:rsidR="00C04747" w:rsidRDefault="00C04747" w:rsidP="0061018A">
      <w:pPr>
        <w:spacing w:after="0" w:line="240" w:lineRule="auto"/>
        <w:rPr>
          <w:rFonts w:ascii="Times New Roman" w:hAnsi="Times New Roman" w:cs="Times New Roman"/>
          <w:color w:val="000000" w:themeColor="text1"/>
          <w:sz w:val="24"/>
          <w:szCs w:val="24"/>
        </w:rPr>
      </w:pPr>
    </w:p>
    <w:p w14:paraId="590B81CA" w14:textId="01F6373D" w:rsidR="003419E7" w:rsidRPr="00C04747" w:rsidRDefault="003419E7" w:rsidP="0061018A">
      <w:pPr>
        <w:spacing w:after="0" w:line="240" w:lineRule="auto"/>
        <w:rPr>
          <w:rFonts w:ascii="Times New Roman" w:hAnsi="Times New Roman" w:cs="Times New Roman"/>
          <w:b/>
          <w:bCs/>
          <w:color w:val="000000" w:themeColor="text1"/>
          <w:sz w:val="24"/>
          <w:szCs w:val="24"/>
        </w:rPr>
      </w:pPr>
      <w:r w:rsidRPr="00C04747">
        <w:rPr>
          <w:rFonts w:ascii="Times New Roman" w:hAnsi="Times New Roman" w:cs="Times New Roman"/>
          <w:b/>
          <w:bCs/>
          <w:color w:val="000000" w:themeColor="text1"/>
          <w:sz w:val="24"/>
          <w:szCs w:val="24"/>
        </w:rPr>
        <w:t>Reagents and Equipment</w:t>
      </w:r>
      <w:r w:rsidR="00C04747" w:rsidRPr="00C04747">
        <w:rPr>
          <w:rFonts w:ascii="Times New Roman" w:hAnsi="Times New Roman" w:cs="Times New Roman"/>
          <w:b/>
          <w:bCs/>
          <w:color w:val="000000" w:themeColor="text1"/>
          <w:sz w:val="24"/>
          <w:szCs w:val="24"/>
        </w:rPr>
        <w:t>:</w:t>
      </w:r>
    </w:p>
    <w:p w14:paraId="4B99E6FC" w14:textId="77777777" w:rsidR="00C04747" w:rsidRPr="00C04747" w:rsidRDefault="003419E7" w:rsidP="00C04747">
      <w:pPr>
        <w:pStyle w:val="ListParagraph"/>
        <w:numPr>
          <w:ilvl w:val="0"/>
          <w:numId w:val="23"/>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3% Hydrogen peroxide</w:t>
      </w:r>
    </w:p>
    <w:p w14:paraId="2DD3F4A5" w14:textId="77777777" w:rsidR="00C04747" w:rsidRPr="00C04747" w:rsidRDefault="003419E7" w:rsidP="00C04747">
      <w:pPr>
        <w:pStyle w:val="ListParagraph"/>
        <w:numPr>
          <w:ilvl w:val="0"/>
          <w:numId w:val="23"/>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Clean glass slide</w:t>
      </w:r>
    </w:p>
    <w:p w14:paraId="56754E73" w14:textId="77777777" w:rsidR="00C04747" w:rsidRPr="00C04747" w:rsidRDefault="003419E7" w:rsidP="00C04747">
      <w:pPr>
        <w:pStyle w:val="ListParagraph"/>
        <w:numPr>
          <w:ilvl w:val="0"/>
          <w:numId w:val="23"/>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Dropper</w:t>
      </w:r>
    </w:p>
    <w:p w14:paraId="297F0331" w14:textId="3798B618" w:rsidR="003419E7" w:rsidRPr="00C04747" w:rsidRDefault="00C04747" w:rsidP="00C04747">
      <w:pPr>
        <w:pStyle w:val="ListParagraph"/>
        <w:numPr>
          <w:ilvl w:val="0"/>
          <w:numId w:val="23"/>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Inoculating</w:t>
      </w:r>
      <w:r w:rsidR="003419E7" w:rsidRPr="00C04747">
        <w:rPr>
          <w:rFonts w:ascii="Times New Roman" w:hAnsi="Times New Roman" w:cs="Times New Roman"/>
          <w:color w:val="000000" w:themeColor="text1"/>
          <w:sz w:val="24"/>
          <w:szCs w:val="24"/>
        </w:rPr>
        <w:t xml:space="preserve"> </w:t>
      </w:r>
      <w:r w:rsidRPr="00C04747">
        <w:rPr>
          <w:rFonts w:ascii="Times New Roman" w:hAnsi="Times New Roman" w:cs="Times New Roman"/>
          <w:color w:val="000000" w:themeColor="text1"/>
          <w:sz w:val="24"/>
          <w:szCs w:val="24"/>
        </w:rPr>
        <w:t>l</w:t>
      </w:r>
      <w:r w:rsidR="003419E7" w:rsidRPr="00C04747">
        <w:rPr>
          <w:rFonts w:ascii="Times New Roman" w:hAnsi="Times New Roman" w:cs="Times New Roman"/>
          <w:color w:val="000000" w:themeColor="text1"/>
          <w:sz w:val="24"/>
          <w:szCs w:val="24"/>
        </w:rPr>
        <w:t xml:space="preserve">oop </w:t>
      </w:r>
    </w:p>
    <w:p w14:paraId="3DE426EC" w14:textId="77777777" w:rsidR="00C04747" w:rsidRDefault="00C04747" w:rsidP="0061018A">
      <w:pPr>
        <w:spacing w:after="0" w:line="240" w:lineRule="auto"/>
        <w:rPr>
          <w:rFonts w:ascii="Times New Roman" w:hAnsi="Times New Roman" w:cs="Times New Roman"/>
          <w:color w:val="000000" w:themeColor="text1"/>
          <w:sz w:val="24"/>
          <w:szCs w:val="24"/>
        </w:rPr>
      </w:pPr>
    </w:p>
    <w:p w14:paraId="2D9059AF" w14:textId="77777777" w:rsidR="00C04747" w:rsidRPr="00C04747" w:rsidRDefault="003419E7" w:rsidP="0061018A">
      <w:pPr>
        <w:spacing w:after="0" w:line="240" w:lineRule="auto"/>
        <w:rPr>
          <w:rFonts w:ascii="Times New Roman" w:hAnsi="Times New Roman" w:cs="Times New Roman"/>
          <w:b/>
          <w:bCs/>
          <w:color w:val="000000" w:themeColor="text1"/>
          <w:sz w:val="24"/>
          <w:szCs w:val="24"/>
        </w:rPr>
      </w:pPr>
      <w:r w:rsidRPr="00C04747">
        <w:rPr>
          <w:rFonts w:ascii="Times New Roman" w:hAnsi="Times New Roman" w:cs="Times New Roman"/>
          <w:b/>
          <w:bCs/>
          <w:color w:val="000000" w:themeColor="text1"/>
          <w:sz w:val="24"/>
          <w:szCs w:val="24"/>
        </w:rPr>
        <w:t>Controls</w:t>
      </w:r>
      <w:r w:rsidR="00C04747" w:rsidRPr="00C04747">
        <w:rPr>
          <w:rFonts w:ascii="Times New Roman" w:hAnsi="Times New Roman" w:cs="Times New Roman"/>
          <w:b/>
          <w:bCs/>
          <w:color w:val="000000" w:themeColor="text1"/>
          <w:sz w:val="24"/>
          <w:szCs w:val="24"/>
        </w:rPr>
        <w:t>:</w:t>
      </w:r>
    </w:p>
    <w:p w14:paraId="6BE5A67A" w14:textId="77777777" w:rsidR="00C04747" w:rsidRDefault="003419E7" w:rsidP="00C04747">
      <w:pPr>
        <w:pStyle w:val="ListParagraph"/>
        <w:numPr>
          <w:ilvl w:val="0"/>
          <w:numId w:val="25"/>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 xml:space="preserve">Positive:  </w:t>
      </w:r>
      <w:r w:rsidRPr="00C04747">
        <w:rPr>
          <w:rFonts w:ascii="Times New Roman" w:hAnsi="Times New Roman" w:cs="Times New Roman"/>
          <w:i/>
          <w:iCs/>
          <w:color w:val="000000" w:themeColor="text1"/>
          <w:sz w:val="24"/>
          <w:szCs w:val="24"/>
        </w:rPr>
        <w:t>Staphylococcus aureus</w:t>
      </w:r>
    </w:p>
    <w:p w14:paraId="08AA3C5B" w14:textId="6E91D6AD" w:rsidR="003419E7" w:rsidRPr="00C04747" w:rsidRDefault="003419E7" w:rsidP="00C04747">
      <w:pPr>
        <w:pStyle w:val="ListParagraph"/>
        <w:numPr>
          <w:ilvl w:val="0"/>
          <w:numId w:val="25"/>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 xml:space="preserve">Negative:  </w:t>
      </w:r>
      <w:r w:rsidRPr="00C04747">
        <w:rPr>
          <w:rFonts w:ascii="Times New Roman" w:hAnsi="Times New Roman" w:cs="Times New Roman"/>
          <w:i/>
          <w:iCs/>
          <w:color w:val="000000" w:themeColor="text1"/>
          <w:sz w:val="24"/>
          <w:szCs w:val="24"/>
        </w:rPr>
        <w:t>Streptococcus sp.</w:t>
      </w:r>
      <w:r w:rsidRPr="00C04747">
        <w:rPr>
          <w:rFonts w:ascii="Times New Roman" w:hAnsi="Times New Roman" w:cs="Times New Roman"/>
          <w:color w:val="000000" w:themeColor="text1"/>
          <w:sz w:val="24"/>
          <w:szCs w:val="24"/>
        </w:rPr>
        <w:t xml:space="preserve"> </w:t>
      </w:r>
    </w:p>
    <w:p w14:paraId="080EB269" w14:textId="77777777" w:rsidR="00C04747" w:rsidRDefault="00C04747" w:rsidP="0061018A">
      <w:pPr>
        <w:spacing w:after="0" w:line="240" w:lineRule="auto"/>
        <w:rPr>
          <w:rFonts w:ascii="Times New Roman" w:hAnsi="Times New Roman" w:cs="Times New Roman"/>
          <w:color w:val="000000" w:themeColor="text1"/>
          <w:sz w:val="24"/>
          <w:szCs w:val="24"/>
        </w:rPr>
      </w:pPr>
    </w:p>
    <w:p w14:paraId="53E6FB97" w14:textId="77777777" w:rsidR="00C04747" w:rsidRPr="00C04747" w:rsidRDefault="003419E7" w:rsidP="0061018A">
      <w:pPr>
        <w:spacing w:after="0" w:line="240" w:lineRule="auto"/>
        <w:rPr>
          <w:rFonts w:ascii="Times New Roman" w:hAnsi="Times New Roman" w:cs="Times New Roman"/>
          <w:b/>
          <w:bCs/>
          <w:color w:val="000000" w:themeColor="text1"/>
          <w:sz w:val="24"/>
          <w:szCs w:val="24"/>
        </w:rPr>
      </w:pPr>
      <w:r w:rsidRPr="00C04747">
        <w:rPr>
          <w:rFonts w:ascii="Times New Roman" w:hAnsi="Times New Roman" w:cs="Times New Roman"/>
          <w:b/>
          <w:bCs/>
          <w:color w:val="000000" w:themeColor="text1"/>
          <w:sz w:val="24"/>
          <w:szCs w:val="24"/>
        </w:rPr>
        <w:t>Procedure:</w:t>
      </w:r>
    </w:p>
    <w:p w14:paraId="46D4DE47" w14:textId="37AAA114" w:rsidR="00C04747" w:rsidRDefault="003419E7" w:rsidP="00C04747">
      <w:pPr>
        <w:pStyle w:val="ListParagraph"/>
        <w:numPr>
          <w:ilvl w:val="0"/>
          <w:numId w:val="26"/>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With loop or applicator stick, transfer cells from the center of a well-isolated colony to a glass slide.</w:t>
      </w:r>
    </w:p>
    <w:p w14:paraId="27F25103" w14:textId="77777777" w:rsidR="00BC791B" w:rsidRPr="00BC791B" w:rsidRDefault="00BC791B" w:rsidP="00BC791B">
      <w:pPr>
        <w:spacing w:after="0" w:line="240" w:lineRule="auto"/>
        <w:rPr>
          <w:rFonts w:ascii="Times New Roman" w:hAnsi="Times New Roman" w:cs="Times New Roman"/>
          <w:color w:val="000000" w:themeColor="text1"/>
          <w:sz w:val="24"/>
          <w:szCs w:val="24"/>
        </w:rPr>
      </w:pPr>
    </w:p>
    <w:p w14:paraId="05DA2277" w14:textId="42D02980" w:rsidR="003419E7" w:rsidRPr="00C04747" w:rsidRDefault="003419E7" w:rsidP="00C04747">
      <w:pPr>
        <w:pStyle w:val="ListParagraph"/>
        <w:numPr>
          <w:ilvl w:val="0"/>
          <w:numId w:val="26"/>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Add 1-2 drops of the 3% Hydrogen peroxide to the bacterial cells</w:t>
      </w:r>
      <w:r w:rsidRPr="00C04747">
        <w:rPr>
          <w:rFonts w:ascii="Times New Roman" w:hAnsi="Times New Roman" w:cs="Times New Roman"/>
          <w:color w:val="000000" w:themeColor="text1"/>
          <w:sz w:val="24"/>
          <w:szCs w:val="24"/>
        </w:rPr>
        <w:br/>
      </w:r>
      <w:r w:rsidRPr="00C04747">
        <w:rPr>
          <w:rFonts w:ascii="Times New Roman" w:hAnsi="Times New Roman" w:cs="Times New Roman"/>
          <w:i/>
          <w:iCs/>
          <w:color w:val="000000" w:themeColor="text1"/>
          <w:sz w:val="24"/>
          <w:szCs w:val="24"/>
        </w:rPr>
        <w:t>   </w:t>
      </w:r>
      <w:r w:rsidRPr="00C04747">
        <w:rPr>
          <w:rFonts w:ascii="Times New Roman" w:hAnsi="Times New Roman" w:cs="Times New Roman"/>
          <w:color w:val="000000" w:themeColor="text1"/>
          <w:sz w:val="24"/>
          <w:szCs w:val="24"/>
        </w:rPr>
        <w:t xml:space="preserve">      </w:t>
      </w:r>
      <w:r w:rsidRPr="00C04747">
        <w:rPr>
          <w:rFonts w:ascii="Times New Roman" w:hAnsi="Times New Roman" w:cs="Times New Roman"/>
          <w:i/>
          <w:iCs/>
          <w:color w:val="000000" w:themeColor="text1"/>
          <w:sz w:val="24"/>
          <w:szCs w:val="24"/>
        </w:rPr>
        <w:t>Note:  It is recommended to use this order instead of adding the organism to the reagent,</w:t>
      </w:r>
      <w:r w:rsidRPr="00C04747">
        <w:rPr>
          <w:rFonts w:ascii="Times New Roman" w:hAnsi="Times New Roman" w:cs="Times New Roman"/>
          <w:i/>
          <w:iCs/>
          <w:color w:val="000000" w:themeColor="text1"/>
          <w:sz w:val="24"/>
          <w:szCs w:val="24"/>
        </w:rPr>
        <w:br/>
        <w:t>         particularly if iron containing loops are used, due to false positives</w:t>
      </w:r>
      <w:r w:rsidRPr="00C04747">
        <w:rPr>
          <w:rFonts w:ascii="Times New Roman" w:hAnsi="Times New Roman" w:cs="Times New Roman"/>
          <w:color w:val="000000" w:themeColor="text1"/>
          <w:sz w:val="24"/>
          <w:szCs w:val="24"/>
        </w:rPr>
        <w:t xml:space="preserve"> </w:t>
      </w:r>
    </w:p>
    <w:p w14:paraId="29CF6473" w14:textId="77777777" w:rsidR="00C04747" w:rsidRDefault="00C04747" w:rsidP="0061018A">
      <w:pPr>
        <w:spacing w:after="0" w:line="240" w:lineRule="auto"/>
        <w:rPr>
          <w:rFonts w:ascii="Times New Roman" w:hAnsi="Times New Roman" w:cs="Times New Roman"/>
          <w:color w:val="000000" w:themeColor="text1"/>
          <w:sz w:val="24"/>
          <w:szCs w:val="24"/>
        </w:rPr>
      </w:pPr>
    </w:p>
    <w:p w14:paraId="59D440B6" w14:textId="77777777" w:rsidR="00C04747" w:rsidRPr="00C04747" w:rsidRDefault="003419E7" w:rsidP="0061018A">
      <w:pPr>
        <w:spacing w:after="0" w:line="240" w:lineRule="auto"/>
        <w:rPr>
          <w:rFonts w:ascii="Times New Roman" w:hAnsi="Times New Roman" w:cs="Times New Roman"/>
          <w:b/>
          <w:bCs/>
          <w:color w:val="000000" w:themeColor="text1"/>
          <w:sz w:val="24"/>
          <w:szCs w:val="24"/>
        </w:rPr>
      </w:pPr>
      <w:r w:rsidRPr="00C04747">
        <w:rPr>
          <w:rFonts w:ascii="Times New Roman" w:hAnsi="Times New Roman" w:cs="Times New Roman"/>
          <w:b/>
          <w:bCs/>
          <w:color w:val="000000" w:themeColor="text1"/>
          <w:sz w:val="24"/>
          <w:szCs w:val="24"/>
        </w:rPr>
        <w:t>Interpretation</w:t>
      </w:r>
      <w:r w:rsidR="00C04747" w:rsidRPr="00C04747">
        <w:rPr>
          <w:rFonts w:ascii="Times New Roman" w:hAnsi="Times New Roman" w:cs="Times New Roman"/>
          <w:b/>
          <w:bCs/>
          <w:color w:val="000000" w:themeColor="text1"/>
          <w:sz w:val="24"/>
          <w:szCs w:val="24"/>
        </w:rPr>
        <w:t>:</w:t>
      </w:r>
    </w:p>
    <w:p w14:paraId="6D82D382" w14:textId="775D37CF" w:rsidR="00C04747" w:rsidRPr="008A0EA5" w:rsidRDefault="003419E7" w:rsidP="008A0EA5">
      <w:pPr>
        <w:pStyle w:val="ListParagraph"/>
        <w:numPr>
          <w:ilvl w:val="0"/>
          <w:numId w:val="29"/>
        </w:numPr>
        <w:spacing w:after="0" w:line="240" w:lineRule="auto"/>
        <w:rPr>
          <w:rFonts w:ascii="Times New Roman" w:hAnsi="Times New Roman" w:cs="Times New Roman"/>
          <w:color w:val="000000" w:themeColor="text1"/>
          <w:sz w:val="24"/>
          <w:szCs w:val="24"/>
        </w:rPr>
      </w:pPr>
      <w:r w:rsidRPr="008A0EA5">
        <w:rPr>
          <w:rFonts w:ascii="Times New Roman" w:hAnsi="Times New Roman" w:cs="Times New Roman"/>
          <w:color w:val="000000" w:themeColor="text1"/>
          <w:sz w:val="24"/>
          <w:szCs w:val="24"/>
        </w:rPr>
        <w:t>Positive</w:t>
      </w:r>
      <w:r w:rsidR="00C04747" w:rsidRPr="008A0EA5">
        <w:rPr>
          <w:rFonts w:ascii="Times New Roman" w:hAnsi="Times New Roman" w:cs="Times New Roman"/>
          <w:color w:val="000000" w:themeColor="text1"/>
          <w:sz w:val="24"/>
          <w:szCs w:val="24"/>
        </w:rPr>
        <w:t xml:space="preserve"> = ra</w:t>
      </w:r>
      <w:r w:rsidRPr="008A0EA5">
        <w:rPr>
          <w:rFonts w:ascii="Times New Roman" w:hAnsi="Times New Roman" w:cs="Times New Roman"/>
          <w:color w:val="000000" w:themeColor="text1"/>
          <w:sz w:val="24"/>
          <w:szCs w:val="24"/>
        </w:rPr>
        <w:t>pid, appearance of sustained gas bubbles</w:t>
      </w:r>
    </w:p>
    <w:p w14:paraId="492929C3" w14:textId="2EE85178" w:rsidR="00F03F2C" w:rsidRPr="008A0EA5" w:rsidRDefault="003419E7" w:rsidP="008A0EA5">
      <w:pPr>
        <w:pStyle w:val="ListParagraph"/>
        <w:numPr>
          <w:ilvl w:val="0"/>
          <w:numId w:val="29"/>
        </w:numPr>
        <w:spacing w:after="0" w:line="240" w:lineRule="auto"/>
        <w:rPr>
          <w:rFonts w:ascii="Times New Roman" w:hAnsi="Times New Roman" w:cs="Times New Roman"/>
          <w:color w:val="000000" w:themeColor="text1"/>
        </w:rPr>
      </w:pPr>
      <w:r w:rsidRPr="008A0EA5">
        <w:rPr>
          <w:rFonts w:ascii="Times New Roman" w:hAnsi="Times New Roman" w:cs="Times New Roman"/>
          <w:color w:val="000000" w:themeColor="text1"/>
          <w:sz w:val="24"/>
          <w:szCs w:val="24"/>
        </w:rPr>
        <w:t>Negative</w:t>
      </w:r>
      <w:r w:rsidR="00C04747" w:rsidRPr="008A0EA5">
        <w:rPr>
          <w:rFonts w:ascii="Times New Roman" w:hAnsi="Times New Roman" w:cs="Times New Roman"/>
          <w:color w:val="000000" w:themeColor="text1"/>
          <w:sz w:val="24"/>
          <w:szCs w:val="24"/>
        </w:rPr>
        <w:t xml:space="preserve"> = n</w:t>
      </w:r>
      <w:r w:rsidRPr="008A0EA5">
        <w:rPr>
          <w:rFonts w:ascii="Times New Roman" w:hAnsi="Times New Roman" w:cs="Times New Roman"/>
          <w:color w:val="000000" w:themeColor="text1"/>
          <w:sz w:val="24"/>
          <w:szCs w:val="24"/>
        </w:rPr>
        <w:t>o gas bubble production</w:t>
      </w:r>
      <w:r w:rsidRPr="008A0EA5">
        <w:rPr>
          <w:rFonts w:ascii="Times New Roman" w:hAnsi="Times New Roman" w:cs="Times New Roman"/>
          <w:color w:val="000000" w:themeColor="text1"/>
          <w:sz w:val="24"/>
          <w:szCs w:val="24"/>
        </w:rPr>
        <w:br/>
      </w:r>
      <w:r w:rsidRPr="008A0EA5">
        <w:rPr>
          <w:rFonts w:ascii="Times New Roman" w:hAnsi="Times New Roman" w:cs="Times New Roman"/>
          <w:color w:val="000000" w:themeColor="text1"/>
        </w:rPr>
        <w:t xml:space="preserve">  </w:t>
      </w:r>
    </w:p>
    <w:p w14:paraId="2B34D02E" w14:textId="77777777" w:rsidR="004C4009" w:rsidRPr="00B05951" w:rsidRDefault="004C4009" w:rsidP="0061018A">
      <w:pPr>
        <w:spacing w:after="0" w:line="240" w:lineRule="auto"/>
        <w:rPr>
          <w:rFonts w:ascii="Times New Roman" w:eastAsia="Times New Roman" w:hAnsi="Times New Roman" w:cs="Times New Roman"/>
          <w:color w:val="000000" w:themeColor="text1"/>
          <w:sz w:val="28"/>
          <w:szCs w:val="28"/>
        </w:rPr>
      </w:pPr>
      <w:r w:rsidRPr="00B05951">
        <w:rPr>
          <w:rFonts w:ascii="Times New Roman" w:hAnsi="Times New Roman" w:cs="Times New Roman"/>
          <w:color w:val="000000" w:themeColor="text1"/>
          <w:sz w:val="28"/>
          <w:szCs w:val="28"/>
        </w:rPr>
        <w:br w:type="page"/>
      </w:r>
    </w:p>
    <w:p w14:paraId="3E09A013" w14:textId="52F08BA9" w:rsidR="003419E7" w:rsidRPr="0054378D" w:rsidRDefault="003419E7" w:rsidP="0061018A">
      <w:pPr>
        <w:pStyle w:val="Heading2"/>
        <w:spacing w:before="0" w:line="240" w:lineRule="auto"/>
        <w:rPr>
          <w:rFonts w:ascii="Times New Roman" w:hAnsi="Times New Roman" w:cs="Times New Roman"/>
          <w:color w:val="000000" w:themeColor="text1"/>
          <w:sz w:val="28"/>
          <w:szCs w:val="28"/>
        </w:rPr>
      </w:pPr>
      <w:bookmarkStart w:id="90" w:name="_Toc8927926"/>
      <w:bookmarkStart w:id="91" w:name="_Toc10440212"/>
      <w:r w:rsidRPr="0054378D">
        <w:rPr>
          <w:rFonts w:ascii="Times New Roman" w:hAnsi="Times New Roman" w:cs="Times New Roman"/>
          <w:color w:val="000000" w:themeColor="text1"/>
          <w:sz w:val="28"/>
          <w:szCs w:val="28"/>
        </w:rPr>
        <w:lastRenderedPageBreak/>
        <w:t>C</w:t>
      </w:r>
      <w:bookmarkEnd w:id="90"/>
      <w:r w:rsidR="00253FBF">
        <w:rPr>
          <w:rFonts w:ascii="Times New Roman" w:hAnsi="Times New Roman" w:cs="Times New Roman"/>
          <w:color w:val="000000" w:themeColor="text1"/>
          <w:sz w:val="28"/>
          <w:szCs w:val="28"/>
        </w:rPr>
        <w:t>oagulase Test</w:t>
      </w:r>
      <w:bookmarkEnd w:id="91"/>
    </w:p>
    <w:p w14:paraId="124EC841" w14:textId="346E1FF2" w:rsidR="003419E7" w:rsidRPr="00C04747" w:rsidRDefault="003419E7" w:rsidP="0061018A">
      <w:p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b/>
          <w:bCs/>
          <w:i/>
          <w:color w:val="000000" w:themeColor="text1"/>
          <w:sz w:val="24"/>
          <w:szCs w:val="24"/>
        </w:rPr>
        <w:t>Coagulase</w:t>
      </w:r>
      <w:r w:rsidRPr="00C04747">
        <w:rPr>
          <w:rFonts w:ascii="Times New Roman" w:hAnsi="Times New Roman" w:cs="Times New Roman"/>
          <w:color w:val="000000" w:themeColor="text1"/>
          <w:sz w:val="24"/>
          <w:szCs w:val="24"/>
        </w:rPr>
        <w:t xml:space="preserve"> catalyzes the conversion of fibrinogen to fibrin in blood plasma. The network of fibrin formed in host tissue infected with coagulase producing organisms serves to protect the bacterium from the defenses of the host. This characteristic is a primary indicator of virulence among staphylococci. This test can be used to differentiate </w:t>
      </w:r>
      <w:r w:rsidRPr="00C04747">
        <w:rPr>
          <w:rFonts w:ascii="Times New Roman" w:hAnsi="Times New Roman" w:cs="Times New Roman"/>
          <w:i/>
          <w:iCs/>
          <w:color w:val="000000" w:themeColor="text1"/>
          <w:sz w:val="24"/>
          <w:szCs w:val="24"/>
        </w:rPr>
        <w:t>Staphylococcus aureus</w:t>
      </w:r>
      <w:r w:rsidRPr="00C04747">
        <w:rPr>
          <w:rFonts w:ascii="Times New Roman" w:hAnsi="Times New Roman" w:cs="Times New Roman"/>
          <w:color w:val="000000" w:themeColor="text1"/>
          <w:sz w:val="24"/>
          <w:szCs w:val="24"/>
        </w:rPr>
        <w:t xml:space="preserve"> from </w:t>
      </w:r>
      <w:r w:rsidRPr="00C04747">
        <w:rPr>
          <w:rFonts w:ascii="Times New Roman" w:hAnsi="Times New Roman" w:cs="Times New Roman"/>
          <w:i/>
          <w:iCs/>
          <w:color w:val="000000" w:themeColor="text1"/>
          <w:sz w:val="24"/>
          <w:szCs w:val="24"/>
        </w:rPr>
        <w:t xml:space="preserve">Staphylococcus </w:t>
      </w:r>
      <w:r w:rsidRPr="00C04747">
        <w:rPr>
          <w:rFonts w:ascii="Times New Roman" w:hAnsi="Times New Roman" w:cs="Times New Roman"/>
          <w:i/>
          <w:color w:val="000000" w:themeColor="text1"/>
          <w:sz w:val="24"/>
          <w:szCs w:val="24"/>
        </w:rPr>
        <w:t>epidermidis</w:t>
      </w:r>
      <w:r w:rsidRPr="00C04747">
        <w:rPr>
          <w:rFonts w:ascii="Times New Roman" w:hAnsi="Times New Roman" w:cs="Times New Roman"/>
          <w:color w:val="000000" w:themeColor="text1"/>
          <w:sz w:val="24"/>
          <w:szCs w:val="24"/>
        </w:rPr>
        <w:t xml:space="preserve"> as well as streptococcus organisms. Coagulation within 24 hours is indicative of </w:t>
      </w:r>
      <w:r w:rsidRPr="00C04747">
        <w:rPr>
          <w:rFonts w:ascii="Times New Roman" w:hAnsi="Times New Roman" w:cs="Times New Roman"/>
          <w:i/>
          <w:iCs/>
          <w:color w:val="000000" w:themeColor="text1"/>
          <w:sz w:val="24"/>
          <w:szCs w:val="24"/>
        </w:rPr>
        <w:t>Staphylococcus aureus.</w:t>
      </w:r>
      <w:r w:rsidRPr="00C04747">
        <w:rPr>
          <w:rFonts w:ascii="Times New Roman" w:hAnsi="Times New Roman" w:cs="Times New Roman"/>
          <w:color w:val="000000" w:themeColor="text1"/>
          <w:sz w:val="24"/>
          <w:szCs w:val="24"/>
        </w:rPr>
        <w:t xml:space="preserve"> </w:t>
      </w:r>
    </w:p>
    <w:p w14:paraId="0BAE6B8E" w14:textId="77777777" w:rsidR="00C04747" w:rsidRDefault="00C04747" w:rsidP="0061018A">
      <w:pPr>
        <w:spacing w:after="0" w:line="240" w:lineRule="auto"/>
        <w:rPr>
          <w:rFonts w:ascii="Times New Roman" w:hAnsi="Times New Roman" w:cs="Times New Roman"/>
          <w:color w:val="000000" w:themeColor="text1"/>
          <w:sz w:val="24"/>
          <w:szCs w:val="24"/>
        </w:rPr>
      </w:pPr>
    </w:p>
    <w:p w14:paraId="7ABC1D73" w14:textId="77777777" w:rsidR="00C04747" w:rsidRPr="00C04747" w:rsidRDefault="003419E7" w:rsidP="0061018A">
      <w:pPr>
        <w:spacing w:after="0" w:line="240" w:lineRule="auto"/>
        <w:rPr>
          <w:rFonts w:ascii="Times New Roman" w:hAnsi="Times New Roman" w:cs="Times New Roman"/>
          <w:b/>
          <w:bCs/>
          <w:color w:val="000000" w:themeColor="text1"/>
          <w:sz w:val="24"/>
          <w:szCs w:val="24"/>
        </w:rPr>
      </w:pPr>
      <w:r w:rsidRPr="00C04747">
        <w:rPr>
          <w:rFonts w:ascii="Times New Roman" w:hAnsi="Times New Roman" w:cs="Times New Roman"/>
          <w:b/>
          <w:bCs/>
          <w:color w:val="000000" w:themeColor="text1"/>
          <w:sz w:val="24"/>
          <w:szCs w:val="24"/>
        </w:rPr>
        <w:t>Materials</w:t>
      </w:r>
      <w:r w:rsidR="00C04747" w:rsidRPr="00C04747">
        <w:rPr>
          <w:rFonts w:ascii="Times New Roman" w:hAnsi="Times New Roman" w:cs="Times New Roman"/>
          <w:b/>
          <w:bCs/>
          <w:color w:val="000000" w:themeColor="text1"/>
          <w:sz w:val="24"/>
          <w:szCs w:val="24"/>
        </w:rPr>
        <w:t>:</w:t>
      </w:r>
    </w:p>
    <w:p w14:paraId="0A8E615D" w14:textId="4D380F9F" w:rsidR="003419E7" w:rsidRPr="00C04747" w:rsidRDefault="003419E7" w:rsidP="00C04747">
      <w:pPr>
        <w:pStyle w:val="ListParagraph"/>
        <w:numPr>
          <w:ilvl w:val="0"/>
          <w:numId w:val="27"/>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Well-isolated colonies</w:t>
      </w:r>
    </w:p>
    <w:p w14:paraId="1339ED00" w14:textId="77777777" w:rsidR="003419E7" w:rsidRPr="00C04747" w:rsidRDefault="003419E7" w:rsidP="00C04747">
      <w:pPr>
        <w:pStyle w:val="ListParagraph"/>
        <w:numPr>
          <w:ilvl w:val="0"/>
          <w:numId w:val="27"/>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 xml:space="preserve">BD BBL </w:t>
      </w:r>
      <w:proofErr w:type="spellStart"/>
      <w:r w:rsidRPr="00C04747">
        <w:rPr>
          <w:rFonts w:ascii="Times New Roman" w:hAnsi="Times New Roman" w:cs="Times New Roman"/>
          <w:color w:val="000000" w:themeColor="text1"/>
          <w:sz w:val="24"/>
          <w:szCs w:val="24"/>
        </w:rPr>
        <w:t>Staphlyoslide</w:t>
      </w:r>
      <w:proofErr w:type="spellEnd"/>
      <w:r w:rsidRPr="00C04747">
        <w:rPr>
          <w:rFonts w:ascii="Times New Roman" w:hAnsi="Times New Roman" w:cs="Times New Roman"/>
          <w:color w:val="000000" w:themeColor="text1"/>
          <w:sz w:val="24"/>
          <w:szCs w:val="24"/>
        </w:rPr>
        <w:t xml:space="preserve"> Test Latex (Latex beads that have been sensitized with IgG and human fibrinogen</w:t>
      </w:r>
    </w:p>
    <w:p w14:paraId="3045E607" w14:textId="77777777" w:rsidR="003419E7" w:rsidRPr="00C04747" w:rsidRDefault="003419E7" w:rsidP="00C04747">
      <w:pPr>
        <w:pStyle w:val="ListParagraph"/>
        <w:numPr>
          <w:ilvl w:val="0"/>
          <w:numId w:val="27"/>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 xml:space="preserve">BD BBL </w:t>
      </w:r>
      <w:proofErr w:type="spellStart"/>
      <w:r w:rsidRPr="00C04747">
        <w:rPr>
          <w:rFonts w:ascii="Times New Roman" w:hAnsi="Times New Roman" w:cs="Times New Roman"/>
          <w:color w:val="000000" w:themeColor="text1"/>
          <w:sz w:val="24"/>
          <w:szCs w:val="24"/>
        </w:rPr>
        <w:t>Staphyloslide</w:t>
      </w:r>
      <w:proofErr w:type="spellEnd"/>
      <w:r w:rsidRPr="00C04747">
        <w:rPr>
          <w:rFonts w:ascii="Times New Roman" w:hAnsi="Times New Roman" w:cs="Times New Roman"/>
          <w:color w:val="000000" w:themeColor="text1"/>
          <w:sz w:val="24"/>
          <w:szCs w:val="24"/>
        </w:rPr>
        <w:t xml:space="preserve"> Control Latex (Latex beads that are sensitized)</w:t>
      </w:r>
    </w:p>
    <w:p w14:paraId="049669E5" w14:textId="77777777" w:rsidR="003419E7" w:rsidRPr="00C04747" w:rsidRDefault="003419E7" w:rsidP="00C04747">
      <w:pPr>
        <w:pStyle w:val="ListParagraph"/>
        <w:numPr>
          <w:ilvl w:val="0"/>
          <w:numId w:val="27"/>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Test cards</w:t>
      </w:r>
    </w:p>
    <w:p w14:paraId="19693762" w14:textId="77777777" w:rsidR="003419E7" w:rsidRPr="00C04747" w:rsidRDefault="003419E7" w:rsidP="00C04747">
      <w:pPr>
        <w:pStyle w:val="ListParagraph"/>
        <w:numPr>
          <w:ilvl w:val="0"/>
          <w:numId w:val="27"/>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Sterile inoculating loops/needles for mixing</w:t>
      </w:r>
    </w:p>
    <w:p w14:paraId="747E5F20" w14:textId="77777777" w:rsidR="003419E7" w:rsidRPr="00C04747" w:rsidRDefault="003419E7" w:rsidP="0061018A">
      <w:pPr>
        <w:spacing w:after="0" w:line="240" w:lineRule="auto"/>
        <w:rPr>
          <w:rFonts w:ascii="Times New Roman" w:hAnsi="Times New Roman" w:cs="Times New Roman"/>
          <w:color w:val="000000" w:themeColor="text1"/>
          <w:sz w:val="24"/>
          <w:szCs w:val="24"/>
          <w:highlight w:val="yellow"/>
        </w:rPr>
      </w:pPr>
    </w:p>
    <w:p w14:paraId="7362843C" w14:textId="77777777" w:rsidR="00C04747" w:rsidRPr="00C04747" w:rsidRDefault="003419E7" w:rsidP="0061018A">
      <w:pPr>
        <w:spacing w:after="0" w:line="240" w:lineRule="auto"/>
        <w:rPr>
          <w:rFonts w:ascii="Times New Roman" w:hAnsi="Times New Roman" w:cs="Times New Roman"/>
          <w:b/>
          <w:bCs/>
          <w:color w:val="000000" w:themeColor="text1"/>
          <w:sz w:val="24"/>
          <w:szCs w:val="24"/>
        </w:rPr>
      </w:pPr>
      <w:r w:rsidRPr="00C04747">
        <w:rPr>
          <w:rFonts w:ascii="Times New Roman" w:hAnsi="Times New Roman" w:cs="Times New Roman"/>
          <w:b/>
          <w:bCs/>
          <w:color w:val="000000" w:themeColor="text1"/>
          <w:sz w:val="24"/>
          <w:szCs w:val="24"/>
        </w:rPr>
        <w:t>Procedure</w:t>
      </w:r>
      <w:r w:rsidR="00C04747" w:rsidRPr="00C04747">
        <w:rPr>
          <w:rFonts w:ascii="Times New Roman" w:hAnsi="Times New Roman" w:cs="Times New Roman"/>
          <w:b/>
          <w:bCs/>
          <w:color w:val="000000" w:themeColor="text1"/>
          <w:sz w:val="24"/>
          <w:szCs w:val="24"/>
        </w:rPr>
        <w:t>:</w:t>
      </w:r>
    </w:p>
    <w:p w14:paraId="41B96D76" w14:textId="06F75662" w:rsidR="00C04747" w:rsidRDefault="003419E7" w:rsidP="00C04747">
      <w:pPr>
        <w:pStyle w:val="ListParagraph"/>
        <w:numPr>
          <w:ilvl w:val="0"/>
          <w:numId w:val="28"/>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Your instructor will provide you with a card that contains two circles. One circle will be indicated as (T) and will contain the text latex beads (sensitized) and the other will contain the control (C) latex beads (sensitized).</w:t>
      </w:r>
    </w:p>
    <w:p w14:paraId="59B9A3EC" w14:textId="77777777" w:rsidR="00BC791B" w:rsidRPr="00BC791B" w:rsidRDefault="00BC791B" w:rsidP="00BC791B">
      <w:pPr>
        <w:spacing w:after="0" w:line="240" w:lineRule="auto"/>
        <w:rPr>
          <w:rFonts w:ascii="Times New Roman" w:hAnsi="Times New Roman" w:cs="Times New Roman"/>
          <w:color w:val="000000" w:themeColor="text1"/>
          <w:sz w:val="24"/>
          <w:szCs w:val="24"/>
        </w:rPr>
      </w:pPr>
    </w:p>
    <w:p w14:paraId="7A52BB37" w14:textId="264C8912" w:rsidR="00C04747" w:rsidRDefault="003419E7" w:rsidP="00C04747">
      <w:pPr>
        <w:pStyle w:val="ListParagraph"/>
        <w:numPr>
          <w:ilvl w:val="0"/>
          <w:numId w:val="28"/>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Using a sterile loop or needle, transfer a colony of the test isolate into the circle. Mix this into the test latex reagent and spread to cover the complete area of the circle. Repeat this step with the same colony using another sterile loop or needle for the control latex reagent.</w:t>
      </w:r>
    </w:p>
    <w:p w14:paraId="61333B1F" w14:textId="77777777" w:rsidR="00BC791B" w:rsidRPr="00BC791B" w:rsidRDefault="00BC791B" w:rsidP="00BC791B">
      <w:pPr>
        <w:spacing w:after="0" w:line="240" w:lineRule="auto"/>
        <w:rPr>
          <w:rFonts w:ascii="Times New Roman" w:hAnsi="Times New Roman" w:cs="Times New Roman"/>
          <w:color w:val="000000" w:themeColor="text1"/>
          <w:sz w:val="24"/>
          <w:szCs w:val="24"/>
        </w:rPr>
      </w:pPr>
    </w:p>
    <w:p w14:paraId="2DCDC571" w14:textId="2446DCD9" w:rsidR="00C04747" w:rsidRDefault="003419E7" w:rsidP="00C04747">
      <w:pPr>
        <w:pStyle w:val="ListParagraph"/>
        <w:numPr>
          <w:ilvl w:val="0"/>
          <w:numId w:val="28"/>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Gently rock the card allowing the mixture to flow slowly over the entire test ring area.</w:t>
      </w:r>
    </w:p>
    <w:p w14:paraId="4D932B33" w14:textId="77777777" w:rsidR="00BC791B" w:rsidRPr="00BC791B" w:rsidRDefault="00BC791B" w:rsidP="00BC791B">
      <w:pPr>
        <w:spacing w:after="0" w:line="240" w:lineRule="auto"/>
        <w:rPr>
          <w:rFonts w:ascii="Times New Roman" w:hAnsi="Times New Roman" w:cs="Times New Roman"/>
          <w:color w:val="000000" w:themeColor="text1"/>
          <w:sz w:val="24"/>
          <w:szCs w:val="24"/>
        </w:rPr>
      </w:pPr>
    </w:p>
    <w:p w14:paraId="5B7E4636" w14:textId="5931D22B" w:rsidR="00C04747" w:rsidRDefault="003419E7" w:rsidP="00C04747">
      <w:pPr>
        <w:pStyle w:val="ListParagraph"/>
        <w:numPr>
          <w:ilvl w:val="0"/>
          <w:numId w:val="28"/>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Observe for agglutination for up to 20 seconds.</w:t>
      </w:r>
    </w:p>
    <w:p w14:paraId="6758ADE2" w14:textId="77777777" w:rsidR="00BC791B" w:rsidRPr="00BC791B" w:rsidRDefault="00BC791B" w:rsidP="00BC791B">
      <w:pPr>
        <w:spacing w:after="0" w:line="240" w:lineRule="auto"/>
        <w:rPr>
          <w:rFonts w:ascii="Times New Roman" w:hAnsi="Times New Roman" w:cs="Times New Roman"/>
          <w:color w:val="000000" w:themeColor="text1"/>
          <w:sz w:val="24"/>
          <w:szCs w:val="24"/>
        </w:rPr>
      </w:pPr>
    </w:p>
    <w:p w14:paraId="3546F90C" w14:textId="1D72E314" w:rsidR="003419E7" w:rsidRPr="00C04747" w:rsidRDefault="003419E7" w:rsidP="00C04747">
      <w:pPr>
        <w:pStyle w:val="ListParagraph"/>
        <w:numPr>
          <w:ilvl w:val="0"/>
          <w:numId w:val="28"/>
        </w:numPr>
        <w:spacing w:after="0" w:line="240" w:lineRule="auto"/>
        <w:rPr>
          <w:rFonts w:ascii="Times New Roman" w:hAnsi="Times New Roman" w:cs="Times New Roman"/>
          <w:color w:val="000000" w:themeColor="text1"/>
          <w:sz w:val="24"/>
          <w:szCs w:val="24"/>
        </w:rPr>
      </w:pPr>
      <w:r w:rsidRPr="00C04747">
        <w:rPr>
          <w:rFonts w:ascii="Times New Roman" w:hAnsi="Times New Roman" w:cs="Times New Roman"/>
          <w:color w:val="000000" w:themeColor="text1"/>
          <w:sz w:val="24"/>
          <w:szCs w:val="24"/>
        </w:rPr>
        <w:t>Dispose of cards and needles in the bleach containers and/or biohazard bags provided.</w:t>
      </w:r>
    </w:p>
    <w:p w14:paraId="0111D2FC" w14:textId="77777777" w:rsidR="00C04747" w:rsidRDefault="00C04747" w:rsidP="0061018A">
      <w:pPr>
        <w:spacing w:after="0" w:line="240" w:lineRule="auto"/>
        <w:rPr>
          <w:rFonts w:ascii="Times New Roman" w:hAnsi="Times New Roman" w:cs="Times New Roman"/>
          <w:color w:val="000000" w:themeColor="text1"/>
          <w:sz w:val="24"/>
          <w:szCs w:val="24"/>
        </w:rPr>
      </w:pPr>
    </w:p>
    <w:p w14:paraId="38752080" w14:textId="77777777" w:rsidR="00C04747" w:rsidRPr="00C04747" w:rsidRDefault="003419E7" w:rsidP="0061018A">
      <w:pPr>
        <w:spacing w:after="0" w:line="240" w:lineRule="auto"/>
        <w:rPr>
          <w:rFonts w:ascii="Times New Roman" w:hAnsi="Times New Roman" w:cs="Times New Roman"/>
          <w:b/>
          <w:bCs/>
          <w:color w:val="000000" w:themeColor="text1"/>
          <w:sz w:val="24"/>
          <w:szCs w:val="24"/>
        </w:rPr>
      </w:pPr>
      <w:r w:rsidRPr="00C04747">
        <w:rPr>
          <w:rFonts w:ascii="Times New Roman" w:hAnsi="Times New Roman" w:cs="Times New Roman"/>
          <w:b/>
          <w:bCs/>
          <w:color w:val="000000" w:themeColor="text1"/>
          <w:sz w:val="24"/>
          <w:szCs w:val="24"/>
        </w:rPr>
        <w:t>Interpretation</w:t>
      </w:r>
      <w:r w:rsidR="00C04747" w:rsidRPr="00C04747">
        <w:rPr>
          <w:rFonts w:ascii="Times New Roman" w:hAnsi="Times New Roman" w:cs="Times New Roman"/>
          <w:b/>
          <w:bCs/>
          <w:color w:val="000000" w:themeColor="text1"/>
          <w:sz w:val="24"/>
          <w:szCs w:val="24"/>
        </w:rPr>
        <w:t>:</w:t>
      </w:r>
    </w:p>
    <w:p w14:paraId="4B6BCA5C" w14:textId="22A1EC4B" w:rsidR="00C04747" w:rsidRPr="008A0EA5" w:rsidRDefault="003419E7" w:rsidP="008A0EA5">
      <w:pPr>
        <w:pStyle w:val="ListParagraph"/>
        <w:numPr>
          <w:ilvl w:val="0"/>
          <w:numId w:val="30"/>
        </w:numPr>
        <w:spacing w:after="0" w:line="240" w:lineRule="auto"/>
        <w:rPr>
          <w:rFonts w:ascii="Times New Roman" w:hAnsi="Times New Roman" w:cs="Times New Roman"/>
          <w:color w:val="000000" w:themeColor="text1"/>
          <w:sz w:val="24"/>
          <w:szCs w:val="24"/>
        </w:rPr>
      </w:pPr>
      <w:r w:rsidRPr="008A0EA5">
        <w:rPr>
          <w:rFonts w:ascii="Times New Roman" w:hAnsi="Times New Roman" w:cs="Times New Roman"/>
          <w:color w:val="000000" w:themeColor="text1"/>
          <w:sz w:val="24"/>
          <w:szCs w:val="24"/>
        </w:rPr>
        <w:t>Positive result will agglutinate (clump): </w:t>
      </w:r>
      <w:r w:rsidRPr="008A0EA5">
        <w:rPr>
          <w:rFonts w:ascii="Times New Roman" w:hAnsi="Times New Roman" w:cs="Times New Roman"/>
          <w:i/>
          <w:iCs/>
          <w:color w:val="000000" w:themeColor="text1"/>
          <w:sz w:val="24"/>
          <w:szCs w:val="24"/>
        </w:rPr>
        <w:t>Staphylococcus aureus</w:t>
      </w:r>
    </w:p>
    <w:p w14:paraId="4D5B9F29" w14:textId="38F2BD22" w:rsidR="0033003B" w:rsidRPr="008A0EA5" w:rsidRDefault="003419E7" w:rsidP="008A0EA5">
      <w:pPr>
        <w:pStyle w:val="ListParagraph"/>
        <w:numPr>
          <w:ilvl w:val="0"/>
          <w:numId w:val="30"/>
        </w:numPr>
        <w:spacing w:after="0" w:line="240" w:lineRule="auto"/>
        <w:rPr>
          <w:rFonts w:ascii="Times New Roman" w:hAnsi="Times New Roman" w:cs="Times New Roman"/>
          <w:color w:val="000000" w:themeColor="text1"/>
          <w:sz w:val="24"/>
          <w:szCs w:val="24"/>
        </w:rPr>
      </w:pPr>
      <w:r w:rsidRPr="008A0EA5">
        <w:rPr>
          <w:rFonts w:ascii="Times New Roman" w:hAnsi="Times New Roman" w:cs="Times New Roman"/>
          <w:color w:val="000000" w:themeColor="text1"/>
          <w:sz w:val="24"/>
          <w:szCs w:val="24"/>
        </w:rPr>
        <w:t>Negative result will NOT agglutinate: </w:t>
      </w:r>
      <w:r w:rsidRPr="008A0EA5">
        <w:rPr>
          <w:rFonts w:ascii="Times New Roman" w:hAnsi="Times New Roman" w:cs="Times New Roman"/>
          <w:i/>
          <w:iCs/>
          <w:color w:val="000000" w:themeColor="text1"/>
          <w:sz w:val="24"/>
          <w:szCs w:val="24"/>
        </w:rPr>
        <w:t>Staphylococcus epidermidis</w:t>
      </w:r>
      <w:r w:rsidRPr="008A0EA5">
        <w:rPr>
          <w:rFonts w:ascii="Times New Roman" w:hAnsi="Times New Roman" w:cs="Times New Roman"/>
          <w:color w:val="000000" w:themeColor="text1"/>
          <w:sz w:val="24"/>
          <w:szCs w:val="24"/>
        </w:rPr>
        <w:t xml:space="preserve">, </w:t>
      </w:r>
      <w:r w:rsidRPr="008A0EA5">
        <w:rPr>
          <w:rFonts w:ascii="Times New Roman" w:hAnsi="Times New Roman" w:cs="Times New Roman"/>
          <w:i/>
          <w:iCs/>
          <w:color w:val="000000" w:themeColor="text1"/>
          <w:sz w:val="24"/>
          <w:szCs w:val="24"/>
        </w:rPr>
        <w:t>Streptococcus sp.</w:t>
      </w:r>
      <w:r w:rsidRPr="008A0EA5">
        <w:rPr>
          <w:rFonts w:ascii="Times New Roman" w:hAnsi="Times New Roman" w:cs="Times New Roman"/>
          <w:color w:val="000000" w:themeColor="text1"/>
          <w:sz w:val="24"/>
          <w:szCs w:val="24"/>
        </w:rPr>
        <w:t xml:space="preserve"> </w:t>
      </w:r>
    </w:p>
    <w:sectPr w:rsidR="0033003B" w:rsidRPr="008A0EA5" w:rsidSect="002158F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9BFE47" w14:textId="77777777" w:rsidR="00A75F4B" w:rsidRDefault="00A75F4B" w:rsidP="009170FA">
      <w:pPr>
        <w:spacing w:after="0" w:line="240" w:lineRule="auto"/>
      </w:pPr>
      <w:r>
        <w:separator/>
      </w:r>
    </w:p>
  </w:endnote>
  <w:endnote w:type="continuationSeparator" w:id="0">
    <w:p w14:paraId="51806A0A" w14:textId="77777777" w:rsidR="00A75F4B" w:rsidRDefault="00A75F4B" w:rsidP="009170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92566436"/>
      <w:docPartObj>
        <w:docPartGallery w:val="Page Numbers (Bottom of Page)"/>
        <w:docPartUnique/>
      </w:docPartObj>
    </w:sdtPr>
    <w:sdtEndPr>
      <w:rPr>
        <w:rStyle w:val="PageNumber"/>
      </w:rPr>
    </w:sdtEndPr>
    <w:sdtContent>
      <w:p w14:paraId="2940557B" w14:textId="66CB12DA" w:rsidR="00AB2370" w:rsidRDefault="00AB2370" w:rsidP="0072204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312531068"/>
      <w:docPartObj>
        <w:docPartGallery w:val="Page Numbers (Bottom of Page)"/>
        <w:docPartUnique/>
      </w:docPartObj>
    </w:sdtPr>
    <w:sdtEndPr>
      <w:rPr>
        <w:rStyle w:val="PageNumber"/>
      </w:rPr>
    </w:sdtEndPr>
    <w:sdtContent>
      <w:p w14:paraId="0A5CCAA2" w14:textId="4CC3A9A8" w:rsidR="00AB2370" w:rsidRDefault="00AB2370" w:rsidP="00722043">
        <w:pPr>
          <w:pStyle w:val="Footer"/>
          <w:framePr w:wrap="none" w:vAnchor="text" w:hAnchor="margin" w:xAlign="right" w:y="1"/>
          <w:ind w:right="360"/>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33076CA" w14:textId="77777777" w:rsidR="00AB2370" w:rsidRDefault="00AB2370" w:rsidP="00B0595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97414217"/>
      <w:docPartObj>
        <w:docPartGallery w:val="Page Numbers (Bottom of Page)"/>
        <w:docPartUnique/>
      </w:docPartObj>
    </w:sdtPr>
    <w:sdtEndPr>
      <w:rPr>
        <w:rStyle w:val="PageNumber"/>
      </w:rPr>
    </w:sdtEndPr>
    <w:sdtContent>
      <w:p w14:paraId="6C5152E7" w14:textId="0F36AD13" w:rsidR="00AB2370" w:rsidRDefault="00AB2370" w:rsidP="0072204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i</w:t>
        </w:r>
        <w:r>
          <w:rPr>
            <w:rStyle w:val="PageNumber"/>
          </w:rPr>
          <w:fldChar w:fldCharType="end"/>
        </w:r>
      </w:p>
    </w:sdtContent>
  </w:sdt>
  <w:p w14:paraId="4D8BB26A" w14:textId="77777777" w:rsidR="00AB2370" w:rsidRDefault="00AB2370" w:rsidP="009170FA">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953F2" w14:textId="77777777" w:rsidR="00AB2370" w:rsidRDefault="00AB2370" w:rsidP="00722043">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20155254"/>
      <w:docPartObj>
        <w:docPartGallery w:val="Page Numbers (Bottom of Page)"/>
        <w:docPartUnique/>
      </w:docPartObj>
    </w:sdtPr>
    <w:sdtEndPr>
      <w:rPr>
        <w:rStyle w:val="PageNumber"/>
      </w:rPr>
    </w:sdtEndPr>
    <w:sdtContent>
      <w:p w14:paraId="7C0E8957" w14:textId="77777777" w:rsidR="00AB2370" w:rsidRDefault="00AB2370" w:rsidP="001C5C4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i</w:t>
        </w:r>
        <w:r>
          <w:rPr>
            <w:rStyle w:val="PageNumber"/>
          </w:rPr>
          <w:fldChar w:fldCharType="end"/>
        </w:r>
      </w:p>
    </w:sdtContent>
  </w:sdt>
  <w:p w14:paraId="54B7CA8A" w14:textId="77777777" w:rsidR="00AB2370" w:rsidRDefault="00AB2370" w:rsidP="009170FA">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56657" w14:textId="77777777" w:rsidR="00A75F4B" w:rsidRDefault="00A75F4B" w:rsidP="009170FA">
      <w:pPr>
        <w:spacing w:after="0" w:line="240" w:lineRule="auto"/>
      </w:pPr>
      <w:r>
        <w:separator/>
      </w:r>
    </w:p>
  </w:footnote>
  <w:footnote w:type="continuationSeparator" w:id="0">
    <w:p w14:paraId="3A5EDDAD" w14:textId="77777777" w:rsidR="00A75F4B" w:rsidRDefault="00A75F4B" w:rsidP="009170F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B2E89"/>
    <w:multiLevelType w:val="hybridMultilevel"/>
    <w:tmpl w:val="FBC8B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A70C09"/>
    <w:multiLevelType w:val="hybridMultilevel"/>
    <w:tmpl w:val="B51C7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76A7D"/>
    <w:multiLevelType w:val="hybridMultilevel"/>
    <w:tmpl w:val="F26EEB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90240E6"/>
    <w:multiLevelType w:val="hybridMultilevel"/>
    <w:tmpl w:val="144E6E7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AA1CA6"/>
    <w:multiLevelType w:val="hybridMultilevel"/>
    <w:tmpl w:val="AC64E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43540"/>
    <w:multiLevelType w:val="hybridMultilevel"/>
    <w:tmpl w:val="517ED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53A0F92"/>
    <w:multiLevelType w:val="hybridMultilevel"/>
    <w:tmpl w:val="2B8CDE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CD002F"/>
    <w:multiLevelType w:val="hybridMultilevel"/>
    <w:tmpl w:val="4F446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585BFB"/>
    <w:multiLevelType w:val="hybridMultilevel"/>
    <w:tmpl w:val="CA40A5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7E6A36"/>
    <w:multiLevelType w:val="hybridMultilevel"/>
    <w:tmpl w:val="BAB43F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C254F3"/>
    <w:multiLevelType w:val="hybridMultilevel"/>
    <w:tmpl w:val="83747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AF56D3"/>
    <w:multiLevelType w:val="hybridMultilevel"/>
    <w:tmpl w:val="4D7277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6E6541"/>
    <w:multiLevelType w:val="hybridMultilevel"/>
    <w:tmpl w:val="3954A6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2B67D5"/>
    <w:multiLevelType w:val="hybridMultilevel"/>
    <w:tmpl w:val="38CA0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3155BB"/>
    <w:multiLevelType w:val="hybridMultilevel"/>
    <w:tmpl w:val="4880CD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B47C32"/>
    <w:multiLevelType w:val="hybridMultilevel"/>
    <w:tmpl w:val="B9B60E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C319B9"/>
    <w:multiLevelType w:val="hybridMultilevel"/>
    <w:tmpl w:val="169A89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299A2BE2"/>
    <w:multiLevelType w:val="hybridMultilevel"/>
    <w:tmpl w:val="7EE244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805394"/>
    <w:multiLevelType w:val="hybridMultilevel"/>
    <w:tmpl w:val="1A524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505F68"/>
    <w:multiLevelType w:val="hybridMultilevel"/>
    <w:tmpl w:val="ADB8F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976585"/>
    <w:multiLevelType w:val="hybridMultilevel"/>
    <w:tmpl w:val="B9125A2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2FE52773"/>
    <w:multiLevelType w:val="hybridMultilevel"/>
    <w:tmpl w:val="5E1237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02C3A56"/>
    <w:multiLevelType w:val="hybridMultilevel"/>
    <w:tmpl w:val="75D04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F50C52"/>
    <w:multiLevelType w:val="hybridMultilevel"/>
    <w:tmpl w:val="9C24B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2E33BF"/>
    <w:multiLevelType w:val="hybridMultilevel"/>
    <w:tmpl w:val="9BDE0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F83271"/>
    <w:multiLevelType w:val="hybridMultilevel"/>
    <w:tmpl w:val="9E049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C97B6B"/>
    <w:multiLevelType w:val="hybridMultilevel"/>
    <w:tmpl w:val="23CEE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824B4E"/>
    <w:multiLevelType w:val="hybridMultilevel"/>
    <w:tmpl w:val="523658C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11618D8"/>
    <w:multiLevelType w:val="hybridMultilevel"/>
    <w:tmpl w:val="A4107A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43CD49FA"/>
    <w:multiLevelType w:val="hybridMultilevel"/>
    <w:tmpl w:val="93E8B3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C4D59A1"/>
    <w:multiLevelType w:val="hybridMultilevel"/>
    <w:tmpl w:val="5A5623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A154B0"/>
    <w:multiLevelType w:val="hybridMultilevel"/>
    <w:tmpl w:val="3410D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4D4EC0"/>
    <w:multiLevelType w:val="hybridMultilevel"/>
    <w:tmpl w:val="BC189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97243D"/>
    <w:multiLevelType w:val="hybridMultilevel"/>
    <w:tmpl w:val="075A45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F1133C"/>
    <w:multiLevelType w:val="hybridMultilevel"/>
    <w:tmpl w:val="38685F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F4A696C"/>
    <w:multiLevelType w:val="hybridMultilevel"/>
    <w:tmpl w:val="2C3E9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97F07D9"/>
    <w:multiLevelType w:val="multilevel"/>
    <w:tmpl w:val="77B6EB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AEC2559"/>
    <w:multiLevelType w:val="hybridMultilevel"/>
    <w:tmpl w:val="1CFA1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002311"/>
    <w:multiLevelType w:val="hybridMultilevel"/>
    <w:tmpl w:val="60D8A376"/>
    <w:lvl w:ilvl="0" w:tplc="4A6463B2">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6F5F57DB"/>
    <w:multiLevelType w:val="hybridMultilevel"/>
    <w:tmpl w:val="5B16D3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88D0CC5"/>
    <w:multiLevelType w:val="hybridMultilevel"/>
    <w:tmpl w:val="43A0C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36"/>
  </w:num>
  <w:num w:numId="3">
    <w:abstractNumId w:val="2"/>
  </w:num>
  <w:num w:numId="4">
    <w:abstractNumId w:val="18"/>
  </w:num>
  <w:num w:numId="5">
    <w:abstractNumId w:val="12"/>
  </w:num>
  <w:num w:numId="6">
    <w:abstractNumId w:val="34"/>
  </w:num>
  <w:num w:numId="7">
    <w:abstractNumId w:val="4"/>
  </w:num>
  <w:num w:numId="8">
    <w:abstractNumId w:val="30"/>
  </w:num>
  <w:num w:numId="9">
    <w:abstractNumId w:val="20"/>
  </w:num>
  <w:num w:numId="10">
    <w:abstractNumId w:val="29"/>
  </w:num>
  <w:num w:numId="11">
    <w:abstractNumId w:val="35"/>
  </w:num>
  <w:num w:numId="12">
    <w:abstractNumId w:val="1"/>
  </w:num>
  <w:num w:numId="13">
    <w:abstractNumId w:val="33"/>
  </w:num>
  <w:num w:numId="14">
    <w:abstractNumId w:val="32"/>
  </w:num>
  <w:num w:numId="15">
    <w:abstractNumId w:val="28"/>
  </w:num>
  <w:num w:numId="16">
    <w:abstractNumId w:val="16"/>
  </w:num>
  <w:num w:numId="17">
    <w:abstractNumId w:val="27"/>
  </w:num>
  <w:num w:numId="18">
    <w:abstractNumId w:val="22"/>
  </w:num>
  <w:num w:numId="19">
    <w:abstractNumId w:val="11"/>
  </w:num>
  <w:num w:numId="20">
    <w:abstractNumId w:val="0"/>
  </w:num>
  <w:num w:numId="21">
    <w:abstractNumId w:val="6"/>
  </w:num>
  <w:num w:numId="22">
    <w:abstractNumId w:val="37"/>
  </w:num>
  <w:num w:numId="23">
    <w:abstractNumId w:val="40"/>
  </w:num>
  <w:num w:numId="24">
    <w:abstractNumId w:val="23"/>
  </w:num>
  <w:num w:numId="25">
    <w:abstractNumId w:val="7"/>
  </w:num>
  <w:num w:numId="26">
    <w:abstractNumId w:val="39"/>
  </w:num>
  <w:num w:numId="27">
    <w:abstractNumId w:val="10"/>
  </w:num>
  <w:num w:numId="28">
    <w:abstractNumId w:val="8"/>
  </w:num>
  <w:num w:numId="29">
    <w:abstractNumId w:val="5"/>
  </w:num>
  <w:num w:numId="30">
    <w:abstractNumId w:val="25"/>
  </w:num>
  <w:num w:numId="31">
    <w:abstractNumId w:val="26"/>
  </w:num>
  <w:num w:numId="32">
    <w:abstractNumId w:val="31"/>
  </w:num>
  <w:num w:numId="33">
    <w:abstractNumId w:val="17"/>
  </w:num>
  <w:num w:numId="34">
    <w:abstractNumId w:val="19"/>
  </w:num>
  <w:num w:numId="35">
    <w:abstractNumId w:val="24"/>
  </w:num>
  <w:num w:numId="36">
    <w:abstractNumId w:val="14"/>
  </w:num>
  <w:num w:numId="37">
    <w:abstractNumId w:val="15"/>
  </w:num>
  <w:num w:numId="38">
    <w:abstractNumId w:val="3"/>
  </w:num>
  <w:num w:numId="39">
    <w:abstractNumId w:val="13"/>
  </w:num>
  <w:num w:numId="40">
    <w:abstractNumId w:val="9"/>
  </w:num>
  <w:num w:numId="41">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76B1"/>
    <w:rsid w:val="0000477D"/>
    <w:rsid w:val="00004D04"/>
    <w:rsid w:val="000134D7"/>
    <w:rsid w:val="00022B9C"/>
    <w:rsid w:val="000665AE"/>
    <w:rsid w:val="0009320A"/>
    <w:rsid w:val="000D663B"/>
    <w:rsid w:val="000F3E01"/>
    <w:rsid w:val="0012695A"/>
    <w:rsid w:val="0014203B"/>
    <w:rsid w:val="001551D7"/>
    <w:rsid w:val="00163577"/>
    <w:rsid w:val="00175F69"/>
    <w:rsid w:val="00184E7E"/>
    <w:rsid w:val="00193249"/>
    <w:rsid w:val="001C2C92"/>
    <w:rsid w:val="001C5C44"/>
    <w:rsid w:val="001C6AD2"/>
    <w:rsid w:val="001D1323"/>
    <w:rsid w:val="001F162A"/>
    <w:rsid w:val="00210539"/>
    <w:rsid w:val="002158F1"/>
    <w:rsid w:val="00235438"/>
    <w:rsid w:val="00235FB2"/>
    <w:rsid w:val="002372DB"/>
    <w:rsid w:val="00252F06"/>
    <w:rsid w:val="00253FBF"/>
    <w:rsid w:val="00256BC9"/>
    <w:rsid w:val="0026544A"/>
    <w:rsid w:val="00284976"/>
    <w:rsid w:val="00286E2F"/>
    <w:rsid w:val="002934DE"/>
    <w:rsid w:val="00297623"/>
    <w:rsid w:val="002A782D"/>
    <w:rsid w:val="002B3C20"/>
    <w:rsid w:val="002B5C5E"/>
    <w:rsid w:val="002F23C9"/>
    <w:rsid w:val="00310657"/>
    <w:rsid w:val="003263F8"/>
    <w:rsid w:val="0033003B"/>
    <w:rsid w:val="003419E7"/>
    <w:rsid w:val="00342390"/>
    <w:rsid w:val="00352AFB"/>
    <w:rsid w:val="00390954"/>
    <w:rsid w:val="003A0353"/>
    <w:rsid w:val="003C6E95"/>
    <w:rsid w:val="003D6FFB"/>
    <w:rsid w:val="003D771F"/>
    <w:rsid w:val="00400A76"/>
    <w:rsid w:val="0040576E"/>
    <w:rsid w:val="00442F89"/>
    <w:rsid w:val="004557B8"/>
    <w:rsid w:val="00476E86"/>
    <w:rsid w:val="004800A1"/>
    <w:rsid w:val="00481F87"/>
    <w:rsid w:val="00497C4A"/>
    <w:rsid w:val="004B26BB"/>
    <w:rsid w:val="004B4E06"/>
    <w:rsid w:val="004C021F"/>
    <w:rsid w:val="004C4009"/>
    <w:rsid w:val="004C71C4"/>
    <w:rsid w:val="00526BA3"/>
    <w:rsid w:val="0053263D"/>
    <w:rsid w:val="0054378D"/>
    <w:rsid w:val="00546275"/>
    <w:rsid w:val="00555888"/>
    <w:rsid w:val="00572117"/>
    <w:rsid w:val="005829E6"/>
    <w:rsid w:val="0059704C"/>
    <w:rsid w:val="005A3457"/>
    <w:rsid w:val="005A4150"/>
    <w:rsid w:val="005B5A5B"/>
    <w:rsid w:val="005C2E53"/>
    <w:rsid w:val="005C3D26"/>
    <w:rsid w:val="005D1AA3"/>
    <w:rsid w:val="005F29DD"/>
    <w:rsid w:val="005F2C29"/>
    <w:rsid w:val="00605BD8"/>
    <w:rsid w:val="0061018A"/>
    <w:rsid w:val="00610FBB"/>
    <w:rsid w:val="00614816"/>
    <w:rsid w:val="0063076A"/>
    <w:rsid w:val="006318B1"/>
    <w:rsid w:val="00647B3F"/>
    <w:rsid w:val="00667EB9"/>
    <w:rsid w:val="0067616D"/>
    <w:rsid w:val="006B349F"/>
    <w:rsid w:val="006C0442"/>
    <w:rsid w:val="006C51F8"/>
    <w:rsid w:val="006C5756"/>
    <w:rsid w:val="006D3624"/>
    <w:rsid w:val="006E5F5F"/>
    <w:rsid w:val="006F4A0C"/>
    <w:rsid w:val="00705D16"/>
    <w:rsid w:val="00722043"/>
    <w:rsid w:val="007557ED"/>
    <w:rsid w:val="00757935"/>
    <w:rsid w:val="007672D2"/>
    <w:rsid w:val="0077359E"/>
    <w:rsid w:val="00777ABF"/>
    <w:rsid w:val="007A7C94"/>
    <w:rsid w:val="007B6464"/>
    <w:rsid w:val="007C4E52"/>
    <w:rsid w:val="007F7D65"/>
    <w:rsid w:val="008077FE"/>
    <w:rsid w:val="00853F2E"/>
    <w:rsid w:val="0085674B"/>
    <w:rsid w:val="00880F09"/>
    <w:rsid w:val="00882E07"/>
    <w:rsid w:val="008A0EA5"/>
    <w:rsid w:val="008C7B7B"/>
    <w:rsid w:val="008F21AD"/>
    <w:rsid w:val="008F2D0B"/>
    <w:rsid w:val="009170FA"/>
    <w:rsid w:val="00937D5B"/>
    <w:rsid w:val="009B1CF1"/>
    <w:rsid w:val="009D6E98"/>
    <w:rsid w:val="009E64F8"/>
    <w:rsid w:val="009F2271"/>
    <w:rsid w:val="00A068F3"/>
    <w:rsid w:val="00A24FEA"/>
    <w:rsid w:val="00A34627"/>
    <w:rsid w:val="00A3574B"/>
    <w:rsid w:val="00A50CD0"/>
    <w:rsid w:val="00A55AC2"/>
    <w:rsid w:val="00A65F9A"/>
    <w:rsid w:val="00A738BB"/>
    <w:rsid w:val="00A75F4B"/>
    <w:rsid w:val="00A94915"/>
    <w:rsid w:val="00A97179"/>
    <w:rsid w:val="00AA3262"/>
    <w:rsid w:val="00AB2370"/>
    <w:rsid w:val="00AB5806"/>
    <w:rsid w:val="00AD12DC"/>
    <w:rsid w:val="00AD30EF"/>
    <w:rsid w:val="00AD3210"/>
    <w:rsid w:val="00AF77FD"/>
    <w:rsid w:val="00B04841"/>
    <w:rsid w:val="00B05951"/>
    <w:rsid w:val="00B524BE"/>
    <w:rsid w:val="00B63B65"/>
    <w:rsid w:val="00B7379E"/>
    <w:rsid w:val="00B77C27"/>
    <w:rsid w:val="00B87F44"/>
    <w:rsid w:val="00B9508F"/>
    <w:rsid w:val="00BA34AC"/>
    <w:rsid w:val="00BB58F1"/>
    <w:rsid w:val="00BC791B"/>
    <w:rsid w:val="00BE5F22"/>
    <w:rsid w:val="00BE72F7"/>
    <w:rsid w:val="00BE75B2"/>
    <w:rsid w:val="00BE798C"/>
    <w:rsid w:val="00BF0E52"/>
    <w:rsid w:val="00C04747"/>
    <w:rsid w:val="00C10403"/>
    <w:rsid w:val="00C11957"/>
    <w:rsid w:val="00C14D5E"/>
    <w:rsid w:val="00C167B0"/>
    <w:rsid w:val="00C26E07"/>
    <w:rsid w:val="00C27761"/>
    <w:rsid w:val="00C34DF8"/>
    <w:rsid w:val="00C431F0"/>
    <w:rsid w:val="00C640F1"/>
    <w:rsid w:val="00C95A50"/>
    <w:rsid w:val="00CB285C"/>
    <w:rsid w:val="00CC0625"/>
    <w:rsid w:val="00CD0751"/>
    <w:rsid w:val="00CE52A4"/>
    <w:rsid w:val="00D267DF"/>
    <w:rsid w:val="00D4459D"/>
    <w:rsid w:val="00D53896"/>
    <w:rsid w:val="00D60740"/>
    <w:rsid w:val="00D612D3"/>
    <w:rsid w:val="00D64796"/>
    <w:rsid w:val="00DA13D0"/>
    <w:rsid w:val="00DE53EF"/>
    <w:rsid w:val="00DF3DDF"/>
    <w:rsid w:val="00E43174"/>
    <w:rsid w:val="00E81D64"/>
    <w:rsid w:val="00ED5DA3"/>
    <w:rsid w:val="00EE47D2"/>
    <w:rsid w:val="00EF2B19"/>
    <w:rsid w:val="00EF59A2"/>
    <w:rsid w:val="00F01561"/>
    <w:rsid w:val="00F03F2C"/>
    <w:rsid w:val="00F2556D"/>
    <w:rsid w:val="00F27436"/>
    <w:rsid w:val="00F43E39"/>
    <w:rsid w:val="00F676B1"/>
    <w:rsid w:val="00F8035E"/>
    <w:rsid w:val="00FA526B"/>
    <w:rsid w:val="00FA71DE"/>
    <w:rsid w:val="00FB2E41"/>
    <w:rsid w:val="00FB5800"/>
    <w:rsid w:val="00FC126E"/>
    <w:rsid w:val="00FC2EC4"/>
    <w:rsid w:val="00FF4CD5"/>
    <w:rsid w:val="00FF7BF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F2B9983"/>
  <w15:docId w15:val="{A4D7E5D7-C20B-C64B-A14D-63B9BB4FFC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F676B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5F29D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2F23C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76B1"/>
    <w:rPr>
      <w:rFonts w:ascii="Times New Roman" w:eastAsia="Times New Roman" w:hAnsi="Times New Roman" w:cs="Times New Roman"/>
      <w:b/>
      <w:bCs/>
      <w:kern w:val="36"/>
      <w:sz w:val="48"/>
      <w:szCs w:val="48"/>
    </w:rPr>
  </w:style>
  <w:style w:type="paragraph" w:styleId="NormalWeb">
    <w:name w:val="Normal (Web)"/>
    <w:basedOn w:val="Normal"/>
    <w:uiPriority w:val="99"/>
    <w:unhideWhenUsed/>
    <w:rsid w:val="00F676B1"/>
    <w:pPr>
      <w:spacing w:before="100" w:beforeAutospacing="1" w:after="100" w:afterAutospacing="1" w:line="240" w:lineRule="auto"/>
    </w:pPr>
    <w:rPr>
      <w:rFonts w:ascii="Times New Roman" w:eastAsia="Times New Roman" w:hAnsi="Times New Roman" w:cs="Times New Roman"/>
      <w:sz w:val="24"/>
      <w:szCs w:val="24"/>
    </w:rPr>
  </w:style>
  <w:style w:type="paragraph" w:styleId="BodyText2">
    <w:name w:val="Body Text 2"/>
    <w:basedOn w:val="Normal"/>
    <w:link w:val="BodyText2Char"/>
    <w:uiPriority w:val="99"/>
    <w:unhideWhenUsed/>
    <w:rsid w:val="00A9717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rsid w:val="00A97179"/>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A9717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97179"/>
    <w:rPr>
      <w:rFonts w:ascii="Tahoma" w:hAnsi="Tahoma" w:cs="Tahoma"/>
      <w:sz w:val="16"/>
      <w:szCs w:val="16"/>
    </w:rPr>
  </w:style>
  <w:style w:type="character" w:customStyle="1" w:styleId="Heading2Char">
    <w:name w:val="Heading 2 Char"/>
    <w:basedOn w:val="DefaultParagraphFont"/>
    <w:link w:val="Heading2"/>
    <w:uiPriority w:val="9"/>
    <w:rsid w:val="005F29DD"/>
    <w:rPr>
      <w:rFonts w:asciiTheme="majorHAnsi" w:eastAsiaTheme="majorEastAsia" w:hAnsiTheme="majorHAnsi" w:cstheme="majorBidi"/>
      <w:b/>
      <w:bCs/>
      <w:color w:val="4F81BD" w:themeColor="accent1"/>
      <w:sz w:val="26"/>
      <w:szCs w:val="26"/>
    </w:rPr>
  </w:style>
  <w:style w:type="paragraph" w:styleId="ListParagraph">
    <w:name w:val="List Paragraph"/>
    <w:basedOn w:val="Normal"/>
    <w:uiPriority w:val="34"/>
    <w:qFormat/>
    <w:rsid w:val="008077FE"/>
    <w:pPr>
      <w:ind w:left="720"/>
      <w:contextualSpacing/>
    </w:pPr>
  </w:style>
  <w:style w:type="table" w:styleId="TableGrid">
    <w:name w:val="Table Grid"/>
    <w:basedOn w:val="TableNormal"/>
    <w:uiPriority w:val="59"/>
    <w:rsid w:val="003300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0F3E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419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4557B8"/>
    <w:pPr>
      <w:spacing w:after="120"/>
    </w:pPr>
  </w:style>
  <w:style w:type="character" w:customStyle="1" w:styleId="BodyTextChar">
    <w:name w:val="Body Text Char"/>
    <w:basedOn w:val="DefaultParagraphFont"/>
    <w:link w:val="BodyText"/>
    <w:uiPriority w:val="99"/>
    <w:semiHidden/>
    <w:rsid w:val="004557B8"/>
  </w:style>
  <w:style w:type="table" w:customStyle="1" w:styleId="TableGrid3">
    <w:name w:val="Table Grid3"/>
    <w:basedOn w:val="TableNormal"/>
    <w:next w:val="TableGrid"/>
    <w:uiPriority w:val="39"/>
    <w:rsid w:val="009170FA"/>
    <w:pPr>
      <w:spacing w:after="0" w:line="240" w:lineRule="auto"/>
    </w:pPr>
    <w:rPr>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9170F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170FA"/>
  </w:style>
  <w:style w:type="paragraph" w:styleId="Footer">
    <w:name w:val="footer"/>
    <w:basedOn w:val="Normal"/>
    <w:link w:val="FooterChar"/>
    <w:uiPriority w:val="99"/>
    <w:unhideWhenUsed/>
    <w:rsid w:val="009170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9170FA"/>
  </w:style>
  <w:style w:type="character" w:styleId="PageNumber">
    <w:name w:val="page number"/>
    <w:basedOn w:val="DefaultParagraphFont"/>
    <w:uiPriority w:val="99"/>
    <w:semiHidden/>
    <w:unhideWhenUsed/>
    <w:rsid w:val="009170FA"/>
  </w:style>
  <w:style w:type="character" w:styleId="Hyperlink">
    <w:name w:val="Hyperlink"/>
    <w:basedOn w:val="DefaultParagraphFont"/>
    <w:uiPriority w:val="99"/>
    <w:unhideWhenUsed/>
    <w:rsid w:val="00667EB9"/>
    <w:rPr>
      <w:color w:val="0000FF" w:themeColor="hyperlink"/>
      <w:u w:val="single"/>
    </w:rPr>
  </w:style>
  <w:style w:type="character" w:styleId="UnresolvedMention">
    <w:name w:val="Unresolved Mention"/>
    <w:basedOn w:val="DefaultParagraphFont"/>
    <w:uiPriority w:val="99"/>
    <w:semiHidden/>
    <w:unhideWhenUsed/>
    <w:rsid w:val="00667EB9"/>
    <w:rPr>
      <w:color w:val="605E5C"/>
      <w:shd w:val="clear" w:color="auto" w:fill="E1DFDD"/>
    </w:rPr>
  </w:style>
  <w:style w:type="paragraph" w:styleId="TOC2">
    <w:name w:val="toc 2"/>
    <w:basedOn w:val="Normal"/>
    <w:next w:val="Normal"/>
    <w:autoRedefine/>
    <w:uiPriority w:val="39"/>
    <w:unhideWhenUsed/>
    <w:rsid w:val="00F2556D"/>
    <w:pPr>
      <w:spacing w:after="100"/>
      <w:ind w:left="220"/>
    </w:pPr>
    <w:rPr>
      <w:rFonts w:ascii="Times New Roman" w:hAnsi="Times New Roman"/>
      <w:sz w:val="26"/>
    </w:rPr>
  </w:style>
  <w:style w:type="paragraph" w:styleId="TOC1">
    <w:name w:val="toc 1"/>
    <w:basedOn w:val="Normal"/>
    <w:next w:val="Normal"/>
    <w:autoRedefine/>
    <w:uiPriority w:val="39"/>
    <w:unhideWhenUsed/>
    <w:rsid w:val="00F2556D"/>
    <w:pPr>
      <w:spacing w:after="100"/>
    </w:pPr>
    <w:rPr>
      <w:rFonts w:ascii="Times New Roman" w:hAnsi="Times New Roman"/>
      <w:sz w:val="26"/>
    </w:rPr>
  </w:style>
  <w:style w:type="character" w:customStyle="1" w:styleId="apple-converted-space">
    <w:name w:val="apple-converted-space"/>
    <w:basedOn w:val="DefaultParagraphFont"/>
    <w:rsid w:val="00D64796"/>
  </w:style>
  <w:style w:type="paragraph" w:styleId="TOC3">
    <w:name w:val="toc 3"/>
    <w:basedOn w:val="Normal"/>
    <w:next w:val="Normal"/>
    <w:autoRedefine/>
    <w:uiPriority w:val="39"/>
    <w:unhideWhenUsed/>
    <w:rsid w:val="00F2556D"/>
    <w:pPr>
      <w:spacing w:after="100"/>
      <w:ind w:left="440"/>
    </w:pPr>
    <w:rPr>
      <w:rFonts w:ascii="Times New Roman" w:hAnsi="Times New Roman"/>
      <w:sz w:val="26"/>
    </w:rPr>
  </w:style>
  <w:style w:type="character" w:styleId="FollowedHyperlink">
    <w:name w:val="FollowedHyperlink"/>
    <w:basedOn w:val="DefaultParagraphFont"/>
    <w:uiPriority w:val="99"/>
    <w:semiHidden/>
    <w:unhideWhenUsed/>
    <w:rsid w:val="00476E86"/>
    <w:rPr>
      <w:color w:val="800080" w:themeColor="followedHyperlink"/>
      <w:u w:val="single"/>
    </w:rPr>
  </w:style>
  <w:style w:type="character" w:customStyle="1" w:styleId="Heading3Char">
    <w:name w:val="Heading 3 Char"/>
    <w:basedOn w:val="DefaultParagraphFont"/>
    <w:link w:val="Heading3"/>
    <w:uiPriority w:val="9"/>
    <w:rsid w:val="002F23C9"/>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503868">
      <w:bodyDiv w:val="1"/>
      <w:marLeft w:val="0"/>
      <w:marRight w:val="0"/>
      <w:marTop w:val="0"/>
      <w:marBottom w:val="0"/>
      <w:divBdr>
        <w:top w:val="none" w:sz="0" w:space="0" w:color="auto"/>
        <w:left w:val="none" w:sz="0" w:space="0" w:color="auto"/>
        <w:bottom w:val="none" w:sz="0" w:space="0" w:color="auto"/>
        <w:right w:val="none" w:sz="0" w:space="0" w:color="auto"/>
      </w:divBdr>
    </w:div>
    <w:div w:id="1114206025">
      <w:bodyDiv w:val="1"/>
      <w:marLeft w:val="0"/>
      <w:marRight w:val="0"/>
      <w:marTop w:val="0"/>
      <w:marBottom w:val="0"/>
      <w:divBdr>
        <w:top w:val="none" w:sz="0" w:space="0" w:color="auto"/>
        <w:left w:val="none" w:sz="0" w:space="0" w:color="auto"/>
        <w:bottom w:val="none" w:sz="0" w:space="0" w:color="auto"/>
        <w:right w:val="none" w:sz="0" w:space="0" w:color="auto"/>
      </w:divBdr>
    </w:div>
    <w:div w:id="1316564627">
      <w:bodyDiv w:val="1"/>
      <w:marLeft w:val="0"/>
      <w:marRight w:val="0"/>
      <w:marTop w:val="0"/>
      <w:marBottom w:val="0"/>
      <w:divBdr>
        <w:top w:val="none" w:sz="0" w:space="0" w:color="auto"/>
        <w:left w:val="none" w:sz="0" w:space="0" w:color="auto"/>
        <w:bottom w:val="none" w:sz="0" w:space="0" w:color="auto"/>
        <w:right w:val="none" w:sz="0" w:space="0" w:color="auto"/>
      </w:divBdr>
    </w:div>
    <w:div w:id="1605306713">
      <w:bodyDiv w:val="1"/>
      <w:marLeft w:val="0"/>
      <w:marRight w:val="0"/>
      <w:marTop w:val="0"/>
      <w:marBottom w:val="0"/>
      <w:divBdr>
        <w:top w:val="none" w:sz="0" w:space="0" w:color="auto"/>
        <w:left w:val="none" w:sz="0" w:space="0" w:color="auto"/>
        <w:bottom w:val="none" w:sz="0" w:space="0" w:color="auto"/>
        <w:right w:val="none" w:sz="0" w:space="0" w:color="auto"/>
      </w:divBdr>
    </w:div>
    <w:div w:id="1758593395">
      <w:bodyDiv w:val="1"/>
      <w:marLeft w:val="0"/>
      <w:marRight w:val="0"/>
      <w:marTop w:val="0"/>
      <w:marBottom w:val="0"/>
      <w:divBdr>
        <w:top w:val="none" w:sz="0" w:space="0" w:color="auto"/>
        <w:left w:val="none" w:sz="0" w:space="0" w:color="auto"/>
        <w:bottom w:val="none" w:sz="0" w:space="0" w:color="auto"/>
        <w:right w:val="none" w:sz="0" w:space="0" w:color="auto"/>
      </w:divBdr>
    </w:div>
    <w:div w:id="2011982749">
      <w:bodyDiv w:val="1"/>
      <w:marLeft w:val="0"/>
      <w:marRight w:val="0"/>
      <w:marTop w:val="0"/>
      <w:marBottom w:val="0"/>
      <w:divBdr>
        <w:top w:val="none" w:sz="0" w:space="0" w:color="auto"/>
        <w:left w:val="none" w:sz="0" w:space="0" w:color="auto"/>
        <w:bottom w:val="none" w:sz="0" w:space="0" w:color="auto"/>
        <w:right w:val="none" w:sz="0" w:space="0" w:color="auto"/>
      </w:divBdr>
      <w:divsChild>
        <w:div w:id="73011803">
          <w:blockQuote w:val="1"/>
          <w:marLeft w:val="720"/>
          <w:marRight w:val="720"/>
          <w:marTop w:val="100"/>
          <w:marBottom w:val="100"/>
          <w:divBdr>
            <w:top w:val="none" w:sz="0" w:space="0" w:color="auto"/>
            <w:left w:val="none" w:sz="0" w:space="0" w:color="auto"/>
            <w:bottom w:val="none" w:sz="0" w:space="0" w:color="auto"/>
            <w:right w:val="none" w:sz="0" w:space="0" w:color="auto"/>
          </w:divBdr>
        </w:div>
        <w:div w:id="15919931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36149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830130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03449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7.jpeg"/><Relationship Id="rId26" Type="http://schemas.openxmlformats.org/officeDocument/2006/relationships/hyperlink" Target="http://cnx.org/contents/e42bd376-624b-4c0f-972f-e0c57998e765@7.1" TargetMode="External"/><Relationship Id="rId39" Type="http://schemas.openxmlformats.org/officeDocument/2006/relationships/image" Target="media/image25.jpeg"/><Relationship Id="rId21" Type="http://schemas.openxmlformats.org/officeDocument/2006/relationships/image" Target="media/image10.gif"/><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image" Target="media/image35.jpg"/><Relationship Id="rId55" Type="http://schemas.openxmlformats.org/officeDocument/2006/relationships/theme" Target="theme/theme1.xm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image" Target="media/image5.gif"/><Relationship Id="rId29" Type="http://schemas.openxmlformats.org/officeDocument/2006/relationships/image" Target="media/image17.jpg"/><Relationship Id="rId11" Type="http://schemas.openxmlformats.org/officeDocument/2006/relationships/footer" Target="footer3.xml"/><Relationship Id="rId24" Type="http://schemas.openxmlformats.org/officeDocument/2006/relationships/image" Target="media/image13.gif"/><Relationship Id="rId32" Type="http://schemas.openxmlformats.org/officeDocument/2006/relationships/image" Target="media/image20.jpg"/><Relationship Id="rId37" Type="http://schemas.openxmlformats.org/officeDocument/2006/relationships/image" Target="media/image23.jpg"/><Relationship Id="rId40" Type="http://schemas.openxmlformats.org/officeDocument/2006/relationships/image" Target="media/image26.jpeg"/><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customXml" Target="../customXml/item3.xml"/><Relationship Id="rId5" Type="http://schemas.openxmlformats.org/officeDocument/2006/relationships/footnotes" Target="footnotes.xml"/><Relationship Id="rId19" Type="http://schemas.openxmlformats.org/officeDocument/2006/relationships/image" Target="media/image8.gi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gif"/><Relationship Id="rId27" Type="http://schemas.openxmlformats.org/officeDocument/2006/relationships/image" Target="media/image15.png"/><Relationship Id="rId30" Type="http://schemas.openxmlformats.org/officeDocument/2006/relationships/image" Target="media/image18.gif"/><Relationship Id="rId35" Type="http://schemas.openxmlformats.org/officeDocument/2006/relationships/hyperlink" Target="https://laboratoryinfo.com/zn-stain/" TargetMode="External"/><Relationship Id="rId43" Type="http://schemas.openxmlformats.org/officeDocument/2006/relationships/image" Target="media/image29.jpeg"/><Relationship Id="rId48" Type="http://schemas.openxmlformats.org/officeDocument/2006/relationships/image" Target="media/image33.png"/><Relationship Id="rId56" Type="http://schemas.openxmlformats.org/officeDocument/2006/relationships/customXml" Target="../customXml/item1.xml"/><Relationship Id="rId8" Type="http://schemas.openxmlformats.org/officeDocument/2006/relationships/hyperlink" Target="http://creativecommons.org/licenses/by/4.0/" TargetMode="External"/><Relationship Id="rId51" Type="http://schemas.openxmlformats.org/officeDocument/2006/relationships/hyperlink" Target="https://traffic-club.info/2018gimage-gelatin-hydrolysis-test.awp" TargetMode="External"/><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gif"/><Relationship Id="rId25" Type="http://schemas.openxmlformats.org/officeDocument/2006/relationships/image" Target="media/image14.jpg"/><Relationship Id="rId33" Type="http://schemas.openxmlformats.org/officeDocument/2006/relationships/hyperlink" Target="https://microbeonline.com/gram-staining-principle-procedure-results/" TargetMode="External"/><Relationship Id="rId38" Type="http://schemas.openxmlformats.org/officeDocument/2006/relationships/image" Target="media/image24.jpg"/><Relationship Id="rId46" Type="http://schemas.openxmlformats.org/officeDocument/2006/relationships/image" Target="media/image31.png"/><Relationship Id="rId20" Type="http://schemas.openxmlformats.org/officeDocument/2006/relationships/image" Target="media/image9.gif"/><Relationship Id="rId41" Type="http://schemas.openxmlformats.org/officeDocument/2006/relationships/image" Target="media/image27.jp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gif"/><Relationship Id="rId23" Type="http://schemas.openxmlformats.org/officeDocument/2006/relationships/image" Target="media/image12.gif"/><Relationship Id="rId28" Type="http://schemas.openxmlformats.org/officeDocument/2006/relationships/image" Target="media/image16.png"/><Relationship Id="rId36" Type="http://schemas.openxmlformats.org/officeDocument/2006/relationships/image" Target="media/image22.jpg"/><Relationship Id="rId49" Type="http://schemas.openxmlformats.org/officeDocument/2006/relationships/image" Target="media/image34.png"/><Relationship Id="rId57" Type="http://schemas.openxmlformats.org/officeDocument/2006/relationships/customXml" Target="../customXml/item2.xml"/><Relationship Id="rId10" Type="http://schemas.openxmlformats.org/officeDocument/2006/relationships/footer" Target="footer2.xml"/><Relationship Id="rId31" Type="http://schemas.openxmlformats.org/officeDocument/2006/relationships/image" Target="media/image19.gif"/><Relationship Id="rId44" Type="http://schemas.openxmlformats.org/officeDocument/2006/relationships/hyperlink" Target="http://cnx.org/contents/e42bd376-624b-4c0f-972f-e0c57998e765@7.1" TargetMode="External"/><Relationship Id="rId52" Type="http://schemas.openxmlformats.org/officeDocument/2006/relationships/image" Target="media/image3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5BD947EB-D29C-446F-A70F-BF89B31667C3}"/>
</file>

<file path=customXml/itemProps2.xml><?xml version="1.0" encoding="utf-8"?>
<ds:datastoreItem xmlns:ds="http://schemas.openxmlformats.org/officeDocument/2006/customXml" ds:itemID="{B7CFF929-B47A-44F7-B438-B7AB1D122ED9}"/>
</file>

<file path=customXml/itemProps3.xml><?xml version="1.0" encoding="utf-8"?>
<ds:datastoreItem xmlns:ds="http://schemas.openxmlformats.org/officeDocument/2006/customXml" ds:itemID="{58E656EC-1BB8-474C-9491-41FDD8DD270F}"/>
</file>

<file path=docProps/app.xml><?xml version="1.0" encoding="utf-8"?>
<Properties xmlns="http://schemas.openxmlformats.org/officeDocument/2006/extended-properties" xmlns:vt="http://schemas.openxmlformats.org/officeDocument/2006/docPropsVTypes">
  <Template>Normal.dotm</Template>
  <TotalTime>1</TotalTime>
  <Pages>61</Pages>
  <Words>15183</Words>
  <Characters>86549</Characters>
  <Application>Microsoft Office Word</Application>
  <DocSecurity>0</DocSecurity>
  <Lines>721</Lines>
  <Paragraphs>203</Paragraphs>
  <ScaleCrop>false</ScaleCrop>
  <HeadingPairs>
    <vt:vector size="2" baseType="variant">
      <vt:variant>
        <vt:lpstr>Title</vt:lpstr>
      </vt:variant>
      <vt:variant>
        <vt:i4>1</vt:i4>
      </vt:variant>
    </vt:vector>
  </HeadingPairs>
  <TitlesOfParts>
    <vt:vector size="1" baseType="lpstr">
      <vt:lpstr/>
    </vt:vector>
  </TitlesOfParts>
  <Company>Georgia Highlands College</Company>
  <LinksUpToDate>false</LinksUpToDate>
  <CharactersWithSpaces>101529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ghc</dc:creator>
  <cp:lastModifiedBy>Kimberly Subacz</cp:lastModifiedBy>
  <cp:revision>2</cp:revision>
  <cp:lastPrinted>2018-11-05T23:58:00Z</cp:lastPrinted>
  <dcterms:created xsi:type="dcterms:W3CDTF">2021-08-24T18:16:00Z</dcterms:created>
  <dcterms:modified xsi:type="dcterms:W3CDTF">2021-08-24T18:16:00Z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