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A8561C" w14:textId="77777777" w:rsidR="004F2DAD" w:rsidRPr="00F932D2" w:rsidRDefault="004F2DAD" w:rsidP="6638BDDD">
      <w:pPr>
        <w:pStyle w:val="Heading1"/>
        <w:jc w:val="center"/>
        <w:rPr>
          <w:rFonts w:asciiTheme="minorHAnsi" w:eastAsiaTheme="minorEastAsia" w:hAnsiTheme="minorHAnsi" w:cstheme="minorBidi"/>
          <w:b/>
          <w:bCs/>
          <w:color w:val="0070C0"/>
          <w:sz w:val="44"/>
          <w:szCs w:val="44"/>
        </w:rPr>
      </w:pPr>
      <w:r w:rsidRPr="6638BDDD">
        <w:rPr>
          <w:rFonts w:asciiTheme="minorHAnsi" w:eastAsiaTheme="minorEastAsia" w:hAnsiTheme="minorHAnsi" w:cstheme="minorBidi"/>
          <w:b/>
          <w:bCs/>
          <w:color w:val="0070C0"/>
          <w:sz w:val="44"/>
          <w:szCs w:val="44"/>
        </w:rPr>
        <w:t>Exercise 4: The Axial Skeleton</w:t>
      </w:r>
    </w:p>
    <w:p w14:paraId="2DFFCB9D" w14:textId="6A803B31" w:rsidR="004F2DAD" w:rsidRDefault="56B6D3A9" w:rsidP="56B6D3A9">
      <w:pPr>
        <w:jc w:val="center"/>
        <w:rPr>
          <w:rFonts w:eastAsiaTheme="minorEastAsia"/>
          <w:b/>
          <w:bCs/>
          <w:sz w:val="56"/>
          <w:szCs w:val="56"/>
        </w:rPr>
      </w:pPr>
      <w:r>
        <w:rPr>
          <w:noProof/>
        </w:rPr>
        <w:drawing>
          <wp:inline distT="0" distB="0" distL="0" distR="0" wp14:anchorId="36900F9F" wp14:editId="75380B69">
            <wp:extent cx="5163354" cy="5163354"/>
            <wp:effectExtent l="0" t="0" r="9525" b="9525"/>
            <wp:docPr id="2125604043" name="Picture 2125604043" descr="A diagram of a human skeleton showing both the anterior and posterior views. The major bones of the axial skeleton ar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604043" name="Picture 2125604043" descr="A diagram of a human skeleton showing both the anterior and posterior views. The major bones of the axial skeleton are labeled."/>
                    <pic:cNvPicPr/>
                  </pic:nvPicPr>
                  <pic:blipFill>
                    <a:blip r:embed="rId11">
                      <a:extLst>
                        <a:ext uri="{28A0092B-C50C-407E-A947-70E740481C1C}">
                          <a14:useLocalDpi xmlns:a14="http://schemas.microsoft.com/office/drawing/2010/main" val="0"/>
                        </a:ext>
                      </a:extLst>
                    </a:blip>
                    <a:stretch>
                      <a:fillRect/>
                    </a:stretch>
                  </pic:blipFill>
                  <pic:spPr>
                    <a:xfrm>
                      <a:off x="0" y="0"/>
                      <a:ext cx="5163354" cy="5163354"/>
                    </a:xfrm>
                    <a:prstGeom prst="rect">
                      <a:avLst/>
                    </a:prstGeom>
                  </pic:spPr>
                </pic:pic>
              </a:graphicData>
            </a:graphic>
          </wp:inline>
        </w:drawing>
      </w:r>
    </w:p>
    <w:p w14:paraId="49330294" w14:textId="2DE83392" w:rsidR="004F2DAD" w:rsidRPr="00F932D2" w:rsidRDefault="004F2DAD" w:rsidP="7F8EDBB1">
      <w:pPr>
        <w:pStyle w:val="Subtitle"/>
        <w:ind w:firstLine="720"/>
        <w:rPr>
          <w:color w:val="000000" w:themeColor="text1"/>
          <w:sz w:val="18"/>
          <w:szCs w:val="18"/>
        </w:rPr>
      </w:pPr>
      <w:r w:rsidRPr="10664637">
        <w:rPr>
          <w:b/>
          <w:bCs/>
          <w:color w:val="000000" w:themeColor="text1"/>
          <w:sz w:val="18"/>
          <w:szCs w:val="18"/>
        </w:rPr>
        <w:t>Figure 4.1</w:t>
      </w:r>
      <w:r w:rsidRPr="10664637">
        <w:rPr>
          <w:color w:val="000000" w:themeColor="text1"/>
          <w:sz w:val="18"/>
          <w:szCs w:val="18"/>
        </w:rPr>
        <w:t xml:space="preserve"> A basic overview of the bones in the </w:t>
      </w:r>
      <w:r w:rsidR="6E30EE3D" w:rsidRPr="10664637">
        <w:rPr>
          <w:color w:val="000000" w:themeColor="text1"/>
          <w:sz w:val="18"/>
          <w:szCs w:val="18"/>
        </w:rPr>
        <w:t xml:space="preserve">axial skeleton in </w:t>
      </w:r>
      <w:r w:rsidR="2F23560C" w:rsidRPr="10664637">
        <w:rPr>
          <w:color w:val="000000" w:themeColor="text1"/>
          <w:sz w:val="18"/>
          <w:szCs w:val="18"/>
        </w:rPr>
        <w:t xml:space="preserve">an </w:t>
      </w:r>
      <w:r w:rsidRPr="10664637">
        <w:rPr>
          <w:color w:val="000000" w:themeColor="text1"/>
          <w:sz w:val="18"/>
          <w:szCs w:val="18"/>
        </w:rPr>
        <w:t xml:space="preserve">adult human </w:t>
      </w:r>
    </w:p>
    <w:p w14:paraId="0A9C5EAC" w14:textId="2BE8A009" w:rsidR="005A520B" w:rsidRPr="005A520B" w:rsidRDefault="004F2DAD" w:rsidP="004F2DAD">
      <w:pPr>
        <w:keepNext/>
        <w:keepLines/>
        <w:spacing w:before="240" w:after="0"/>
        <w:outlineLvl w:val="0"/>
        <w:rPr>
          <w:rFonts w:asciiTheme="majorHAnsi" w:eastAsiaTheme="majorEastAsia" w:hAnsiTheme="majorHAnsi" w:cstheme="majorBidi"/>
          <w:b/>
          <w:color w:val="0070C0"/>
          <w:sz w:val="32"/>
          <w:szCs w:val="32"/>
          <w:u w:val="single"/>
        </w:rPr>
      </w:pPr>
      <w:r w:rsidRPr="005A520B">
        <w:rPr>
          <w:rFonts w:asciiTheme="majorHAnsi" w:eastAsiaTheme="majorEastAsia" w:hAnsiTheme="majorHAnsi" w:cstheme="majorBidi"/>
          <w:b/>
          <w:color w:val="0070C0"/>
          <w:sz w:val="32"/>
          <w:szCs w:val="32"/>
          <w:u w:val="single"/>
        </w:rPr>
        <w:t>Exercise 4 Learning Goals</w:t>
      </w:r>
    </w:p>
    <w:p w14:paraId="48153880" w14:textId="77777777" w:rsidR="004F2DAD" w:rsidRPr="00F932D2" w:rsidRDefault="004F2DAD" w:rsidP="005A520B">
      <w:pPr>
        <w:keepNext/>
        <w:keepLines/>
        <w:spacing w:after="0" w:line="240" w:lineRule="auto"/>
        <w:contextualSpacing/>
        <w:outlineLvl w:val="0"/>
        <w:rPr>
          <w:rFonts w:eastAsiaTheme="majorEastAsia" w:cstheme="majorBidi"/>
          <w:b/>
          <w:bCs/>
          <w:color w:val="000000" w:themeColor="text1"/>
          <w:sz w:val="24"/>
          <w:szCs w:val="24"/>
        </w:rPr>
      </w:pPr>
      <w:r w:rsidRPr="00F932D2">
        <w:rPr>
          <w:rFonts w:eastAsiaTheme="majorEastAsia" w:cstheme="majorBidi"/>
          <w:b/>
          <w:bCs/>
          <w:color w:val="000000" w:themeColor="text1"/>
          <w:sz w:val="24"/>
          <w:szCs w:val="24"/>
        </w:rPr>
        <w:t>After completing this lab, you should be able to:</w:t>
      </w:r>
    </w:p>
    <w:p w14:paraId="71255BB1" w14:textId="7D42CCAE" w:rsidR="004F2DAD" w:rsidRPr="00F932D2" w:rsidRDefault="004F2DAD" w:rsidP="005A520B">
      <w:pPr>
        <w:pStyle w:val="ListParagraph"/>
        <w:numPr>
          <w:ilvl w:val="0"/>
          <w:numId w:val="6"/>
        </w:numPr>
        <w:spacing w:after="0" w:line="240" w:lineRule="auto"/>
        <w:rPr>
          <w:rFonts w:eastAsiaTheme="minorEastAsia"/>
          <w:sz w:val="24"/>
          <w:szCs w:val="24"/>
        </w:rPr>
      </w:pPr>
      <w:r w:rsidRPr="00F932D2">
        <w:rPr>
          <w:sz w:val="24"/>
          <w:szCs w:val="24"/>
        </w:rPr>
        <w:t>Identify bones of the skull</w:t>
      </w:r>
    </w:p>
    <w:p w14:paraId="413B834C" w14:textId="22430765" w:rsidR="004F2DAD" w:rsidRPr="00F932D2" w:rsidRDefault="00F932D2" w:rsidP="005A520B">
      <w:pPr>
        <w:pStyle w:val="ListParagraph"/>
        <w:numPr>
          <w:ilvl w:val="0"/>
          <w:numId w:val="6"/>
        </w:numPr>
        <w:spacing w:after="0" w:line="240" w:lineRule="auto"/>
        <w:rPr>
          <w:rFonts w:eastAsiaTheme="minorEastAsia"/>
          <w:sz w:val="24"/>
          <w:szCs w:val="24"/>
        </w:rPr>
      </w:pPr>
      <w:r>
        <w:rPr>
          <w:sz w:val="24"/>
          <w:szCs w:val="24"/>
        </w:rPr>
        <w:t>D</w:t>
      </w:r>
      <w:r w:rsidR="004F2DAD" w:rsidRPr="00F932D2">
        <w:rPr>
          <w:sz w:val="24"/>
          <w:szCs w:val="24"/>
        </w:rPr>
        <w:t>istinguish cranial bones from facial bones</w:t>
      </w:r>
    </w:p>
    <w:p w14:paraId="6E65A8BA" w14:textId="09CD4CD3" w:rsidR="004F2DAD" w:rsidRPr="00F932D2" w:rsidRDefault="004F2DAD" w:rsidP="005A520B">
      <w:pPr>
        <w:pStyle w:val="ListParagraph"/>
        <w:numPr>
          <w:ilvl w:val="0"/>
          <w:numId w:val="6"/>
        </w:numPr>
        <w:spacing w:after="0" w:line="240" w:lineRule="auto"/>
        <w:rPr>
          <w:rFonts w:eastAsiaTheme="minorEastAsia"/>
          <w:sz w:val="24"/>
          <w:szCs w:val="24"/>
        </w:rPr>
      </w:pPr>
      <w:r w:rsidRPr="00F932D2">
        <w:rPr>
          <w:sz w:val="24"/>
          <w:szCs w:val="24"/>
        </w:rPr>
        <w:t xml:space="preserve">Identify bones of the thoracic cage and vertebral column </w:t>
      </w:r>
    </w:p>
    <w:p w14:paraId="4D06CDD9" w14:textId="1D01A63C" w:rsidR="004F2DAD" w:rsidRPr="00F932D2" w:rsidRDefault="004F2DAD" w:rsidP="005A520B">
      <w:pPr>
        <w:pStyle w:val="ListParagraph"/>
        <w:numPr>
          <w:ilvl w:val="0"/>
          <w:numId w:val="6"/>
        </w:numPr>
        <w:spacing w:after="0" w:line="240" w:lineRule="auto"/>
        <w:rPr>
          <w:rFonts w:eastAsiaTheme="minorEastAsia"/>
          <w:sz w:val="24"/>
          <w:szCs w:val="24"/>
        </w:rPr>
      </w:pPr>
      <w:r w:rsidRPr="00F932D2">
        <w:rPr>
          <w:sz w:val="24"/>
          <w:szCs w:val="24"/>
        </w:rPr>
        <w:t>Identify specific bone markings on axial bones</w:t>
      </w:r>
    </w:p>
    <w:p w14:paraId="16CB9E1A" w14:textId="40172D45" w:rsidR="56B6D3A9" w:rsidRPr="00F932D2" w:rsidRDefault="56B6D3A9" w:rsidP="005A520B">
      <w:pPr>
        <w:pStyle w:val="ListParagraph"/>
        <w:numPr>
          <w:ilvl w:val="0"/>
          <w:numId w:val="6"/>
        </w:numPr>
        <w:spacing w:after="0" w:line="240" w:lineRule="auto"/>
        <w:rPr>
          <w:rFonts w:eastAsiaTheme="minorEastAsia"/>
          <w:sz w:val="24"/>
          <w:szCs w:val="24"/>
        </w:rPr>
      </w:pPr>
      <w:r w:rsidRPr="00F932D2">
        <w:rPr>
          <w:sz w:val="24"/>
          <w:szCs w:val="24"/>
        </w:rPr>
        <w:t>Understand which bones</w:t>
      </w:r>
      <w:r w:rsidR="00F932D2">
        <w:rPr>
          <w:sz w:val="24"/>
          <w:szCs w:val="24"/>
        </w:rPr>
        <w:t xml:space="preserve"> </w:t>
      </w:r>
      <w:r w:rsidRPr="00F932D2">
        <w:rPr>
          <w:sz w:val="24"/>
          <w:szCs w:val="24"/>
        </w:rPr>
        <w:t>articulate to f</w:t>
      </w:r>
      <w:r w:rsidR="00F932D2">
        <w:rPr>
          <w:sz w:val="24"/>
          <w:szCs w:val="24"/>
        </w:rPr>
        <w:t>acilitate movement</w:t>
      </w:r>
    </w:p>
    <w:p w14:paraId="0C3A3EF9" w14:textId="1B1BA2A4" w:rsidR="56B6D3A9" w:rsidRPr="00F932D2" w:rsidRDefault="56B6D3A9" w:rsidP="005A520B">
      <w:pPr>
        <w:pStyle w:val="ListParagraph"/>
        <w:numPr>
          <w:ilvl w:val="0"/>
          <w:numId w:val="6"/>
        </w:numPr>
        <w:spacing w:after="0" w:line="240" w:lineRule="auto"/>
        <w:rPr>
          <w:sz w:val="24"/>
          <w:szCs w:val="24"/>
        </w:rPr>
      </w:pPr>
      <w:r w:rsidRPr="00F932D2">
        <w:rPr>
          <w:sz w:val="24"/>
          <w:szCs w:val="24"/>
        </w:rPr>
        <w:t>Understand which markings allow the bones to articulate with one another</w:t>
      </w:r>
    </w:p>
    <w:p w14:paraId="7051AEB4" w14:textId="54307779" w:rsidR="77867357" w:rsidRDefault="77867357" w:rsidP="77867357">
      <w:pPr>
        <w:rPr>
          <w:sz w:val="24"/>
          <w:szCs w:val="24"/>
        </w:rPr>
      </w:pPr>
    </w:p>
    <w:p w14:paraId="62643AC4" w14:textId="165051EA" w:rsidR="00F932D2" w:rsidRDefault="00F932D2" w:rsidP="77867357">
      <w:pPr>
        <w:rPr>
          <w:sz w:val="24"/>
          <w:szCs w:val="24"/>
        </w:rPr>
      </w:pPr>
    </w:p>
    <w:p w14:paraId="1E5E50C2" w14:textId="7DB823C7" w:rsidR="00C3166D" w:rsidRPr="00D01C3E" w:rsidRDefault="004F2DAD" w:rsidP="004F2DAD">
      <w:pPr>
        <w:rPr>
          <w:rStyle w:val="Heading1Char"/>
          <w:rFonts w:asciiTheme="minorHAnsi" w:hAnsiTheme="minorHAnsi"/>
          <w:b/>
          <w:bCs/>
          <w:color w:val="0070C0"/>
        </w:rPr>
      </w:pPr>
      <w:r w:rsidRPr="00D01C3E">
        <w:rPr>
          <w:rStyle w:val="Heading1Char"/>
          <w:rFonts w:asciiTheme="minorHAnsi" w:hAnsiTheme="minorHAnsi"/>
          <w:b/>
          <w:bCs/>
          <w:color w:val="0070C0"/>
        </w:rPr>
        <w:lastRenderedPageBreak/>
        <w:t>Pre-Lab Activity</w:t>
      </w:r>
      <w:r w:rsidR="00F932D2" w:rsidRPr="00D01C3E">
        <w:rPr>
          <w:rStyle w:val="Heading1Char"/>
          <w:rFonts w:asciiTheme="minorHAnsi" w:hAnsiTheme="minorHAnsi"/>
          <w:b/>
          <w:bCs/>
          <w:color w:val="0070C0"/>
        </w:rPr>
        <w:t xml:space="preserve"> for Exercise 4</w:t>
      </w:r>
    </w:p>
    <w:p w14:paraId="3EB2291E" w14:textId="26F45D1C" w:rsidR="00CE4D7B" w:rsidRDefault="00CE4D7B" w:rsidP="00CE4D7B">
      <w:pPr>
        <w:spacing w:after="0" w:line="240" w:lineRule="auto"/>
        <w:contextualSpacing/>
        <w:rPr>
          <w:sz w:val="24"/>
          <w:szCs w:val="24"/>
        </w:rPr>
      </w:pPr>
      <w:r w:rsidRPr="00D01C3E">
        <w:rPr>
          <w:rStyle w:val="normaltextrun"/>
          <w:rFonts w:ascii="Calibri" w:hAnsi="Calibri"/>
          <w:b/>
          <w:bCs/>
          <w:color w:val="0070C0"/>
          <w:sz w:val="32"/>
          <w:szCs w:val="32"/>
          <w:bdr w:val="none" w:sz="0" w:space="0" w:color="auto" w:frame="1"/>
        </w:rPr>
        <w:t>Pre-Lab Activity 4.1: Axial Bones</w:t>
      </w:r>
    </w:p>
    <w:p w14:paraId="677CF209" w14:textId="17C0753B" w:rsidR="005B1FFB" w:rsidRDefault="00F932D2" w:rsidP="00CE4D7B">
      <w:pPr>
        <w:spacing w:after="0" w:line="240" w:lineRule="auto"/>
        <w:contextualSpacing/>
        <w:rPr>
          <w:b/>
          <w:sz w:val="24"/>
          <w:szCs w:val="24"/>
          <w:u w:val="single"/>
        </w:rPr>
      </w:pPr>
      <w:r w:rsidRPr="00F932D2">
        <w:rPr>
          <w:b/>
          <w:noProof/>
          <w:sz w:val="24"/>
          <w:szCs w:val="24"/>
          <w:u w:val="single"/>
        </w:rPr>
        <w:drawing>
          <wp:anchor distT="0" distB="0" distL="114300" distR="114300" simplePos="0" relativeHeight="251658253" behindDoc="1" locked="0" layoutInCell="1" allowOverlap="1" wp14:anchorId="340D23C4" wp14:editId="56C6A8DD">
            <wp:simplePos x="0" y="0"/>
            <wp:positionH relativeFrom="margin">
              <wp:align>left</wp:align>
            </wp:positionH>
            <wp:positionV relativeFrom="paragraph">
              <wp:posOffset>623570</wp:posOffset>
            </wp:positionV>
            <wp:extent cx="2857500" cy="7179945"/>
            <wp:effectExtent l="0" t="0" r="0" b="1905"/>
            <wp:wrapTight wrapText="bothSides">
              <wp:wrapPolygon edited="0">
                <wp:start x="0" y="0"/>
                <wp:lineTo x="0" y="21548"/>
                <wp:lineTo x="21456" y="21548"/>
                <wp:lineTo x="21456" y="0"/>
                <wp:lineTo x="0" y="0"/>
              </wp:wrapPolygon>
            </wp:wrapTight>
            <wp:docPr id="9" name="Picture 9" descr="A close-up of a skull contain both the anterior and posterior views. Each bone is numbered 1-14 pertaining to different facial and cranial b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close-up of a skull contain both the anterior and posterior views. Each bone is numbered 1-14 pertaining to different facial and cranial bones."/>
                    <pic:cNvPicPr/>
                  </pic:nvPicPr>
                  <pic:blipFill rotWithShape="1">
                    <a:blip r:embed="rId12">
                      <a:extLst>
                        <a:ext uri="{28A0092B-C50C-407E-A947-70E740481C1C}">
                          <a14:useLocalDpi xmlns:a14="http://schemas.microsoft.com/office/drawing/2010/main" val="0"/>
                        </a:ext>
                      </a:extLst>
                    </a:blip>
                    <a:srcRect l="8621" r="7326" b="6027"/>
                    <a:stretch/>
                  </pic:blipFill>
                  <pic:spPr bwMode="auto">
                    <a:xfrm>
                      <a:off x="0" y="0"/>
                      <a:ext cx="2857500" cy="7179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B1FFB" w:rsidRPr="00F932D2">
        <w:rPr>
          <w:sz w:val="24"/>
          <w:szCs w:val="24"/>
        </w:rPr>
        <w:t xml:space="preserve">Complete the missing information for each table </w:t>
      </w:r>
      <w:r w:rsidR="002F349A">
        <w:rPr>
          <w:sz w:val="24"/>
          <w:szCs w:val="24"/>
        </w:rPr>
        <w:t>below</w:t>
      </w:r>
      <w:r w:rsidR="005B1FFB" w:rsidRPr="00F932D2">
        <w:rPr>
          <w:sz w:val="24"/>
          <w:szCs w:val="24"/>
        </w:rPr>
        <w:t xml:space="preserve">. If the box is black, there are no markings to identify for that bone. </w:t>
      </w:r>
      <w:r w:rsidR="005B1FFB" w:rsidRPr="00F932D2">
        <w:rPr>
          <w:b/>
          <w:sz w:val="24"/>
          <w:szCs w:val="24"/>
          <w:u w:val="single"/>
        </w:rPr>
        <w:t>These are the bones and markings you will be expected to identify on p</w:t>
      </w:r>
      <w:r>
        <w:rPr>
          <w:b/>
          <w:sz w:val="24"/>
          <w:szCs w:val="24"/>
          <w:u w:val="single"/>
        </w:rPr>
        <w:t>ractica</w:t>
      </w:r>
      <w:r w:rsidR="005B1FFB" w:rsidRPr="00F932D2">
        <w:rPr>
          <w:b/>
          <w:sz w:val="24"/>
          <w:szCs w:val="24"/>
          <w:u w:val="single"/>
        </w:rPr>
        <w:t>l</w:t>
      </w:r>
      <w:r>
        <w:rPr>
          <w:b/>
          <w:sz w:val="24"/>
          <w:szCs w:val="24"/>
          <w:u w:val="single"/>
        </w:rPr>
        <w:t xml:space="preserve"> exams</w:t>
      </w:r>
      <w:r w:rsidR="005B1FFB" w:rsidRPr="00F932D2">
        <w:rPr>
          <w:b/>
          <w:sz w:val="24"/>
          <w:szCs w:val="24"/>
          <w:u w:val="single"/>
        </w:rPr>
        <w:t>!</w:t>
      </w:r>
    </w:p>
    <w:p w14:paraId="4D5E1F64" w14:textId="16A8D4C4" w:rsidR="00CE4D7B" w:rsidRPr="00F932D2" w:rsidRDefault="35526F76" w:rsidP="1512472A">
      <w:pPr>
        <w:spacing w:after="0" w:line="240" w:lineRule="auto"/>
        <w:contextualSpacing/>
        <w:rPr>
          <w:sz w:val="18"/>
          <w:szCs w:val="18"/>
        </w:rPr>
      </w:pPr>
      <w:r w:rsidRPr="1512472A">
        <w:rPr>
          <w:b/>
          <w:bCs/>
          <w:sz w:val="18"/>
          <w:szCs w:val="18"/>
        </w:rPr>
        <w:t>Figure 4.2</w:t>
      </w:r>
      <w:r w:rsidRPr="1512472A">
        <w:rPr>
          <w:sz w:val="18"/>
          <w:szCs w:val="18"/>
        </w:rPr>
        <w:t xml:space="preserve">: Anterior and posterior </w:t>
      </w:r>
      <w:r w:rsidR="32B09A94" w:rsidRPr="1512472A">
        <w:rPr>
          <w:sz w:val="18"/>
          <w:szCs w:val="18"/>
        </w:rPr>
        <w:t>axial skull</w:t>
      </w:r>
    </w:p>
    <w:tbl>
      <w:tblPr>
        <w:tblStyle w:val="GridTable2-Accent5"/>
        <w:tblW w:w="6110" w:type="dxa"/>
        <w:tblLook w:val="04A0" w:firstRow="1" w:lastRow="0" w:firstColumn="1" w:lastColumn="0" w:noHBand="0" w:noVBand="1"/>
      </w:tblPr>
      <w:tblGrid>
        <w:gridCol w:w="1880"/>
        <w:gridCol w:w="1350"/>
        <w:gridCol w:w="2880"/>
      </w:tblGrid>
      <w:tr w:rsidR="0057153A" w14:paraId="6BC23541" w14:textId="77777777" w:rsidTr="008E7F1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190287AC" w14:textId="77777777" w:rsidR="0057153A" w:rsidRPr="00F932D2" w:rsidRDefault="0057153A" w:rsidP="00926768">
            <w:pPr>
              <w:jc w:val="center"/>
              <w:rPr>
                <w:b w:val="0"/>
                <w:sz w:val="24"/>
                <w:szCs w:val="24"/>
              </w:rPr>
            </w:pPr>
            <w:r w:rsidRPr="00F932D2">
              <w:rPr>
                <w:sz w:val="24"/>
                <w:szCs w:val="24"/>
              </w:rPr>
              <w:t>Cranial Bones</w:t>
            </w:r>
          </w:p>
        </w:tc>
        <w:tc>
          <w:tcPr>
            <w:tcW w:w="1350" w:type="dxa"/>
          </w:tcPr>
          <w:p w14:paraId="3DE2299E" w14:textId="78C1F4C4" w:rsidR="0057153A" w:rsidRPr="00F932D2" w:rsidRDefault="0057153A" w:rsidP="00926768">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F932D2">
              <w:rPr>
                <w:sz w:val="24"/>
                <w:szCs w:val="24"/>
              </w:rPr>
              <w:t>Image</w:t>
            </w:r>
            <w:r w:rsidR="00A34AAD" w:rsidRPr="00F932D2">
              <w:rPr>
                <w:sz w:val="24"/>
                <w:szCs w:val="24"/>
              </w:rPr>
              <w:t xml:space="preserve"> #</w:t>
            </w:r>
          </w:p>
        </w:tc>
        <w:tc>
          <w:tcPr>
            <w:tcW w:w="2880" w:type="dxa"/>
          </w:tcPr>
          <w:p w14:paraId="111B9F7D" w14:textId="68AC1270" w:rsidR="0057153A" w:rsidRPr="00F932D2" w:rsidRDefault="0057153A" w:rsidP="00926768">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F932D2">
              <w:rPr>
                <w:sz w:val="24"/>
                <w:szCs w:val="24"/>
              </w:rPr>
              <w:t>Bone Markings</w:t>
            </w:r>
          </w:p>
        </w:tc>
      </w:tr>
      <w:tr w:rsidR="0057153A" w14:paraId="4A5DA384" w14:textId="77777777" w:rsidTr="008E7F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59DFEC42" w14:textId="77777777" w:rsidR="0057153A" w:rsidRPr="00F932D2" w:rsidRDefault="0057153A" w:rsidP="002F349A">
            <w:pPr>
              <w:jc w:val="both"/>
              <w:rPr>
                <w:b w:val="0"/>
                <w:sz w:val="24"/>
                <w:szCs w:val="24"/>
              </w:rPr>
            </w:pPr>
            <w:r w:rsidRPr="00F932D2">
              <w:rPr>
                <w:sz w:val="24"/>
                <w:szCs w:val="24"/>
              </w:rPr>
              <w:t>Frontal</w:t>
            </w:r>
          </w:p>
        </w:tc>
        <w:tc>
          <w:tcPr>
            <w:tcW w:w="1350" w:type="dxa"/>
          </w:tcPr>
          <w:p w14:paraId="08563C2F" w14:textId="77777777" w:rsidR="0057153A" w:rsidRPr="00F932D2" w:rsidRDefault="0057153A" w:rsidP="00926768">
            <w:pPr>
              <w:jc w:val="center"/>
              <w:cnfStyle w:val="000000100000" w:firstRow="0" w:lastRow="0" w:firstColumn="0" w:lastColumn="0" w:oddVBand="0" w:evenVBand="0" w:oddHBand="1" w:evenHBand="0" w:firstRowFirstColumn="0" w:firstRowLastColumn="0" w:lastRowFirstColumn="0" w:lastRowLastColumn="0"/>
              <w:rPr>
                <w:b/>
                <w:bCs/>
                <w:sz w:val="24"/>
                <w:szCs w:val="24"/>
              </w:rPr>
            </w:pPr>
          </w:p>
        </w:tc>
        <w:tc>
          <w:tcPr>
            <w:tcW w:w="2880" w:type="dxa"/>
          </w:tcPr>
          <w:p w14:paraId="7E778607" w14:textId="2863663F" w:rsidR="0057153A" w:rsidRPr="00F932D2" w:rsidRDefault="0057153A" w:rsidP="00926768">
            <w:pPr>
              <w:jc w:val="center"/>
              <w:cnfStyle w:val="000000100000" w:firstRow="0" w:lastRow="0" w:firstColumn="0" w:lastColumn="0" w:oddVBand="0" w:evenVBand="0" w:oddHBand="1" w:evenHBand="0" w:firstRowFirstColumn="0" w:firstRowLastColumn="0" w:lastRowFirstColumn="0" w:lastRowLastColumn="0"/>
              <w:rPr>
                <w:b/>
                <w:bCs/>
                <w:sz w:val="24"/>
                <w:szCs w:val="24"/>
              </w:rPr>
            </w:pPr>
            <w:r w:rsidRPr="00F932D2">
              <w:rPr>
                <w:b/>
                <w:bCs/>
                <w:sz w:val="24"/>
                <w:szCs w:val="24"/>
              </w:rPr>
              <w:t xml:space="preserve">Supraorbital Foramen </w:t>
            </w:r>
          </w:p>
        </w:tc>
      </w:tr>
      <w:tr w:rsidR="0057153A" w14:paraId="28E42186" w14:textId="77777777" w:rsidTr="008E7F15">
        <w:tc>
          <w:tcPr>
            <w:cnfStyle w:val="001000000000" w:firstRow="0" w:lastRow="0" w:firstColumn="1" w:lastColumn="0" w:oddVBand="0" w:evenVBand="0" w:oddHBand="0" w:evenHBand="0" w:firstRowFirstColumn="0" w:firstRowLastColumn="0" w:lastRowFirstColumn="0" w:lastRowLastColumn="0"/>
            <w:tcW w:w="1880" w:type="dxa"/>
          </w:tcPr>
          <w:p w14:paraId="728AD59A" w14:textId="7EF6DB7A" w:rsidR="0057153A" w:rsidRPr="005A520B" w:rsidRDefault="0057153A" w:rsidP="002F349A">
            <w:pPr>
              <w:jc w:val="both"/>
              <w:rPr>
                <w:b w:val="0"/>
                <w:bCs w:val="0"/>
                <w:sz w:val="24"/>
                <w:szCs w:val="24"/>
              </w:rPr>
            </w:pPr>
            <w:r w:rsidRPr="005A520B">
              <w:rPr>
                <w:b w:val="0"/>
                <w:bCs w:val="0"/>
                <w:sz w:val="24"/>
                <w:szCs w:val="24"/>
              </w:rPr>
              <w:t>Parietal</w:t>
            </w:r>
          </w:p>
        </w:tc>
        <w:tc>
          <w:tcPr>
            <w:tcW w:w="1350" w:type="dxa"/>
          </w:tcPr>
          <w:p w14:paraId="571BF092" w14:textId="77777777" w:rsidR="0057153A" w:rsidRPr="005A520B" w:rsidRDefault="0057153A" w:rsidP="00926768">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880" w:type="dxa"/>
          </w:tcPr>
          <w:p w14:paraId="5331645D" w14:textId="38C71217" w:rsidR="0057153A" w:rsidRPr="005A520B" w:rsidRDefault="00A34AAD" w:rsidP="00926768">
            <w:pPr>
              <w:jc w:val="center"/>
              <w:cnfStyle w:val="000000000000" w:firstRow="0" w:lastRow="0" w:firstColumn="0" w:lastColumn="0" w:oddVBand="0" w:evenVBand="0" w:oddHBand="0" w:evenHBand="0" w:firstRowFirstColumn="0" w:firstRowLastColumn="0" w:lastRowFirstColumn="0" w:lastRowLastColumn="0"/>
              <w:rPr>
                <w:sz w:val="24"/>
                <w:szCs w:val="24"/>
              </w:rPr>
            </w:pPr>
            <w:r w:rsidRPr="005A520B">
              <w:rPr>
                <w:sz w:val="24"/>
                <w:szCs w:val="24"/>
              </w:rPr>
              <w:t>*Right and left bones</w:t>
            </w:r>
          </w:p>
        </w:tc>
      </w:tr>
      <w:tr w:rsidR="0057153A" w14:paraId="043E2BE5" w14:textId="77777777" w:rsidTr="008E7F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70271A44" w14:textId="77777777" w:rsidR="0057153A" w:rsidRPr="005A520B" w:rsidRDefault="0057153A" w:rsidP="002F349A">
            <w:pPr>
              <w:jc w:val="both"/>
              <w:rPr>
                <w:b w:val="0"/>
                <w:bCs w:val="0"/>
                <w:sz w:val="24"/>
                <w:szCs w:val="24"/>
              </w:rPr>
            </w:pPr>
          </w:p>
        </w:tc>
        <w:tc>
          <w:tcPr>
            <w:tcW w:w="1350" w:type="dxa"/>
          </w:tcPr>
          <w:p w14:paraId="33650CF7" w14:textId="77777777"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880" w:type="dxa"/>
          </w:tcPr>
          <w:p w14:paraId="35D27957" w14:textId="65E8E9FA"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5A520B">
              <w:rPr>
                <w:sz w:val="24"/>
                <w:szCs w:val="24"/>
              </w:rPr>
              <w:t>External auditory meatus</w:t>
            </w:r>
          </w:p>
          <w:p w14:paraId="6685D4C5" w14:textId="77777777" w:rsidR="0057153A" w:rsidRPr="005A520B" w:rsidRDefault="0057153A" w:rsidP="00926768">
            <w:pPr>
              <w:jc w:val="center"/>
              <w:cnfStyle w:val="000000100000" w:firstRow="0" w:lastRow="0" w:firstColumn="0" w:lastColumn="0" w:oddVBand="0" w:evenVBand="0" w:oddHBand="1" w:evenHBand="0" w:firstRowFirstColumn="0" w:firstRowLastColumn="0" w:lastRowFirstColumn="0" w:lastRowLastColumn="0"/>
              <w:rPr>
                <w:sz w:val="24"/>
                <w:szCs w:val="24"/>
              </w:rPr>
            </w:pPr>
            <w:r w:rsidRPr="005A520B">
              <w:rPr>
                <w:sz w:val="24"/>
                <w:szCs w:val="24"/>
              </w:rPr>
              <w:t>Mastoid process</w:t>
            </w:r>
          </w:p>
          <w:p w14:paraId="3740856C" w14:textId="6E618970" w:rsidR="0057153A" w:rsidRPr="005A520B" w:rsidRDefault="0057153A" w:rsidP="00926768">
            <w:pPr>
              <w:jc w:val="center"/>
              <w:cnfStyle w:val="000000100000" w:firstRow="0" w:lastRow="0" w:firstColumn="0" w:lastColumn="0" w:oddVBand="0" w:evenVBand="0" w:oddHBand="1" w:evenHBand="0" w:firstRowFirstColumn="0" w:firstRowLastColumn="0" w:lastRowFirstColumn="0" w:lastRowLastColumn="0"/>
              <w:rPr>
                <w:sz w:val="24"/>
                <w:szCs w:val="24"/>
              </w:rPr>
            </w:pPr>
            <w:r w:rsidRPr="005A520B">
              <w:rPr>
                <w:sz w:val="24"/>
                <w:szCs w:val="24"/>
              </w:rPr>
              <w:t>Zygomatic process</w:t>
            </w:r>
          </w:p>
          <w:p w14:paraId="505E3203" w14:textId="77777777"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5A520B">
              <w:rPr>
                <w:sz w:val="24"/>
                <w:szCs w:val="24"/>
              </w:rPr>
              <w:t>Styloid process</w:t>
            </w:r>
          </w:p>
          <w:p w14:paraId="414B63BD" w14:textId="7602C65E" w:rsidR="000E5821" w:rsidRPr="005A520B" w:rsidRDefault="000E5821" w:rsidP="00C112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5A520B">
              <w:rPr>
                <w:sz w:val="24"/>
                <w:szCs w:val="24"/>
              </w:rPr>
              <w:t>*Right and Left bones</w:t>
            </w:r>
          </w:p>
        </w:tc>
      </w:tr>
      <w:tr w:rsidR="0057153A" w14:paraId="3AB21807" w14:textId="77777777" w:rsidTr="008E7F15">
        <w:tc>
          <w:tcPr>
            <w:cnfStyle w:val="001000000000" w:firstRow="0" w:lastRow="0" w:firstColumn="1" w:lastColumn="0" w:oddVBand="0" w:evenVBand="0" w:oddHBand="0" w:evenHBand="0" w:firstRowFirstColumn="0" w:firstRowLastColumn="0" w:lastRowFirstColumn="0" w:lastRowLastColumn="0"/>
            <w:tcW w:w="1880" w:type="dxa"/>
          </w:tcPr>
          <w:p w14:paraId="46224021" w14:textId="77777777" w:rsidR="0057153A" w:rsidRPr="005A520B" w:rsidRDefault="0057153A" w:rsidP="002F349A">
            <w:pPr>
              <w:jc w:val="both"/>
              <w:rPr>
                <w:b w:val="0"/>
                <w:bCs w:val="0"/>
                <w:sz w:val="24"/>
                <w:szCs w:val="24"/>
              </w:rPr>
            </w:pPr>
          </w:p>
        </w:tc>
        <w:tc>
          <w:tcPr>
            <w:tcW w:w="1350" w:type="dxa"/>
          </w:tcPr>
          <w:p w14:paraId="4718D790" w14:textId="77777777" w:rsidR="0057153A" w:rsidRPr="005A520B" w:rsidRDefault="0057153A" w:rsidP="00926768">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880" w:type="dxa"/>
          </w:tcPr>
          <w:p w14:paraId="2DB60387" w14:textId="4A03EC3E" w:rsidR="0057153A" w:rsidRPr="005A520B" w:rsidRDefault="000E5821" w:rsidP="000E5821">
            <w:pPr>
              <w:jc w:val="center"/>
              <w:cnfStyle w:val="000000000000" w:firstRow="0" w:lastRow="0" w:firstColumn="0" w:lastColumn="0" w:oddVBand="0" w:evenVBand="0" w:oddHBand="0" w:evenHBand="0" w:firstRowFirstColumn="0" w:firstRowLastColumn="0" w:lastRowFirstColumn="0" w:lastRowLastColumn="0"/>
              <w:rPr>
                <w:sz w:val="24"/>
                <w:szCs w:val="24"/>
              </w:rPr>
            </w:pPr>
            <w:r w:rsidRPr="005A520B">
              <w:rPr>
                <w:sz w:val="24"/>
                <w:szCs w:val="24"/>
              </w:rPr>
              <w:t>Foramen Magnum</w:t>
            </w:r>
          </w:p>
        </w:tc>
      </w:tr>
      <w:tr w:rsidR="0057153A" w14:paraId="1FBE1CCD" w14:textId="77777777" w:rsidTr="008E7F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76D93E4A" w14:textId="77777777" w:rsidR="0057153A" w:rsidRPr="005A520B" w:rsidRDefault="0057153A" w:rsidP="002F349A">
            <w:pPr>
              <w:jc w:val="both"/>
              <w:rPr>
                <w:b w:val="0"/>
                <w:bCs w:val="0"/>
                <w:sz w:val="24"/>
                <w:szCs w:val="24"/>
              </w:rPr>
            </w:pPr>
          </w:p>
        </w:tc>
        <w:tc>
          <w:tcPr>
            <w:tcW w:w="1350" w:type="dxa"/>
          </w:tcPr>
          <w:p w14:paraId="239D806E" w14:textId="77777777"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880" w:type="dxa"/>
          </w:tcPr>
          <w:p w14:paraId="7C331F7E" w14:textId="1F127EF7"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5A520B">
              <w:rPr>
                <w:sz w:val="24"/>
                <w:szCs w:val="24"/>
              </w:rPr>
              <w:t>Greater Wings</w:t>
            </w:r>
          </w:p>
          <w:p w14:paraId="504C2AE5" w14:textId="77777777" w:rsidR="0057153A" w:rsidRPr="005A520B" w:rsidRDefault="0057153A" w:rsidP="00926768">
            <w:pPr>
              <w:jc w:val="center"/>
              <w:cnfStyle w:val="000000100000" w:firstRow="0" w:lastRow="0" w:firstColumn="0" w:lastColumn="0" w:oddVBand="0" w:evenVBand="0" w:oddHBand="1" w:evenHBand="0" w:firstRowFirstColumn="0" w:firstRowLastColumn="0" w:lastRowFirstColumn="0" w:lastRowLastColumn="0"/>
              <w:rPr>
                <w:sz w:val="24"/>
                <w:szCs w:val="24"/>
              </w:rPr>
            </w:pPr>
            <w:r w:rsidRPr="005A520B">
              <w:rPr>
                <w:sz w:val="24"/>
                <w:szCs w:val="24"/>
              </w:rPr>
              <w:t>Lesser Wings</w:t>
            </w:r>
          </w:p>
          <w:p w14:paraId="1516726E" w14:textId="77777777" w:rsidR="0057153A" w:rsidRPr="005A520B" w:rsidRDefault="0057153A" w:rsidP="00926768">
            <w:pPr>
              <w:jc w:val="center"/>
              <w:cnfStyle w:val="000000100000" w:firstRow="0" w:lastRow="0" w:firstColumn="0" w:lastColumn="0" w:oddVBand="0" w:evenVBand="0" w:oddHBand="1" w:evenHBand="0" w:firstRowFirstColumn="0" w:firstRowLastColumn="0" w:lastRowFirstColumn="0" w:lastRowLastColumn="0"/>
              <w:rPr>
                <w:sz w:val="24"/>
                <w:szCs w:val="24"/>
              </w:rPr>
            </w:pPr>
            <w:r w:rsidRPr="005A520B">
              <w:rPr>
                <w:sz w:val="24"/>
                <w:szCs w:val="24"/>
              </w:rPr>
              <w:t>Optic Canal</w:t>
            </w:r>
          </w:p>
          <w:p w14:paraId="19309445" w14:textId="47DD532F" w:rsidR="0057153A" w:rsidRPr="005A520B" w:rsidRDefault="0057153A" w:rsidP="00926768">
            <w:pPr>
              <w:jc w:val="center"/>
              <w:cnfStyle w:val="000000100000" w:firstRow="0" w:lastRow="0" w:firstColumn="0" w:lastColumn="0" w:oddVBand="0" w:evenVBand="0" w:oddHBand="1" w:evenHBand="0" w:firstRowFirstColumn="0" w:firstRowLastColumn="0" w:lastRowFirstColumn="0" w:lastRowLastColumn="0"/>
              <w:rPr>
                <w:sz w:val="24"/>
                <w:szCs w:val="24"/>
              </w:rPr>
            </w:pPr>
            <w:r w:rsidRPr="005A520B">
              <w:rPr>
                <w:sz w:val="24"/>
                <w:szCs w:val="24"/>
              </w:rPr>
              <w:t xml:space="preserve">Foramen </w:t>
            </w:r>
            <w:proofErr w:type="spellStart"/>
            <w:r w:rsidRPr="005A520B">
              <w:rPr>
                <w:sz w:val="24"/>
                <w:szCs w:val="24"/>
              </w:rPr>
              <w:t>Ovale</w:t>
            </w:r>
            <w:proofErr w:type="spellEnd"/>
          </w:p>
          <w:p w14:paraId="6FDA2B5A" w14:textId="2B2D515B"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sz w:val="24"/>
                <w:szCs w:val="24"/>
              </w:rPr>
            </w:pPr>
            <w:r w:rsidRPr="005A520B">
              <w:rPr>
                <w:sz w:val="24"/>
                <w:szCs w:val="24"/>
              </w:rPr>
              <w:t>Sella turcica</w:t>
            </w:r>
          </w:p>
        </w:tc>
      </w:tr>
      <w:tr w:rsidR="0057153A" w14:paraId="0FEBE678" w14:textId="558974D8" w:rsidTr="008E7F15">
        <w:tc>
          <w:tcPr>
            <w:cnfStyle w:val="001000000000" w:firstRow="0" w:lastRow="0" w:firstColumn="1" w:lastColumn="0" w:oddVBand="0" w:evenVBand="0" w:oddHBand="0" w:evenHBand="0" w:firstRowFirstColumn="0" w:firstRowLastColumn="0" w:lastRowFirstColumn="0" w:lastRowLastColumn="0"/>
            <w:tcW w:w="1880" w:type="dxa"/>
          </w:tcPr>
          <w:p w14:paraId="169B1905" w14:textId="77777777" w:rsidR="0057153A" w:rsidRPr="005A520B" w:rsidRDefault="0057153A" w:rsidP="002F349A">
            <w:pPr>
              <w:jc w:val="both"/>
              <w:rPr>
                <w:b w:val="0"/>
                <w:bCs w:val="0"/>
                <w:sz w:val="24"/>
                <w:szCs w:val="24"/>
              </w:rPr>
            </w:pPr>
          </w:p>
        </w:tc>
        <w:tc>
          <w:tcPr>
            <w:tcW w:w="1350" w:type="dxa"/>
          </w:tcPr>
          <w:p w14:paraId="0B4AC5CA" w14:textId="77777777" w:rsidR="0057153A" w:rsidRPr="005A520B" w:rsidRDefault="0057153A" w:rsidP="00C11277">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880" w:type="dxa"/>
          </w:tcPr>
          <w:p w14:paraId="2498AB2F" w14:textId="5498A8A5" w:rsidR="0057153A" w:rsidRPr="005A520B" w:rsidRDefault="06554765" w:rsidP="56B6D3A9">
            <w:pPr>
              <w:jc w:val="center"/>
              <w:cnfStyle w:val="000000000000" w:firstRow="0" w:lastRow="0" w:firstColumn="0" w:lastColumn="0" w:oddVBand="0" w:evenVBand="0" w:oddHBand="0" w:evenHBand="0" w:firstRowFirstColumn="0" w:firstRowLastColumn="0" w:lastRowFirstColumn="0" w:lastRowLastColumn="0"/>
              <w:rPr>
                <w:sz w:val="24"/>
                <w:szCs w:val="24"/>
              </w:rPr>
            </w:pPr>
            <w:r w:rsidRPr="005A520B">
              <w:rPr>
                <w:sz w:val="24"/>
                <w:szCs w:val="24"/>
              </w:rPr>
              <w:t>Cribriform plate</w:t>
            </w:r>
          </w:p>
        </w:tc>
      </w:tr>
      <w:tr w:rsidR="0057153A" w14:paraId="66B83FB9" w14:textId="77777777" w:rsidTr="008E7F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5A20356E" w14:textId="162868D6" w:rsidR="0057153A" w:rsidRPr="00F932D2" w:rsidRDefault="0057153A" w:rsidP="00C11277">
            <w:pPr>
              <w:jc w:val="center"/>
              <w:rPr>
                <w:b w:val="0"/>
                <w:sz w:val="24"/>
                <w:szCs w:val="24"/>
              </w:rPr>
            </w:pPr>
            <w:r w:rsidRPr="00F932D2">
              <w:rPr>
                <w:sz w:val="24"/>
                <w:szCs w:val="24"/>
              </w:rPr>
              <w:t>Facial Bones</w:t>
            </w:r>
          </w:p>
        </w:tc>
        <w:tc>
          <w:tcPr>
            <w:tcW w:w="1350" w:type="dxa"/>
          </w:tcPr>
          <w:p w14:paraId="676C06D5" w14:textId="3C14FA86" w:rsidR="0057153A" w:rsidRPr="00F932D2" w:rsidRDefault="00026522" w:rsidP="00C11277">
            <w:pPr>
              <w:jc w:val="center"/>
              <w:cnfStyle w:val="000000100000" w:firstRow="0" w:lastRow="0" w:firstColumn="0" w:lastColumn="0" w:oddVBand="0" w:evenVBand="0" w:oddHBand="1" w:evenHBand="0" w:firstRowFirstColumn="0" w:firstRowLastColumn="0" w:lastRowFirstColumn="0" w:lastRowLastColumn="0"/>
              <w:rPr>
                <w:b/>
                <w:sz w:val="24"/>
                <w:szCs w:val="24"/>
              </w:rPr>
            </w:pPr>
            <w:r w:rsidRPr="00F932D2">
              <w:rPr>
                <w:b/>
                <w:sz w:val="24"/>
                <w:szCs w:val="24"/>
              </w:rPr>
              <w:t>Image #</w:t>
            </w:r>
          </w:p>
        </w:tc>
        <w:tc>
          <w:tcPr>
            <w:tcW w:w="2880" w:type="dxa"/>
          </w:tcPr>
          <w:p w14:paraId="20AE94A1" w14:textId="62D736A6" w:rsidR="0057153A" w:rsidRPr="00F932D2" w:rsidRDefault="0057153A" w:rsidP="00C11277">
            <w:pPr>
              <w:jc w:val="center"/>
              <w:cnfStyle w:val="000000100000" w:firstRow="0" w:lastRow="0" w:firstColumn="0" w:lastColumn="0" w:oddVBand="0" w:evenVBand="0" w:oddHBand="1" w:evenHBand="0" w:firstRowFirstColumn="0" w:firstRowLastColumn="0" w:lastRowFirstColumn="0" w:lastRowLastColumn="0"/>
              <w:rPr>
                <w:b/>
                <w:bCs/>
                <w:sz w:val="24"/>
                <w:szCs w:val="24"/>
              </w:rPr>
            </w:pPr>
            <w:r w:rsidRPr="00F932D2">
              <w:rPr>
                <w:b/>
                <w:sz w:val="24"/>
                <w:szCs w:val="24"/>
              </w:rPr>
              <w:t>Bone Markings</w:t>
            </w:r>
          </w:p>
        </w:tc>
      </w:tr>
      <w:tr w:rsidR="0057153A" w14:paraId="5404AA0B" w14:textId="77777777" w:rsidTr="008E7F15">
        <w:tc>
          <w:tcPr>
            <w:cnfStyle w:val="001000000000" w:firstRow="0" w:lastRow="0" w:firstColumn="1" w:lastColumn="0" w:oddVBand="0" w:evenVBand="0" w:oddHBand="0" w:evenHBand="0" w:firstRowFirstColumn="0" w:firstRowLastColumn="0" w:lastRowFirstColumn="0" w:lastRowLastColumn="0"/>
            <w:tcW w:w="1880" w:type="dxa"/>
          </w:tcPr>
          <w:p w14:paraId="28A7979A" w14:textId="77777777" w:rsidR="0057153A" w:rsidRPr="005A520B" w:rsidRDefault="0057153A" w:rsidP="002F349A">
            <w:pPr>
              <w:rPr>
                <w:b w:val="0"/>
                <w:sz w:val="24"/>
                <w:szCs w:val="24"/>
              </w:rPr>
            </w:pPr>
          </w:p>
          <w:p w14:paraId="0F9110A2" w14:textId="2FAAF992" w:rsidR="0057153A" w:rsidRPr="005A520B" w:rsidRDefault="0057153A" w:rsidP="002F349A">
            <w:pPr>
              <w:rPr>
                <w:b w:val="0"/>
                <w:sz w:val="24"/>
                <w:szCs w:val="24"/>
              </w:rPr>
            </w:pPr>
            <w:r w:rsidRPr="005A520B">
              <w:rPr>
                <w:b w:val="0"/>
                <w:sz w:val="24"/>
                <w:szCs w:val="24"/>
              </w:rPr>
              <w:t xml:space="preserve">Nasal </w:t>
            </w:r>
          </w:p>
        </w:tc>
        <w:tc>
          <w:tcPr>
            <w:tcW w:w="1350" w:type="dxa"/>
          </w:tcPr>
          <w:p w14:paraId="10F49911" w14:textId="77777777" w:rsidR="0057153A" w:rsidRPr="005A520B" w:rsidRDefault="0057153A" w:rsidP="00C11277">
            <w:pPr>
              <w:jc w:val="center"/>
              <w:cnfStyle w:val="000000000000" w:firstRow="0" w:lastRow="0" w:firstColumn="0" w:lastColumn="0" w:oddVBand="0" w:evenVBand="0" w:oddHBand="0" w:evenHBand="0" w:firstRowFirstColumn="0" w:firstRowLastColumn="0" w:lastRowFirstColumn="0" w:lastRowLastColumn="0"/>
              <w:rPr>
                <w:bCs/>
                <w:sz w:val="24"/>
                <w:szCs w:val="24"/>
              </w:rPr>
            </w:pPr>
          </w:p>
        </w:tc>
        <w:tc>
          <w:tcPr>
            <w:tcW w:w="2880" w:type="dxa"/>
          </w:tcPr>
          <w:p w14:paraId="4B37E00E" w14:textId="364F080D" w:rsidR="0057153A" w:rsidRPr="005A520B" w:rsidRDefault="0057153A" w:rsidP="00C11277">
            <w:pPr>
              <w:jc w:val="center"/>
              <w:cnfStyle w:val="000000000000" w:firstRow="0" w:lastRow="0" w:firstColumn="0" w:lastColumn="0" w:oddVBand="0" w:evenVBand="0" w:oddHBand="0" w:evenHBand="0" w:firstRowFirstColumn="0" w:firstRowLastColumn="0" w:lastRowFirstColumn="0" w:lastRowLastColumn="0"/>
              <w:rPr>
                <w:bCs/>
                <w:sz w:val="24"/>
                <w:szCs w:val="24"/>
              </w:rPr>
            </w:pPr>
          </w:p>
        </w:tc>
      </w:tr>
      <w:tr w:rsidR="0057153A" w14:paraId="05B34130" w14:textId="77777777" w:rsidTr="008E7F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00882B54" w14:textId="77777777" w:rsidR="0057153A" w:rsidRPr="005A520B" w:rsidRDefault="0057153A" w:rsidP="002F349A">
            <w:pPr>
              <w:rPr>
                <w:b w:val="0"/>
                <w:sz w:val="24"/>
                <w:szCs w:val="24"/>
              </w:rPr>
            </w:pPr>
          </w:p>
          <w:p w14:paraId="5F50AB7F" w14:textId="4D3519C6" w:rsidR="0057153A" w:rsidRPr="005A520B" w:rsidRDefault="0057153A" w:rsidP="002F349A">
            <w:pPr>
              <w:rPr>
                <w:b w:val="0"/>
                <w:sz w:val="24"/>
                <w:szCs w:val="24"/>
              </w:rPr>
            </w:pPr>
            <w:r w:rsidRPr="005A520B">
              <w:rPr>
                <w:b w:val="0"/>
                <w:sz w:val="24"/>
                <w:szCs w:val="24"/>
              </w:rPr>
              <w:t>Maxilla (fused)</w:t>
            </w:r>
          </w:p>
        </w:tc>
        <w:tc>
          <w:tcPr>
            <w:tcW w:w="1350" w:type="dxa"/>
          </w:tcPr>
          <w:p w14:paraId="3FC2D410" w14:textId="77777777"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p>
        </w:tc>
        <w:tc>
          <w:tcPr>
            <w:tcW w:w="2880" w:type="dxa"/>
          </w:tcPr>
          <w:p w14:paraId="6F07BA91" w14:textId="77777777"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r w:rsidRPr="005A520B">
              <w:rPr>
                <w:bCs/>
                <w:sz w:val="24"/>
                <w:szCs w:val="24"/>
              </w:rPr>
              <w:t>Infraorbital foramen</w:t>
            </w:r>
          </w:p>
          <w:p w14:paraId="34D01ECC" w14:textId="5C7AD7F1" w:rsidR="000E5821" w:rsidRPr="005A520B" w:rsidRDefault="000E5821"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r w:rsidRPr="005A520B">
              <w:rPr>
                <w:bCs/>
                <w:sz w:val="24"/>
                <w:szCs w:val="24"/>
              </w:rPr>
              <w:t>*Right and Left bones</w:t>
            </w:r>
          </w:p>
        </w:tc>
      </w:tr>
      <w:tr w:rsidR="0057153A" w14:paraId="201FC622" w14:textId="77777777" w:rsidTr="008E7F15">
        <w:tc>
          <w:tcPr>
            <w:cnfStyle w:val="001000000000" w:firstRow="0" w:lastRow="0" w:firstColumn="1" w:lastColumn="0" w:oddVBand="0" w:evenVBand="0" w:oddHBand="0" w:evenHBand="0" w:firstRowFirstColumn="0" w:firstRowLastColumn="0" w:lastRowFirstColumn="0" w:lastRowLastColumn="0"/>
            <w:tcW w:w="1880" w:type="dxa"/>
          </w:tcPr>
          <w:p w14:paraId="65743682" w14:textId="77777777" w:rsidR="0057153A" w:rsidRPr="005A520B" w:rsidRDefault="0057153A" w:rsidP="002F349A">
            <w:pPr>
              <w:rPr>
                <w:b w:val="0"/>
                <w:sz w:val="24"/>
                <w:szCs w:val="24"/>
              </w:rPr>
            </w:pPr>
          </w:p>
          <w:p w14:paraId="294EE021" w14:textId="092AA291" w:rsidR="0057153A" w:rsidRPr="005A520B" w:rsidRDefault="0057153A" w:rsidP="002F349A">
            <w:pPr>
              <w:rPr>
                <w:b w:val="0"/>
                <w:sz w:val="24"/>
                <w:szCs w:val="24"/>
              </w:rPr>
            </w:pPr>
            <w:r w:rsidRPr="005A520B">
              <w:rPr>
                <w:b w:val="0"/>
                <w:sz w:val="24"/>
                <w:szCs w:val="24"/>
              </w:rPr>
              <w:t>Lacrimal</w:t>
            </w:r>
          </w:p>
        </w:tc>
        <w:tc>
          <w:tcPr>
            <w:tcW w:w="1350" w:type="dxa"/>
          </w:tcPr>
          <w:p w14:paraId="462CE7D7" w14:textId="77777777" w:rsidR="0057153A" w:rsidRPr="005A520B" w:rsidRDefault="0057153A" w:rsidP="00C11277">
            <w:pPr>
              <w:jc w:val="center"/>
              <w:cnfStyle w:val="000000000000" w:firstRow="0" w:lastRow="0" w:firstColumn="0" w:lastColumn="0" w:oddVBand="0" w:evenVBand="0" w:oddHBand="0" w:evenHBand="0" w:firstRowFirstColumn="0" w:firstRowLastColumn="0" w:lastRowFirstColumn="0" w:lastRowLastColumn="0"/>
              <w:rPr>
                <w:bCs/>
                <w:sz w:val="24"/>
                <w:szCs w:val="24"/>
              </w:rPr>
            </w:pPr>
          </w:p>
        </w:tc>
        <w:tc>
          <w:tcPr>
            <w:tcW w:w="2880" w:type="dxa"/>
          </w:tcPr>
          <w:p w14:paraId="51F92B9A" w14:textId="1EA219E9" w:rsidR="0057153A" w:rsidRPr="005A520B" w:rsidRDefault="00A34AAD" w:rsidP="00C11277">
            <w:pPr>
              <w:jc w:val="center"/>
              <w:cnfStyle w:val="000000000000" w:firstRow="0" w:lastRow="0" w:firstColumn="0" w:lastColumn="0" w:oddVBand="0" w:evenVBand="0" w:oddHBand="0" w:evenHBand="0" w:firstRowFirstColumn="0" w:firstRowLastColumn="0" w:lastRowFirstColumn="0" w:lastRowLastColumn="0"/>
              <w:rPr>
                <w:bCs/>
                <w:sz w:val="24"/>
                <w:szCs w:val="24"/>
              </w:rPr>
            </w:pPr>
            <w:r w:rsidRPr="005A520B">
              <w:rPr>
                <w:bCs/>
                <w:sz w:val="24"/>
                <w:szCs w:val="24"/>
              </w:rPr>
              <w:t>*Right and Left bones</w:t>
            </w:r>
          </w:p>
        </w:tc>
      </w:tr>
      <w:tr w:rsidR="0057153A" w14:paraId="03B7BFDE" w14:textId="77777777" w:rsidTr="008E7F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0251B04A" w14:textId="77777777" w:rsidR="0057153A" w:rsidRPr="005A520B" w:rsidRDefault="0057153A" w:rsidP="002F349A">
            <w:pPr>
              <w:rPr>
                <w:b w:val="0"/>
                <w:sz w:val="24"/>
                <w:szCs w:val="24"/>
              </w:rPr>
            </w:pPr>
          </w:p>
          <w:p w14:paraId="61C84992" w14:textId="43AB3BCA" w:rsidR="0057153A" w:rsidRPr="005A520B" w:rsidRDefault="0057153A" w:rsidP="002F349A">
            <w:pPr>
              <w:rPr>
                <w:b w:val="0"/>
                <w:sz w:val="24"/>
                <w:szCs w:val="24"/>
              </w:rPr>
            </w:pPr>
            <w:r w:rsidRPr="005A520B">
              <w:rPr>
                <w:b w:val="0"/>
                <w:sz w:val="24"/>
                <w:szCs w:val="24"/>
              </w:rPr>
              <w:t>Zygomatic</w:t>
            </w:r>
          </w:p>
        </w:tc>
        <w:tc>
          <w:tcPr>
            <w:tcW w:w="1350" w:type="dxa"/>
          </w:tcPr>
          <w:p w14:paraId="427E319F" w14:textId="77777777"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p>
        </w:tc>
        <w:tc>
          <w:tcPr>
            <w:tcW w:w="2880" w:type="dxa"/>
          </w:tcPr>
          <w:p w14:paraId="5BBB6232" w14:textId="0BD886CA" w:rsidR="0057153A" w:rsidRPr="005A520B" w:rsidRDefault="00A34AAD"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r w:rsidRPr="005A520B">
              <w:rPr>
                <w:bCs/>
                <w:sz w:val="24"/>
                <w:szCs w:val="24"/>
              </w:rPr>
              <w:t>*Right and Left bones</w:t>
            </w:r>
          </w:p>
        </w:tc>
      </w:tr>
      <w:tr w:rsidR="0057153A" w14:paraId="5CF887C8" w14:textId="77777777" w:rsidTr="008E7F15">
        <w:tc>
          <w:tcPr>
            <w:cnfStyle w:val="001000000000" w:firstRow="0" w:lastRow="0" w:firstColumn="1" w:lastColumn="0" w:oddVBand="0" w:evenVBand="0" w:oddHBand="0" w:evenHBand="0" w:firstRowFirstColumn="0" w:firstRowLastColumn="0" w:lastRowFirstColumn="0" w:lastRowLastColumn="0"/>
            <w:tcW w:w="1880" w:type="dxa"/>
          </w:tcPr>
          <w:p w14:paraId="1EED752B" w14:textId="1B21872E" w:rsidR="0057153A" w:rsidRPr="005A520B" w:rsidRDefault="0057153A" w:rsidP="002F349A">
            <w:pPr>
              <w:rPr>
                <w:b w:val="0"/>
                <w:sz w:val="24"/>
                <w:szCs w:val="24"/>
              </w:rPr>
            </w:pPr>
            <w:r w:rsidRPr="005A520B">
              <w:rPr>
                <w:b w:val="0"/>
                <w:sz w:val="24"/>
                <w:szCs w:val="24"/>
              </w:rPr>
              <w:t>Inferior Nasal Concha</w:t>
            </w:r>
          </w:p>
        </w:tc>
        <w:tc>
          <w:tcPr>
            <w:tcW w:w="1350" w:type="dxa"/>
          </w:tcPr>
          <w:p w14:paraId="592C632F" w14:textId="77777777" w:rsidR="0057153A" w:rsidRPr="005A520B" w:rsidRDefault="0057153A" w:rsidP="00C11277">
            <w:pPr>
              <w:jc w:val="center"/>
              <w:cnfStyle w:val="000000000000" w:firstRow="0" w:lastRow="0" w:firstColumn="0" w:lastColumn="0" w:oddVBand="0" w:evenVBand="0" w:oddHBand="0" w:evenHBand="0" w:firstRowFirstColumn="0" w:firstRowLastColumn="0" w:lastRowFirstColumn="0" w:lastRowLastColumn="0"/>
              <w:rPr>
                <w:bCs/>
                <w:sz w:val="24"/>
                <w:szCs w:val="24"/>
              </w:rPr>
            </w:pPr>
          </w:p>
        </w:tc>
        <w:tc>
          <w:tcPr>
            <w:tcW w:w="2880" w:type="dxa"/>
          </w:tcPr>
          <w:p w14:paraId="16B4AE1E" w14:textId="626F96A5" w:rsidR="0057153A" w:rsidRPr="005A520B" w:rsidRDefault="00A34AAD" w:rsidP="00C11277">
            <w:pPr>
              <w:jc w:val="center"/>
              <w:cnfStyle w:val="000000000000" w:firstRow="0" w:lastRow="0" w:firstColumn="0" w:lastColumn="0" w:oddVBand="0" w:evenVBand="0" w:oddHBand="0" w:evenHBand="0" w:firstRowFirstColumn="0" w:firstRowLastColumn="0" w:lastRowFirstColumn="0" w:lastRowLastColumn="0"/>
              <w:rPr>
                <w:bCs/>
                <w:sz w:val="24"/>
                <w:szCs w:val="24"/>
              </w:rPr>
            </w:pPr>
            <w:r w:rsidRPr="005A520B">
              <w:rPr>
                <w:bCs/>
                <w:sz w:val="24"/>
                <w:szCs w:val="24"/>
              </w:rPr>
              <w:t>*Right and Left bones</w:t>
            </w:r>
          </w:p>
        </w:tc>
      </w:tr>
      <w:tr w:rsidR="0057153A" w14:paraId="2F27FA7A" w14:textId="77777777" w:rsidTr="008E7F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20B77141" w14:textId="77777777" w:rsidR="0057153A" w:rsidRPr="005A520B" w:rsidRDefault="0057153A" w:rsidP="002F349A">
            <w:pPr>
              <w:rPr>
                <w:b w:val="0"/>
                <w:sz w:val="24"/>
                <w:szCs w:val="24"/>
              </w:rPr>
            </w:pPr>
          </w:p>
          <w:p w14:paraId="06B359C0" w14:textId="704BBE88" w:rsidR="0057153A" w:rsidRPr="005A520B" w:rsidRDefault="0057153A" w:rsidP="002F349A">
            <w:pPr>
              <w:rPr>
                <w:b w:val="0"/>
                <w:sz w:val="24"/>
                <w:szCs w:val="24"/>
              </w:rPr>
            </w:pPr>
            <w:r w:rsidRPr="005A520B">
              <w:rPr>
                <w:b w:val="0"/>
                <w:sz w:val="24"/>
                <w:szCs w:val="24"/>
              </w:rPr>
              <w:t>Palatine</w:t>
            </w:r>
          </w:p>
        </w:tc>
        <w:tc>
          <w:tcPr>
            <w:tcW w:w="1350" w:type="dxa"/>
          </w:tcPr>
          <w:p w14:paraId="0B4970A6" w14:textId="77777777"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p>
        </w:tc>
        <w:tc>
          <w:tcPr>
            <w:tcW w:w="2880" w:type="dxa"/>
          </w:tcPr>
          <w:p w14:paraId="2986DCEA" w14:textId="16E5DC84"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p>
        </w:tc>
      </w:tr>
      <w:tr w:rsidR="0057153A" w14:paraId="13D5ED39" w14:textId="77777777" w:rsidTr="008E7F15">
        <w:tc>
          <w:tcPr>
            <w:cnfStyle w:val="001000000000" w:firstRow="0" w:lastRow="0" w:firstColumn="1" w:lastColumn="0" w:oddVBand="0" w:evenVBand="0" w:oddHBand="0" w:evenHBand="0" w:firstRowFirstColumn="0" w:firstRowLastColumn="0" w:lastRowFirstColumn="0" w:lastRowLastColumn="0"/>
            <w:tcW w:w="1880" w:type="dxa"/>
          </w:tcPr>
          <w:p w14:paraId="2EC67521" w14:textId="77777777" w:rsidR="0057153A" w:rsidRPr="005A520B" w:rsidRDefault="0057153A" w:rsidP="002F349A">
            <w:pPr>
              <w:rPr>
                <w:b w:val="0"/>
                <w:sz w:val="24"/>
                <w:szCs w:val="24"/>
              </w:rPr>
            </w:pPr>
          </w:p>
          <w:p w14:paraId="65AA042D" w14:textId="3A281550" w:rsidR="0057153A" w:rsidRPr="005A520B" w:rsidRDefault="0057153A" w:rsidP="002F349A">
            <w:pPr>
              <w:rPr>
                <w:b w:val="0"/>
                <w:sz w:val="24"/>
                <w:szCs w:val="24"/>
              </w:rPr>
            </w:pPr>
            <w:r w:rsidRPr="005A520B">
              <w:rPr>
                <w:b w:val="0"/>
                <w:sz w:val="24"/>
                <w:szCs w:val="24"/>
              </w:rPr>
              <w:t>Vomer</w:t>
            </w:r>
          </w:p>
        </w:tc>
        <w:tc>
          <w:tcPr>
            <w:tcW w:w="1350" w:type="dxa"/>
          </w:tcPr>
          <w:p w14:paraId="30B9D8CB" w14:textId="77777777" w:rsidR="0057153A" w:rsidRPr="005A520B" w:rsidRDefault="0057153A" w:rsidP="00C11277">
            <w:pPr>
              <w:jc w:val="center"/>
              <w:cnfStyle w:val="000000000000" w:firstRow="0" w:lastRow="0" w:firstColumn="0" w:lastColumn="0" w:oddVBand="0" w:evenVBand="0" w:oddHBand="0" w:evenHBand="0" w:firstRowFirstColumn="0" w:firstRowLastColumn="0" w:lastRowFirstColumn="0" w:lastRowLastColumn="0"/>
              <w:rPr>
                <w:bCs/>
                <w:sz w:val="24"/>
                <w:szCs w:val="24"/>
              </w:rPr>
            </w:pPr>
          </w:p>
        </w:tc>
        <w:tc>
          <w:tcPr>
            <w:tcW w:w="2880" w:type="dxa"/>
          </w:tcPr>
          <w:p w14:paraId="2B8C2304" w14:textId="1B7348BA" w:rsidR="0057153A" w:rsidRPr="005A520B" w:rsidRDefault="0057153A" w:rsidP="00C11277">
            <w:pPr>
              <w:jc w:val="center"/>
              <w:cnfStyle w:val="000000000000" w:firstRow="0" w:lastRow="0" w:firstColumn="0" w:lastColumn="0" w:oddVBand="0" w:evenVBand="0" w:oddHBand="0" w:evenHBand="0" w:firstRowFirstColumn="0" w:firstRowLastColumn="0" w:lastRowFirstColumn="0" w:lastRowLastColumn="0"/>
              <w:rPr>
                <w:bCs/>
                <w:sz w:val="24"/>
                <w:szCs w:val="24"/>
              </w:rPr>
            </w:pPr>
          </w:p>
          <w:p w14:paraId="466F13D4" w14:textId="1685F170" w:rsidR="0057153A" w:rsidRPr="005A520B" w:rsidRDefault="0057153A" w:rsidP="00C11277">
            <w:pPr>
              <w:jc w:val="center"/>
              <w:cnfStyle w:val="000000000000" w:firstRow="0" w:lastRow="0" w:firstColumn="0" w:lastColumn="0" w:oddVBand="0" w:evenVBand="0" w:oddHBand="0" w:evenHBand="0" w:firstRowFirstColumn="0" w:firstRowLastColumn="0" w:lastRowFirstColumn="0" w:lastRowLastColumn="0"/>
              <w:rPr>
                <w:bCs/>
                <w:sz w:val="24"/>
                <w:szCs w:val="24"/>
              </w:rPr>
            </w:pPr>
          </w:p>
        </w:tc>
      </w:tr>
      <w:tr w:rsidR="0057153A" w14:paraId="21839834" w14:textId="77777777" w:rsidTr="008E7F1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0" w:type="dxa"/>
          </w:tcPr>
          <w:p w14:paraId="5072BDDC" w14:textId="77777777" w:rsidR="0057153A" w:rsidRPr="005A520B" w:rsidRDefault="0057153A" w:rsidP="002F349A">
            <w:pPr>
              <w:rPr>
                <w:b w:val="0"/>
                <w:sz w:val="24"/>
                <w:szCs w:val="24"/>
              </w:rPr>
            </w:pPr>
          </w:p>
          <w:p w14:paraId="3F7B5CBB" w14:textId="77777777" w:rsidR="0057153A" w:rsidRPr="005A520B" w:rsidRDefault="0057153A" w:rsidP="002F349A">
            <w:pPr>
              <w:rPr>
                <w:b w:val="0"/>
                <w:sz w:val="24"/>
                <w:szCs w:val="24"/>
              </w:rPr>
            </w:pPr>
          </w:p>
        </w:tc>
        <w:tc>
          <w:tcPr>
            <w:tcW w:w="1350" w:type="dxa"/>
          </w:tcPr>
          <w:p w14:paraId="03E67BE5" w14:textId="77777777"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p>
        </w:tc>
        <w:tc>
          <w:tcPr>
            <w:tcW w:w="2880" w:type="dxa"/>
          </w:tcPr>
          <w:p w14:paraId="5751CFC6" w14:textId="77777777" w:rsidR="005A520B"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r w:rsidRPr="005A520B">
              <w:rPr>
                <w:bCs/>
                <w:sz w:val="24"/>
                <w:szCs w:val="24"/>
              </w:rPr>
              <w:t xml:space="preserve">Mandibular condyle </w:t>
            </w:r>
          </w:p>
          <w:p w14:paraId="5CEA78E3" w14:textId="20B1929A"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r w:rsidRPr="005A520B">
              <w:rPr>
                <w:bCs/>
                <w:sz w:val="24"/>
                <w:szCs w:val="24"/>
              </w:rPr>
              <w:t>(R &amp; L)</w:t>
            </w:r>
          </w:p>
          <w:p w14:paraId="2A2C7FBF" w14:textId="77777777"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r w:rsidRPr="005A520B">
              <w:rPr>
                <w:bCs/>
                <w:sz w:val="24"/>
                <w:szCs w:val="24"/>
              </w:rPr>
              <w:t>Mental foramen (R &amp; L)</w:t>
            </w:r>
          </w:p>
          <w:p w14:paraId="7AA15848" w14:textId="082D8FB7" w:rsidR="0057153A" w:rsidRPr="005A520B" w:rsidRDefault="0057153A" w:rsidP="00C11277">
            <w:pPr>
              <w:jc w:val="center"/>
              <w:cnfStyle w:val="000000100000" w:firstRow="0" w:lastRow="0" w:firstColumn="0" w:lastColumn="0" w:oddVBand="0" w:evenVBand="0" w:oddHBand="1" w:evenHBand="0" w:firstRowFirstColumn="0" w:firstRowLastColumn="0" w:lastRowFirstColumn="0" w:lastRowLastColumn="0"/>
              <w:rPr>
                <w:bCs/>
                <w:sz w:val="24"/>
                <w:szCs w:val="24"/>
              </w:rPr>
            </w:pPr>
            <w:r w:rsidRPr="005A520B">
              <w:rPr>
                <w:bCs/>
                <w:sz w:val="24"/>
                <w:szCs w:val="24"/>
              </w:rPr>
              <w:t>Mandibular notch (R &amp; L)</w:t>
            </w:r>
          </w:p>
        </w:tc>
      </w:tr>
    </w:tbl>
    <w:tbl>
      <w:tblPr>
        <w:tblStyle w:val="GridTable2-Accent5"/>
        <w:tblpPr w:leftFromText="180" w:rightFromText="180" w:vertAnchor="text" w:horzAnchor="margin" w:tblpY="-286"/>
        <w:tblW w:w="10800" w:type="dxa"/>
        <w:tblLook w:val="04A0" w:firstRow="1" w:lastRow="0" w:firstColumn="1" w:lastColumn="0" w:noHBand="0" w:noVBand="1"/>
      </w:tblPr>
      <w:tblGrid>
        <w:gridCol w:w="2420"/>
        <w:gridCol w:w="8380"/>
      </w:tblGrid>
      <w:tr w:rsidR="008E7F15" w14:paraId="42DB4A0B" w14:textId="77777777" w:rsidTr="00171D6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0" w:type="dxa"/>
          </w:tcPr>
          <w:p w14:paraId="2BC62082" w14:textId="77777777" w:rsidR="008E7F15" w:rsidRPr="002F349A" w:rsidRDefault="008E7F15" w:rsidP="008E7F15">
            <w:pPr>
              <w:jc w:val="center"/>
              <w:rPr>
                <w:b w:val="0"/>
                <w:sz w:val="24"/>
                <w:szCs w:val="24"/>
              </w:rPr>
            </w:pPr>
            <w:r w:rsidRPr="002F349A">
              <w:rPr>
                <w:sz w:val="24"/>
                <w:szCs w:val="24"/>
              </w:rPr>
              <w:lastRenderedPageBreak/>
              <w:t>Skull Suture</w:t>
            </w:r>
          </w:p>
        </w:tc>
        <w:tc>
          <w:tcPr>
            <w:tcW w:w="8380" w:type="dxa"/>
          </w:tcPr>
          <w:p w14:paraId="6AD9DC0A" w14:textId="77777777" w:rsidR="008E7F15" w:rsidRPr="002F349A" w:rsidRDefault="008E7F15" w:rsidP="008E7F15">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2F349A">
              <w:rPr>
                <w:sz w:val="24"/>
                <w:szCs w:val="24"/>
              </w:rPr>
              <w:t>Location</w:t>
            </w:r>
          </w:p>
        </w:tc>
      </w:tr>
      <w:tr w:rsidR="008E7F15" w14:paraId="5788E719" w14:textId="77777777" w:rsidTr="00171D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0" w:type="dxa"/>
          </w:tcPr>
          <w:p w14:paraId="71B45CBD" w14:textId="77777777" w:rsidR="008E7F15" w:rsidRPr="002F349A" w:rsidRDefault="008E7F15" w:rsidP="008E7F15">
            <w:pPr>
              <w:jc w:val="center"/>
              <w:rPr>
                <w:sz w:val="24"/>
                <w:szCs w:val="24"/>
              </w:rPr>
            </w:pPr>
          </w:p>
        </w:tc>
        <w:tc>
          <w:tcPr>
            <w:tcW w:w="8380" w:type="dxa"/>
          </w:tcPr>
          <w:p w14:paraId="2F56A936" w14:textId="77777777" w:rsidR="008E7F15" w:rsidRPr="002F349A" w:rsidRDefault="008E7F15" w:rsidP="008E7F15">
            <w:pPr>
              <w:jc w:val="center"/>
              <w:cnfStyle w:val="000000100000" w:firstRow="0" w:lastRow="0" w:firstColumn="0" w:lastColumn="0" w:oddVBand="0" w:evenVBand="0" w:oddHBand="1" w:evenHBand="0" w:firstRowFirstColumn="0" w:firstRowLastColumn="0" w:lastRowFirstColumn="0" w:lastRowLastColumn="0"/>
              <w:rPr>
                <w:b/>
                <w:bCs/>
                <w:sz w:val="24"/>
                <w:szCs w:val="24"/>
              </w:rPr>
            </w:pPr>
          </w:p>
          <w:p w14:paraId="2AA63B7C" w14:textId="77777777" w:rsidR="008E7F15" w:rsidRPr="002F349A" w:rsidRDefault="008E7F15" w:rsidP="008E7F15">
            <w:pPr>
              <w:jc w:val="center"/>
              <w:cnfStyle w:val="000000100000" w:firstRow="0" w:lastRow="0" w:firstColumn="0" w:lastColumn="0" w:oddVBand="0" w:evenVBand="0" w:oddHBand="1" w:evenHBand="0" w:firstRowFirstColumn="0" w:firstRowLastColumn="0" w:lastRowFirstColumn="0" w:lastRowLastColumn="0"/>
              <w:rPr>
                <w:b/>
                <w:bCs/>
                <w:sz w:val="24"/>
                <w:szCs w:val="24"/>
              </w:rPr>
            </w:pPr>
            <w:r w:rsidRPr="002F349A">
              <w:rPr>
                <w:b/>
                <w:bCs/>
                <w:sz w:val="24"/>
                <w:szCs w:val="24"/>
              </w:rPr>
              <w:t xml:space="preserve">Between frontal and parietal bones </w:t>
            </w:r>
          </w:p>
          <w:p w14:paraId="4644C6BC" w14:textId="77777777" w:rsidR="008E7F15" w:rsidRPr="002F349A" w:rsidRDefault="008E7F15" w:rsidP="008E7F15">
            <w:pPr>
              <w:jc w:val="center"/>
              <w:cnfStyle w:val="000000100000" w:firstRow="0" w:lastRow="0" w:firstColumn="0" w:lastColumn="0" w:oddVBand="0" w:evenVBand="0" w:oddHBand="1" w:evenHBand="0" w:firstRowFirstColumn="0" w:firstRowLastColumn="0" w:lastRowFirstColumn="0" w:lastRowLastColumn="0"/>
              <w:rPr>
                <w:sz w:val="24"/>
                <w:szCs w:val="24"/>
              </w:rPr>
            </w:pPr>
          </w:p>
        </w:tc>
      </w:tr>
      <w:tr w:rsidR="008E7F15" w14:paraId="10A3B4CB" w14:textId="77777777" w:rsidTr="00171D6E">
        <w:tc>
          <w:tcPr>
            <w:cnfStyle w:val="001000000000" w:firstRow="0" w:lastRow="0" w:firstColumn="1" w:lastColumn="0" w:oddVBand="0" w:evenVBand="0" w:oddHBand="0" w:evenHBand="0" w:firstRowFirstColumn="0" w:firstRowLastColumn="0" w:lastRowFirstColumn="0" w:lastRowLastColumn="0"/>
            <w:tcW w:w="2420" w:type="dxa"/>
          </w:tcPr>
          <w:p w14:paraId="3A168AE4" w14:textId="77777777" w:rsidR="008E7F15" w:rsidRPr="002F349A" w:rsidRDefault="008E7F15" w:rsidP="008E7F15">
            <w:pPr>
              <w:jc w:val="center"/>
              <w:rPr>
                <w:b w:val="0"/>
                <w:bCs w:val="0"/>
                <w:sz w:val="24"/>
                <w:szCs w:val="24"/>
              </w:rPr>
            </w:pPr>
          </w:p>
          <w:p w14:paraId="0DDB1A62" w14:textId="77777777" w:rsidR="008E7F15" w:rsidRPr="002F349A" w:rsidRDefault="008E7F15" w:rsidP="008E7F15">
            <w:pPr>
              <w:jc w:val="center"/>
              <w:rPr>
                <w:sz w:val="24"/>
                <w:szCs w:val="24"/>
              </w:rPr>
            </w:pPr>
          </w:p>
        </w:tc>
        <w:tc>
          <w:tcPr>
            <w:tcW w:w="8380" w:type="dxa"/>
          </w:tcPr>
          <w:p w14:paraId="298FD501" w14:textId="77777777" w:rsidR="008E7F15" w:rsidRPr="002F349A" w:rsidRDefault="008E7F15" w:rsidP="008E7F15">
            <w:pPr>
              <w:jc w:val="center"/>
              <w:cnfStyle w:val="000000000000" w:firstRow="0" w:lastRow="0" w:firstColumn="0" w:lastColumn="0" w:oddVBand="0" w:evenVBand="0" w:oddHBand="0" w:evenHBand="0" w:firstRowFirstColumn="0" w:firstRowLastColumn="0" w:lastRowFirstColumn="0" w:lastRowLastColumn="0"/>
              <w:rPr>
                <w:b/>
                <w:bCs/>
                <w:sz w:val="24"/>
                <w:szCs w:val="24"/>
              </w:rPr>
            </w:pPr>
          </w:p>
          <w:p w14:paraId="0DEB5212" w14:textId="77777777" w:rsidR="008E7F15" w:rsidRPr="002F349A" w:rsidRDefault="008E7F15" w:rsidP="008E7F15">
            <w:pPr>
              <w:jc w:val="center"/>
              <w:cnfStyle w:val="000000000000" w:firstRow="0" w:lastRow="0" w:firstColumn="0" w:lastColumn="0" w:oddVBand="0" w:evenVBand="0" w:oddHBand="0" w:evenHBand="0" w:firstRowFirstColumn="0" w:firstRowLastColumn="0" w:lastRowFirstColumn="0" w:lastRowLastColumn="0"/>
              <w:rPr>
                <w:b/>
                <w:bCs/>
                <w:sz w:val="24"/>
                <w:szCs w:val="24"/>
              </w:rPr>
            </w:pPr>
            <w:r w:rsidRPr="002F349A">
              <w:rPr>
                <w:b/>
                <w:bCs/>
                <w:sz w:val="24"/>
                <w:szCs w:val="24"/>
              </w:rPr>
              <w:t xml:space="preserve">Between parietal and temporal bones </w:t>
            </w:r>
          </w:p>
          <w:p w14:paraId="17B833B0" w14:textId="77777777" w:rsidR="008E7F15" w:rsidRPr="002F349A" w:rsidRDefault="008E7F15" w:rsidP="008E7F15">
            <w:pPr>
              <w:jc w:val="center"/>
              <w:cnfStyle w:val="000000000000" w:firstRow="0" w:lastRow="0" w:firstColumn="0" w:lastColumn="0" w:oddVBand="0" w:evenVBand="0" w:oddHBand="0" w:evenHBand="0" w:firstRowFirstColumn="0" w:firstRowLastColumn="0" w:lastRowFirstColumn="0" w:lastRowLastColumn="0"/>
              <w:rPr>
                <w:sz w:val="24"/>
                <w:szCs w:val="24"/>
              </w:rPr>
            </w:pPr>
          </w:p>
        </w:tc>
      </w:tr>
      <w:tr w:rsidR="008E7F15" w14:paraId="43262A18" w14:textId="77777777" w:rsidTr="00171D6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20" w:type="dxa"/>
          </w:tcPr>
          <w:p w14:paraId="735B78A7" w14:textId="77777777" w:rsidR="008E7F15" w:rsidRPr="002F349A" w:rsidRDefault="008E7F15" w:rsidP="008E7F15">
            <w:pPr>
              <w:jc w:val="center"/>
              <w:rPr>
                <w:sz w:val="24"/>
                <w:szCs w:val="24"/>
              </w:rPr>
            </w:pPr>
          </w:p>
        </w:tc>
        <w:tc>
          <w:tcPr>
            <w:tcW w:w="8380" w:type="dxa"/>
          </w:tcPr>
          <w:p w14:paraId="1730A59E" w14:textId="77777777" w:rsidR="008E7F15" w:rsidRPr="002F349A" w:rsidRDefault="008E7F15" w:rsidP="008E7F15">
            <w:pPr>
              <w:jc w:val="center"/>
              <w:cnfStyle w:val="000000100000" w:firstRow="0" w:lastRow="0" w:firstColumn="0" w:lastColumn="0" w:oddVBand="0" w:evenVBand="0" w:oddHBand="1" w:evenHBand="0" w:firstRowFirstColumn="0" w:firstRowLastColumn="0" w:lastRowFirstColumn="0" w:lastRowLastColumn="0"/>
              <w:rPr>
                <w:b/>
                <w:bCs/>
                <w:sz w:val="24"/>
                <w:szCs w:val="24"/>
              </w:rPr>
            </w:pPr>
          </w:p>
          <w:p w14:paraId="404E571F" w14:textId="77777777" w:rsidR="008E7F15" w:rsidRPr="002F349A" w:rsidRDefault="008E7F15" w:rsidP="008E7F15">
            <w:pPr>
              <w:jc w:val="center"/>
              <w:cnfStyle w:val="000000100000" w:firstRow="0" w:lastRow="0" w:firstColumn="0" w:lastColumn="0" w:oddVBand="0" w:evenVBand="0" w:oddHBand="1" w:evenHBand="0" w:firstRowFirstColumn="0" w:firstRowLastColumn="0" w:lastRowFirstColumn="0" w:lastRowLastColumn="0"/>
              <w:rPr>
                <w:b/>
                <w:bCs/>
                <w:sz w:val="24"/>
                <w:szCs w:val="24"/>
              </w:rPr>
            </w:pPr>
            <w:r w:rsidRPr="002F349A">
              <w:rPr>
                <w:b/>
                <w:bCs/>
                <w:sz w:val="24"/>
                <w:szCs w:val="24"/>
              </w:rPr>
              <w:t xml:space="preserve">Between occipital and parietal bones </w:t>
            </w:r>
          </w:p>
          <w:p w14:paraId="187106FF" w14:textId="77777777" w:rsidR="008E7F15" w:rsidRPr="002F349A" w:rsidRDefault="008E7F15" w:rsidP="008E7F15">
            <w:pPr>
              <w:jc w:val="center"/>
              <w:cnfStyle w:val="000000100000" w:firstRow="0" w:lastRow="0" w:firstColumn="0" w:lastColumn="0" w:oddVBand="0" w:evenVBand="0" w:oddHBand="1" w:evenHBand="0" w:firstRowFirstColumn="0" w:firstRowLastColumn="0" w:lastRowFirstColumn="0" w:lastRowLastColumn="0"/>
              <w:rPr>
                <w:sz w:val="24"/>
                <w:szCs w:val="24"/>
              </w:rPr>
            </w:pPr>
          </w:p>
        </w:tc>
      </w:tr>
      <w:tr w:rsidR="008E7F15" w14:paraId="21EA4D66" w14:textId="77777777" w:rsidTr="00171D6E">
        <w:tc>
          <w:tcPr>
            <w:cnfStyle w:val="001000000000" w:firstRow="0" w:lastRow="0" w:firstColumn="1" w:lastColumn="0" w:oddVBand="0" w:evenVBand="0" w:oddHBand="0" w:evenHBand="0" w:firstRowFirstColumn="0" w:firstRowLastColumn="0" w:lastRowFirstColumn="0" w:lastRowLastColumn="0"/>
            <w:tcW w:w="2420" w:type="dxa"/>
          </w:tcPr>
          <w:p w14:paraId="2A29C32C" w14:textId="1C4651C8" w:rsidR="008E7F15" w:rsidRPr="002F349A" w:rsidRDefault="008E7F15" w:rsidP="008E7F15">
            <w:pPr>
              <w:jc w:val="center"/>
              <w:rPr>
                <w:sz w:val="24"/>
                <w:szCs w:val="24"/>
              </w:rPr>
            </w:pPr>
          </w:p>
        </w:tc>
        <w:tc>
          <w:tcPr>
            <w:tcW w:w="8380" w:type="dxa"/>
          </w:tcPr>
          <w:p w14:paraId="1F312A68" w14:textId="77777777" w:rsidR="008E7F15" w:rsidRPr="002F349A" w:rsidRDefault="008E7F15" w:rsidP="008E7F15">
            <w:pPr>
              <w:jc w:val="center"/>
              <w:cnfStyle w:val="000000000000" w:firstRow="0" w:lastRow="0" w:firstColumn="0" w:lastColumn="0" w:oddVBand="0" w:evenVBand="0" w:oddHBand="0" w:evenHBand="0" w:firstRowFirstColumn="0" w:firstRowLastColumn="0" w:lastRowFirstColumn="0" w:lastRowLastColumn="0"/>
              <w:rPr>
                <w:b/>
                <w:bCs/>
                <w:sz w:val="24"/>
                <w:szCs w:val="24"/>
              </w:rPr>
            </w:pPr>
          </w:p>
          <w:p w14:paraId="3C348CD5" w14:textId="77777777" w:rsidR="008E7F15" w:rsidRPr="002F349A" w:rsidRDefault="008E7F15" w:rsidP="008E7F15">
            <w:pPr>
              <w:jc w:val="center"/>
              <w:cnfStyle w:val="000000000000" w:firstRow="0" w:lastRow="0" w:firstColumn="0" w:lastColumn="0" w:oddVBand="0" w:evenVBand="0" w:oddHBand="0" w:evenHBand="0" w:firstRowFirstColumn="0" w:firstRowLastColumn="0" w:lastRowFirstColumn="0" w:lastRowLastColumn="0"/>
              <w:rPr>
                <w:b/>
                <w:bCs/>
                <w:sz w:val="24"/>
                <w:szCs w:val="24"/>
              </w:rPr>
            </w:pPr>
            <w:r w:rsidRPr="002F349A">
              <w:rPr>
                <w:b/>
                <w:bCs/>
                <w:sz w:val="24"/>
                <w:szCs w:val="24"/>
              </w:rPr>
              <w:t xml:space="preserve">Between left and right parietal bones </w:t>
            </w:r>
          </w:p>
          <w:p w14:paraId="470B91EF" w14:textId="0636608E" w:rsidR="008E7F15" w:rsidRPr="002F349A" w:rsidRDefault="008E7F15" w:rsidP="008E7F15">
            <w:pPr>
              <w:jc w:val="center"/>
              <w:cnfStyle w:val="000000000000" w:firstRow="0" w:lastRow="0" w:firstColumn="0" w:lastColumn="0" w:oddVBand="0" w:evenVBand="0" w:oddHBand="0" w:evenHBand="0" w:firstRowFirstColumn="0" w:firstRowLastColumn="0" w:lastRowFirstColumn="0" w:lastRowLastColumn="0"/>
              <w:rPr>
                <w:sz w:val="24"/>
                <w:szCs w:val="24"/>
              </w:rPr>
            </w:pPr>
          </w:p>
        </w:tc>
      </w:tr>
    </w:tbl>
    <w:tbl>
      <w:tblPr>
        <w:tblStyle w:val="GridTable2-Accent5"/>
        <w:tblpPr w:leftFromText="180" w:rightFromText="180" w:vertAnchor="text" w:horzAnchor="margin" w:tblpXSpec="center" w:tblpY="4980"/>
        <w:tblOverlap w:val="never"/>
        <w:tblW w:w="8055" w:type="dxa"/>
        <w:jc w:val="center"/>
        <w:tblLook w:val="04A0" w:firstRow="1" w:lastRow="0" w:firstColumn="1" w:lastColumn="0" w:noHBand="0" w:noVBand="1"/>
      </w:tblPr>
      <w:tblGrid>
        <w:gridCol w:w="2646"/>
        <w:gridCol w:w="1768"/>
        <w:gridCol w:w="1216"/>
        <w:gridCol w:w="2425"/>
      </w:tblGrid>
      <w:tr w:rsidR="00171D6E" w14:paraId="011EE686" w14:textId="77777777" w:rsidTr="00171D6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0" w:type="dxa"/>
            <w:tcBorders>
              <w:bottom w:val="nil"/>
            </w:tcBorders>
          </w:tcPr>
          <w:p w14:paraId="7A3F1D3B" w14:textId="77777777" w:rsidR="00171D6E" w:rsidRPr="005A520B" w:rsidRDefault="00171D6E" w:rsidP="00171D6E">
            <w:pPr>
              <w:jc w:val="center"/>
              <w:rPr>
                <w:sz w:val="24"/>
                <w:szCs w:val="24"/>
              </w:rPr>
            </w:pPr>
          </w:p>
        </w:tc>
        <w:tc>
          <w:tcPr>
            <w:tcW w:w="1830" w:type="dxa"/>
          </w:tcPr>
          <w:p w14:paraId="1519D0DD" w14:textId="432EECCC" w:rsidR="00171D6E" w:rsidRPr="005A520B" w:rsidRDefault="00171D6E" w:rsidP="00171D6E">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5A520B">
              <w:rPr>
                <w:sz w:val="24"/>
                <w:szCs w:val="24"/>
              </w:rPr>
              <w:t>Vertebrae</w:t>
            </w:r>
          </w:p>
        </w:tc>
        <w:tc>
          <w:tcPr>
            <w:tcW w:w="1425" w:type="dxa"/>
          </w:tcPr>
          <w:p w14:paraId="1A6E6F1A" w14:textId="77777777" w:rsidR="00171D6E" w:rsidRPr="005A520B" w:rsidRDefault="00171D6E" w:rsidP="00171D6E">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5A520B">
              <w:rPr>
                <w:sz w:val="24"/>
                <w:szCs w:val="24"/>
              </w:rPr>
              <w:t># Of bones</w:t>
            </w:r>
          </w:p>
        </w:tc>
        <w:tc>
          <w:tcPr>
            <w:tcW w:w="2970" w:type="dxa"/>
          </w:tcPr>
          <w:p w14:paraId="19A8F07F" w14:textId="77777777" w:rsidR="00171D6E" w:rsidRPr="005A520B" w:rsidRDefault="00171D6E" w:rsidP="00171D6E">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5A520B">
              <w:rPr>
                <w:sz w:val="24"/>
                <w:szCs w:val="24"/>
              </w:rPr>
              <w:t xml:space="preserve">Bone Markings to </w:t>
            </w:r>
            <w:r>
              <w:rPr>
                <w:sz w:val="24"/>
                <w:szCs w:val="24"/>
              </w:rPr>
              <w:t>I</w:t>
            </w:r>
            <w:r w:rsidRPr="005A520B">
              <w:rPr>
                <w:sz w:val="24"/>
                <w:szCs w:val="24"/>
              </w:rPr>
              <w:t>dentify</w:t>
            </w:r>
          </w:p>
        </w:tc>
      </w:tr>
      <w:tr w:rsidR="00171D6E" w14:paraId="084FFBA7" w14:textId="77777777" w:rsidTr="00171D6E">
        <w:trPr>
          <w:cnfStyle w:val="000000100000" w:firstRow="0" w:lastRow="0" w:firstColumn="0" w:lastColumn="0" w:oddVBand="0" w:evenVBand="0" w:oddHBand="1" w:evenHBand="0" w:firstRowFirstColumn="0" w:firstRowLastColumn="0" w:lastRowFirstColumn="0" w:lastRowLastColumn="0"/>
          <w:trHeight w:val="879"/>
          <w:jc w:val="center"/>
        </w:trPr>
        <w:tc>
          <w:tcPr>
            <w:cnfStyle w:val="001000000000" w:firstRow="0" w:lastRow="0" w:firstColumn="1" w:lastColumn="0" w:oddVBand="0" w:evenVBand="0" w:oddHBand="0" w:evenHBand="0" w:firstRowFirstColumn="0" w:firstRowLastColumn="0" w:lastRowFirstColumn="0" w:lastRowLastColumn="0"/>
            <w:tcW w:w="1830" w:type="dxa"/>
            <w:vMerge w:val="restart"/>
            <w:tcBorders>
              <w:top w:val="nil"/>
              <w:bottom w:val="nil"/>
              <w:right w:val="nil"/>
            </w:tcBorders>
          </w:tcPr>
          <w:p w14:paraId="5144CD35" w14:textId="77777777" w:rsidR="00171D6E" w:rsidRPr="00EF3823" w:rsidRDefault="00171D6E" w:rsidP="00171D6E">
            <w:pPr>
              <w:rPr>
                <w:sz w:val="24"/>
                <w:szCs w:val="24"/>
              </w:rPr>
            </w:pPr>
            <w:r>
              <w:rPr>
                <w:noProof/>
              </w:rPr>
              <w:drawing>
                <wp:anchor distT="0" distB="0" distL="114300" distR="114300" simplePos="0" relativeHeight="251664403" behindDoc="1" locked="0" layoutInCell="1" allowOverlap="1" wp14:anchorId="76258271" wp14:editId="180A12DA">
                  <wp:simplePos x="0" y="0"/>
                  <wp:positionH relativeFrom="column">
                    <wp:posOffset>0</wp:posOffset>
                  </wp:positionH>
                  <wp:positionV relativeFrom="paragraph">
                    <wp:posOffset>886460</wp:posOffset>
                  </wp:positionV>
                  <wp:extent cx="1541145" cy="3571875"/>
                  <wp:effectExtent l="0" t="0" r="1905" b="9525"/>
                  <wp:wrapTight wrapText="bothSides">
                    <wp:wrapPolygon edited="0">
                      <wp:start x="0" y="0"/>
                      <wp:lineTo x="0" y="21542"/>
                      <wp:lineTo x="21360" y="21542"/>
                      <wp:lineTo x="21360" y="0"/>
                      <wp:lineTo x="0" y="0"/>
                    </wp:wrapPolygon>
                  </wp:wrapTight>
                  <wp:docPr id="12" name="Picture 12" descr="A drawing of a spine with the three major types of vertebrae indic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drawing of a spine with the three major types of vertebrae indic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541145" cy="3571875"/>
                          </a:xfrm>
                          <a:prstGeom prst="rect">
                            <a:avLst/>
                          </a:prstGeom>
                        </pic:spPr>
                      </pic:pic>
                    </a:graphicData>
                  </a:graphic>
                  <wp14:sizeRelH relativeFrom="margin">
                    <wp14:pctWidth>0</wp14:pctWidth>
                  </wp14:sizeRelH>
                  <wp14:sizeRelV relativeFrom="margin">
                    <wp14:pctHeight>0</wp14:pctHeight>
                  </wp14:sizeRelV>
                </wp:anchor>
              </w:drawing>
            </w:r>
          </w:p>
        </w:tc>
        <w:tc>
          <w:tcPr>
            <w:tcW w:w="1830" w:type="dxa"/>
            <w:tcBorders>
              <w:left w:val="nil"/>
            </w:tcBorders>
          </w:tcPr>
          <w:p w14:paraId="197E4081" w14:textId="0A49EE3A" w:rsidR="00171D6E" w:rsidRPr="00EF3823" w:rsidRDefault="00171D6E" w:rsidP="00171D6E">
            <w:pPr>
              <w:cnfStyle w:val="000000100000" w:firstRow="0" w:lastRow="0" w:firstColumn="0" w:lastColumn="0" w:oddVBand="0" w:evenVBand="0" w:oddHBand="1" w:evenHBand="0" w:firstRowFirstColumn="0" w:firstRowLastColumn="0" w:lastRowFirstColumn="0" w:lastRowLastColumn="0"/>
              <w:rPr>
                <w:b/>
                <w:bCs/>
                <w:sz w:val="24"/>
                <w:szCs w:val="24"/>
              </w:rPr>
            </w:pPr>
            <w:r w:rsidRPr="00EF3823">
              <w:rPr>
                <w:sz w:val="24"/>
                <w:szCs w:val="24"/>
              </w:rPr>
              <w:t>C1 Name: ____________</w:t>
            </w:r>
          </w:p>
          <w:p w14:paraId="1B7D5395" w14:textId="77777777" w:rsidR="00171D6E" w:rsidRPr="00EF3823" w:rsidRDefault="00171D6E" w:rsidP="00171D6E">
            <w:pPr>
              <w:cnfStyle w:val="000000100000" w:firstRow="0" w:lastRow="0" w:firstColumn="0" w:lastColumn="0" w:oddVBand="0" w:evenVBand="0" w:oddHBand="1" w:evenHBand="0" w:firstRowFirstColumn="0" w:firstRowLastColumn="0" w:lastRowFirstColumn="0" w:lastRowLastColumn="0"/>
              <w:rPr>
                <w:b/>
                <w:bCs/>
                <w:sz w:val="24"/>
                <w:szCs w:val="24"/>
              </w:rPr>
            </w:pPr>
            <w:r w:rsidRPr="00EF3823">
              <w:rPr>
                <w:sz w:val="24"/>
                <w:szCs w:val="24"/>
              </w:rPr>
              <w:t>C2 Name:</w:t>
            </w:r>
          </w:p>
          <w:p w14:paraId="31FC3B62" w14:textId="77777777" w:rsidR="00171D6E" w:rsidRPr="00EF3823" w:rsidRDefault="00171D6E" w:rsidP="00171D6E">
            <w:pPr>
              <w:cnfStyle w:val="000000100000" w:firstRow="0" w:lastRow="0" w:firstColumn="0" w:lastColumn="0" w:oddVBand="0" w:evenVBand="0" w:oddHBand="1" w:evenHBand="0" w:firstRowFirstColumn="0" w:firstRowLastColumn="0" w:lastRowFirstColumn="0" w:lastRowLastColumn="0"/>
              <w:rPr>
                <w:b/>
                <w:bCs/>
                <w:sz w:val="24"/>
                <w:szCs w:val="24"/>
              </w:rPr>
            </w:pPr>
            <w:r w:rsidRPr="00EF3823">
              <w:rPr>
                <w:sz w:val="24"/>
                <w:szCs w:val="24"/>
              </w:rPr>
              <w:t>____________</w:t>
            </w:r>
          </w:p>
          <w:p w14:paraId="347EDBEE" w14:textId="1E1BEAE0" w:rsidR="00171D6E" w:rsidRPr="00EF3823" w:rsidRDefault="00171D6E" w:rsidP="00171D6E">
            <w:pPr>
              <w:cnfStyle w:val="000000100000" w:firstRow="0" w:lastRow="0" w:firstColumn="0" w:lastColumn="0" w:oddVBand="0" w:evenVBand="0" w:oddHBand="1" w:evenHBand="0" w:firstRowFirstColumn="0" w:firstRowLastColumn="0" w:lastRowFirstColumn="0" w:lastRowLastColumn="0"/>
              <w:rPr>
                <w:b/>
                <w:bCs/>
                <w:sz w:val="24"/>
                <w:szCs w:val="24"/>
              </w:rPr>
            </w:pPr>
          </w:p>
        </w:tc>
        <w:tc>
          <w:tcPr>
            <w:tcW w:w="1425" w:type="dxa"/>
            <w:vMerge w:val="restart"/>
          </w:tcPr>
          <w:p w14:paraId="01C819EF"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970" w:type="dxa"/>
          </w:tcPr>
          <w:p w14:paraId="7497A732" w14:textId="77777777" w:rsidR="00171D6E" w:rsidRPr="00EF3823" w:rsidRDefault="00171D6E" w:rsidP="00171D6E">
            <w:pPr>
              <w:cnfStyle w:val="000000100000" w:firstRow="0" w:lastRow="0" w:firstColumn="0" w:lastColumn="0" w:oddVBand="0" w:evenVBand="0" w:oddHBand="1" w:evenHBand="0" w:firstRowFirstColumn="0" w:firstRowLastColumn="0" w:lastRowFirstColumn="0" w:lastRowLastColumn="0"/>
              <w:rPr>
                <w:sz w:val="24"/>
                <w:szCs w:val="24"/>
              </w:rPr>
            </w:pPr>
            <w:r w:rsidRPr="00EF3823">
              <w:rPr>
                <w:sz w:val="24"/>
                <w:szCs w:val="24"/>
              </w:rPr>
              <w:t>Transverse foramen</w:t>
            </w:r>
          </w:p>
          <w:p w14:paraId="78F628A7"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00EF3823">
              <w:rPr>
                <w:sz w:val="24"/>
                <w:szCs w:val="24"/>
              </w:rPr>
              <w:t>Anterior and posterior arches (tubercles)</w:t>
            </w:r>
          </w:p>
          <w:p w14:paraId="1682952B"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00EF3823">
              <w:rPr>
                <w:sz w:val="24"/>
                <w:szCs w:val="24"/>
              </w:rPr>
              <w:t>Bifid process</w:t>
            </w:r>
          </w:p>
          <w:p w14:paraId="2AA147E6"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00EF3823">
              <w:rPr>
                <w:sz w:val="24"/>
                <w:szCs w:val="24"/>
              </w:rPr>
              <w:t xml:space="preserve">Dens </w:t>
            </w:r>
            <w:r>
              <w:rPr>
                <w:sz w:val="24"/>
                <w:szCs w:val="24"/>
              </w:rPr>
              <w:t>(</w:t>
            </w:r>
            <w:r w:rsidRPr="00EF3823">
              <w:rPr>
                <w:sz w:val="24"/>
                <w:szCs w:val="24"/>
              </w:rPr>
              <w:t>odontoid process</w:t>
            </w:r>
            <w:r>
              <w:rPr>
                <w:sz w:val="24"/>
                <w:szCs w:val="24"/>
              </w:rPr>
              <w:t>)</w:t>
            </w:r>
          </w:p>
        </w:tc>
      </w:tr>
      <w:tr w:rsidR="00171D6E" w14:paraId="67E73285" w14:textId="77777777" w:rsidTr="00171D6E">
        <w:trPr>
          <w:trHeight w:val="2083"/>
          <w:jc w:val="center"/>
        </w:trPr>
        <w:tc>
          <w:tcPr>
            <w:cnfStyle w:val="001000000000" w:firstRow="0" w:lastRow="0" w:firstColumn="1" w:lastColumn="0" w:oddVBand="0" w:evenVBand="0" w:oddHBand="0" w:evenHBand="0" w:firstRowFirstColumn="0" w:firstRowLastColumn="0" w:lastRowFirstColumn="0" w:lastRowLastColumn="0"/>
            <w:tcW w:w="1830" w:type="dxa"/>
            <w:vMerge/>
            <w:tcBorders>
              <w:top w:val="nil"/>
              <w:bottom w:val="nil"/>
              <w:right w:val="nil"/>
            </w:tcBorders>
          </w:tcPr>
          <w:p w14:paraId="49234F50" w14:textId="77777777" w:rsidR="00171D6E" w:rsidRPr="00EF3823" w:rsidRDefault="00171D6E" w:rsidP="00171D6E">
            <w:pPr>
              <w:rPr>
                <w:sz w:val="24"/>
                <w:szCs w:val="24"/>
              </w:rPr>
            </w:pPr>
          </w:p>
        </w:tc>
        <w:tc>
          <w:tcPr>
            <w:tcW w:w="1830" w:type="dxa"/>
            <w:tcBorders>
              <w:left w:val="nil"/>
            </w:tcBorders>
          </w:tcPr>
          <w:p w14:paraId="7F75F8E0" w14:textId="1D971C3F" w:rsidR="00171D6E" w:rsidRPr="00EF3823" w:rsidRDefault="00171D6E" w:rsidP="00171D6E">
            <w:pPr>
              <w:cnfStyle w:val="000000000000" w:firstRow="0" w:lastRow="0" w:firstColumn="0" w:lastColumn="0" w:oddVBand="0" w:evenVBand="0" w:oddHBand="0" w:evenHBand="0" w:firstRowFirstColumn="0" w:firstRowLastColumn="0" w:lastRowFirstColumn="0" w:lastRowLastColumn="0"/>
              <w:rPr>
                <w:b/>
                <w:bCs/>
                <w:sz w:val="24"/>
                <w:szCs w:val="24"/>
              </w:rPr>
            </w:pPr>
            <w:r w:rsidRPr="00EF3823">
              <w:rPr>
                <w:sz w:val="24"/>
                <w:szCs w:val="24"/>
              </w:rPr>
              <w:t>Cervical</w:t>
            </w:r>
          </w:p>
          <w:p w14:paraId="6BD9A6F4" w14:textId="311264D4"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b/>
                <w:bCs/>
                <w:sz w:val="24"/>
                <w:szCs w:val="24"/>
              </w:rPr>
            </w:pPr>
          </w:p>
        </w:tc>
        <w:tc>
          <w:tcPr>
            <w:tcW w:w="1425" w:type="dxa"/>
            <w:vMerge/>
          </w:tcPr>
          <w:p w14:paraId="17E6C8F7"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970" w:type="dxa"/>
          </w:tcPr>
          <w:p w14:paraId="0BB87BFB"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Body</w:t>
            </w:r>
          </w:p>
          <w:p w14:paraId="3F791444"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Spinous process</w:t>
            </w:r>
          </w:p>
          <w:p w14:paraId="230B4481"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Vertebral foramen</w:t>
            </w:r>
          </w:p>
          <w:p w14:paraId="024FCD80"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 xml:space="preserve">Transverse process </w:t>
            </w:r>
          </w:p>
          <w:p w14:paraId="4A8B69A9"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Inferior articular facets</w:t>
            </w:r>
          </w:p>
          <w:p w14:paraId="61616125"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 xml:space="preserve">Superior articular Facets </w:t>
            </w:r>
          </w:p>
          <w:p w14:paraId="6FD8B6BC"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i/>
                <w:iCs/>
                <w:sz w:val="24"/>
                <w:szCs w:val="24"/>
              </w:rPr>
            </w:pPr>
            <w:r w:rsidRPr="00EF3823">
              <w:rPr>
                <w:i/>
                <w:iCs/>
                <w:sz w:val="24"/>
                <w:szCs w:val="24"/>
              </w:rPr>
              <w:t xml:space="preserve">Transverse foramen </w:t>
            </w:r>
          </w:p>
        </w:tc>
      </w:tr>
      <w:tr w:rsidR="00171D6E" w14:paraId="0E564B02" w14:textId="77777777" w:rsidTr="00171D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0" w:type="dxa"/>
            <w:vMerge/>
            <w:tcBorders>
              <w:top w:val="nil"/>
              <w:bottom w:val="nil"/>
              <w:right w:val="nil"/>
            </w:tcBorders>
          </w:tcPr>
          <w:p w14:paraId="20D28E76" w14:textId="77777777" w:rsidR="00171D6E" w:rsidRPr="00EF3823" w:rsidRDefault="00171D6E" w:rsidP="00171D6E">
            <w:pPr>
              <w:jc w:val="both"/>
              <w:rPr>
                <w:sz w:val="24"/>
                <w:szCs w:val="24"/>
              </w:rPr>
            </w:pPr>
          </w:p>
        </w:tc>
        <w:tc>
          <w:tcPr>
            <w:tcW w:w="1830" w:type="dxa"/>
            <w:tcBorders>
              <w:left w:val="nil"/>
            </w:tcBorders>
          </w:tcPr>
          <w:p w14:paraId="2B8A0BA2" w14:textId="45211294" w:rsidR="00171D6E" w:rsidRPr="00EF3823" w:rsidRDefault="00171D6E" w:rsidP="00171D6E">
            <w:pPr>
              <w:jc w:val="both"/>
              <w:cnfStyle w:val="000000100000" w:firstRow="0" w:lastRow="0" w:firstColumn="0" w:lastColumn="0" w:oddVBand="0" w:evenVBand="0" w:oddHBand="1" w:evenHBand="0" w:firstRowFirstColumn="0" w:firstRowLastColumn="0" w:lastRowFirstColumn="0" w:lastRowLastColumn="0"/>
              <w:rPr>
                <w:b/>
                <w:bCs/>
                <w:sz w:val="24"/>
                <w:szCs w:val="24"/>
              </w:rPr>
            </w:pPr>
            <w:r w:rsidRPr="00EF3823">
              <w:rPr>
                <w:sz w:val="24"/>
                <w:szCs w:val="24"/>
              </w:rPr>
              <w:t xml:space="preserve">Thoracic </w:t>
            </w:r>
          </w:p>
          <w:p w14:paraId="69ED0E3B" w14:textId="05550365" w:rsidR="00171D6E" w:rsidRPr="00EF3823" w:rsidRDefault="00171D6E" w:rsidP="00171D6E">
            <w:pPr>
              <w:cnfStyle w:val="000000100000" w:firstRow="0" w:lastRow="0" w:firstColumn="0" w:lastColumn="0" w:oddVBand="0" w:evenVBand="0" w:oddHBand="1" w:evenHBand="0" w:firstRowFirstColumn="0" w:firstRowLastColumn="0" w:lastRowFirstColumn="0" w:lastRowLastColumn="0"/>
              <w:rPr>
                <w:b/>
                <w:bCs/>
                <w:sz w:val="24"/>
                <w:szCs w:val="24"/>
              </w:rPr>
            </w:pPr>
          </w:p>
        </w:tc>
        <w:tc>
          <w:tcPr>
            <w:tcW w:w="1425" w:type="dxa"/>
          </w:tcPr>
          <w:p w14:paraId="4647D91B"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970" w:type="dxa"/>
          </w:tcPr>
          <w:p w14:paraId="4D60BB52"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00EF3823">
              <w:rPr>
                <w:sz w:val="24"/>
                <w:szCs w:val="24"/>
              </w:rPr>
              <w:t>Body</w:t>
            </w:r>
          </w:p>
          <w:p w14:paraId="12FF22D1"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00EF3823">
              <w:rPr>
                <w:sz w:val="24"/>
                <w:szCs w:val="24"/>
              </w:rPr>
              <w:t>Spinous process</w:t>
            </w:r>
          </w:p>
          <w:p w14:paraId="60E76039"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00EF3823">
              <w:rPr>
                <w:sz w:val="24"/>
                <w:szCs w:val="24"/>
              </w:rPr>
              <w:t>Vertebral foramen</w:t>
            </w:r>
          </w:p>
          <w:p w14:paraId="276362AB"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00EF3823">
              <w:rPr>
                <w:sz w:val="24"/>
                <w:szCs w:val="24"/>
              </w:rPr>
              <w:t xml:space="preserve">Transverse process </w:t>
            </w:r>
          </w:p>
          <w:p w14:paraId="2ACD0C8B"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00EF3823">
              <w:rPr>
                <w:sz w:val="24"/>
                <w:szCs w:val="24"/>
              </w:rPr>
              <w:t>Inferior articular facets</w:t>
            </w:r>
          </w:p>
          <w:p w14:paraId="176702D8"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00EF3823">
              <w:rPr>
                <w:sz w:val="24"/>
                <w:szCs w:val="24"/>
              </w:rPr>
              <w:t xml:space="preserve">Superior articular Facets </w:t>
            </w:r>
          </w:p>
          <w:p w14:paraId="65E4E3D8"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i/>
                <w:iCs/>
                <w:sz w:val="24"/>
                <w:szCs w:val="24"/>
              </w:rPr>
            </w:pPr>
            <w:r w:rsidRPr="00EF3823">
              <w:rPr>
                <w:i/>
                <w:iCs/>
                <w:sz w:val="24"/>
                <w:szCs w:val="24"/>
              </w:rPr>
              <w:t xml:space="preserve">Superior Costal Facets </w:t>
            </w:r>
          </w:p>
          <w:p w14:paraId="1905CB55" w14:textId="77777777" w:rsidR="00171D6E" w:rsidRPr="00EF3823" w:rsidRDefault="00171D6E" w:rsidP="00171D6E">
            <w:pPr>
              <w:jc w:val="center"/>
              <w:cnfStyle w:val="000000100000" w:firstRow="0" w:lastRow="0" w:firstColumn="0" w:lastColumn="0" w:oddVBand="0" w:evenVBand="0" w:oddHBand="1" w:evenHBand="0" w:firstRowFirstColumn="0" w:firstRowLastColumn="0" w:lastRowFirstColumn="0" w:lastRowLastColumn="0"/>
              <w:rPr>
                <w:i/>
                <w:iCs/>
                <w:sz w:val="24"/>
                <w:szCs w:val="24"/>
              </w:rPr>
            </w:pPr>
            <w:r w:rsidRPr="00EF3823">
              <w:rPr>
                <w:i/>
                <w:iCs/>
                <w:sz w:val="24"/>
                <w:szCs w:val="24"/>
              </w:rPr>
              <w:lastRenderedPageBreak/>
              <w:t xml:space="preserve">Transverse Costal Facets </w:t>
            </w:r>
          </w:p>
        </w:tc>
      </w:tr>
      <w:tr w:rsidR="00171D6E" w14:paraId="247A3CB6" w14:textId="77777777" w:rsidTr="00171D6E">
        <w:trPr>
          <w:jc w:val="center"/>
        </w:trPr>
        <w:tc>
          <w:tcPr>
            <w:cnfStyle w:val="001000000000" w:firstRow="0" w:lastRow="0" w:firstColumn="1" w:lastColumn="0" w:oddVBand="0" w:evenVBand="0" w:oddHBand="0" w:evenHBand="0" w:firstRowFirstColumn="0" w:firstRowLastColumn="0" w:lastRowFirstColumn="0" w:lastRowLastColumn="0"/>
            <w:tcW w:w="1830" w:type="dxa"/>
            <w:vMerge/>
            <w:tcBorders>
              <w:top w:val="nil"/>
              <w:bottom w:val="nil"/>
              <w:right w:val="nil"/>
            </w:tcBorders>
          </w:tcPr>
          <w:p w14:paraId="174F35BF" w14:textId="77777777" w:rsidR="00171D6E" w:rsidRPr="00EF3823" w:rsidRDefault="00171D6E" w:rsidP="00171D6E">
            <w:pPr>
              <w:rPr>
                <w:sz w:val="24"/>
                <w:szCs w:val="24"/>
              </w:rPr>
            </w:pPr>
          </w:p>
        </w:tc>
        <w:tc>
          <w:tcPr>
            <w:tcW w:w="1830" w:type="dxa"/>
            <w:tcBorders>
              <w:left w:val="nil"/>
            </w:tcBorders>
          </w:tcPr>
          <w:p w14:paraId="1F883803" w14:textId="3847031D" w:rsidR="00171D6E" w:rsidRPr="00EF3823" w:rsidRDefault="00171D6E" w:rsidP="00171D6E">
            <w:pPr>
              <w:cnfStyle w:val="000000000000" w:firstRow="0" w:lastRow="0" w:firstColumn="0" w:lastColumn="0" w:oddVBand="0" w:evenVBand="0" w:oddHBand="0" w:evenHBand="0" w:firstRowFirstColumn="0" w:firstRowLastColumn="0" w:lastRowFirstColumn="0" w:lastRowLastColumn="0"/>
              <w:rPr>
                <w:b/>
                <w:bCs/>
                <w:sz w:val="24"/>
                <w:szCs w:val="24"/>
              </w:rPr>
            </w:pPr>
            <w:r w:rsidRPr="00EF3823">
              <w:rPr>
                <w:sz w:val="24"/>
                <w:szCs w:val="24"/>
              </w:rPr>
              <w:t>Lumbar</w:t>
            </w:r>
          </w:p>
          <w:p w14:paraId="47D98BFA" w14:textId="578E40EC"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b/>
                <w:bCs/>
                <w:sz w:val="24"/>
                <w:szCs w:val="24"/>
              </w:rPr>
            </w:pPr>
          </w:p>
        </w:tc>
        <w:tc>
          <w:tcPr>
            <w:tcW w:w="1425" w:type="dxa"/>
          </w:tcPr>
          <w:p w14:paraId="7FDBDB32"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p>
          <w:p w14:paraId="30750427"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p>
          <w:p w14:paraId="142D10BB"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p>
          <w:p w14:paraId="1FE79121"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p>
          <w:p w14:paraId="11B76580"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970" w:type="dxa"/>
          </w:tcPr>
          <w:p w14:paraId="43BD900E"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Body</w:t>
            </w:r>
          </w:p>
          <w:p w14:paraId="5A4C3789"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Spinous process</w:t>
            </w:r>
          </w:p>
          <w:p w14:paraId="38FB636E"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Vertebral foramen</w:t>
            </w:r>
          </w:p>
          <w:p w14:paraId="1F223294"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 xml:space="preserve">Transverse process </w:t>
            </w:r>
          </w:p>
          <w:p w14:paraId="7DFB1368"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Inferior articular facets</w:t>
            </w:r>
          </w:p>
          <w:p w14:paraId="24246D1A" w14:textId="77777777" w:rsidR="00171D6E" w:rsidRPr="00EF3823"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00EF3823">
              <w:rPr>
                <w:sz w:val="24"/>
                <w:szCs w:val="24"/>
              </w:rPr>
              <w:t xml:space="preserve">Superior articular Facets </w:t>
            </w:r>
          </w:p>
        </w:tc>
      </w:tr>
      <w:tr w:rsidR="00171D6E" w14:paraId="427175EE" w14:textId="77777777" w:rsidTr="00171D6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830" w:type="dxa"/>
            <w:vMerge/>
            <w:tcBorders>
              <w:top w:val="nil"/>
              <w:bottom w:val="nil"/>
              <w:right w:val="nil"/>
            </w:tcBorders>
          </w:tcPr>
          <w:p w14:paraId="21F86B8C" w14:textId="77777777" w:rsidR="00171D6E" w:rsidRPr="576B57FC" w:rsidRDefault="00171D6E" w:rsidP="00171D6E">
            <w:pPr>
              <w:rPr>
                <w:sz w:val="24"/>
                <w:szCs w:val="24"/>
              </w:rPr>
            </w:pPr>
          </w:p>
        </w:tc>
        <w:tc>
          <w:tcPr>
            <w:tcW w:w="1830" w:type="dxa"/>
            <w:tcBorders>
              <w:left w:val="nil"/>
            </w:tcBorders>
          </w:tcPr>
          <w:p w14:paraId="0077E9CA" w14:textId="56129559" w:rsidR="00171D6E" w:rsidRDefault="00171D6E" w:rsidP="00171D6E">
            <w:pPr>
              <w:cnfStyle w:val="000000100000" w:firstRow="0" w:lastRow="0" w:firstColumn="0" w:lastColumn="0" w:oddVBand="0" w:evenVBand="0" w:oddHBand="1" w:evenHBand="0" w:firstRowFirstColumn="0" w:firstRowLastColumn="0" w:lastRowFirstColumn="0" w:lastRowLastColumn="0"/>
              <w:rPr>
                <w:b/>
                <w:bCs/>
                <w:sz w:val="24"/>
                <w:szCs w:val="24"/>
              </w:rPr>
            </w:pPr>
            <w:r w:rsidRPr="576B57FC">
              <w:rPr>
                <w:sz w:val="24"/>
                <w:szCs w:val="24"/>
              </w:rPr>
              <w:t xml:space="preserve">Sacrum </w:t>
            </w:r>
          </w:p>
        </w:tc>
        <w:tc>
          <w:tcPr>
            <w:tcW w:w="1425" w:type="dxa"/>
          </w:tcPr>
          <w:p w14:paraId="13508B6E" w14:textId="77777777" w:rsidR="00171D6E"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p>
        </w:tc>
        <w:tc>
          <w:tcPr>
            <w:tcW w:w="2970" w:type="dxa"/>
          </w:tcPr>
          <w:p w14:paraId="1401B269" w14:textId="77777777" w:rsidR="00171D6E"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576B57FC">
              <w:rPr>
                <w:sz w:val="24"/>
                <w:szCs w:val="24"/>
              </w:rPr>
              <w:t xml:space="preserve">Sacral promontory </w:t>
            </w:r>
          </w:p>
          <w:p w14:paraId="20263502" w14:textId="77777777" w:rsidR="00171D6E"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576B57FC">
              <w:rPr>
                <w:sz w:val="24"/>
                <w:szCs w:val="24"/>
              </w:rPr>
              <w:t xml:space="preserve">Median sacral crest </w:t>
            </w:r>
          </w:p>
          <w:p w14:paraId="74CC5B29" w14:textId="77777777" w:rsidR="00171D6E"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576B57FC">
              <w:rPr>
                <w:sz w:val="24"/>
                <w:szCs w:val="24"/>
              </w:rPr>
              <w:t xml:space="preserve">Lateral sacral crests </w:t>
            </w:r>
          </w:p>
          <w:p w14:paraId="5ED23CC0" w14:textId="77777777" w:rsidR="00171D6E" w:rsidRDefault="00171D6E" w:rsidP="00171D6E">
            <w:pPr>
              <w:jc w:val="center"/>
              <w:cnfStyle w:val="000000100000" w:firstRow="0" w:lastRow="0" w:firstColumn="0" w:lastColumn="0" w:oddVBand="0" w:evenVBand="0" w:oddHBand="1" w:evenHBand="0" w:firstRowFirstColumn="0" w:firstRowLastColumn="0" w:lastRowFirstColumn="0" w:lastRowLastColumn="0"/>
              <w:rPr>
                <w:sz w:val="24"/>
                <w:szCs w:val="24"/>
              </w:rPr>
            </w:pPr>
            <w:r w:rsidRPr="576B57FC">
              <w:rPr>
                <w:sz w:val="24"/>
                <w:szCs w:val="24"/>
              </w:rPr>
              <w:t>Sacral foramina</w:t>
            </w:r>
          </w:p>
        </w:tc>
      </w:tr>
      <w:tr w:rsidR="00171D6E" w14:paraId="7A4AFEE5" w14:textId="77777777" w:rsidTr="00171D6E">
        <w:trPr>
          <w:jc w:val="center"/>
        </w:trPr>
        <w:tc>
          <w:tcPr>
            <w:cnfStyle w:val="001000000000" w:firstRow="0" w:lastRow="0" w:firstColumn="1" w:lastColumn="0" w:oddVBand="0" w:evenVBand="0" w:oddHBand="0" w:evenHBand="0" w:firstRowFirstColumn="0" w:firstRowLastColumn="0" w:lastRowFirstColumn="0" w:lastRowLastColumn="0"/>
            <w:tcW w:w="1830" w:type="dxa"/>
            <w:vMerge/>
            <w:tcBorders>
              <w:top w:val="nil"/>
              <w:bottom w:val="nil"/>
              <w:right w:val="nil"/>
            </w:tcBorders>
          </w:tcPr>
          <w:p w14:paraId="3D5F6982" w14:textId="77777777" w:rsidR="00171D6E" w:rsidRPr="576B57FC" w:rsidRDefault="00171D6E" w:rsidP="00171D6E">
            <w:pPr>
              <w:rPr>
                <w:sz w:val="24"/>
                <w:szCs w:val="24"/>
              </w:rPr>
            </w:pPr>
          </w:p>
        </w:tc>
        <w:tc>
          <w:tcPr>
            <w:tcW w:w="1830" w:type="dxa"/>
            <w:tcBorders>
              <w:left w:val="nil"/>
            </w:tcBorders>
          </w:tcPr>
          <w:p w14:paraId="15C5FFAF" w14:textId="7FA378D4" w:rsidR="00171D6E" w:rsidRDefault="00171D6E" w:rsidP="00171D6E">
            <w:pPr>
              <w:cnfStyle w:val="000000000000" w:firstRow="0" w:lastRow="0" w:firstColumn="0" w:lastColumn="0" w:oddVBand="0" w:evenVBand="0" w:oddHBand="0" w:evenHBand="0" w:firstRowFirstColumn="0" w:firstRowLastColumn="0" w:lastRowFirstColumn="0" w:lastRowLastColumn="0"/>
              <w:rPr>
                <w:b/>
                <w:bCs/>
                <w:sz w:val="24"/>
                <w:szCs w:val="24"/>
              </w:rPr>
            </w:pPr>
            <w:r w:rsidRPr="576B57FC">
              <w:rPr>
                <w:sz w:val="24"/>
                <w:szCs w:val="24"/>
              </w:rPr>
              <w:t>Coccyx</w:t>
            </w:r>
          </w:p>
        </w:tc>
        <w:tc>
          <w:tcPr>
            <w:tcW w:w="1425" w:type="dxa"/>
          </w:tcPr>
          <w:p w14:paraId="67EE9658" w14:textId="77777777" w:rsidR="00171D6E"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p>
        </w:tc>
        <w:tc>
          <w:tcPr>
            <w:tcW w:w="2970" w:type="dxa"/>
          </w:tcPr>
          <w:p w14:paraId="470A8988" w14:textId="77777777" w:rsidR="00171D6E" w:rsidRDefault="00171D6E" w:rsidP="00171D6E">
            <w:pPr>
              <w:jc w:val="center"/>
              <w:cnfStyle w:val="000000000000" w:firstRow="0" w:lastRow="0" w:firstColumn="0" w:lastColumn="0" w:oddVBand="0" w:evenVBand="0" w:oddHBand="0" w:evenHBand="0" w:firstRowFirstColumn="0" w:firstRowLastColumn="0" w:lastRowFirstColumn="0" w:lastRowLastColumn="0"/>
              <w:rPr>
                <w:sz w:val="24"/>
                <w:szCs w:val="24"/>
              </w:rPr>
            </w:pPr>
            <w:r w:rsidRPr="576B57FC">
              <w:rPr>
                <w:sz w:val="24"/>
                <w:szCs w:val="24"/>
              </w:rPr>
              <w:t xml:space="preserve">Anterior vs posterior </w:t>
            </w:r>
          </w:p>
        </w:tc>
      </w:tr>
    </w:tbl>
    <w:p w14:paraId="22F35167" w14:textId="2649768F" w:rsidR="5F1CA8B2" w:rsidRDefault="5F1CA8B2" w:rsidP="1512472A">
      <w:pPr>
        <w:rPr>
          <w:sz w:val="18"/>
          <w:szCs w:val="18"/>
        </w:rPr>
      </w:pPr>
    </w:p>
    <w:tbl>
      <w:tblPr>
        <w:tblStyle w:val="GridTable1Light-Accent5"/>
        <w:tblpPr w:vertAnchor="page" w:horzAnchor="margin" w:tblpXSpec="right" w:tblpY="7561"/>
        <w:tblW w:w="8395" w:type="dxa"/>
        <w:tblLook w:val="04A0" w:firstRow="1" w:lastRow="0" w:firstColumn="1" w:lastColumn="0" w:noHBand="0" w:noVBand="1"/>
      </w:tblPr>
      <w:tblGrid>
        <w:gridCol w:w="2335"/>
        <w:gridCol w:w="1350"/>
        <w:gridCol w:w="4710"/>
      </w:tblGrid>
      <w:tr w:rsidR="000E5821" w14:paraId="4DD7DECB" w14:textId="77777777" w:rsidTr="000442C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35" w:type="dxa"/>
          </w:tcPr>
          <w:p w14:paraId="2548FAEC" w14:textId="21B97C8D" w:rsidR="000E5821" w:rsidRPr="00507770" w:rsidRDefault="000E5821" w:rsidP="00D01C3E">
            <w:pPr>
              <w:jc w:val="center"/>
              <w:rPr>
                <w:b w:val="0"/>
                <w:sz w:val="24"/>
                <w:szCs w:val="24"/>
              </w:rPr>
            </w:pPr>
            <w:r w:rsidRPr="00507770">
              <w:rPr>
                <w:sz w:val="24"/>
                <w:szCs w:val="24"/>
              </w:rPr>
              <w:t>Thoracic Cage</w:t>
            </w:r>
          </w:p>
        </w:tc>
        <w:tc>
          <w:tcPr>
            <w:tcW w:w="6060" w:type="dxa"/>
            <w:gridSpan w:val="2"/>
          </w:tcPr>
          <w:p w14:paraId="7BCEF69D" w14:textId="13EFBD80" w:rsidR="000E5821" w:rsidRPr="00507770" w:rsidRDefault="000E5821" w:rsidP="00D01C3E">
            <w:pPr>
              <w:jc w:val="center"/>
              <w:cnfStyle w:val="100000000000" w:firstRow="1" w:lastRow="0" w:firstColumn="0" w:lastColumn="0" w:oddVBand="0" w:evenVBand="0" w:oddHBand="0" w:evenHBand="0" w:firstRowFirstColumn="0" w:firstRowLastColumn="0" w:lastRowFirstColumn="0" w:lastRowLastColumn="0"/>
              <w:rPr>
                <w:b w:val="0"/>
                <w:sz w:val="24"/>
                <w:szCs w:val="24"/>
              </w:rPr>
            </w:pPr>
            <w:r w:rsidRPr="00507770">
              <w:rPr>
                <w:sz w:val="24"/>
                <w:szCs w:val="24"/>
              </w:rPr>
              <w:t>Region</w:t>
            </w:r>
          </w:p>
        </w:tc>
      </w:tr>
      <w:tr w:rsidR="000E5821" w14:paraId="5235F6F8" w14:textId="77777777" w:rsidTr="000442CB">
        <w:trPr>
          <w:trHeight w:val="428"/>
        </w:trPr>
        <w:tc>
          <w:tcPr>
            <w:cnfStyle w:val="001000000000" w:firstRow="0" w:lastRow="0" w:firstColumn="1" w:lastColumn="0" w:oddVBand="0" w:evenVBand="0" w:oddHBand="0" w:evenHBand="0" w:firstRowFirstColumn="0" w:firstRowLastColumn="0" w:lastRowFirstColumn="0" w:lastRowLastColumn="0"/>
            <w:tcW w:w="2335" w:type="dxa"/>
            <w:vMerge w:val="restart"/>
          </w:tcPr>
          <w:p w14:paraId="6D8AF207" w14:textId="77777777" w:rsidR="000E5821" w:rsidRPr="00507770" w:rsidRDefault="000E5821" w:rsidP="00D01C3E">
            <w:pPr>
              <w:jc w:val="center"/>
              <w:rPr>
                <w:b w:val="0"/>
                <w:sz w:val="24"/>
                <w:szCs w:val="24"/>
              </w:rPr>
            </w:pPr>
            <w:r w:rsidRPr="00507770">
              <w:rPr>
                <w:sz w:val="24"/>
                <w:szCs w:val="24"/>
              </w:rPr>
              <w:t>Sternum</w:t>
            </w:r>
          </w:p>
        </w:tc>
        <w:tc>
          <w:tcPr>
            <w:tcW w:w="6060" w:type="dxa"/>
            <w:gridSpan w:val="2"/>
          </w:tcPr>
          <w:p w14:paraId="0673E00C" w14:textId="1A24F161" w:rsidR="000E5821" w:rsidRPr="00507770" w:rsidRDefault="000E5821" w:rsidP="00D01C3E">
            <w:pPr>
              <w:cnfStyle w:val="000000000000" w:firstRow="0" w:lastRow="0" w:firstColumn="0" w:lastColumn="0" w:oddVBand="0" w:evenVBand="0" w:oddHBand="0" w:evenHBand="0" w:firstRowFirstColumn="0" w:firstRowLastColumn="0" w:lastRowFirstColumn="0" w:lastRowLastColumn="0"/>
              <w:rPr>
                <w:b/>
                <w:sz w:val="24"/>
                <w:szCs w:val="24"/>
              </w:rPr>
            </w:pPr>
          </w:p>
          <w:p w14:paraId="2666D63F" w14:textId="77777777" w:rsidR="000E5821" w:rsidRPr="00507770" w:rsidRDefault="000E5821" w:rsidP="00D01C3E">
            <w:pPr>
              <w:cnfStyle w:val="000000000000" w:firstRow="0" w:lastRow="0" w:firstColumn="0" w:lastColumn="0" w:oddVBand="0" w:evenVBand="0" w:oddHBand="0" w:evenHBand="0" w:firstRowFirstColumn="0" w:firstRowLastColumn="0" w:lastRowFirstColumn="0" w:lastRowLastColumn="0"/>
              <w:rPr>
                <w:b/>
                <w:sz w:val="24"/>
                <w:szCs w:val="24"/>
              </w:rPr>
            </w:pPr>
          </w:p>
        </w:tc>
      </w:tr>
      <w:tr w:rsidR="000E5821" w14:paraId="03B4772E" w14:textId="77777777" w:rsidTr="000442CB">
        <w:trPr>
          <w:trHeight w:val="428"/>
        </w:trPr>
        <w:tc>
          <w:tcPr>
            <w:cnfStyle w:val="001000000000" w:firstRow="0" w:lastRow="0" w:firstColumn="1" w:lastColumn="0" w:oddVBand="0" w:evenVBand="0" w:oddHBand="0" w:evenHBand="0" w:firstRowFirstColumn="0" w:firstRowLastColumn="0" w:lastRowFirstColumn="0" w:lastRowLastColumn="0"/>
            <w:tcW w:w="2335" w:type="dxa"/>
            <w:vMerge/>
          </w:tcPr>
          <w:p w14:paraId="7B5057E4" w14:textId="77777777" w:rsidR="000E5821" w:rsidRPr="00507770" w:rsidRDefault="000E5821" w:rsidP="00D01C3E">
            <w:pPr>
              <w:jc w:val="center"/>
              <w:rPr>
                <w:b w:val="0"/>
                <w:sz w:val="24"/>
                <w:szCs w:val="24"/>
              </w:rPr>
            </w:pPr>
          </w:p>
        </w:tc>
        <w:tc>
          <w:tcPr>
            <w:tcW w:w="6060" w:type="dxa"/>
            <w:gridSpan w:val="2"/>
          </w:tcPr>
          <w:p w14:paraId="5448B0D3" w14:textId="6FA0812A" w:rsidR="000E5821" w:rsidRPr="00507770" w:rsidRDefault="000E5821" w:rsidP="00D01C3E">
            <w:pPr>
              <w:jc w:val="center"/>
              <w:cnfStyle w:val="000000000000" w:firstRow="0" w:lastRow="0" w:firstColumn="0" w:lastColumn="0" w:oddVBand="0" w:evenVBand="0" w:oddHBand="0" w:evenHBand="0" w:firstRowFirstColumn="0" w:firstRowLastColumn="0" w:lastRowFirstColumn="0" w:lastRowLastColumn="0"/>
              <w:rPr>
                <w:bCs/>
                <w:sz w:val="24"/>
                <w:szCs w:val="24"/>
              </w:rPr>
            </w:pPr>
            <w:r w:rsidRPr="00507770">
              <w:rPr>
                <w:bCs/>
                <w:sz w:val="24"/>
                <w:szCs w:val="24"/>
              </w:rPr>
              <w:t>Body</w:t>
            </w:r>
          </w:p>
        </w:tc>
      </w:tr>
      <w:tr w:rsidR="000E5821" w14:paraId="689D1DCD" w14:textId="77777777" w:rsidTr="000442CB">
        <w:trPr>
          <w:trHeight w:val="428"/>
        </w:trPr>
        <w:tc>
          <w:tcPr>
            <w:cnfStyle w:val="001000000000" w:firstRow="0" w:lastRow="0" w:firstColumn="1" w:lastColumn="0" w:oddVBand="0" w:evenVBand="0" w:oddHBand="0" w:evenHBand="0" w:firstRowFirstColumn="0" w:firstRowLastColumn="0" w:lastRowFirstColumn="0" w:lastRowLastColumn="0"/>
            <w:tcW w:w="2335" w:type="dxa"/>
            <w:vMerge/>
          </w:tcPr>
          <w:p w14:paraId="3D4CE219" w14:textId="77777777" w:rsidR="000E5821" w:rsidRPr="00507770" w:rsidRDefault="000E5821" w:rsidP="00D01C3E">
            <w:pPr>
              <w:jc w:val="center"/>
              <w:rPr>
                <w:b w:val="0"/>
                <w:sz w:val="24"/>
                <w:szCs w:val="24"/>
              </w:rPr>
            </w:pPr>
          </w:p>
        </w:tc>
        <w:tc>
          <w:tcPr>
            <w:tcW w:w="6060" w:type="dxa"/>
            <w:gridSpan w:val="2"/>
          </w:tcPr>
          <w:p w14:paraId="498AB060" w14:textId="4ADC874D" w:rsidR="000E5821" w:rsidRPr="00507770" w:rsidRDefault="000E5821" w:rsidP="00D01C3E">
            <w:pPr>
              <w:jc w:val="center"/>
              <w:cnfStyle w:val="000000000000" w:firstRow="0" w:lastRow="0" w:firstColumn="0" w:lastColumn="0" w:oddVBand="0" w:evenVBand="0" w:oddHBand="0" w:evenHBand="0" w:firstRowFirstColumn="0" w:firstRowLastColumn="0" w:lastRowFirstColumn="0" w:lastRowLastColumn="0"/>
              <w:rPr>
                <w:bCs/>
                <w:sz w:val="24"/>
                <w:szCs w:val="24"/>
              </w:rPr>
            </w:pPr>
            <w:r w:rsidRPr="00507770">
              <w:rPr>
                <w:bCs/>
                <w:sz w:val="24"/>
                <w:szCs w:val="24"/>
              </w:rPr>
              <w:t>Xyphoid process</w:t>
            </w:r>
          </w:p>
        </w:tc>
      </w:tr>
      <w:tr w:rsidR="000E5821" w14:paraId="3901C66A" w14:textId="77777777" w:rsidTr="000442CB">
        <w:tc>
          <w:tcPr>
            <w:cnfStyle w:val="001000000000" w:firstRow="0" w:lastRow="0" w:firstColumn="1" w:lastColumn="0" w:oddVBand="0" w:evenVBand="0" w:oddHBand="0" w:evenHBand="0" w:firstRowFirstColumn="0" w:firstRowLastColumn="0" w:lastRowFirstColumn="0" w:lastRowLastColumn="0"/>
            <w:tcW w:w="2335" w:type="dxa"/>
            <w:vMerge w:val="restart"/>
          </w:tcPr>
          <w:p w14:paraId="6E8D33E3" w14:textId="7B99303D" w:rsidR="000E5821" w:rsidRPr="00507770" w:rsidRDefault="00507770" w:rsidP="00D01C3E">
            <w:pPr>
              <w:jc w:val="center"/>
              <w:rPr>
                <w:bCs w:val="0"/>
                <w:sz w:val="24"/>
                <w:szCs w:val="24"/>
              </w:rPr>
            </w:pPr>
            <w:r w:rsidRPr="00507770">
              <w:rPr>
                <w:bCs w:val="0"/>
                <w:sz w:val="24"/>
                <w:szCs w:val="24"/>
              </w:rPr>
              <w:t>Rib</w:t>
            </w:r>
          </w:p>
        </w:tc>
        <w:tc>
          <w:tcPr>
            <w:tcW w:w="1350" w:type="dxa"/>
          </w:tcPr>
          <w:p w14:paraId="3A0C7351" w14:textId="2894D84F" w:rsidR="000E5821" w:rsidRPr="00507770" w:rsidRDefault="000E5821" w:rsidP="00D01C3E">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507770">
              <w:rPr>
                <w:b/>
                <w:sz w:val="24"/>
                <w:szCs w:val="24"/>
              </w:rPr>
              <w:t>True</w:t>
            </w:r>
          </w:p>
        </w:tc>
        <w:tc>
          <w:tcPr>
            <w:tcW w:w="4710" w:type="dxa"/>
          </w:tcPr>
          <w:p w14:paraId="2376CFCF" w14:textId="64DF95FF" w:rsidR="000E5821" w:rsidRPr="00507770" w:rsidRDefault="000E5821" w:rsidP="00D01C3E">
            <w:pPr>
              <w:cnfStyle w:val="000000000000" w:firstRow="0" w:lastRow="0" w:firstColumn="0" w:lastColumn="0" w:oddVBand="0" w:evenVBand="0" w:oddHBand="0" w:evenHBand="0" w:firstRowFirstColumn="0" w:firstRowLastColumn="0" w:lastRowFirstColumn="0" w:lastRowLastColumn="0"/>
              <w:rPr>
                <w:bCs/>
                <w:sz w:val="24"/>
                <w:szCs w:val="24"/>
              </w:rPr>
            </w:pPr>
            <w:r w:rsidRPr="00507770">
              <w:rPr>
                <w:bCs/>
                <w:sz w:val="24"/>
                <w:szCs w:val="24"/>
              </w:rPr>
              <w:t>*</w:t>
            </w:r>
            <w:r w:rsidR="00660D04" w:rsidRPr="00507770">
              <w:rPr>
                <w:bCs/>
                <w:sz w:val="24"/>
                <w:szCs w:val="24"/>
              </w:rPr>
              <w:t>I</w:t>
            </w:r>
            <w:r w:rsidRPr="00507770">
              <w:rPr>
                <w:bCs/>
                <w:sz w:val="24"/>
                <w:szCs w:val="24"/>
              </w:rPr>
              <w:t>mage</w:t>
            </w:r>
            <w:r w:rsidR="00660D04" w:rsidRPr="00507770">
              <w:rPr>
                <w:bCs/>
                <w:sz w:val="24"/>
                <w:szCs w:val="24"/>
              </w:rPr>
              <w:t xml:space="preserve"> Color:</w:t>
            </w:r>
          </w:p>
          <w:p w14:paraId="0AB0BAFA" w14:textId="38BF71A0" w:rsidR="00EF3823" w:rsidRPr="00507770" w:rsidRDefault="00EF3823" w:rsidP="00D01C3E">
            <w:pPr>
              <w:cnfStyle w:val="000000000000" w:firstRow="0" w:lastRow="0" w:firstColumn="0" w:lastColumn="0" w:oddVBand="0" w:evenVBand="0" w:oddHBand="0" w:evenHBand="0" w:firstRowFirstColumn="0" w:firstRowLastColumn="0" w:lastRowFirstColumn="0" w:lastRowLastColumn="0"/>
              <w:rPr>
                <w:bCs/>
                <w:sz w:val="24"/>
                <w:szCs w:val="24"/>
              </w:rPr>
            </w:pPr>
          </w:p>
        </w:tc>
      </w:tr>
      <w:tr w:rsidR="000E5821" w14:paraId="2BD32F90" w14:textId="77777777" w:rsidTr="000442CB">
        <w:tc>
          <w:tcPr>
            <w:cnfStyle w:val="001000000000" w:firstRow="0" w:lastRow="0" w:firstColumn="1" w:lastColumn="0" w:oddVBand="0" w:evenVBand="0" w:oddHBand="0" w:evenHBand="0" w:firstRowFirstColumn="0" w:firstRowLastColumn="0" w:lastRowFirstColumn="0" w:lastRowLastColumn="0"/>
            <w:tcW w:w="2335" w:type="dxa"/>
            <w:vMerge/>
          </w:tcPr>
          <w:p w14:paraId="14258FD3" w14:textId="77777777" w:rsidR="000E5821" w:rsidRPr="00507770" w:rsidRDefault="000E5821" w:rsidP="00D01C3E">
            <w:pPr>
              <w:jc w:val="center"/>
              <w:rPr>
                <w:b w:val="0"/>
                <w:sz w:val="24"/>
                <w:szCs w:val="24"/>
              </w:rPr>
            </w:pPr>
          </w:p>
        </w:tc>
        <w:tc>
          <w:tcPr>
            <w:tcW w:w="1350" w:type="dxa"/>
          </w:tcPr>
          <w:p w14:paraId="000B57CA" w14:textId="598A082B" w:rsidR="000E5821" w:rsidRPr="00507770" w:rsidRDefault="000E5821" w:rsidP="00D01C3E">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507770">
              <w:rPr>
                <w:b/>
                <w:sz w:val="24"/>
                <w:szCs w:val="24"/>
              </w:rPr>
              <w:t>False</w:t>
            </w:r>
          </w:p>
        </w:tc>
        <w:tc>
          <w:tcPr>
            <w:tcW w:w="4710" w:type="dxa"/>
          </w:tcPr>
          <w:p w14:paraId="788DD0D8" w14:textId="1158A764" w:rsidR="000E5821" w:rsidRPr="00507770" w:rsidRDefault="000E5821" w:rsidP="00D01C3E">
            <w:pPr>
              <w:cnfStyle w:val="000000000000" w:firstRow="0" w:lastRow="0" w:firstColumn="0" w:lastColumn="0" w:oddVBand="0" w:evenVBand="0" w:oddHBand="0" w:evenHBand="0" w:firstRowFirstColumn="0" w:firstRowLastColumn="0" w:lastRowFirstColumn="0" w:lastRowLastColumn="0"/>
              <w:rPr>
                <w:bCs/>
                <w:sz w:val="24"/>
                <w:szCs w:val="24"/>
              </w:rPr>
            </w:pPr>
            <w:r w:rsidRPr="00507770">
              <w:rPr>
                <w:bCs/>
                <w:sz w:val="24"/>
                <w:szCs w:val="24"/>
              </w:rPr>
              <w:t>*</w:t>
            </w:r>
            <w:r w:rsidR="00660D04" w:rsidRPr="00507770">
              <w:rPr>
                <w:bCs/>
                <w:sz w:val="24"/>
                <w:szCs w:val="24"/>
              </w:rPr>
              <w:t>Image Color:</w:t>
            </w:r>
          </w:p>
          <w:p w14:paraId="4E339475" w14:textId="200EF305" w:rsidR="00EF3823" w:rsidRPr="00507770" w:rsidRDefault="00EF3823" w:rsidP="00D01C3E">
            <w:pPr>
              <w:cnfStyle w:val="000000000000" w:firstRow="0" w:lastRow="0" w:firstColumn="0" w:lastColumn="0" w:oddVBand="0" w:evenVBand="0" w:oddHBand="0" w:evenHBand="0" w:firstRowFirstColumn="0" w:firstRowLastColumn="0" w:lastRowFirstColumn="0" w:lastRowLastColumn="0"/>
              <w:rPr>
                <w:bCs/>
                <w:sz w:val="24"/>
                <w:szCs w:val="24"/>
              </w:rPr>
            </w:pPr>
          </w:p>
        </w:tc>
      </w:tr>
      <w:tr w:rsidR="000E5821" w14:paraId="1AAC83E9" w14:textId="77777777" w:rsidTr="000442CB">
        <w:tc>
          <w:tcPr>
            <w:cnfStyle w:val="001000000000" w:firstRow="0" w:lastRow="0" w:firstColumn="1" w:lastColumn="0" w:oddVBand="0" w:evenVBand="0" w:oddHBand="0" w:evenHBand="0" w:firstRowFirstColumn="0" w:firstRowLastColumn="0" w:lastRowFirstColumn="0" w:lastRowLastColumn="0"/>
            <w:tcW w:w="2335" w:type="dxa"/>
            <w:vMerge/>
          </w:tcPr>
          <w:p w14:paraId="5FD46D5E" w14:textId="77777777" w:rsidR="000E5821" w:rsidRPr="00507770" w:rsidRDefault="000E5821" w:rsidP="00D01C3E">
            <w:pPr>
              <w:jc w:val="center"/>
              <w:rPr>
                <w:b w:val="0"/>
                <w:sz w:val="24"/>
                <w:szCs w:val="24"/>
              </w:rPr>
            </w:pPr>
          </w:p>
        </w:tc>
        <w:tc>
          <w:tcPr>
            <w:tcW w:w="1350" w:type="dxa"/>
          </w:tcPr>
          <w:p w14:paraId="7374A8FB" w14:textId="77777777" w:rsidR="000E5821" w:rsidRPr="00507770" w:rsidRDefault="000E5821" w:rsidP="00D01C3E">
            <w:pPr>
              <w:jc w:val="center"/>
              <w:cnfStyle w:val="000000000000" w:firstRow="0" w:lastRow="0" w:firstColumn="0" w:lastColumn="0" w:oddVBand="0" w:evenVBand="0" w:oddHBand="0" w:evenHBand="0" w:firstRowFirstColumn="0" w:firstRowLastColumn="0" w:lastRowFirstColumn="0" w:lastRowLastColumn="0"/>
              <w:rPr>
                <w:b/>
                <w:sz w:val="24"/>
                <w:szCs w:val="24"/>
              </w:rPr>
            </w:pPr>
            <w:r w:rsidRPr="00507770">
              <w:rPr>
                <w:b/>
                <w:sz w:val="24"/>
                <w:szCs w:val="24"/>
              </w:rPr>
              <w:t>Floating</w:t>
            </w:r>
          </w:p>
        </w:tc>
        <w:tc>
          <w:tcPr>
            <w:tcW w:w="4710" w:type="dxa"/>
          </w:tcPr>
          <w:p w14:paraId="3D64B1ED" w14:textId="43FC3E79" w:rsidR="000E5821" w:rsidRPr="00507770" w:rsidRDefault="000E5821" w:rsidP="00D01C3E">
            <w:pPr>
              <w:cnfStyle w:val="000000000000" w:firstRow="0" w:lastRow="0" w:firstColumn="0" w:lastColumn="0" w:oddVBand="0" w:evenVBand="0" w:oddHBand="0" w:evenHBand="0" w:firstRowFirstColumn="0" w:firstRowLastColumn="0" w:lastRowFirstColumn="0" w:lastRowLastColumn="0"/>
              <w:rPr>
                <w:bCs/>
                <w:sz w:val="24"/>
                <w:szCs w:val="24"/>
              </w:rPr>
            </w:pPr>
            <w:r w:rsidRPr="00507770">
              <w:rPr>
                <w:bCs/>
                <w:sz w:val="24"/>
                <w:szCs w:val="24"/>
              </w:rPr>
              <w:t>*</w:t>
            </w:r>
            <w:r w:rsidR="00660D04" w:rsidRPr="00507770">
              <w:rPr>
                <w:bCs/>
                <w:sz w:val="24"/>
                <w:szCs w:val="24"/>
              </w:rPr>
              <w:t>Image Color:</w:t>
            </w:r>
          </w:p>
          <w:p w14:paraId="5D838C5C" w14:textId="7391D9FD" w:rsidR="00EF3823" w:rsidRPr="00507770" w:rsidRDefault="00EF3823" w:rsidP="00D01C3E">
            <w:pPr>
              <w:cnfStyle w:val="000000000000" w:firstRow="0" w:lastRow="0" w:firstColumn="0" w:lastColumn="0" w:oddVBand="0" w:evenVBand="0" w:oddHBand="0" w:evenHBand="0" w:firstRowFirstColumn="0" w:firstRowLastColumn="0" w:lastRowFirstColumn="0" w:lastRowLastColumn="0"/>
              <w:rPr>
                <w:bCs/>
                <w:sz w:val="24"/>
                <w:szCs w:val="24"/>
              </w:rPr>
            </w:pPr>
          </w:p>
        </w:tc>
      </w:tr>
    </w:tbl>
    <w:p w14:paraId="78F0E971" w14:textId="134136F3" w:rsidR="005B1FFB" w:rsidRDefault="005B1FFB" w:rsidP="005B1FFB"/>
    <w:p w14:paraId="54A34745" w14:textId="0A61181F" w:rsidR="005B1FFB" w:rsidRDefault="005B1FFB" w:rsidP="005B1FFB"/>
    <w:p w14:paraId="32060007" w14:textId="185B7663" w:rsidR="00660D04" w:rsidRDefault="00660D04" w:rsidP="005B1FFB"/>
    <w:p w14:paraId="336F75DF" w14:textId="320E621B" w:rsidR="00660D04" w:rsidRDefault="00660D04" w:rsidP="005B1FFB"/>
    <w:p w14:paraId="4CE7512C" w14:textId="43858DE2" w:rsidR="00660D04" w:rsidRDefault="00660D04" w:rsidP="005B1FFB"/>
    <w:p w14:paraId="5928B6C2" w14:textId="5563FC69" w:rsidR="00EF3823" w:rsidRDefault="00EF3823" w:rsidP="004F2DAD">
      <w:pPr>
        <w:rPr>
          <w:rStyle w:val="Heading1Char"/>
        </w:rPr>
      </w:pPr>
    </w:p>
    <w:p w14:paraId="0DBBBF90" w14:textId="738055AD" w:rsidR="00EF3823" w:rsidRDefault="00EF3823" w:rsidP="004F2DAD">
      <w:pPr>
        <w:rPr>
          <w:rStyle w:val="Heading1Char"/>
        </w:rPr>
      </w:pPr>
    </w:p>
    <w:p w14:paraId="7518BC15" w14:textId="50765824" w:rsidR="00EF3823" w:rsidRDefault="00EF3823" w:rsidP="004F2DAD">
      <w:pPr>
        <w:rPr>
          <w:rStyle w:val="Heading1Char"/>
        </w:rPr>
      </w:pPr>
    </w:p>
    <w:p w14:paraId="4C584EC8" w14:textId="5E564792" w:rsidR="00EF3823" w:rsidRDefault="00EF3823" w:rsidP="004F2DAD">
      <w:pPr>
        <w:rPr>
          <w:rStyle w:val="Heading1Char"/>
        </w:rPr>
      </w:pPr>
    </w:p>
    <w:p w14:paraId="2F04A5A6" w14:textId="1DC4F840" w:rsidR="00F84B68" w:rsidRDefault="00F84B68" w:rsidP="004F2DAD">
      <w:pPr>
        <w:rPr>
          <w:rStyle w:val="Heading1Char"/>
        </w:rPr>
      </w:pPr>
    </w:p>
    <w:p w14:paraId="4029F2A3" w14:textId="244E2CB6" w:rsidR="00F84B68" w:rsidRDefault="00F84B68" w:rsidP="004F2DAD">
      <w:pPr>
        <w:rPr>
          <w:rStyle w:val="Heading1Char"/>
        </w:rPr>
      </w:pPr>
    </w:p>
    <w:p w14:paraId="6615FF42" w14:textId="247AE0E0" w:rsidR="00F84B68" w:rsidRDefault="008E7F15" w:rsidP="004F2DAD">
      <w:pPr>
        <w:rPr>
          <w:rStyle w:val="Heading1Char"/>
        </w:rPr>
      </w:pPr>
      <w:r>
        <w:rPr>
          <w:noProof/>
        </w:rPr>
        <w:drawing>
          <wp:anchor distT="0" distB="0" distL="114300" distR="114300" simplePos="0" relativeHeight="251662355" behindDoc="1" locked="0" layoutInCell="1" allowOverlap="1" wp14:anchorId="1911A959" wp14:editId="559A891B">
            <wp:simplePos x="0" y="0"/>
            <wp:positionH relativeFrom="column">
              <wp:posOffset>0</wp:posOffset>
            </wp:positionH>
            <wp:positionV relativeFrom="paragraph">
              <wp:posOffset>163830</wp:posOffset>
            </wp:positionV>
            <wp:extent cx="1428750" cy="2482215"/>
            <wp:effectExtent l="0" t="0" r="0" b="0"/>
            <wp:wrapTight wrapText="bothSides">
              <wp:wrapPolygon edited="0">
                <wp:start x="0" y="0"/>
                <wp:lineTo x="0" y="21384"/>
                <wp:lineTo x="21312" y="21384"/>
                <wp:lineTo x="21312" y="0"/>
                <wp:lineTo x="0" y="0"/>
              </wp:wrapPolygon>
            </wp:wrapTight>
            <wp:docPr id="11" name="Picture 11" descr="A diagram of a right lateral side view of a human rib cage with the three types of ribs indicated by red, green and blu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right lateral side view of a human rib cage with the three types of ribs indicated by red, green and blue. "/>
                    <pic:cNvPicPr/>
                  </pic:nvPicPr>
                  <pic:blipFill rotWithShape="1">
                    <a:blip r:embed="rId14" cstate="print">
                      <a:extLst>
                        <a:ext uri="{28A0092B-C50C-407E-A947-70E740481C1C}">
                          <a14:useLocalDpi xmlns:a14="http://schemas.microsoft.com/office/drawing/2010/main" val="0"/>
                        </a:ext>
                      </a:extLst>
                    </a:blip>
                    <a:srcRect b="17604"/>
                    <a:stretch/>
                  </pic:blipFill>
                  <pic:spPr bwMode="auto">
                    <a:xfrm>
                      <a:off x="0" y="0"/>
                      <a:ext cx="1428750" cy="24822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946F51C" w14:textId="2D6A7502" w:rsidR="00F84B68" w:rsidRDefault="00F84B68" w:rsidP="004F2DAD">
      <w:pPr>
        <w:rPr>
          <w:rStyle w:val="Heading1Char"/>
        </w:rPr>
      </w:pPr>
    </w:p>
    <w:p w14:paraId="64243E35" w14:textId="5D735D4E" w:rsidR="00F84B68" w:rsidRDefault="00F84B68" w:rsidP="004F2DAD">
      <w:pPr>
        <w:rPr>
          <w:rStyle w:val="Heading1Char"/>
        </w:rPr>
      </w:pPr>
    </w:p>
    <w:p w14:paraId="2DCF6250" w14:textId="07FB5CE6" w:rsidR="00F84B68" w:rsidRDefault="00F84B68" w:rsidP="004F2DAD">
      <w:pPr>
        <w:rPr>
          <w:rStyle w:val="Heading1Char"/>
        </w:rPr>
      </w:pPr>
    </w:p>
    <w:p w14:paraId="37429D71" w14:textId="77777777" w:rsidR="00F84B68" w:rsidRDefault="00F84B68" w:rsidP="004F2DAD">
      <w:pPr>
        <w:rPr>
          <w:rStyle w:val="Heading1Char"/>
        </w:rPr>
      </w:pPr>
    </w:p>
    <w:p w14:paraId="5BB82680" w14:textId="3DA3A686" w:rsidR="004F2DAD" w:rsidRPr="00CE4D7B" w:rsidRDefault="00CE4D7B" w:rsidP="004F2DAD">
      <w:pPr>
        <w:rPr>
          <w:rStyle w:val="Heading1Char"/>
          <w:rFonts w:asciiTheme="minorHAnsi" w:hAnsiTheme="minorHAnsi"/>
          <w:b/>
          <w:bCs/>
        </w:rPr>
      </w:pPr>
      <w:r w:rsidRPr="00CE4D7B">
        <w:rPr>
          <w:rStyle w:val="normaltextrun"/>
          <w:b/>
          <w:bCs/>
          <w:color w:val="4472C4"/>
          <w:sz w:val="32"/>
          <w:szCs w:val="32"/>
          <w:bdr w:val="none" w:sz="0" w:space="0" w:color="auto" w:frame="1"/>
        </w:rPr>
        <w:lastRenderedPageBreak/>
        <w:t xml:space="preserve">Pre-Lab Activity 4.2: </w:t>
      </w:r>
      <w:r w:rsidR="004F2DAD" w:rsidRPr="00CE4D7B">
        <w:rPr>
          <w:rStyle w:val="Heading1Char"/>
          <w:rFonts w:asciiTheme="minorHAnsi" w:hAnsiTheme="minorHAnsi"/>
          <w:b/>
          <w:bCs/>
        </w:rPr>
        <w:t>Bon</w:t>
      </w:r>
      <w:r w:rsidR="00C3166D" w:rsidRPr="00CE4D7B">
        <w:rPr>
          <w:rStyle w:val="Heading1Char"/>
          <w:rFonts w:asciiTheme="minorHAnsi" w:hAnsiTheme="minorHAnsi"/>
          <w:b/>
          <w:bCs/>
        </w:rPr>
        <w:t>e markings</w:t>
      </w:r>
    </w:p>
    <w:p w14:paraId="25CA60D4" w14:textId="2BCA5779" w:rsidR="00C612B5" w:rsidRPr="008C3648" w:rsidRDefault="00C612B5" w:rsidP="004F2DAD">
      <w:pPr>
        <w:rPr>
          <w:rFonts w:ascii="Calibri" w:eastAsia="Calibri" w:hAnsi="Calibri" w:cs="Calibri"/>
          <w:sz w:val="24"/>
          <w:szCs w:val="24"/>
        </w:rPr>
      </w:pPr>
      <w:r w:rsidRPr="008C3648">
        <w:rPr>
          <w:rFonts w:ascii="Calibri" w:eastAsia="Calibri" w:hAnsi="Calibri" w:cs="Calibri"/>
          <w:sz w:val="24"/>
          <w:szCs w:val="24"/>
        </w:rPr>
        <w:t xml:space="preserve">Complete </w:t>
      </w:r>
      <w:r w:rsidR="008C3648">
        <w:rPr>
          <w:rFonts w:ascii="Calibri" w:eastAsia="Calibri" w:hAnsi="Calibri" w:cs="Calibri"/>
          <w:sz w:val="24"/>
          <w:szCs w:val="24"/>
        </w:rPr>
        <w:t>t</w:t>
      </w:r>
      <w:r w:rsidRPr="008C3648">
        <w:rPr>
          <w:rFonts w:ascii="Calibri" w:eastAsia="Calibri" w:hAnsi="Calibri" w:cs="Calibri"/>
          <w:sz w:val="24"/>
          <w:szCs w:val="24"/>
        </w:rPr>
        <w:t xml:space="preserve">he table below by describing each general bone surface marking. </w:t>
      </w:r>
    </w:p>
    <w:tbl>
      <w:tblPr>
        <w:tblStyle w:val="GridTable3-Accent1"/>
        <w:tblW w:w="10615" w:type="dxa"/>
        <w:tblInd w:w="5" w:type="dxa"/>
        <w:tblLayout w:type="fixed"/>
        <w:tblLook w:val="06A0" w:firstRow="1" w:lastRow="0" w:firstColumn="1" w:lastColumn="0" w:noHBand="1" w:noVBand="1"/>
      </w:tblPr>
      <w:tblGrid>
        <w:gridCol w:w="3614"/>
        <w:gridCol w:w="7001"/>
      </w:tblGrid>
      <w:tr w:rsidR="00C3166D" w14:paraId="50668E4E" w14:textId="77777777" w:rsidTr="008C3648">
        <w:trPr>
          <w:cnfStyle w:val="100000000000" w:firstRow="1" w:lastRow="0" w:firstColumn="0" w:lastColumn="0" w:oddVBand="0" w:evenVBand="0" w:oddHBand="0" w:evenHBand="0" w:firstRowFirstColumn="0" w:firstRowLastColumn="0" w:lastRowFirstColumn="0" w:lastRowLastColumn="0"/>
          <w:trHeight w:val="354"/>
        </w:trPr>
        <w:tc>
          <w:tcPr>
            <w:cnfStyle w:val="001000000100" w:firstRow="0" w:lastRow="0" w:firstColumn="1" w:lastColumn="0" w:oddVBand="0" w:evenVBand="0" w:oddHBand="0" w:evenHBand="0" w:firstRowFirstColumn="1" w:firstRowLastColumn="0" w:lastRowFirstColumn="0" w:lastRowLastColumn="0"/>
            <w:tcW w:w="3614" w:type="dxa"/>
          </w:tcPr>
          <w:p w14:paraId="42A9EC25" w14:textId="6B445B98" w:rsidR="00C3166D" w:rsidRPr="008C3648" w:rsidRDefault="00C3166D" w:rsidP="00AD12C9">
            <w:pPr>
              <w:jc w:val="center"/>
              <w:rPr>
                <w:rFonts w:ascii="Calibri" w:eastAsia="Calibri" w:hAnsi="Calibri" w:cs="Calibri"/>
                <w:b w:val="0"/>
                <w:bCs w:val="0"/>
                <w:sz w:val="24"/>
                <w:szCs w:val="24"/>
              </w:rPr>
            </w:pPr>
            <w:r w:rsidRPr="008C3648">
              <w:rPr>
                <w:rFonts w:ascii="Calibri" w:eastAsia="Calibri" w:hAnsi="Calibri" w:cs="Calibri"/>
                <w:sz w:val="24"/>
                <w:szCs w:val="24"/>
              </w:rPr>
              <w:t>Bony Landmark</w:t>
            </w:r>
          </w:p>
        </w:tc>
        <w:tc>
          <w:tcPr>
            <w:tcW w:w="7001" w:type="dxa"/>
          </w:tcPr>
          <w:p w14:paraId="0BD513A6" w14:textId="77777777" w:rsidR="00C3166D" w:rsidRPr="008C3648" w:rsidRDefault="00C3166D" w:rsidP="00AD12C9">
            <w:pPr>
              <w:jc w:val="center"/>
              <w:cnfStyle w:val="100000000000" w:firstRow="1" w:lastRow="0" w:firstColumn="0" w:lastColumn="0" w:oddVBand="0" w:evenVBand="0" w:oddHBand="0" w:evenHBand="0" w:firstRowFirstColumn="0" w:firstRowLastColumn="0" w:lastRowFirstColumn="0" w:lastRowLastColumn="0"/>
              <w:rPr>
                <w:rFonts w:ascii="Calibri" w:eastAsia="Calibri" w:hAnsi="Calibri" w:cs="Calibri"/>
                <w:b w:val="0"/>
                <w:sz w:val="24"/>
                <w:szCs w:val="24"/>
              </w:rPr>
            </w:pPr>
            <w:r w:rsidRPr="008C3648">
              <w:rPr>
                <w:rFonts w:ascii="Calibri" w:eastAsia="Calibri" w:hAnsi="Calibri" w:cs="Calibri"/>
                <w:sz w:val="24"/>
                <w:szCs w:val="24"/>
              </w:rPr>
              <w:t>Description</w:t>
            </w:r>
          </w:p>
        </w:tc>
      </w:tr>
      <w:tr w:rsidR="00C3166D" w14:paraId="668C304E" w14:textId="77777777" w:rsidTr="008C3648">
        <w:trPr>
          <w:trHeight w:val="1052"/>
        </w:trPr>
        <w:tc>
          <w:tcPr>
            <w:cnfStyle w:val="001000000000" w:firstRow="0" w:lastRow="0" w:firstColumn="1" w:lastColumn="0" w:oddVBand="0" w:evenVBand="0" w:oddHBand="0" w:evenHBand="0" w:firstRowFirstColumn="0" w:firstRowLastColumn="0" w:lastRowFirstColumn="0" w:lastRowLastColumn="0"/>
            <w:tcW w:w="3614" w:type="dxa"/>
          </w:tcPr>
          <w:p w14:paraId="096E1D1B" w14:textId="236F83BB" w:rsidR="00C3166D" w:rsidRPr="008C3648" w:rsidRDefault="00C3166D" w:rsidP="00AD12C9">
            <w:pPr>
              <w:jc w:val="center"/>
              <w:rPr>
                <w:rFonts w:ascii="Calibri" w:eastAsia="Calibri" w:hAnsi="Calibri" w:cs="Calibri"/>
                <w:b/>
                <w:sz w:val="24"/>
                <w:szCs w:val="24"/>
              </w:rPr>
            </w:pPr>
            <w:r w:rsidRPr="008C3648">
              <w:rPr>
                <w:rFonts w:ascii="Calibri" w:eastAsia="Calibri" w:hAnsi="Calibri" w:cs="Calibri"/>
                <w:b/>
                <w:sz w:val="24"/>
                <w:szCs w:val="24"/>
              </w:rPr>
              <w:t>Foramen</w:t>
            </w:r>
          </w:p>
        </w:tc>
        <w:tc>
          <w:tcPr>
            <w:tcW w:w="7001" w:type="dxa"/>
          </w:tcPr>
          <w:p w14:paraId="605F5552"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8C3648">
              <w:rPr>
                <w:rFonts w:ascii="Calibri" w:eastAsia="Calibri" w:hAnsi="Calibri" w:cs="Calibri"/>
                <w:b/>
                <w:sz w:val="24"/>
                <w:szCs w:val="24"/>
              </w:rPr>
              <w:t>A small or large hole for transmission of artery, vein, nervous tissue</w:t>
            </w:r>
          </w:p>
        </w:tc>
      </w:tr>
      <w:tr w:rsidR="00C3166D" w14:paraId="0C8735C7" w14:textId="77777777" w:rsidTr="008C3648">
        <w:trPr>
          <w:trHeight w:val="980"/>
        </w:trPr>
        <w:tc>
          <w:tcPr>
            <w:cnfStyle w:val="001000000000" w:firstRow="0" w:lastRow="0" w:firstColumn="1" w:lastColumn="0" w:oddVBand="0" w:evenVBand="0" w:oddHBand="0" w:evenHBand="0" w:firstRowFirstColumn="0" w:firstRowLastColumn="0" w:lastRowFirstColumn="0" w:lastRowLastColumn="0"/>
            <w:tcW w:w="3614" w:type="dxa"/>
          </w:tcPr>
          <w:p w14:paraId="2B261381" w14:textId="77777777" w:rsidR="00C3166D" w:rsidRPr="008C3648" w:rsidRDefault="00C3166D" w:rsidP="00AD12C9">
            <w:pPr>
              <w:jc w:val="center"/>
              <w:rPr>
                <w:rFonts w:ascii="Calibri" w:eastAsia="Calibri" w:hAnsi="Calibri" w:cs="Calibri"/>
                <w:b/>
                <w:sz w:val="24"/>
                <w:szCs w:val="24"/>
              </w:rPr>
            </w:pPr>
            <w:r w:rsidRPr="008C3648">
              <w:rPr>
                <w:rFonts w:ascii="Calibri" w:eastAsia="Calibri" w:hAnsi="Calibri" w:cs="Calibri"/>
                <w:b/>
                <w:sz w:val="24"/>
                <w:szCs w:val="24"/>
              </w:rPr>
              <w:t>Sulcus</w:t>
            </w:r>
          </w:p>
        </w:tc>
        <w:tc>
          <w:tcPr>
            <w:tcW w:w="7001" w:type="dxa"/>
          </w:tcPr>
          <w:p w14:paraId="6EC6F64E"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61E40240"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03372B18"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301E5CF0" w14:textId="77777777" w:rsidR="00C3166D" w:rsidRPr="008C3648" w:rsidRDefault="00C3166D" w:rsidP="00C3166D">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C3166D" w14:paraId="66E3107A" w14:textId="77777777" w:rsidTr="008C3648">
        <w:trPr>
          <w:trHeight w:val="989"/>
        </w:trPr>
        <w:tc>
          <w:tcPr>
            <w:cnfStyle w:val="001000000000" w:firstRow="0" w:lastRow="0" w:firstColumn="1" w:lastColumn="0" w:oddVBand="0" w:evenVBand="0" w:oddHBand="0" w:evenHBand="0" w:firstRowFirstColumn="0" w:firstRowLastColumn="0" w:lastRowFirstColumn="0" w:lastRowLastColumn="0"/>
            <w:tcW w:w="3614" w:type="dxa"/>
          </w:tcPr>
          <w:p w14:paraId="3A26B9BB" w14:textId="09F106A5" w:rsidR="00C3166D" w:rsidRPr="008C3648" w:rsidRDefault="00C3166D" w:rsidP="00AD12C9">
            <w:pPr>
              <w:jc w:val="center"/>
              <w:rPr>
                <w:rFonts w:ascii="Calibri" w:eastAsia="Calibri" w:hAnsi="Calibri" w:cs="Calibri"/>
                <w:b/>
                <w:sz w:val="24"/>
                <w:szCs w:val="24"/>
              </w:rPr>
            </w:pPr>
            <w:r w:rsidRPr="008C3648">
              <w:rPr>
                <w:rFonts w:ascii="Calibri" w:eastAsia="Calibri" w:hAnsi="Calibri" w:cs="Calibri"/>
                <w:b/>
                <w:sz w:val="24"/>
                <w:szCs w:val="24"/>
              </w:rPr>
              <w:t>Notch</w:t>
            </w:r>
          </w:p>
        </w:tc>
        <w:tc>
          <w:tcPr>
            <w:tcW w:w="7001" w:type="dxa"/>
          </w:tcPr>
          <w:p w14:paraId="7AB01BBD" w14:textId="74263676"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51251593"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16B9823F"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04E5958F" w14:textId="77777777" w:rsidR="00C3166D" w:rsidRPr="008C3648" w:rsidRDefault="00C3166D" w:rsidP="00C3166D">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C3166D" w14:paraId="03490265" w14:textId="77777777" w:rsidTr="008C3648">
        <w:trPr>
          <w:trHeight w:val="710"/>
        </w:trPr>
        <w:tc>
          <w:tcPr>
            <w:cnfStyle w:val="001000000000" w:firstRow="0" w:lastRow="0" w:firstColumn="1" w:lastColumn="0" w:oddVBand="0" w:evenVBand="0" w:oddHBand="0" w:evenHBand="0" w:firstRowFirstColumn="0" w:firstRowLastColumn="0" w:lastRowFirstColumn="0" w:lastRowLastColumn="0"/>
            <w:tcW w:w="3614" w:type="dxa"/>
          </w:tcPr>
          <w:p w14:paraId="2FFC002C" w14:textId="77777777" w:rsidR="00C3166D" w:rsidRPr="008C3648" w:rsidRDefault="00C3166D" w:rsidP="00AD12C9">
            <w:pPr>
              <w:jc w:val="center"/>
              <w:rPr>
                <w:rFonts w:ascii="Calibri" w:eastAsia="Calibri" w:hAnsi="Calibri" w:cs="Calibri"/>
                <w:b/>
                <w:sz w:val="24"/>
                <w:szCs w:val="24"/>
              </w:rPr>
            </w:pPr>
            <w:r w:rsidRPr="008C3648">
              <w:rPr>
                <w:rFonts w:ascii="Calibri" w:eastAsia="Calibri" w:hAnsi="Calibri" w:cs="Calibri"/>
                <w:b/>
                <w:sz w:val="24"/>
                <w:szCs w:val="24"/>
              </w:rPr>
              <w:t>Condyle</w:t>
            </w:r>
          </w:p>
        </w:tc>
        <w:tc>
          <w:tcPr>
            <w:tcW w:w="7001" w:type="dxa"/>
          </w:tcPr>
          <w:p w14:paraId="719F6861"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07D29452" w14:textId="77777777" w:rsidR="00C3166D" w:rsidRPr="008C3648" w:rsidRDefault="00C3166D" w:rsidP="00C3166D">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3490D32C"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33022078"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C3166D" w14:paraId="710BF5FC" w14:textId="77777777" w:rsidTr="008C3648">
        <w:trPr>
          <w:trHeight w:val="971"/>
        </w:trPr>
        <w:tc>
          <w:tcPr>
            <w:cnfStyle w:val="001000000000" w:firstRow="0" w:lastRow="0" w:firstColumn="1" w:lastColumn="0" w:oddVBand="0" w:evenVBand="0" w:oddHBand="0" w:evenHBand="0" w:firstRowFirstColumn="0" w:firstRowLastColumn="0" w:lastRowFirstColumn="0" w:lastRowLastColumn="0"/>
            <w:tcW w:w="3614" w:type="dxa"/>
          </w:tcPr>
          <w:p w14:paraId="22ED847B" w14:textId="77777777" w:rsidR="00C3166D" w:rsidRPr="008C3648" w:rsidRDefault="00C3166D" w:rsidP="00AD12C9">
            <w:pPr>
              <w:jc w:val="center"/>
              <w:rPr>
                <w:rFonts w:ascii="Calibri" w:eastAsia="Calibri" w:hAnsi="Calibri" w:cs="Calibri"/>
                <w:b/>
                <w:sz w:val="24"/>
                <w:szCs w:val="24"/>
              </w:rPr>
            </w:pPr>
            <w:r w:rsidRPr="008C3648">
              <w:rPr>
                <w:rFonts w:ascii="Calibri" w:eastAsia="Calibri" w:hAnsi="Calibri" w:cs="Calibri"/>
                <w:b/>
                <w:sz w:val="24"/>
                <w:szCs w:val="24"/>
              </w:rPr>
              <w:t>Facet</w:t>
            </w:r>
          </w:p>
        </w:tc>
        <w:tc>
          <w:tcPr>
            <w:tcW w:w="7001" w:type="dxa"/>
          </w:tcPr>
          <w:p w14:paraId="0D002779"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75D53D1A" w14:textId="77777777" w:rsidR="00C3166D" w:rsidRPr="008C3648" w:rsidRDefault="00C3166D" w:rsidP="00C3166D">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10960DAD"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679769CE"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C3166D" w14:paraId="60EDD748" w14:textId="77777777" w:rsidTr="008C3648">
        <w:trPr>
          <w:trHeight w:val="1144"/>
        </w:trPr>
        <w:tc>
          <w:tcPr>
            <w:cnfStyle w:val="001000000000" w:firstRow="0" w:lastRow="0" w:firstColumn="1" w:lastColumn="0" w:oddVBand="0" w:evenVBand="0" w:oddHBand="0" w:evenHBand="0" w:firstRowFirstColumn="0" w:firstRowLastColumn="0" w:lastRowFirstColumn="0" w:lastRowLastColumn="0"/>
            <w:tcW w:w="3614" w:type="dxa"/>
          </w:tcPr>
          <w:p w14:paraId="72E8BED4" w14:textId="77777777" w:rsidR="00C3166D" w:rsidRPr="008C3648" w:rsidRDefault="00C3166D" w:rsidP="00AD12C9">
            <w:pPr>
              <w:jc w:val="center"/>
              <w:rPr>
                <w:rFonts w:ascii="Calibri" w:eastAsia="Calibri" w:hAnsi="Calibri" w:cs="Calibri"/>
                <w:b/>
                <w:sz w:val="24"/>
                <w:szCs w:val="24"/>
              </w:rPr>
            </w:pPr>
            <w:r w:rsidRPr="008C3648">
              <w:rPr>
                <w:rFonts w:ascii="Calibri" w:eastAsia="Calibri" w:hAnsi="Calibri" w:cs="Calibri"/>
                <w:b/>
                <w:sz w:val="24"/>
                <w:szCs w:val="24"/>
              </w:rPr>
              <w:t>Process</w:t>
            </w:r>
          </w:p>
        </w:tc>
        <w:tc>
          <w:tcPr>
            <w:tcW w:w="7001" w:type="dxa"/>
          </w:tcPr>
          <w:p w14:paraId="65EDB5A3"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6B5E1A56"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722A2356" w14:textId="77777777" w:rsidR="00C3166D" w:rsidRPr="008C3648" w:rsidRDefault="00C3166D" w:rsidP="00C3166D">
            <w:pP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559A8517"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C3166D" w14:paraId="2CEB9B96" w14:textId="77777777" w:rsidTr="008C3648">
        <w:trPr>
          <w:trHeight w:val="1144"/>
        </w:trPr>
        <w:tc>
          <w:tcPr>
            <w:cnfStyle w:val="001000000000" w:firstRow="0" w:lastRow="0" w:firstColumn="1" w:lastColumn="0" w:oddVBand="0" w:evenVBand="0" w:oddHBand="0" w:evenHBand="0" w:firstRowFirstColumn="0" w:firstRowLastColumn="0" w:lastRowFirstColumn="0" w:lastRowLastColumn="0"/>
            <w:tcW w:w="3614" w:type="dxa"/>
          </w:tcPr>
          <w:p w14:paraId="1F68D9D2" w14:textId="77777777" w:rsidR="00C3166D" w:rsidRPr="008C3648" w:rsidRDefault="00C3166D" w:rsidP="00AD12C9">
            <w:pPr>
              <w:jc w:val="center"/>
              <w:rPr>
                <w:rFonts w:ascii="Calibri" w:eastAsia="Calibri" w:hAnsi="Calibri" w:cs="Calibri"/>
                <w:b/>
                <w:sz w:val="24"/>
                <w:szCs w:val="24"/>
              </w:rPr>
            </w:pPr>
            <w:r w:rsidRPr="008C3648">
              <w:rPr>
                <w:rFonts w:ascii="Calibri" w:eastAsia="Calibri" w:hAnsi="Calibri" w:cs="Calibri"/>
                <w:b/>
                <w:sz w:val="24"/>
                <w:szCs w:val="24"/>
              </w:rPr>
              <w:t>Tuberosity</w:t>
            </w:r>
          </w:p>
        </w:tc>
        <w:tc>
          <w:tcPr>
            <w:tcW w:w="7001" w:type="dxa"/>
          </w:tcPr>
          <w:p w14:paraId="14792003"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05CDDAF3"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8C3648">
              <w:rPr>
                <w:rFonts w:ascii="Calibri" w:eastAsia="Calibri" w:hAnsi="Calibri" w:cs="Calibri"/>
                <w:b/>
                <w:sz w:val="24"/>
                <w:szCs w:val="24"/>
              </w:rPr>
              <w:t>Roughened area for muscle attachment</w:t>
            </w:r>
          </w:p>
          <w:p w14:paraId="4555572C"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C3166D" w14:paraId="0902A2CB" w14:textId="77777777" w:rsidTr="008C3648">
        <w:trPr>
          <w:trHeight w:val="1144"/>
        </w:trPr>
        <w:tc>
          <w:tcPr>
            <w:cnfStyle w:val="001000000000" w:firstRow="0" w:lastRow="0" w:firstColumn="1" w:lastColumn="0" w:oddVBand="0" w:evenVBand="0" w:oddHBand="0" w:evenHBand="0" w:firstRowFirstColumn="0" w:firstRowLastColumn="0" w:lastRowFirstColumn="0" w:lastRowLastColumn="0"/>
            <w:tcW w:w="3614" w:type="dxa"/>
          </w:tcPr>
          <w:p w14:paraId="65BC9671" w14:textId="77777777" w:rsidR="00C3166D" w:rsidRPr="008C3648" w:rsidRDefault="00C3166D" w:rsidP="00AD12C9">
            <w:pPr>
              <w:jc w:val="center"/>
              <w:rPr>
                <w:rFonts w:ascii="Calibri" w:eastAsia="Calibri" w:hAnsi="Calibri" w:cs="Calibri"/>
                <w:b/>
                <w:sz w:val="24"/>
                <w:szCs w:val="24"/>
              </w:rPr>
            </w:pPr>
            <w:r w:rsidRPr="008C3648">
              <w:rPr>
                <w:rFonts w:ascii="Calibri" w:eastAsia="Calibri" w:hAnsi="Calibri" w:cs="Calibri"/>
                <w:b/>
                <w:sz w:val="24"/>
                <w:szCs w:val="24"/>
              </w:rPr>
              <w:t>Meatus</w:t>
            </w:r>
          </w:p>
        </w:tc>
        <w:tc>
          <w:tcPr>
            <w:tcW w:w="7001" w:type="dxa"/>
          </w:tcPr>
          <w:p w14:paraId="0EE45BCC"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p w14:paraId="69A2666A"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r w:rsidRPr="008C3648">
              <w:rPr>
                <w:rFonts w:ascii="Calibri" w:eastAsia="Calibri" w:hAnsi="Calibri" w:cs="Calibri"/>
                <w:b/>
                <w:sz w:val="24"/>
                <w:szCs w:val="24"/>
              </w:rPr>
              <w:t>Opening</w:t>
            </w:r>
          </w:p>
          <w:p w14:paraId="163FF163"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C3166D" w14:paraId="35EE2B69" w14:textId="77777777" w:rsidTr="008C3648">
        <w:trPr>
          <w:trHeight w:val="1144"/>
        </w:trPr>
        <w:tc>
          <w:tcPr>
            <w:cnfStyle w:val="001000000000" w:firstRow="0" w:lastRow="0" w:firstColumn="1" w:lastColumn="0" w:oddVBand="0" w:evenVBand="0" w:oddHBand="0" w:evenHBand="0" w:firstRowFirstColumn="0" w:firstRowLastColumn="0" w:lastRowFirstColumn="0" w:lastRowLastColumn="0"/>
            <w:tcW w:w="3614" w:type="dxa"/>
          </w:tcPr>
          <w:p w14:paraId="452BF0FB" w14:textId="77777777" w:rsidR="00C3166D" w:rsidRPr="008C3648" w:rsidRDefault="00C3166D" w:rsidP="00AD12C9">
            <w:pPr>
              <w:jc w:val="center"/>
              <w:rPr>
                <w:rFonts w:ascii="Calibri" w:eastAsia="Calibri" w:hAnsi="Calibri" w:cs="Calibri"/>
                <w:b/>
                <w:sz w:val="24"/>
                <w:szCs w:val="24"/>
              </w:rPr>
            </w:pPr>
            <w:r w:rsidRPr="008C3648">
              <w:rPr>
                <w:rFonts w:ascii="Calibri" w:eastAsia="Calibri" w:hAnsi="Calibri" w:cs="Calibri"/>
                <w:b/>
                <w:sz w:val="24"/>
                <w:szCs w:val="24"/>
              </w:rPr>
              <w:t>Trochanter</w:t>
            </w:r>
          </w:p>
        </w:tc>
        <w:tc>
          <w:tcPr>
            <w:tcW w:w="7001" w:type="dxa"/>
          </w:tcPr>
          <w:p w14:paraId="41C89F9B"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r w:rsidR="00C3166D" w14:paraId="1537E89E" w14:textId="77777777" w:rsidTr="008C3648">
        <w:trPr>
          <w:trHeight w:val="1144"/>
        </w:trPr>
        <w:tc>
          <w:tcPr>
            <w:cnfStyle w:val="001000000000" w:firstRow="0" w:lastRow="0" w:firstColumn="1" w:lastColumn="0" w:oddVBand="0" w:evenVBand="0" w:oddHBand="0" w:evenHBand="0" w:firstRowFirstColumn="0" w:firstRowLastColumn="0" w:lastRowFirstColumn="0" w:lastRowLastColumn="0"/>
            <w:tcW w:w="3614" w:type="dxa"/>
          </w:tcPr>
          <w:p w14:paraId="0D042AA6" w14:textId="77777777" w:rsidR="00C3166D" w:rsidRPr="008C3648" w:rsidRDefault="00C3166D" w:rsidP="00AD12C9">
            <w:pPr>
              <w:jc w:val="center"/>
              <w:rPr>
                <w:rFonts w:ascii="Calibri" w:eastAsia="Calibri" w:hAnsi="Calibri" w:cs="Calibri"/>
                <w:b/>
                <w:sz w:val="24"/>
                <w:szCs w:val="24"/>
              </w:rPr>
            </w:pPr>
            <w:r w:rsidRPr="008C3648">
              <w:rPr>
                <w:rFonts w:ascii="Calibri" w:eastAsia="Calibri" w:hAnsi="Calibri" w:cs="Calibri"/>
                <w:b/>
                <w:sz w:val="24"/>
                <w:szCs w:val="24"/>
              </w:rPr>
              <w:t>Epicondyle</w:t>
            </w:r>
          </w:p>
        </w:tc>
        <w:tc>
          <w:tcPr>
            <w:tcW w:w="7001" w:type="dxa"/>
          </w:tcPr>
          <w:p w14:paraId="73E4CB10" w14:textId="77777777" w:rsidR="00C3166D" w:rsidRPr="008C3648" w:rsidRDefault="00C3166D" w:rsidP="00AD12C9">
            <w:pPr>
              <w:jc w:val="center"/>
              <w:cnfStyle w:val="000000000000" w:firstRow="0" w:lastRow="0" w:firstColumn="0" w:lastColumn="0" w:oddVBand="0" w:evenVBand="0" w:oddHBand="0" w:evenHBand="0" w:firstRowFirstColumn="0" w:firstRowLastColumn="0" w:lastRowFirstColumn="0" w:lastRowLastColumn="0"/>
              <w:rPr>
                <w:rFonts w:ascii="Calibri" w:eastAsia="Calibri" w:hAnsi="Calibri" w:cs="Calibri"/>
                <w:b/>
                <w:sz w:val="24"/>
                <w:szCs w:val="24"/>
              </w:rPr>
            </w:pPr>
          </w:p>
        </w:tc>
      </w:tr>
    </w:tbl>
    <w:p w14:paraId="1CE3BB62" w14:textId="489F52CC" w:rsidR="004F2DAD" w:rsidRPr="00CE4D7B" w:rsidRDefault="00CE4D7B" w:rsidP="00CE4D7B">
      <w:pPr>
        <w:pStyle w:val="Heading1"/>
        <w:spacing w:before="0" w:line="240" w:lineRule="auto"/>
        <w:rPr>
          <w:rFonts w:asciiTheme="minorHAnsi" w:hAnsiTheme="minorHAnsi"/>
          <w:b/>
          <w:bCs/>
          <w:color w:val="0070C0"/>
          <w:sz w:val="44"/>
          <w:szCs w:val="44"/>
        </w:rPr>
      </w:pPr>
      <w:r w:rsidRPr="00CE4D7B">
        <w:rPr>
          <w:rFonts w:asciiTheme="minorHAnsi" w:hAnsiTheme="minorHAnsi"/>
          <w:b/>
          <w:bCs/>
          <w:color w:val="0070C0"/>
          <w:sz w:val="44"/>
          <w:szCs w:val="44"/>
        </w:rPr>
        <w:lastRenderedPageBreak/>
        <w:t xml:space="preserve">Exercise 4: </w:t>
      </w:r>
      <w:r w:rsidR="004F2DAD" w:rsidRPr="00CE4D7B">
        <w:rPr>
          <w:rFonts w:asciiTheme="minorHAnsi" w:hAnsiTheme="minorHAnsi"/>
          <w:b/>
          <w:bCs/>
          <w:color w:val="0070C0"/>
          <w:sz w:val="44"/>
          <w:szCs w:val="44"/>
        </w:rPr>
        <w:t>Axial Skeleton</w:t>
      </w:r>
    </w:p>
    <w:p w14:paraId="67986B1A" w14:textId="5A2988CC" w:rsidR="004F2DAD" w:rsidRPr="008C3648" w:rsidRDefault="004F2DAD" w:rsidP="00CE4D7B">
      <w:pPr>
        <w:spacing w:after="0" w:line="240" w:lineRule="auto"/>
        <w:rPr>
          <w:sz w:val="24"/>
          <w:szCs w:val="24"/>
        </w:rPr>
      </w:pPr>
      <w:r w:rsidRPr="1512472A">
        <w:rPr>
          <w:sz w:val="24"/>
          <w:szCs w:val="24"/>
        </w:rPr>
        <w:t>The skull is made up of the brain case and the fac</w:t>
      </w:r>
      <w:r w:rsidR="00C612B5" w:rsidRPr="1512472A">
        <w:rPr>
          <w:sz w:val="24"/>
          <w:szCs w:val="24"/>
        </w:rPr>
        <w:t>ial bones</w:t>
      </w:r>
      <w:r w:rsidRPr="1512472A">
        <w:rPr>
          <w:sz w:val="24"/>
          <w:szCs w:val="24"/>
        </w:rPr>
        <w:t xml:space="preserve">. </w:t>
      </w:r>
      <w:bookmarkStart w:id="0" w:name="_Int_94sv7XDt"/>
      <w:r w:rsidRPr="1512472A">
        <w:rPr>
          <w:sz w:val="24"/>
          <w:szCs w:val="24"/>
        </w:rPr>
        <w:t>The skull serves to provide protection to soft tissue structures such as the eyeball and the brain.</w:t>
      </w:r>
      <w:bookmarkEnd w:id="0"/>
      <w:r w:rsidRPr="1512472A">
        <w:rPr>
          <w:sz w:val="24"/>
          <w:szCs w:val="24"/>
        </w:rPr>
        <w:t xml:space="preserve"> Your study of the skull will consist of first identifying th</w:t>
      </w:r>
      <w:r w:rsidR="00461D90" w:rsidRPr="1512472A">
        <w:rPr>
          <w:sz w:val="24"/>
          <w:szCs w:val="24"/>
        </w:rPr>
        <w:t>e bone regions</w:t>
      </w:r>
      <w:r w:rsidRPr="1512472A">
        <w:rPr>
          <w:sz w:val="24"/>
          <w:szCs w:val="24"/>
        </w:rPr>
        <w:t xml:space="preserve">, bony landmarks on individual bones, </w:t>
      </w:r>
      <w:r w:rsidR="00461D90" w:rsidRPr="1512472A">
        <w:rPr>
          <w:sz w:val="24"/>
          <w:szCs w:val="24"/>
        </w:rPr>
        <w:t xml:space="preserve">and </w:t>
      </w:r>
      <w:r w:rsidRPr="1512472A">
        <w:rPr>
          <w:sz w:val="24"/>
          <w:szCs w:val="24"/>
        </w:rPr>
        <w:t xml:space="preserve">bones that come together to form the orbit, the nasal cavity, and the cranial fossa. </w:t>
      </w:r>
    </w:p>
    <w:p w14:paraId="4EA04E84" w14:textId="77777777" w:rsidR="00006494" w:rsidRDefault="00006494" w:rsidP="004F2DAD">
      <w:pPr>
        <w:pStyle w:val="Heading2"/>
        <w:rPr>
          <w:rFonts w:asciiTheme="minorHAnsi" w:eastAsia="Calibri" w:hAnsiTheme="minorHAnsi"/>
          <w:b/>
          <w:bCs/>
          <w:color w:val="0070C0"/>
          <w:sz w:val="28"/>
          <w:szCs w:val="28"/>
        </w:rPr>
      </w:pPr>
    </w:p>
    <w:p w14:paraId="5D51AFBE" w14:textId="21DA4BF2" w:rsidR="004F2DAD" w:rsidRPr="00657F5D" w:rsidRDefault="008C3648" w:rsidP="004F2DAD">
      <w:pPr>
        <w:pStyle w:val="Heading2"/>
        <w:rPr>
          <w:rFonts w:asciiTheme="minorHAnsi" w:eastAsia="Calibri" w:hAnsiTheme="minorHAnsi"/>
          <w:b/>
          <w:bCs/>
          <w:color w:val="0070C0"/>
          <w:sz w:val="28"/>
          <w:szCs w:val="28"/>
        </w:rPr>
      </w:pPr>
      <w:r w:rsidRPr="00657F5D">
        <w:rPr>
          <w:rFonts w:asciiTheme="minorHAnsi" w:eastAsia="Calibri" w:hAnsiTheme="minorHAnsi"/>
          <w:b/>
          <w:bCs/>
          <w:color w:val="0070C0"/>
          <w:sz w:val="28"/>
          <w:szCs w:val="28"/>
        </w:rPr>
        <w:t>Activity</w:t>
      </w:r>
      <w:r w:rsidR="0022290B" w:rsidRPr="00657F5D">
        <w:rPr>
          <w:rFonts w:asciiTheme="minorHAnsi" w:eastAsia="Calibri" w:hAnsiTheme="minorHAnsi"/>
          <w:b/>
          <w:bCs/>
          <w:color w:val="0070C0"/>
          <w:sz w:val="28"/>
          <w:szCs w:val="28"/>
        </w:rPr>
        <w:t xml:space="preserve"> 4.1</w:t>
      </w:r>
      <w:r w:rsidR="00657F5D">
        <w:rPr>
          <w:rFonts w:asciiTheme="minorHAnsi" w:eastAsia="Calibri" w:hAnsiTheme="minorHAnsi"/>
          <w:b/>
          <w:bCs/>
          <w:color w:val="0070C0"/>
          <w:sz w:val="28"/>
          <w:szCs w:val="28"/>
        </w:rPr>
        <w:t>:</w:t>
      </w:r>
      <w:r w:rsidR="0022290B" w:rsidRPr="00657F5D">
        <w:rPr>
          <w:rFonts w:asciiTheme="minorHAnsi" w:eastAsia="Calibri" w:hAnsiTheme="minorHAnsi"/>
          <w:b/>
          <w:bCs/>
          <w:color w:val="0070C0"/>
          <w:sz w:val="28"/>
          <w:szCs w:val="28"/>
        </w:rPr>
        <w:t xml:space="preserve"> </w:t>
      </w:r>
      <w:r w:rsidR="004F2DAD" w:rsidRPr="00657F5D">
        <w:rPr>
          <w:rFonts w:asciiTheme="minorHAnsi" w:eastAsia="Calibri" w:hAnsiTheme="minorHAnsi"/>
          <w:b/>
          <w:bCs/>
          <w:color w:val="0070C0"/>
          <w:sz w:val="28"/>
          <w:szCs w:val="28"/>
        </w:rPr>
        <w:t>Cranial Bones, Facial Bones, and Suture Joints of the Skull</w:t>
      </w:r>
    </w:p>
    <w:p w14:paraId="405319B7" w14:textId="524CB990" w:rsidR="004F2DAD" w:rsidRPr="008C3648" w:rsidRDefault="0022290B" w:rsidP="004F2DAD">
      <w:pPr>
        <w:rPr>
          <w:rFonts w:ascii="Calibri" w:eastAsia="Calibri" w:hAnsi="Calibri" w:cs="Calibri"/>
          <w:b/>
          <w:bCs/>
          <w:sz w:val="24"/>
          <w:szCs w:val="24"/>
        </w:rPr>
      </w:pPr>
      <w:r w:rsidRPr="008C3648">
        <w:rPr>
          <w:rFonts w:ascii="Calibri" w:eastAsia="Calibri" w:hAnsi="Calibri" w:cs="Calibri"/>
          <w:b/>
          <w:bCs/>
          <w:sz w:val="24"/>
          <w:szCs w:val="24"/>
        </w:rPr>
        <w:t xml:space="preserve">Identify the </w:t>
      </w:r>
      <w:r w:rsidR="008C3648" w:rsidRPr="008C3648">
        <w:rPr>
          <w:rFonts w:ascii="Calibri" w:eastAsia="Calibri" w:hAnsi="Calibri" w:cs="Calibri"/>
          <w:b/>
          <w:bCs/>
          <w:sz w:val="24"/>
          <w:szCs w:val="24"/>
        </w:rPr>
        <w:t>c</w:t>
      </w:r>
      <w:r w:rsidR="004F2DAD" w:rsidRPr="008C3648">
        <w:rPr>
          <w:rFonts w:ascii="Calibri" w:eastAsia="Calibri" w:hAnsi="Calibri" w:cs="Calibri"/>
          <w:b/>
          <w:bCs/>
          <w:sz w:val="24"/>
          <w:szCs w:val="24"/>
        </w:rPr>
        <w:t>ranial bones</w:t>
      </w:r>
      <w:r w:rsidRPr="008C3648">
        <w:rPr>
          <w:rFonts w:ascii="Calibri" w:eastAsia="Calibri" w:hAnsi="Calibri" w:cs="Calibri"/>
          <w:b/>
          <w:bCs/>
          <w:sz w:val="24"/>
          <w:szCs w:val="24"/>
        </w:rPr>
        <w:t xml:space="preserve"> on a skull model</w:t>
      </w:r>
      <w:r w:rsidR="004F2DAD" w:rsidRPr="008C3648">
        <w:rPr>
          <w:rFonts w:ascii="Calibri" w:eastAsia="Calibri" w:hAnsi="Calibri" w:cs="Calibri"/>
          <w:b/>
          <w:bCs/>
          <w:sz w:val="24"/>
          <w:szCs w:val="24"/>
        </w:rPr>
        <w:t>:</w:t>
      </w:r>
    </w:p>
    <w:p w14:paraId="4F0E5A45" w14:textId="77777777" w:rsidR="004F2DAD" w:rsidRPr="008C3648" w:rsidRDefault="004F2DAD" w:rsidP="004F2DAD">
      <w:pPr>
        <w:ind w:firstLine="720"/>
        <w:rPr>
          <w:rFonts w:ascii="Calibri" w:eastAsia="Calibri" w:hAnsi="Calibri" w:cs="Calibri"/>
          <w:sz w:val="24"/>
          <w:szCs w:val="24"/>
        </w:rPr>
        <w:sectPr w:rsidR="004F2DAD" w:rsidRPr="008C3648" w:rsidSect="00D034C8">
          <w:headerReference w:type="default" r:id="rId15"/>
          <w:footerReference w:type="default" r:id="rId16"/>
          <w:pgSz w:w="12240" w:h="15840"/>
          <w:pgMar w:top="720" w:right="720" w:bottom="720" w:left="720" w:header="720" w:footer="720" w:gutter="0"/>
          <w:cols w:space="720"/>
          <w:docGrid w:linePitch="360"/>
        </w:sectPr>
      </w:pPr>
    </w:p>
    <w:p w14:paraId="74A9EC45" w14:textId="77777777" w:rsidR="004F2DAD" w:rsidRPr="008C3648" w:rsidRDefault="004F2DAD" w:rsidP="008C3648">
      <w:pPr>
        <w:pStyle w:val="ListParagraph"/>
        <w:numPr>
          <w:ilvl w:val="1"/>
          <w:numId w:val="20"/>
        </w:numPr>
        <w:spacing w:after="0"/>
        <w:rPr>
          <w:rFonts w:ascii="Calibri" w:eastAsia="Calibri" w:hAnsi="Calibri" w:cs="Calibri"/>
          <w:bCs/>
          <w:sz w:val="24"/>
          <w:szCs w:val="24"/>
        </w:rPr>
      </w:pPr>
      <w:r w:rsidRPr="008C3648">
        <w:rPr>
          <w:rFonts w:ascii="Calibri" w:eastAsia="Calibri" w:hAnsi="Calibri" w:cs="Calibri"/>
          <w:bCs/>
          <w:sz w:val="24"/>
          <w:szCs w:val="24"/>
        </w:rPr>
        <w:t>Frontal</w:t>
      </w:r>
    </w:p>
    <w:p w14:paraId="35D9FFCA" w14:textId="26EB2D48" w:rsidR="004F2DAD" w:rsidRPr="008C3648" w:rsidRDefault="004F2DAD" w:rsidP="008C3648">
      <w:pPr>
        <w:pStyle w:val="ListParagraph"/>
        <w:numPr>
          <w:ilvl w:val="1"/>
          <w:numId w:val="20"/>
        </w:numPr>
        <w:spacing w:after="0"/>
        <w:rPr>
          <w:rFonts w:ascii="Calibri" w:eastAsia="Calibri" w:hAnsi="Calibri" w:cs="Calibri"/>
          <w:bCs/>
          <w:sz w:val="24"/>
          <w:szCs w:val="24"/>
        </w:rPr>
      </w:pPr>
      <w:r w:rsidRPr="008C3648">
        <w:rPr>
          <w:rFonts w:ascii="Calibri" w:eastAsia="Calibri" w:hAnsi="Calibri" w:cs="Calibri"/>
          <w:bCs/>
          <w:sz w:val="24"/>
          <w:szCs w:val="24"/>
        </w:rPr>
        <w:t>Parietal (</w:t>
      </w:r>
      <w:r w:rsidR="00026522" w:rsidRPr="008C3648">
        <w:rPr>
          <w:rFonts w:ascii="Calibri" w:eastAsia="Calibri" w:hAnsi="Calibri" w:cs="Calibri"/>
          <w:bCs/>
          <w:sz w:val="24"/>
          <w:szCs w:val="24"/>
        </w:rPr>
        <w:t>R &amp; L</w:t>
      </w:r>
      <w:r w:rsidRPr="008C3648">
        <w:rPr>
          <w:rFonts w:ascii="Calibri" w:eastAsia="Calibri" w:hAnsi="Calibri" w:cs="Calibri"/>
          <w:bCs/>
          <w:sz w:val="24"/>
          <w:szCs w:val="24"/>
        </w:rPr>
        <w:t>)</w:t>
      </w:r>
    </w:p>
    <w:p w14:paraId="0736B171" w14:textId="77777777" w:rsidR="004F2DAD" w:rsidRPr="008C3648" w:rsidRDefault="004F2DAD" w:rsidP="008C3648">
      <w:pPr>
        <w:pStyle w:val="ListParagraph"/>
        <w:numPr>
          <w:ilvl w:val="0"/>
          <w:numId w:val="22"/>
        </w:numPr>
        <w:spacing w:after="0"/>
        <w:rPr>
          <w:rFonts w:ascii="Calibri" w:eastAsia="Calibri" w:hAnsi="Calibri" w:cs="Calibri"/>
          <w:bCs/>
          <w:sz w:val="24"/>
          <w:szCs w:val="24"/>
        </w:rPr>
      </w:pPr>
      <w:r w:rsidRPr="008C3648">
        <w:rPr>
          <w:rFonts w:ascii="Calibri" w:eastAsia="Calibri" w:hAnsi="Calibri" w:cs="Calibri"/>
          <w:bCs/>
          <w:sz w:val="24"/>
          <w:szCs w:val="24"/>
        </w:rPr>
        <w:t>Occipital</w:t>
      </w:r>
    </w:p>
    <w:p w14:paraId="5841F359" w14:textId="44611D85" w:rsidR="004F2DAD" w:rsidRPr="008C3648" w:rsidRDefault="004F2DAD" w:rsidP="008C3648">
      <w:pPr>
        <w:pStyle w:val="ListParagraph"/>
        <w:numPr>
          <w:ilvl w:val="0"/>
          <w:numId w:val="22"/>
        </w:numPr>
        <w:spacing w:after="0"/>
        <w:rPr>
          <w:rFonts w:ascii="Calibri" w:eastAsia="Calibri" w:hAnsi="Calibri" w:cs="Calibri"/>
          <w:bCs/>
          <w:sz w:val="24"/>
          <w:szCs w:val="24"/>
        </w:rPr>
      </w:pPr>
      <w:r w:rsidRPr="008C3648">
        <w:rPr>
          <w:rFonts w:ascii="Calibri" w:eastAsia="Calibri" w:hAnsi="Calibri" w:cs="Calibri"/>
          <w:bCs/>
          <w:sz w:val="24"/>
          <w:szCs w:val="24"/>
        </w:rPr>
        <w:t>Temporal (</w:t>
      </w:r>
      <w:r w:rsidR="00026522" w:rsidRPr="008C3648">
        <w:rPr>
          <w:rFonts w:ascii="Calibri" w:eastAsia="Calibri" w:hAnsi="Calibri" w:cs="Calibri"/>
          <w:bCs/>
          <w:sz w:val="24"/>
          <w:szCs w:val="24"/>
        </w:rPr>
        <w:t>R &amp; L</w:t>
      </w:r>
      <w:r w:rsidRPr="008C3648">
        <w:rPr>
          <w:rFonts w:ascii="Calibri" w:eastAsia="Calibri" w:hAnsi="Calibri" w:cs="Calibri"/>
          <w:bCs/>
          <w:sz w:val="24"/>
          <w:szCs w:val="24"/>
        </w:rPr>
        <w:t>)</w:t>
      </w:r>
    </w:p>
    <w:p w14:paraId="7521791E" w14:textId="77777777" w:rsidR="004F2DAD" w:rsidRPr="008C3648" w:rsidRDefault="004F2DAD" w:rsidP="008C3648">
      <w:pPr>
        <w:pStyle w:val="ListParagraph"/>
        <w:numPr>
          <w:ilvl w:val="0"/>
          <w:numId w:val="22"/>
        </w:numPr>
        <w:spacing w:after="0"/>
        <w:rPr>
          <w:rFonts w:ascii="Calibri" w:eastAsia="Calibri" w:hAnsi="Calibri" w:cs="Calibri"/>
          <w:bCs/>
          <w:sz w:val="24"/>
          <w:szCs w:val="24"/>
        </w:rPr>
      </w:pPr>
      <w:r w:rsidRPr="008C3648">
        <w:rPr>
          <w:rFonts w:ascii="Calibri" w:eastAsia="Calibri" w:hAnsi="Calibri" w:cs="Calibri"/>
          <w:bCs/>
          <w:sz w:val="24"/>
          <w:szCs w:val="24"/>
        </w:rPr>
        <w:t>Sphenoid</w:t>
      </w:r>
    </w:p>
    <w:p w14:paraId="2030614C" w14:textId="77777777" w:rsidR="004F2DAD" w:rsidRPr="008C3648" w:rsidRDefault="004F2DAD" w:rsidP="008C3648">
      <w:pPr>
        <w:pStyle w:val="ListParagraph"/>
        <w:numPr>
          <w:ilvl w:val="0"/>
          <w:numId w:val="22"/>
        </w:numPr>
        <w:spacing w:after="0"/>
        <w:rPr>
          <w:rFonts w:ascii="Calibri" w:eastAsia="Calibri" w:hAnsi="Calibri" w:cs="Calibri"/>
          <w:b/>
          <w:sz w:val="24"/>
          <w:szCs w:val="24"/>
        </w:rPr>
      </w:pPr>
      <w:r w:rsidRPr="008C3648">
        <w:rPr>
          <w:rFonts w:ascii="Calibri" w:eastAsia="Calibri" w:hAnsi="Calibri" w:cs="Calibri"/>
          <w:bCs/>
          <w:sz w:val="24"/>
          <w:szCs w:val="24"/>
        </w:rPr>
        <w:t>Ethmoid</w:t>
      </w:r>
      <w:r w:rsidRPr="008C3648">
        <w:rPr>
          <w:rFonts w:ascii="Calibri" w:eastAsia="Calibri" w:hAnsi="Calibri" w:cs="Calibri"/>
          <w:b/>
          <w:sz w:val="24"/>
          <w:szCs w:val="24"/>
        </w:rPr>
        <w:t xml:space="preserve"> </w:t>
      </w:r>
    </w:p>
    <w:p w14:paraId="7B115B93" w14:textId="77777777" w:rsidR="004F2DAD" w:rsidRPr="008C3648" w:rsidRDefault="004F2DAD" w:rsidP="004F2DAD">
      <w:pPr>
        <w:rPr>
          <w:rFonts w:ascii="Calibri" w:eastAsia="Calibri" w:hAnsi="Calibri" w:cs="Calibri"/>
          <w:color w:val="5B9BD5" w:themeColor="accent1"/>
          <w:sz w:val="24"/>
          <w:szCs w:val="24"/>
        </w:rPr>
        <w:sectPr w:rsidR="004F2DAD" w:rsidRPr="008C3648" w:rsidSect="00BF3ACF">
          <w:headerReference w:type="default" r:id="rId17"/>
          <w:type w:val="continuous"/>
          <w:pgSz w:w="12240" w:h="15840"/>
          <w:pgMar w:top="720" w:right="720" w:bottom="720" w:left="720" w:header="720" w:footer="720" w:gutter="0"/>
          <w:cols w:num="3" w:space="720"/>
          <w:docGrid w:linePitch="360"/>
        </w:sectPr>
      </w:pPr>
    </w:p>
    <w:p w14:paraId="67B9D806" w14:textId="77777777" w:rsidR="00B01237" w:rsidRDefault="00B01237" w:rsidP="004F2DAD">
      <w:pPr>
        <w:rPr>
          <w:rFonts w:ascii="Calibri" w:eastAsia="Calibri" w:hAnsi="Calibri" w:cs="Calibri"/>
          <w:b/>
          <w:bCs/>
          <w:sz w:val="24"/>
          <w:szCs w:val="24"/>
        </w:rPr>
      </w:pPr>
    </w:p>
    <w:p w14:paraId="63F314BB" w14:textId="193A2C15" w:rsidR="004F2DAD" w:rsidRPr="008C3648" w:rsidRDefault="0022290B" w:rsidP="004F2DAD">
      <w:pPr>
        <w:rPr>
          <w:rFonts w:ascii="Calibri" w:eastAsia="Calibri" w:hAnsi="Calibri" w:cs="Calibri"/>
          <w:b/>
          <w:bCs/>
          <w:sz w:val="24"/>
          <w:szCs w:val="24"/>
        </w:rPr>
      </w:pPr>
      <w:r w:rsidRPr="008C3648">
        <w:rPr>
          <w:rFonts w:ascii="Calibri" w:eastAsia="Calibri" w:hAnsi="Calibri" w:cs="Calibri"/>
          <w:b/>
          <w:bCs/>
          <w:sz w:val="24"/>
          <w:szCs w:val="24"/>
        </w:rPr>
        <w:t xml:space="preserve">Identify the </w:t>
      </w:r>
      <w:r w:rsidR="008C3648" w:rsidRPr="008C3648">
        <w:rPr>
          <w:rFonts w:ascii="Calibri" w:eastAsia="Calibri" w:hAnsi="Calibri" w:cs="Calibri"/>
          <w:b/>
          <w:bCs/>
          <w:sz w:val="24"/>
          <w:szCs w:val="24"/>
        </w:rPr>
        <w:t>f</w:t>
      </w:r>
      <w:r w:rsidR="004F2DAD" w:rsidRPr="008C3648">
        <w:rPr>
          <w:rFonts w:ascii="Calibri" w:eastAsia="Calibri" w:hAnsi="Calibri" w:cs="Calibri"/>
          <w:b/>
          <w:bCs/>
          <w:sz w:val="24"/>
          <w:szCs w:val="24"/>
        </w:rPr>
        <w:t>acial bones</w:t>
      </w:r>
      <w:r w:rsidRPr="008C3648">
        <w:rPr>
          <w:rFonts w:ascii="Calibri" w:eastAsia="Calibri" w:hAnsi="Calibri" w:cs="Calibri"/>
          <w:b/>
          <w:bCs/>
          <w:sz w:val="24"/>
          <w:szCs w:val="24"/>
        </w:rPr>
        <w:t xml:space="preserve"> on the skull model</w:t>
      </w:r>
      <w:r w:rsidR="004F2DAD" w:rsidRPr="008C3648">
        <w:rPr>
          <w:rFonts w:ascii="Calibri" w:eastAsia="Calibri" w:hAnsi="Calibri" w:cs="Calibri"/>
          <w:b/>
          <w:bCs/>
          <w:sz w:val="24"/>
          <w:szCs w:val="24"/>
        </w:rPr>
        <w:t>:</w:t>
      </w:r>
    </w:p>
    <w:p w14:paraId="7F6F2D5C" w14:textId="77777777" w:rsidR="004F2DAD" w:rsidRPr="008C3648" w:rsidRDefault="004F2DAD" w:rsidP="004F2DAD">
      <w:pPr>
        <w:rPr>
          <w:rFonts w:ascii="Calibri" w:eastAsia="Calibri" w:hAnsi="Calibri" w:cs="Calibri"/>
          <w:sz w:val="24"/>
          <w:szCs w:val="24"/>
        </w:rPr>
        <w:sectPr w:rsidR="004F2DAD" w:rsidRPr="008C3648" w:rsidSect="00576AB7">
          <w:headerReference w:type="default" r:id="rId18"/>
          <w:type w:val="continuous"/>
          <w:pgSz w:w="12240" w:h="15840"/>
          <w:pgMar w:top="720" w:right="720" w:bottom="720" w:left="720" w:header="720" w:footer="720" w:gutter="0"/>
          <w:cols w:space="720"/>
          <w:docGrid w:linePitch="360"/>
        </w:sectPr>
      </w:pPr>
    </w:p>
    <w:p w14:paraId="672C240C" w14:textId="00267341" w:rsidR="004F2DAD" w:rsidRPr="008C3648" w:rsidRDefault="004F2DAD" w:rsidP="008C3648">
      <w:pPr>
        <w:pStyle w:val="ListParagraph"/>
        <w:numPr>
          <w:ilvl w:val="1"/>
          <w:numId w:val="21"/>
        </w:numPr>
        <w:spacing w:after="0" w:line="240" w:lineRule="auto"/>
        <w:rPr>
          <w:rFonts w:ascii="Calibri" w:eastAsia="Calibri" w:hAnsi="Calibri" w:cs="Calibri"/>
          <w:bCs/>
          <w:sz w:val="24"/>
          <w:szCs w:val="24"/>
        </w:rPr>
      </w:pPr>
      <w:r w:rsidRPr="008C3648">
        <w:rPr>
          <w:rFonts w:ascii="Calibri" w:eastAsia="Calibri" w:hAnsi="Calibri" w:cs="Calibri"/>
          <w:bCs/>
          <w:sz w:val="24"/>
          <w:szCs w:val="24"/>
        </w:rPr>
        <w:t>Nasal (R &amp; L)</w:t>
      </w:r>
    </w:p>
    <w:p w14:paraId="236FC37E" w14:textId="77777777" w:rsidR="004F2DAD" w:rsidRPr="008C3648" w:rsidRDefault="004F2DAD" w:rsidP="008C3648">
      <w:pPr>
        <w:pStyle w:val="ListParagraph"/>
        <w:numPr>
          <w:ilvl w:val="1"/>
          <w:numId w:val="21"/>
        </w:numPr>
        <w:spacing w:after="0" w:line="240" w:lineRule="auto"/>
        <w:rPr>
          <w:rFonts w:ascii="Calibri" w:eastAsia="Calibri" w:hAnsi="Calibri" w:cs="Calibri"/>
          <w:bCs/>
          <w:sz w:val="24"/>
          <w:szCs w:val="24"/>
        </w:rPr>
      </w:pPr>
      <w:r w:rsidRPr="008C3648">
        <w:rPr>
          <w:rFonts w:ascii="Calibri" w:eastAsia="Calibri" w:hAnsi="Calibri" w:cs="Calibri"/>
          <w:bCs/>
          <w:sz w:val="24"/>
          <w:szCs w:val="24"/>
        </w:rPr>
        <w:t>Maxilla (R &amp; L fused)</w:t>
      </w:r>
    </w:p>
    <w:p w14:paraId="11AB782A" w14:textId="385F0E74" w:rsidR="004F2DAD" w:rsidRPr="008C3648" w:rsidRDefault="004F2DAD" w:rsidP="008C3648">
      <w:pPr>
        <w:pStyle w:val="ListParagraph"/>
        <w:numPr>
          <w:ilvl w:val="1"/>
          <w:numId w:val="21"/>
        </w:numPr>
        <w:spacing w:after="0" w:line="240" w:lineRule="auto"/>
        <w:rPr>
          <w:rFonts w:ascii="Calibri" w:eastAsia="Calibri" w:hAnsi="Calibri" w:cs="Calibri"/>
          <w:bCs/>
          <w:sz w:val="24"/>
          <w:szCs w:val="24"/>
        </w:rPr>
      </w:pPr>
      <w:r w:rsidRPr="008C3648">
        <w:rPr>
          <w:rFonts w:ascii="Calibri" w:eastAsia="Calibri" w:hAnsi="Calibri" w:cs="Calibri"/>
          <w:bCs/>
          <w:sz w:val="24"/>
          <w:szCs w:val="24"/>
        </w:rPr>
        <w:t>Lacrimal (</w:t>
      </w:r>
      <w:r w:rsidR="00026522" w:rsidRPr="008C3648">
        <w:rPr>
          <w:rFonts w:ascii="Calibri" w:eastAsia="Calibri" w:hAnsi="Calibri" w:cs="Calibri"/>
          <w:bCs/>
          <w:sz w:val="24"/>
          <w:szCs w:val="24"/>
        </w:rPr>
        <w:t>R &amp; L</w:t>
      </w:r>
      <w:r w:rsidRPr="008C3648">
        <w:rPr>
          <w:rFonts w:ascii="Calibri" w:eastAsia="Calibri" w:hAnsi="Calibri" w:cs="Calibri"/>
          <w:bCs/>
          <w:sz w:val="24"/>
          <w:szCs w:val="24"/>
        </w:rPr>
        <w:t>)</w:t>
      </w:r>
    </w:p>
    <w:p w14:paraId="7A2DB05B" w14:textId="654A53EC" w:rsidR="004F2DAD" w:rsidRPr="008C3648" w:rsidRDefault="004F2DAD" w:rsidP="008C3648">
      <w:pPr>
        <w:pStyle w:val="ListParagraph"/>
        <w:numPr>
          <w:ilvl w:val="0"/>
          <w:numId w:val="21"/>
        </w:numPr>
        <w:spacing w:after="0" w:line="240" w:lineRule="auto"/>
        <w:rPr>
          <w:rFonts w:ascii="Calibri" w:eastAsia="Calibri" w:hAnsi="Calibri" w:cs="Calibri"/>
          <w:bCs/>
          <w:sz w:val="24"/>
          <w:szCs w:val="24"/>
        </w:rPr>
      </w:pPr>
      <w:r w:rsidRPr="008C3648">
        <w:rPr>
          <w:rFonts w:ascii="Calibri" w:eastAsia="Calibri" w:hAnsi="Calibri" w:cs="Calibri"/>
          <w:bCs/>
          <w:sz w:val="24"/>
          <w:szCs w:val="24"/>
        </w:rPr>
        <w:t>Zygomatic (</w:t>
      </w:r>
      <w:r w:rsidR="00026522" w:rsidRPr="008C3648">
        <w:rPr>
          <w:rFonts w:ascii="Calibri" w:eastAsia="Calibri" w:hAnsi="Calibri" w:cs="Calibri"/>
          <w:bCs/>
          <w:sz w:val="24"/>
          <w:szCs w:val="24"/>
        </w:rPr>
        <w:t>R &amp; L</w:t>
      </w:r>
      <w:r w:rsidRPr="008C3648">
        <w:rPr>
          <w:rFonts w:ascii="Calibri" w:eastAsia="Calibri" w:hAnsi="Calibri" w:cs="Calibri"/>
          <w:bCs/>
          <w:sz w:val="24"/>
          <w:szCs w:val="24"/>
        </w:rPr>
        <w:t>)</w:t>
      </w:r>
    </w:p>
    <w:p w14:paraId="45D38FBD" w14:textId="7930CB8B" w:rsidR="004F2DAD" w:rsidRPr="008C3648" w:rsidRDefault="004F2DAD" w:rsidP="008C3648">
      <w:pPr>
        <w:pStyle w:val="ListParagraph"/>
        <w:numPr>
          <w:ilvl w:val="0"/>
          <w:numId w:val="21"/>
        </w:numPr>
        <w:spacing w:after="0" w:line="240" w:lineRule="auto"/>
        <w:rPr>
          <w:rFonts w:ascii="Calibri" w:eastAsia="Calibri" w:hAnsi="Calibri" w:cs="Calibri"/>
          <w:bCs/>
          <w:sz w:val="24"/>
          <w:szCs w:val="24"/>
        </w:rPr>
      </w:pPr>
      <w:r w:rsidRPr="008C3648">
        <w:rPr>
          <w:rFonts w:ascii="Calibri" w:eastAsia="Calibri" w:hAnsi="Calibri" w:cs="Calibri"/>
          <w:bCs/>
          <w:sz w:val="24"/>
          <w:szCs w:val="24"/>
        </w:rPr>
        <w:t>Inferior Nasal Concha</w:t>
      </w:r>
      <w:r w:rsidR="00026522" w:rsidRPr="008C3648">
        <w:rPr>
          <w:rFonts w:ascii="Calibri" w:eastAsia="Calibri" w:hAnsi="Calibri" w:cs="Calibri"/>
          <w:bCs/>
          <w:sz w:val="24"/>
          <w:szCs w:val="24"/>
        </w:rPr>
        <w:t xml:space="preserve"> </w:t>
      </w:r>
      <w:r w:rsidRPr="008C3648">
        <w:rPr>
          <w:rFonts w:ascii="Calibri" w:eastAsia="Calibri" w:hAnsi="Calibri" w:cs="Calibri"/>
          <w:bCs/>
          <w:sz w:val="24"/>
          <w:szCs w:val="24"/>
        </w:rPr>
        <w:t>(</w:t>
      </w:r>
      <w:r w:rsidR="00026522" w:rsidRPr="008C3648">
        <w:rPr>
          <w:rFonts w:ascii="Calibri" w:eastAsia="Calibri" w:hAnsi="Calibri" w:cs="Calibri"/>
          <w:bCs/>
          <w:sz w:val="24"/>
          <w:szCs w:val="24"/>
        </w:rPr>
        <w:t>R &amp;L</w:t>
      </w:r>
      <w:r w:rsidRPr="008C3648">
        <w:rPr>
          <w:rFonts w:ascii="Calibri" w:eastAsia="Calibri" w:hAnsi="Calibri" w:cs="Calibri"/>
          <w:bCs/>
          <w:sz w:val="24"/>
          <w:szCs w:val="24"/>
        </w:rPr>
        <w:t>)</w:t>
      </w:r>
    </w:p>
    <w:p w14:paraId="603E2917" w14:textId="05BC803F" w:rsidR="004F2DAD" w:rsidRPr="008C3648" w:rsidRDefault="004F2DAD" w:rsidP="008C3648">
      <w:pPr>
        <w:pStyle w:val="ListParagraph"/>
        <w:numPr>
          <w:ilvl w:val="0"/>
          <w:numId w:val="21"/>
        </w:numPr>
        <w:spacing w:after="0" w:line="240" w:lineRule="auto"/>
        <w:rPr>
          <w:rFonts w:ascii="Calibri" w:eastAsia="Calibri" w:hAnsi="Calibri" w:cs="Calibri"/>
          <w:bCs/>
          <w:sz w:val="24"/>
          <w:szCs w:val="24"/>
        </w:rPr>
      </w:pPr>
      <w:r w:rsidRPr="008C3648">
        <w:rPr>
          <w:rFonts w:ascii="Calibri" w:eastAsia="Calibri" w:hAnsi="Calibri" w:cs="Calibri"/>
          <w:bCs/>
          <w:sz w:val="24"/>
          <w:szCs w:val="24"/>
        </w:rPr>
        <w:t>Palatine</w:t>
      </w:r>
      <w:r w:rsidR="006F28D8" w:rsidRPr="008C3648">
        <w:rPr>
          <w:rFonts w:ascii="Calibri" w:eastAsia="Calibri" w:hAnsi="Calibri" w:cs="Calibri"/>
          <w:bCs/>
          <w:sz w:val="24"/>
          <w:szCs w:val="24"/>
        </w:rPr>
        <w:t xml:space="preserve"> </w:t>
      </w:r>
    </w:p>
    <w:p w14:paraId="4BBB329E" w14:textId="77777777" w:rsidR="004F2DAD" w:rsidRPr="008C3648" w:rsidRDefault="004F2DAD" w:rsidP="008C3648">
      <w:pPr>
        <w:pStyle w:val="ListParagraph"/>
        <w:numPr>
          <w:ilvl w:val="0"/>
          <w:numId w:val="21"/>
        </w:numPr>
        <w:spacing w:after="0" w:line="240" w:lineRule="auto"/>
        <w:rPr>
          <w:rFonts w:ascii="Calibri" w:eastAsia="Calibri" w:hAnsi="Calibri" w:cs="Calibri"/>
          <w:bCs/>
          <w:sz w:val="24"/>
          <w:szCs w:val="24"/>
        </w:rPr>
      </w:pPr>
      <w:r w:rsidRPr="008C3648">
        <w:rPr>
          <w:rFonts w:ascii="Calibri" w:eastAsia="Calibri" w:hAnsi="Calibri" w:cs="Calibri"/>
          <w:bCs/>
          <w:sz w:val="24"/>
          <w:szCs w:val="24"/>
        </w:rPr>
        <w:t>Vomer</w:t>
      </w:r>
    </w:p>
    <w:p w14:paraId="6791BA60" w14:textId="77777777" w:rsidR="004F2DAD" w:rsidRPr="008C3648" w:rsidRDefault="004F2DAD" w:rsidP="008C3648">
      <w:pPr>
        <w:pStyle w:val="ListParagraph"/>
        <w:numPr>
          <w:ilvl w:val="0"/>
          <w:numId w:val="21"/>
        </w:numPr>
        <w:spacing w:after="0" w:line="240" w:lineRule="auto"/>
        <w:rPr>
          <w:rFonts w:ascii="Calibri" w:eastAsia="Calibri" w:hAnsi="Calibri" w:cs="Calibri"/>
          <w:bCs/>
          <w:sz w:val="24"/>
          <w:szCs w:val="24"/>
        </w:rPr>
        <w:sectPr w:rsidR="004F2DAD" w:rsidRPr="008C3648" w:rsidSect="00BF3ACF">
          <w:headerReference w:type="default" r:id="rId19"/>
          <w:type w:val="continuous"/>
          <w:pgSz w:w="12240" w:h="15840"/>
          <w:pgMar w:top="720" w:right="720" w:bottom="720" w:left="720" w:header="720" w:footer="720" w:gutter="0"/>
          <w:cols w:num="3" w:space="720"/>
          <w:docGrid w:linePitch="360"/>
        </w:sectPr>
      </w:pPr>
      <w:r w:rsidRPr="008C3648">
        <w:rPr>
          <w:rFonts w:ascii="Calibri" w:eastAsia="Calibri" w:hAnsi="Calibri" w:cs="Calibri"/>
          <w:bCs/>
          <w:sz w:val="24"/>
          <w:szCs w:val="24"/>
        </w:rPr>
        <w:t>Mandible</w:t>
      </w:r>
    </w:p>
    <w:p w14:paraId="5CA7F30E" w14:textId="77777777" w:rsidR="004F2DAD" w:rsidRPr="008C3648" w:rsidRDefault="004F2DAD" w:rsidP="004F2DAD">
      <w:pPr>
        <w:rPr>
          <w:sz w:val="24"/>
          <w:szCs w:val="24"/>
        </w:rPr>
        <w:sectPr w:rsidR="004F2DAD" w:rsidRPr="008C3648" w:rsidSect="00576AB7">
          <w:headerReference w:type="default" r:id="rId20"/>
          <w:type w:val="continuous"/>
          <w:pgSz w:w="12240" w:h="15840"/>
          <w:pgMar w:top="720" w:right="720" w:bottom="720" w:left="720" w:header="720" w:footer="720" w:gutter="0"/>
          <w:cols w:space="720"/>
          <w:docGrid w:linePitch="360"/>
        </w:sectPr>
      </w:pPr>
    </w:p>
    <w:p w14:paraId="3224356E" w14:textId="24DE0855" w:rsidR="004F2DAD" w:rsidRPr="008C3648" w:rsidRDefault="0022290B" w:rsidP="004F2DAD">
      <w:pPr>
        <w:rPr>
          <w:b/>
          <w:bCs/>
          <w:sz w:val="24"/>
          <w:szCs w:val="24"/>
        </w:rPr>
      </w:pPr>
      <w:r w:rsidRPr="008C3648">
        <w:rPr>
          <w:b/>
          <w:bCs/>
          <w:sz w:val="24"/>
          <w:szCs w:val="24"/>
        </w:rPr>
        <w:t xml:space="preserve">Identify the </w:t>
      </w:r>
      <w:r w:rsidR="008C3648" w:rsidRPr="008C3648">
        <w:rPr>
          <w:b/>
          <w:bCs/>
          <w:sz w:val="24"/>
          <w:szCs w:val="24"/>
        </w:rPr>
        <w:t>s</w:t>
      </w:r>
      <w:r w:rsidR="004F2DAD" w:rsidRPr="008C3648">
        <w:rPr>
          <w:b/>
          <w:bCs/>
          <w:sz w:val="24"/>
          <w:szCs w:val="24"/>
        </w:rPr>
        <w:t xml:space="preserve">utural joints </w:t>
      </w:r>
      <w:r w:rsidR="008C3648" w:rsidRPr="008C3648">
        <w:rPr>
          <w:b/>
          <w:bCs/>
          <w:sz w:val="24"/>
          <w:szCs w:val="24"/>
        </w:rPr>
        <w:t>on a skull model</w:t>
      </w:r>
      <w:r w:rsidR="004F2DAD" w:rsidRPr="008C3648">
        <w:rPr>
          <w:b/>
          <w:bCs/>
          <w:sz w:val="24"/>
          <w:szCs w:val="24"/>
        </w:rPr>
        <w:t>:</w:t>
      </w:r>
    </w:p>
    <w:p w14:paraId="32229288" w14:textId="4B23FEC4" w:rsidR="004F2DAD" w:rsidRPr="008C3648" w:rsidRDefault="004F2DAD" w:rsidP="008C3648">
      <w:pPr>
        <w:pStyle w:val="ListParagraph"/>
        <w:rPr>
          <w:bCs/>
          <w:noProof/>
          <w:sz w:val="24"/>
          <w:szCs w:val="24"/>
        </w:rPr>
      </w:pPr>
      <w:r w:rsidRPr="008C3648">
        <w:rPr>
          <w:rFonts w:ascii="Calibri" w:eastAsia="Calibri" w:hAnsi="Calibri" w:cs="Calibri"/>
          <w:bCs/>
          <w:sz w:val="24"/>
          <w:szCs w:val="24"/>
        </w:rPr>
        <w:t>Coronal</w:t>
      </w:r>
      <w:r w:rsidRPr="008C3648">
        <w:rPr>
          <w:rFonts w:ascii="Calibri" w:eastAsia="Calibri" w:hAnsi="Calibri" w:cs="Calibri"/>
          <w:bCs/>
          <w:sz w:val="24"/>
          <w:szCs w:val="24"/>
        </w:rPr>
        <w:tab/>
      </w:r>
      <w:r w:rsidRPr="008C3648">
        <w:rPr>
          <w:rFonts w:ascii="Calibri" w:eastAsia="Calibri" w:hAnsi="Calibri" w:cs="Calibri"/>
          <w:bCs/>
          <w:sz w:val="24"/>
          <w:szCs w:val="24"/>
        </w:rPr>
        <w:tab/>
        <w:t>Sagittal</w:t>
      </w:r>
      <w:r w:rsidRPr="008C3648">
        <w:rPr>
          <w:rFonts w:ascii="Calibri" w:eastAsia="Calibri" w:hAnsi="Calibri" w:cs="Calibri"/>
          <w:bCs/>
          <w:sz w:val="24"/>
          <w:szCs w:val="24"/>
        </w:rPr>
        <w:tab/>
      </w:r>
      <w:r w:rsidRPr="008C3648">
        <w:rPr>
          <w:rFonts w:ascii="Calibri" w:eastAsia="Calibri" w:hAnsi="Calibri" w:cs="Calibri"/>
          <w:bCs/>
          <w:sz w:val="24"/>
          <w:szCs w:val="24"/>
        </w:rPr>
        <w:tab/>
        <w:t>Lambdoid</w:t>
      </w:r>
      <w:r w:rsidRPr="008C3648">
        <w:rPr>
          <w:rFonts w:ascii="Calibri" w:eastAsia="Calibri" w:hAnsi="Calibri" w:cs="Calibri"/>
          <w:bCs/>
          <w:sz w:val="24"/>
          <w:szCs w:val="24"/>
        </w:rPr>
        <w:tab/>
      </w:r>
      <w:r w:rsidRPr="008C3648">
        <w:rPr>
          <w:rFonts w:ascii="Calibri" w:eastAsia="Calibri" w:hAnsi="Calibri" w:cs="Calibri"/>
          <w:bCs/>
          <w:sz w:val="24"/>
          <w:szCs w:val="24"/>
        </w:rPr>
        <w:tab/>
        <w:t>Squamous (</w:t>
      </w:r>
      <w:r w:rsidR="005E0B0E" w:rsidRPr="008C3648">
        <w:rPr>
          <w:rFonts w:ascii="Calibri" w:eastAsia="Calibri" w:hAnsi="Calibri" w:cs="Calibri"/>
          <w:bCs/>
          <w:sz w:val="24"/>
          <w:szCs w:val="24"/>
        </w:rPr>
        <w:t>R &amp; L</w:t>
      </w:r>
      <w:r w:rsidRPr="008C3648">
        <w:rPr>
          <w:rFonts w:ascii="Calibri" w:eastAsia="Calibri" w:hAnsi="Calibri" w:cs="Calibri"/>
          <w:bCs/>
          <w:sz w:val="24"/>
          <w:szCs w:val="24"/>
        </w:rPr>
        <w:t>)</w:t>
      </w:r>
      <w:r w:rsidRPr="008C3648">
        <w:rPr>
          <w:bCs/>
          <w:noProof/>
          <w:sz w:val="24"/>
          <w:szCs w:val="24"/>
        </w:rPr>
        <w:t xml:space="preserve"> </w:t>
      </w:r>
    </w:p>
    <w:p w14:paraId="16F44630" w14:textId="77777777" w:rsidR="00006494" w:rsidRDefault="00006494" w:rsidP="00C612B5">
      <w:pPr>
        <w:rPr>
          <w:b/>
          <w:bCs/>
          <w:noProof/>
          <w:sz w:val="24"/>
          <w:szCs w:val="24"/>
        </w:rPr>
      </w:pPr>
    </w:p>
    <w:p w14:paraId="443AA78A" w14:textId="77777777" w:rsidR="00B01237" w:rsidRDefault="00B01237">
      <w:pPr>
        <w:rPr>
          <w:b/>
          <w:bCs/>
          <w:noProof/>
          <w:sz w:val="24"/>
          <w:szCs w:val="24"/>
        </w:rPr>
      </w:pPr>
      <w:r>
        <w:rPr>
          <w:b/>
          <w:bCs/>
          <w:noProof/>
          <w:sz w:val="24"/>
          <w:szCs w:val="24"/>
        </w:rPr>
        <w:br w:type="page"/>
      </w:r>
    </w:p>
    <w:p w14:paraId="5D3BD6AB" w14:textId="795B723E" w:rsidR="00C3166D" w:rsidRPr="008C3648" w:rsidRDefault="0022290B" w:rsidP="00C612B5">
      <w:pPr>
        <w:rPr>
          <w:b/>
          <w:bCs/>
          <w:noProof/>
          <w:sz w:val="24"/>
          <w:szCs w:val="24"/>
        </w:rPr>
      </w:pPr>
      <w:r w:rsidRPr="008C3648">
        <w:rPr>
          <w:b/>
          <w:bCs/>
          <w:noProof/>
          <w:sz w:val="24"/>
          <w:szCs w:val="24"/>
        </w:rPr>
        <w:lastRenderedPageBreak/>
        <w:t>Label the cranial, facial bones and the sutures on the anterior, lateral, posterior and superior views shown below.</w:t>
      </w:r>
    </w:p>
    <w:p w14:paraId="11EDB62E" w14:textId="77777777" w:rsidR="006F28D8" w:rsidRDefault="006F28D8" w:rsidP="00C612B5">
      <w:pPr>
        <w:rPr>
          <w:noProof/>
        </w:rPr>
      </w:pPr>
    </w:p>
    <w:p w14:paraId="723641E6" w14:textId="6091373D" w:rsidR="006F28D8" w:rsidRDefault="05688E5B" w:rsidP="62579024">
      <w:pPr>
        <w:jc w:val="center"/>
      </w:pPr>
      <w:r>
        <w:rPr>
          <w:noProof/>
        </w:rPr>
        <w:drawing>
          <wp:inline distT="0" distB="0" distL="0" distR="0" wp14:anchorId="1307124D" wp14:editId="0ACB5274">
            <wp:extent cx="6416526" cy="2832394"/>
            <wp:effectExtent l="0" t="0" r="0" b="0"/>
            <wp:docPr id="1996698454" name="Picture 1996698454" descr="A skull with each bone colored differently and lines indicating the bones to b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6698454" name="Picture 1996698454" descr="A skull with each bone colored differently and lines indicating the bones to be labeled."/>
                    <pic:cNvPicPr/>
                  </pic:nvPicPr>
                  <pic:blipFill>
                    <a:blip r:embed="rId21">
                      <a:extLst>
                        <a:ext uri="{28A0092B-C50C-407E-A947-70E740481C1C}">
                          <a14:useLocalDpi xmlns:a14="http://schemas.microsoft.com/office/drawing/2010/main" val="0"/>
                        </a:ext>
                      </a:extLst>
                    </a:blip>
                    <a:srcRect l="1433" t="6779" r="2388" b="3050"/>
                    <a:stretch>
                      <a:fillRect/>
                    </a:stretch>
                  </pic:blipFill>
                  <pic:spPr>
                    <a:xfrm>
                      <a:off x="0" y="0"/>
                      <a:ext cx="6416526" cy="2832394"/>
                    </a:xfrm>
                    <a:prstGeom prst="rect">
                      <a:avLst/>
                    </a:prstGeom>
                  </pic:spPr>
                </pic:pic>
              </a:graphicData>
            </a:graphic>
          </wp:inline>
        </w:drawing>
      </w:r>
    </w:p>
    <w:p w14:paraId="7D2F6262" w14:textId="41F0E440" w:rsidR="213DD08C" w:rsidRDefault="213DD08C" w:rsidP="62579024">
      <w:r>
        <w:rPr>
          <w:noProof/>
        </w:rPr>
        <w:drawing>
          <wp:inline distT="0" distB="0" distL="0" distR="0" wp14:anchorId="1E70A541" wp14:editId="76CBC5F0">
            <wp:extent cx="3378845" cy="3048000"/>
            <wp:effectExtent l="0" t="0" r="0" b="0"/>
            <wp:docPr id="2131297028" name="Picture 2131297028" descr="A posterior view of the skull with different colored parts and lines indicating what bones need to b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1297028" name="Picture 2131297028" descr="A posterior view of the skull with different colored parts and lines indicating what bones need to be labeled."/>
                    <pic:cNvPicPr/>
                  </pic:nvPicPr>
                  <pic:blipFill>
                    <a:blip r:embed="rId22">
                      <a:extLst>
                        <a:ext uri="{28A0092B-C50C-407E-A947-70E740481C1C}">
                          <a14:useLocalDpi xmlns:a14="http://schemas.microsoft.com/office/drawing/2010/main" val="0"/>
                        </a:ext>
                      </a:extLst>
                    </a:blip>
                    <a:stretch>
                      <a:fillRect/>
                    </a:stretch>
                  </pic:blipFill>
                  <pic:spPr>
                    <a:xfrm>
                      <a:off x="0" y="0"/>
                      <a:ext cx="3378845" cy="3048000"/>
                    </a:xfrm>
                    <a:prstGeom prst="rect">
                      <a:avLst/>
                    </a:prstGeom>
                  </pic:spPr>
                </pic:pic>
              </a:graphicData>
            </a:graphic>
          </wp:inline>
        </w:drawing>
      </w:r>
      <w:r w:rsidR="2F2B5A7B">
        <w:rPr>
          <w:noProof/>
        </w:rPr>
        <w:drawing>
          <wp:inline distT="0" distB="0" distL="0" distR="0" wp14:anchorId="2C8E154E" wp14:editId="004BA44A">
            <wp:extent cx="2847340" cy="2895600"/>
            <wp:effectExtent l="0" t="0" r="0" b="0"/>
            <wp:docPr id="1502420390" name="Picture 1502420390" descr="A view of the bones in the cranial cavity with the skull cap removed from the model. The skull bones have different colored parts and lines indicating what bones need to b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420390" name="Picture 1502420390" descr="A view of the bones in the cranial cavity with the skull cap removed from the model. The skull bones have different colored parts and lines indicating what bones need to be labeled."/>
                    <pic:cNvPicPr/>
                  </pic:nvPicPr>
                  <pic:blipFill>
                    <a:blip r:embed="rId23">
                      <a:extLst>
                        <a:ext uri="{28A0092B-C50C-407E-A947-70E740481C1C}">
                          <a14:useLocalDpi xmlns:a14="http://schemas.microsoft.com/office/drawing/2010/main" val="0"/>
                        </a:ext>
                      </a:extLst>
                    </a:blip>
                    <a:stretch>
                      <a:fillRect/>
                    </a:stretch>
                  </pic:blipFill>
                  <pic:spPr>
                    <a:xfrm>
                      <a:off x="0" y="0"/>
                      <a:ext cx="2847340" cy="2895600"/>
                    </a:xfrm>
                    <a:prstGeom prst="rect">
                      <a:avLst/>
                    </a:prstGeom>
                  </pic:spPr>
                </pic:pic>
              </a:graphicData>
            </a:graphic>
          </wp:inline>
        </w:drawing>
      </w:r>
    </w:p>
    <w:p w14:paraId="0805D56E" w14:textId="41E5BA03" w:rsidR="62579024" w:rsidRDefault="2B29802D" w:rsidP="6FCAA5F1">
      <w:pPr>
        <w:spacing w:after="0" w:line="240" w:lineRule="auto"/>
        <w:rPr>
          <w:rFonts w:ascii="Calibri" w:eastAsia="Calibri" w:hAnsi="Calibri" w:cs="Calibri"/>
          <w:sz w:val="18"/>
          <w:szCs w:val="18"/>
        </w:rPr>
      </w:pPr>
      <w:r w:rsidRPr="6FCAA5F1">
        <w:rPr>
          <w:rFonts w:eastAsiaTheme="minorEastAsia"/>
          <w:b/>
          <w:bCs/>
          <w:sz w:val="18"/>
          <w:szCs w:val="18"/>
        </w:rPr>
        <w:t xml:space="preserve">Figure 4.6: </w:t>
      </w:r>
      <w:r w:rsidRPr="6FCAA5F1">
        <w:rPr>
          <w:rFonts w:eastAsiaTheme="minorEastAsia"/>
          <w:sz w:val="18"/>
          <w:szCs w:val="18"/>
        </w:rPr>
        <w:t>Skull Model</w:t>
      </w:r>
      <w:r w:rsidR="5F2CF229" w:rsidRPr="6FCAA5F1">
        <w:rPr>
          <w:rFonts w:eastAsiaTheme="minorEastAsia"/>
          <w:sz w:val="18"/>
          <w:szCs w:val="18"/>
        </w:rPr>
        <w:t xml:space="preserve">. </w:t>
      </w:r>
      <w:r w:rsidR="5F2CF229" w:rsidRPr="6FCAA5F1">
        <w:rPr>
          <w:rStyle w:val="SubtitleChar"/>
          <w:rFonts w:ascii="Calibri" w:eastAsia="Calibri" w:hAnsi="Calibri" w:cs="Calibri"/>
          <w:color w:val="000000" w:themeColor="text1"/>
          <w:sz w:val="18"/>
          <w:szCs w:val="18"/>
        </w:rPr>
        <w:t>Photograph by</w:t>
      </w:r>
      <w:r w:rsidR="5F2CF229" w:rsidRPr="6FCAA5F1">
        <w:rPr>
          <w:rFonts w:ascii="Calibri" w:eastAsia="Calibri" w:hAnsi="Calibri" w:cs="Calibri"/>
          <w:color w:val="000000" w:themeColor="text1"/>
          <w:sz w:val="18"/>
          <w:szCs w:val="18"/>
        </w:rPr>
        <w:t xml:space="preserve"> Gina </w:t>
      </w:r>
      <w:proofErr w:type="spellStart"/>
      <w:r w:rsidR="5F2CF229" w:rsidRPr="6FCAA5F1">
        <w:rPr>
          <w:rFonts w:ascii="Calibri" w:eastAsia="Calibri" w:hAnsi="Calibri" w:cs="Calibri"/>
          <w:color w:val="000000" w:themeColor="text1"/>
          <w:sz w:val="18"/>
          <w:szCs w:val="18"/>
        </w:rPr>
        <w:t>Profetto</w:t>
      </w:r>
      <w:proofErr w:type="spellEnd"/>
    </w:p>
    <w:p w14:paraId="4BF0EFCF" w14:textId="77777777" w:rsidR="00B01237" w:rsidRDefault="00B01237" w:rsidP="344998F0">
      <w:pPr>
        <w:rPr>
          <w:b/>
          <w:bCs/>
          <w:color w:val="0070C0"/>
          <w:sz w:val="28"/>
          <w:szCs w:val="28"/>
        </w:rPr>
      </w:pPr>
    </w:p>
    <w:p w14:paraId="775E6EE2" w14:textId="77777777" w:rsidR="008F40A9" w:rsidRDefault="008F40A9">
      <w:pPr>
        <w:rPr>
          <w:b/>
          <w:bCs/>
          <w:color w:val="0070C0"/>
          <w:sz w:val="28"/>
          <w:szCs w:val="28"/>
        </w:rPr>
      </w:pPr>
      <w:r>
        <w:rPr>
          <w:b/>
          <w:bCs/>
          <w:color w:val="0070C0"/>
          <w:sz w:val="28"/>
          <w:szCs w:val="28"/>
        </w:rPr>
        <w:br w:type="page"/>
      </w:r>
    </w:p>
    <w:p w14:paraId="57B037E8" w14:textId="6445BDE5" w:rsidR="008D42C9" w:rsidRPr="00657F5D" w:rsidRDefault="115F7BF1" w:rsidP="008F40A9">
      <w:pPr>
        <w:rPr>
          <w:b/>
          <w:bCs/>
          <w:color w:val="0070C0"/>
          <w:sz w:val="28"/>
          <w:szCs w:val="28"/>
        </w:rPr>
      </w:pPr>
      <w:r w:rsidRPr="344998F0">
        <w:rPr>
          <w:b/>
          <w:bCs/>
          <w:color w:val="0070C0"/>
          <w:sz w:val="28"/>
          <w:szCs w:val="28"/>
        </w:rPr>
        <w:lastRenderedPageBreak/>
        <w:t>Activity 4.2: Orbit</w:t>
      </w:r>
      <w:r w:rsidR="006F28D8" w:rsidRPr="00657F5D">
        <w:rPr>
          <w:b/>
          <w:bCs/>
          <w:noProof/>
          <w:color w:val="0070C0"/>
          <w:sz w:val="28"/>
          <w:szCs w:val="28"/>
        </w:rPr>
        <w:drawing>
          <wp:anchor distT="0" distB="0" distL="114300" distR="114300" simplePos="0" relativeHeight="251658255" behindDoc="1" locked="0" layoutInCell="1" allowOverlap="1" wp14:anchorId="4B33D2F6" wp14:editId="10B074AC">
            <wp:simplePos x="0" y="0"/>
            <wp:positionH relativeFrom="margin">
              <wp:posOffset>2347595</wp:posOffset>
            </wp:positionH>
            <wp:positionV relativeFrom="paragraph">
              <wp:posOffset>190500</wp:posOffset>
            </wp:positionV>
            <wp:extent cx="4672330" cy="2209800"/>
            <wp:effectExtent l="0" t="0" r="0" b="0"/>
            <wp:wrapTight wrapText="bothSides">
              <wp:wrapPolygon edited="0">
                <wp:start x="0" y="0"/>
                <wp:lineTo x="0" y="21414"/>
                <wp:lineTo x="21488" y="21414"/>
                <wp:lineTo x="21488" y="0"/>
                <wp:lineTo x="0" y="0"/>
              </wp:wrapPolygon>
            </wp:wrapTight>
            <wp:docPr id="87311841" name="Picture" descr="A diagram of a human skull with the bones of the orbit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11841" name="Picture" descr="A diagram of a human skull with the bones of the orbit labeled."/>
                    <pic:cNvPicPr/>
                  </pic:nvPicPr>
                  <pic:blipFill>
                    <a:blip r:embed="rId24">
                      <a:extLst>
                        <a:ext uri="{28A0092B-C50C-407E-A947-70E740481C1C}">
                          <a14:useLocalDpi xmlns:a14="http://schemas.microsoft.com/office/drawing/2010/main" val="0"/>
                        </a:ext>
                      </a:extLst>
                    </a:blip>
                    <a:stretch>
                      <a:fillRect/>
                    </a:stretch>
                  </pic:blipFill>
                  <pic:spPr>
                    <a:xfrm>
                      <a:off x="0" y="0"/>
                      <a:ext cx="4672330" cy="2209800"/>
                    </a:xfrm>
                    <a:prstGeom prst="rect">
                      <a:avLst/>
                    </a:prstGeom>
                  </pic:spPr>
                </pic:pic>
              </a:graphicData>
            </a:graphic>
            <wp14:sizeRelH relativeFrom="margin">
              <wp14:pctWidth>0</wp14:pctWidth>
            </wp14:sizeRelH>
            <wp14:sizeRelV relativeFrom="margin">
              <wp14:pctHeight>0</wp14:pctHeight>
            </wp14:sizeRelV>
          </wp:anchor>
        </w:drawing>
      </w:r>
      <w:r w:rsidR="00C3166D" w:rsidRPr="344998F0">
        <w:rPr>
          <w:b/>
          <w:bCs/>
          <w:color w:val="0070C0"/>
          <w:sz w:val="28"/>
          <w:szCs w:val="28"/>
        </w:rPr>
        <w:t xml:space="preserve"> </w:t>
      </w:r>
    </w:p>
    <w:p w14:paraId="3479091A" w14:textId="04E37904" w:rsidR="344998F0" w:rsidRDefault="25471BEB" w:rsidP="1512472A">
      <w:pPr>
        <w:rPr>
          <w:rStyle w:val="normaltextrun"/>
          <w:rFonts w:ascii="Calibri" w:hAnsi="Calibri" w:cs="Calibri"/>
          <w:color w:val="000000" w:themeColor="text1"/>
          <w:sz w:val="18"/>
          <w:szCs w:val="18"/>
        </w:rPr>
      </w:pPr>
      <w:r w:rsidRPr="1512472A">
        <w:rPr>
          <w:rStyle w:val="normaltextrun"/>
          <w:rFonts w:ascii="Calibri" w:hAnsi="Calibri" w:cs="Calibri"/>
          <w:b/>
          <w:bCs/>
          <w:color w:val="000000" w:themeColor="text1"/>
          <w:sz w:val="18"/>
          <w:szCs w:val="18"/>
        </w:rPr>
        <w:t xml:space="preserve">Figure 4.7: </w:t>
      </w:r>
      <w:r w:rsidRPr="1512472A">
        <w:rPr>
          <w:rStyle w:val="normaltextrun"/>
          <w:rFonts w:ascii="Calibri" w:hAnsi="Calibri" w:cs="Calibri"/>
          <w:color w:val="000000" w:themeColor="text1"/>
          <w:sz w:val="18"/>
          <w:szCs w:val="18"/>
        </w:rPr>
        <w:t>Bones of the orbit and associated markings</w:t>
      </w:r>
    </w:p>
    <w:p w14:paraId="03F18A05" w14:textId="39D3A00C" w:rsidR="008C3648" w:rsidRDefault="004F2DAD" w:rsidP="006F28D8">
      <w:pPr>
        <w:rPr>
          <w:sz w:val="24"/>
          <w:szCs w:val="24"/>
        </w:rPr>
      </w:pPr>
      <w:r w:rsidRPr="008C3648">
        <w:rPr>
          <w:rStyle w:val="normaltextrun"/>
          <w:rFonts w:ascii="Calibri" w:hAnsi="Calibri" w:cs="Calibri"/>
          <w:color w:val="000000"/>
          <w:sz w:val="24"/>
          <w:szCs w:val="24"/>
          <w:shd w:val="clear" w:color="auto" w:fill="FFFFFF"/>
        </w:rPr>
        <w:t>The orbit is a round bony structure formed by seven </w:t>
      </w:r>
      <w:r w:rsidR="003C4CEB" w:rsidRPr="008C3648">
        <w:rPr>
          <w:rStyle w:val="normaltextrun"/>
          <w:rFonts w:ascii="Calibri" w:hAnsi="Calibri" w:cs="Calibri"/>
          <w:color w:val="000000"/>
          <w:sz w:val="24"/>
          <w:szCs w:val="24"/>
          <w:shd w:val="clear" w:color="auto" w:fill="FFFFFF"/>
        </w:rPr>
        <w:t xml:space="preserve">skull </w:t>
      </w:r>
      <w:r w:rsidRPr="008C3648">
        <w:rPr>
          <w:rStyle w:val="normaltextrun"/>
          <w:rFonts w:ascii="Calibri" w:hAnsi="Calibri" w:cs="Calibri"/>
          <w:color w:val="000000"/>
          <w:sz w:val="24"/>
          <w:szCs w:val="24"/>
          <w:shd w:val="clear" w:color="auto" w:fill="FFFFFF"/>
        </w:rPr>
        <w:t>bones that along with the extraocular muscles hold the eye</w:t>
      </w:r>
      <w:r w:rsidR="003C4CEB" w:rsidRPr="008C3648">
        <w:rPr>
          <w:rStyle w:val="normaltextrun"/>
          <w:rFonts w:ascii="Calibri" w:hAnsi="Calibri" w:cs="Calibri"/>
          <w:color w:val="000000"/>
          <w:sz w:val="24"/>
          <w:szCs w:val="24"/>
          <w:shd w:val="clear" w:color="auto" w:fill="FFFFFF"/>
        </w:rPr>
        <w:t>s</w:t>
      </w:r>
      <w:r w:rsidRPr="008C3648">
        <w:rPr>
          <w:rStyle w:val="normaltextrun"/>
          <w:rFonts w:ascii="Calibri" w:hAnsi="Calibri" w:cs="Calibri"/>
          <w:color w:val="000000"/>
          <w:sz w:val="24"/>
          <w:szCs w:val="24"/>
          <w:shd w:val="clear" w:color="auto" w:fill="FFFFFF"/>
        </w:rPr>
        <w:t> in place</w:t>
      </w:r>
      <w:r w:rsidR="008F3DCD" w:rsidRPr="008C3648">
        <w:rPr>
          <w:rStyle w:val="normaltextrun"/>
          <w:rFonts w:ascii="Calibri" w:hAnsi="Calibri" w:cs="Calibri"/>
          <w:color w:val="000000"/>
          <w:sz w:val="24"/>
          <w:szCs w:val="24"/>
          <w:shd w:val="clear" w:color="auto" w:fill="FFFFFF"/>
        </w:rPr>
        <w:t xml:space="preserve">. </w:t>
      </w:r>
      <w:r w:rsidR="00C3166D" w:rsidRPr="008C3648">
        <w:rPr>
          <w:sz w:val="24"/>
          <w:szCs w:val="24"/>
        </w:rPr>
        <w:t>The terms</w:t>
      </w:r>
      <w:r w:rsidR="063C5335" w:rsidRPr="008C3648">
        <w:rPr>
          <w:sz w:val="24"/>
          <w:szCs w:val="24"/>
        </w:rPr>
        <w:t xml:space="preserve"> below</w:t>
      </w:r>
      <w:r w:rsidR="00C3166D" w:rsidRPr="008C3648">
        <w:rPr>
          <w:sz w:val="24"/>
          <w:szCs w:val="24"/>
        </w:rPr>
        <w:t xml:space="preserve"> are 3 specific bone markings found on some of the cranial and facial bones. </w:t>
      </w:r>
    </w:p>
    <w:p w14:paraId="676939A4" w14:textId="56976AE1" w:rsidR="008C3648" w:rsidRDefault="008C3648" w:rsidP="344998F0">
      <w:pPr>
        <w:rPr>
          <w:sz w:val="24"/>
          <w:szCs w:val="24"/>
        </w:rPr>
      </w:pPr>
    </w:p>
    <w:p w14:paraId="32253C84" w14:textId="1D5B2F05" w:rsidR="00C3166D" w:rsidRPr="008C3648" w:rsidRDefault="00C3166D" w:rsidP="006F28D8">
      <w:pPr>
        <w:rPr>
          <w:b/>
          <w:bCs/>
          <w:sz w:val="24"/>
          <w:szCs w:val="24"/>
        </w:rPr>
      </w:pPr>
      <w:r w:rsidRPr="008C3648">
        <w:rPr>
          <w:b/>
          <w:bCs/>
          <w:sz w:val="24"/>
          <w:szCs w:val="24"/>
        </w:rPr>
        <w:t>Using your skull models identify these 3 bones markings:</w:t>
      </w:r>
    </w:p>
    <w:p w14:paraId="133FACD6" w14:textId="4352696C" w:rsidR="00C3166D" w:rsidRPr="008C3648" w:rsidRDefault="00C3166D" w:rsidP="008C3648">
      <w:pPr>
        <w:pStyle w:val="ListParagraph"/>
        <w:numPr>
          <w:ilvl w:val="0"/>
          <w:numId w:val="24"/>
        </w:numPr>
        <w:rPr>
          <w:sz w:val="24"/>
          <w:szCs w:val="24"/>
        </w:rPr>
      </w:pPr>
      <w:r w:rsidRPr="008C3648">
        <w:rPr>
          <w:sz w:val="24"/>
          <w:szCs w:val="24"/>
        </w:rPr>
        <w:t>Supraorbital Foramen of the Frontal Bone</w:t>
      </w:r>
    </w:p>
    <w:p w14:paraId="4BA3247B" w14:textId="70DB6602" w:rsidR="00C3166D" w:rsidRPr="008C3648" w:rsidRDefault="00C3166D" w:rsidP="008C3648">
      <w:pPr>
        <w:pStyle w:val="ListParagraph"/>
        <w:numPr>
          <w:ilvl w:val="0"/>
          <w:numId w:val="24"/>
        </w:numPr>
        <w:rPr>
          <w:sz w:val="24"/>
          <w:szCs w:val="24"/>
        </w:rPr>
      </w:pPr>
      <w:r w:rsidRPr="008C3648">
        <w:rPr>
          <w:sz w:val="24"/>
          <w:szCs w:val="24"/>
        </w:rPr>
        <w:t>Optic Canal of the Sphenoid Bone</w:t>
      </w:r>
    </w:p>
    <w:p w14:paraId="3735F90F" w14:textId="31385C14" w:rsidR="008F40A9" w:rsidRPr="000442CB" w:rsidRDefault="00C3166D" w:rsidP="004F2DAD">
      <w:pPr>
        <w:pStyle w:val="ListParagraph"/>
        <w:numPr>
          <w:ilvl w:val="0"/>
          <w:numId w:val="24"/>
        </w:numPr>
        <w:rPr>
          <w:sz w:val="24"/>
          <w:szCs w:val="24"/>
        </w:rPr>
      </w:pPr>
      <w:r w:rsidRPr="008C3648">
        <w:rPr>
          <w:sz w:val="24"/>
          <w:szCs w:val="24"/>
        </w:rPr>
        <w:t xml:space="preserve">Infraorbital Foramen of the Maxilla bone </w:t>
      </w:r>
    </w:p>
    <w:p w14:paraId="752D7008" w14:textId="6292DD05" w:rsidR="004F2DAD" w:rsidRPr="00657F5D" w:rsidRDefault="008C3648" w:rsidP="004F2DAD">
      <w:pPr>
        <w:pStyle w:val="Heading1"/>
        <w:rPr>
          <w:rFonts w:asciiTheme="minorHAnsi" w:hAnsiTheme="minorHAnsi"/>
          <w:b/>
          <w:bCs/>
          <w:color w:val="0070C0"/>
          <w:sz w:val="28"/>
          <w:szCs w:val="28"/>
        </w:rPr>
      </w:pPr>
      <w:r w:rsidRPr="00657F5D">
        <w:rPr>
          <w:rFonts w:asciiTheme="minorHAnsi" w:hAnsiTheme="minorHAnsi"/>
          <w:b/>
          <w:bCs/>
          <w:color w:val="0070C0"/>
          <w:sz w:val="28"/>
          <w:szCs w:val="28"/>
        </w:rPr>
        <w:t>Activity</w:t>
      </w:r>
      <w:r w:rsidR="003C4CEB" w:rsidRPr="00657F5D">
        <w:rPr>
          <w:rFonts w:asciiTheme="minorHAnsi" w:hAnsiTheme="minorHAnsi"/>
          <w:b/>
          <w:bCs/>
          <w:color w:val="0070C0"/>
          <w:sz w:val="28"/>
          <w:szCs w:val="28"/>
        </w:rPr>
        <w:t xml:space="preserve"> 4.3</w:t>
      </w:r>
      <w:r w:rsidR="00657F5D">
        <w:rPr>
          <w:rFonts w:asciiTheme="minorHAnsi" w:hAnsiTheme="minorHAnsi"/>
          <w:b/>
          <w:bCs/>
          <w:color w:val="0070C0"/>
          <w:sz w:val="28"/>
          <w:szCs w:val="28"/>
        </w:rPr>
        <w:t xml:space="preserve">: </w:t>
      </w:r>
      <w:r w:rsidR="004F2DAD" w:rsidRPr="00657F5D">
        <w:rPr>
          <w:rFonts w:asciiTheme="minorHAnsi" w:hAnsiTheme="minorHAnsi"/>
          <w:b/>
          <w:bCs/>
          <w:color w:val="0070C0"/>
          <w:sz w:val="28"/>
          <w:szCs w:val="28"/>
        </w:rPr>
        <w:t>Sphenoid Bone</w:t>
      </w:r>
    </w:p>
    <w:p w14:paraId="37EC1E65" w14:textId="44538422" w:rsidR="00C3166D" w:rsidRPr="004B6F02" w:rsidRDefault="003C4CEB" w:rsidP="004F2DAD">
      <w:pPr>
        <w:rPr>
          <w:sz w:val="24"/>
          <w:szCs w:val="24"/>
        </w:rPr>
      </w:pPr>
      <w:r w:rsidRPr="344998F0">
        <w:rPr>
          <w:sz w:val="24"/>
          <w:szCs w:val="24"/>
        </w:rPr>
        <w:t xml:space="preserve">The sphenoid bone is the keystone of the cranium and best viewed superiorly looking at the cranial floor. </w:t>
      </w:r>
      <w:r w:rsidR="00C3166D" w:rsidRPr="344998F0">
        <w:rPr>
          <w:sz w:val="24"/>
          <w:szCs w:val="24"/>
        </w:rPr>
        <w:t xml:space="preserve">To view this bone, look internally </w:t>
      </w:r>
      <w:r w:rsidR="3A62A8EF" w:rsidRPr="344998F0">
        <w:rPr>
          <w:sz w:val="24"/>
          <w:szCs w:val="24"/>
        </w:rPr>
        <w:t>at</w:t>
      </w:r>
      <w:r w:rsidR="00C3166D" w:rsidRPr="344998F0">
        <w:rPr>
          <w:sz w:val="24"/>
          <w:szCs w:val="24"/>
        </w:rPr>
        <w:t xml:space="preserve"> the skull models. </w:t>
      </w:r>
      <w:r w:rsidR="00C3166D" w:rsidRPr="344998F0">
        <w:rPr>
          <w:b/>
          <w:bCs/>
          <w:sz w:val="24"/>
          <w:szCs w:val="24"/>
        </w:rPr>
        <w:t xml:space="preserve">Once you identify the bone, </w:t>
      </w:r>
      <w:r w:rsidR="00B735A7" w:rsidRPr="344998F0">
        <w:rPr>
          <w:b/>
          <w:bCs/>
          <w:sz w:val="24"/>
          <w:szCs w:val="24"/>
        </w:rPr>
        <w:t>try,</w:t>
      </w:r>
      <w:r w:rsidR="00C3166D" w:rsidRPr="344998F0">
        <w:rPr>
          <w:b/>
          <w:bCs/>
          <w:sz w:val="24"/>
          <w:szCs w:val="24"/>
        </w:rPr>
        <w:t xml:space="preserve"> and identify the following bone markings. </w:t>
      </w:r>
    </w:p>
    <w:p w14:paraId="36FB5B90" w14:textId="1CE3AD49" w:rsidR="00C3166D" w:rsidRPr="004B6F02" w:rsidRDefault="008F40A9" w:rsidP="008C3648">
      <w:pPr>
        <w:pStyle w:val="ListParagraph"/>
        <w:numPr>
          <w:ilvl w:val="0"/>
          <w:numId w:val="25"/>
        </w:numPr>
        <w:rPr>
          <w:sz w:val="24"/>
          <w:szCs w:val="24"/>
        </w:rPr>
      </w:pPr>
      <w:r>
        <w:rPr>
          <w:noProof/>
        </w:rPr>
        <w:drawing>
          <wp:anchor distT="0" distB="0" distL="114300" distR="114300" simplePos="0" relativeHeight="251659283" behindDoc="0" locked="0" layoutInCell="1" allowOverlap="1" wp14:anchorId="7A064940" wp14:editId="037A79A3">
            <wp:simplePos x="0" y="0"/>
            <wp:positionH relativeFrom="column">
              <wp:posOffset>3571875</wp:posOffset>
            </wp:positionH>
            <wp:positionV relativeFrom="paragraph">
              <wp:posOffset>33020</wp:posOffset>
            </wp:positionV>
            <wp:extent cx="3152775" cy="3419475"/>
            <wp:effectExtent l="0" t="0" r="9525" b="9525"/>
            <wp:wrapSquare wrapText="bothSides"/>
            <wp:docPr id="1716910721" name="Picture 1716910721" descr="A model of a human skull with the skull cap removed and the bones of the cranial floor expos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6910721" name="Picture 1716910721" descr="A model of a human skull with the skull cap removed and the bones of the cranial floor exposed."/>
                    <pic:cNvPicPr/>
                  </pic:nvPicPr>
                  <pic:blipFill>
                    <a:blip r:embed="rId25">
                      <a:extLst>
                        <a:ext uri="{28A0092B-C50C-407E-A947-70E740481C1C}">
                          <a14:useLocalDpi xmlns:a14="http://schemas.microsoft.com/office/drawing/2010/main" val="0"/>
                        </a:ext>
                      </a:extLst>
                    </a:blip>
                    <a:stretch>
                      <a:fillRect/>
                    </a:stretch>
                  </pic:blipFill>
                  <pic:spPr>
                    <a:xfrm>
                      <a:off x="0" y="0"/>
                      <a:ext cx="3152775" cy="3419475"/>
                    </a:xfrm>
                    <a:prstGeom prst="rect">
                      <a:avLst/>
                    </a:prstGeom>
                  </pic:spPr>
                </pic:pic>
              </a:graphicData>
            </a:graphic>
            <wp14:sizeRelH relativeFrom="page">
              <wp14:pctWidth>0</wp14:pctWidth>
            </wp14:sizeRelH>
            <wp14:sizeRelV relativeFrom="page">
              <wp14:pctHeight>0</wp14:pctHeight>
            </wp14:sizeRelV>
          </wp:anchor>
        </w:drawing>
      </w:r>
      <w:r w:rsidR="00C3166D" w:rsidRPr="004B6F02">
        <w:rPr>
          <w:sz w:val="24"/>
          <w:szCs w:val="24"/>
        </w:rPr>
        <w:t>Lesser Wings of the Sphenoid Bone</w:t>
      </w:r>
    </w:p>
    <w:p w14:paraId="4BD7CFE4" w14:textId="6CBCAA71" w:rsidR="00C3166D" w:rsidRPr="004B6F02" w:rsidRDefault="00C3166D" w:rsidP="008C3648">
      <w:pPr>
        <w:pStyle w:val="ListParagraph"/>
        <w:numPr>
          <w:ilvl w:val="0"/>
          <w:numId w:val="25"/>
        </w:numPr>
        <w:rPr>
          <w:sz w:val="24"/>
          <w:szCs w:val="24"/>
        </w:rPr>
      </w:pPr>
      <w:r w:rsidRPr="004B6F02">
        <w:rPr>
          <w:sz w:val="24"/>
          <w:szCs w:val="24"/>
        </w:rPr>
        <w:t xml:space="preserve">Greater Wings of the Sphenoid Bone </w:t>
      </w:r>
    </w:p>
    <w:p w14:paraId="2753B541" w14:textId="6E4D4A78" w:rsidR="003C4CEB" w:rsidRPr="004B6F02" w:rsidRDefault="00C3166D" w:rsidP="008C3648">
      <w:pPr>
        <w:pStyle w:val="ListParagraph"/>
        <w:numPr>
          <w:ilvl w:val="0"/>
          <w:numId w:val="25"/>
        </w:numPr>
        <w:rPr>
          <w:sz w:val="24"/>
          <w:szCs w:val="24"/>
        </w:rPr>
      </w:pPr>
      <w:r w:rsidRPr="004B6F02">
        <w:rPr>
          <w:sz w:val="24"/>
          <w:szCs w:val="24"/>
        </w:rPr>
        <w:t xml:space="preserve">Foramen </w:t>
      </w:r>
      <w:proofErr w:type="spellStart"/>
      <w:r w:rsidRPr="004B6F02">
        <w:rPr>
          <w:sz w:val="24"/>
          <w:szCs w:val="24"/>
        </w:rPr>
        <w:t>Ovale</w:t>
      </w:r>
      <w:proofErr w:type="spellEnd"/>
      <w:r w:rsidRPr="004B6F02">
        <w:rPr>
          <w:sz w:val="24"/>
          <w:szCs w:val="24"/>
        </w:rPr>
        <w:t xml:space="preserve"> of the Sphenoid</w:t>
      </w:r>
    </w:p>
    <w:p w14:paraId="4BDA3D49" w14:textId="039ADBE7" w:rsidR="56B6D3A9" w:rsidRPr="004B6F02" w:rsidRDefault="56B6D3A9" w:rsidP="008C3648">
      <w:pPr>
        <w:pStyle w:val="ListParagraph"/>
        <w:numPr>
          <w:ilvl w:val="0"/>
          <w:numId w:val="25"/>
        </w:numPr>
        <w:rPr>
          <w:sz w:val="24"/>
          <w:szCs w:val="24"/>
        </w:rPr>
      </w:pPr>
      <w:r w:rsidRPr="344998F0">
        <w:rPr>
          <w:sz w:val="24"/>
          <w:szCs w:val="24"/>
        </w:rPr>
        <w:t>Sella turcica</w:t>
      </w:r>
    </w:p>
    <w:p w14:paraId="197C920F" w14:textId="5DBBFFB5" w:rsidR="344998F0" w:rsidRPr="00BE270C" w:rsidRDefault="6A772687" w:rsidP="344998F0">
      <w:pPr>
        <w:rPr>
          <w:b/>
          <w:bCs/>
          <w:noProof/>
          <w:sz w:val="24"/>
          <w:szCs w:val="24"/>
        </w:rPr>
      </w:pPr>
      <w:r w:rsidRPr="1512472A">
        <w:rPr>
          <w:noProof/>
          <w:sz w:val="24"/>
          <w:szCs w:val="24"/>
        </w:rPr>
        <w:t xml:space="preserve">Label the bone markings in the view shown below: </w:t>
      </w:r>
      <w:r w:rsidRPr="1512472A">
        <w:rPr>
          <w:b/>
          <w:bCs/>
          <w:noProof/>
          <w:sz w:val="24"/>
          <w:szCs w:val="24"/>
        </w:rPr>
        <w:t>Lesser wing, Greater wing, Foramen Ovale, Sella turcica</w:t>
      </w:r>
    </w:p>
    <w:p w14:paraId="3594914A" w14:textId="2D76A69D" w:rsidR="003C4CEB" w:rsidRPr="004B6F02" w:rsidRDefault="003C4CEB" w:rsidP="27B74E1A"/>
    <w:p w14:paraId="4048DCF1" w14:textId="77777777" w:rsidR="008F40A9" w:rsidRPr="00C168AF" w:rsidRDefault="008F40A9" w:rsidP="00C168AF"/>
    <w:p w14:paraId="39A0A137" w14:textId="49779509" w:rsidR="00E31BA5" w:rsidRDefault="3CD7DD51" w:rsidP="27B74E1A">
      <w:pPr>
        <w:pStyle w:val="Heading1"/>
        <w:rPr>
          <w:rFonts w:asciiTheme="minorHAnsi" w:hAnsiTheme="minorHAnsi"/>
          <w:color w:val="auto"/>
          <w:sz w:val="18"/>
          <w:szCs w:val="18"/>
        </w:rPr>
      </w:pPr>
      <w:r w:rsidRPr="27B74E1A">
        <w:rPr>
          <w:rFonts w:asciiTheme="minorHAnsi" w:hAnsiTheme="minorHAnsi"/>
          <w:b/>
          <w:bCs/>
          <w:color w:val="auto"/>
          <w:sz w:val="18"/>
          <w:szCs w:val="18"/>
        </w:rPr>
        <w:t xml:space="preserve">Figure 4.8: </w:t>
      </w:r>
      <w:r w:rsidR="2290E64E" w:rsidRPr="27B74E1A">
        <w:rPr>
          <w:rFonts w:asciiTheme="minorHAnsi" w:hAnsiTheme="minorHAnsi"/>
          <w:color w:val="auto"/>
          <w:sz w:val="18"/>
          <w:szCs w:val="18"/>
        </w:rPr>
        <w:t xml:space="preserve">Inferior </w:t>
      </w:r>
      <w:r w:rsidRPr="27B74E1A">
        <w:rPr>
          <w:rFonts w:asciiTheme="minorHAnsi" w:hAnsiTheme="minorHAnsi"/>
          <w:color w:val="auto"/>
          <w:sz w:val="18"/>
          <w:szCs w:val="18"/>
        </w:rPr>
        <w:t>skull</w:t>
      </w:r>
      <w:r w:rsidR="2ED5FD8E" w:rsidRPr="27B74E1A">
        <w:rPr>
          <w:rFonts w:asciiTheme="minorHAnsi" w:hAnsiTheme="minorHAnsi"/>
          <w:color w:val="auto"/>
          <w:sz w:val="18"/>
          <w:szCs w:val="18"/>
        </w:rPr>
        <w:t xml:space="preserve">. Photograph by Gina </w:t>
      </w:r>
      <w:proofErr w:type="spellStart"/>
      <w:r w:rsidR="2ED5FD8E" w:rsidRPr="27B74E1A">
        <w:rPr>
          <w:rFonts w:asciiTheme="minorHAnsi" w:hAnsiTheme="minorHAnsi"/>
          <w:color w:val="auto"/>
          <w:sz w:val="18"/>
          <w:szCs w:val="18"/>
        </w:rPr>
        <w:t>Profetto</w:t>
      </w:r>
      <w:proofErr w:type="spellEnd"/>
    </w:p>
    <w:p w14:paraId="087DA92A" w14:textId="77777777" w:rsidR="00C168AF" w:rsidRDefault="00C168AF" w:rsidP="004F2DAD">
      <w:pPr>
        <w:pStyle w:val="Heading1"/>
        <w:rPr>
          <w:rFonts w:asciiTheme="minorHAnsi" w:hAnsiTheme="minorHAnsi"/>
          <w:b/>
          <w:bCs/>
          <w:color w:val="0070C0"/>
          <w:sz w:val="28"/>
          <w:szCs w:val="28"/>
        </w:rPr>
      </w:pPr>
    </w:p>
    <w:p w14:paraId="1FE6DDB9" w14:textId="77777777" w:rsidR="00BF66D6" w:rsidRPr="00BF66D6" w:rsidRDefault="00BF66D6" w:rsidP="00BF66D6"/>
    <w:p w14:paraId="0A62DE93" w14:textId="57CF55A5" w:rsidR="004F2DAD" w:rsidRPr="00657F5D" w:rsidRDefault="004B6F02" w:rsidP="004F2DAD">
      <w:pPr>
        <w:pStyle w:val="Heading1"/>
        <w:rPr>
          <w:rFonts w:asciiTheme="minorHAnsi" w:hAnsiTheme="minorHAnsi"/>
          <w:b/>
          <w:bCs/>
          <w:color w:val="0070C0"/>
          <w:sz w:val="28"/>
          <w:szCs w:val="28"/>
        </w:rPr>
      </w:pPr>
      <w:r w:rsidRPr="00657F5D">
        <w:rPr>
          <w:rFonts w:asciiTheme="minorHAnsi" w:hAnsiTheme="minorHAnsi"/>
          <w:b/>
          <w:bCs/>
          <w:color w:val="0070C0"/>
          <w:sz w:val="28"/>
          <w:szCs w:val="28"/>
        </w:rPr>
        <w:lastRenderedPageBreak/>
        <w:t>Activity</w:t>
      </w:r>
      <w:r w:rsidR="00D070B1" w:rsidRPr="00657F5D">
        <w:rPr>
          <w:rFonts w:asciiTheme="minorHAnsi" w:hAnsiTheme="minorHAnsi"/>
          <w:b/>
          <w:bCs/>
          <w:color w:val="0070C0"/>
          <w:sz w:val="28"/>
          <w:szCs w:val="28"/>
        </w:rPr>
        <w:t xml:space="preserve"> 4.4</w:t>
      </w:r>
      <w:r w:rsidR="00657F5D" w:rsidRPr="00657F5D">
        <w:rPr>
          <w:rFonts w:asciiTheme="minorHAnsi" w:hAnsiTheme="minorHAnsi"/>
          <w:b/>
          <w:bCs/>
          <w:color w:val="0070C0"/>
          <w:sz w:val="28"/>
          <w:szCs w:val="28"/>
        </w:rPr>
        <w:t>:</w:t>
      </w:r>
      <w:r w:rsidR="00D070B1" w:rsidRPr="00657F5D">
        <w:rPr>
          <w:rFonts w:asciiTheme="minorHAnsi" w:hAnsiTheme="minorHAnsi"/>
          <w:b/>
          <w:bCs/>
          <w:color w:val="0070C0"/>
          <w:sz w:val="28"/>
          <w:szCs w:val="28"/>
        </w:rPr>
        <w:t xml:space="preserve"> </w:t>
      </w:r>
      <w:r w:rsidR="004F2DAD" w:rsidRPr="00657F5D">
        <w:rPr>
          <w:rFonts w:asciiTheme="minorHAnsi" w:hAnsiTheme="minorHAnsi"/>
          <w:b/>
          <w:bCs/>
          <w:color w:val="0070C0"/>
          <w:sz w:val="28"/>
          <w:szCs w:val="28"/>
        </w:rPr>
        <w:t xml:space="preserve">Ethmoid Bone </w:t>
      </w:r>
    </w:p>
    <w:p w14:paraId="13A08C88" w14:textId="4F904B45" w:rsidR="00C3166D" w:rsidRPr="004B6F02" w:rsidRDefault="00D070B1" w:rsidP="00C3166D">
      <w:pPr>
        <w:rPr>
          <w:b/>
          <w:bCs/>
          <w:sz w:val="24"/>
          <w:szCs w:val="24"/>
        </w:rPr>
      </w:pPr>
      <w:r w:rsidRPr="344998F0">
        <w:rPr>
          <w:sz w:val="24"/>
          <w:szCs w:val="24"/>
        </w:rPr>
        <w:t xml:space="preserve">The ethmoid bone is a delicate bone with a sponge-like appearance and is a major supporting structure of the nasal cavity. </w:t>
      </w:r>
      <w:r w:rsidR="00C3166D" w:rsidRPr="344998F0">
        <w:rPr>
          <w:sz w:val="24"/>
          <w:szCs w:val="24"/>
        </w:rPr>
        <w:t xml:space="preserve">To view this bone, look internally </w:t>
      </w:r>
      <w:r w:rsidR="069012B7" w:rsidRPr="344998F0">
        <w:rPr>
          <w:sz w:val="24"/>
          <w:szCs w:val="24"/>
        </w:rPr>
        <w:t>at</w:t>
      </w:r>
      <w:r w:rsidR="00C3166D" w:rsidRPr="344998F0">
        <w:rPr>
          <w:sz w:val="24"/>
          <w:szCs w:val="24"/>
        </w:rPr>
        <w:t xml:space="preserve"> the skull models. </w:t>
      </w:r>
      <w:r w:rsidR="00C3166D" w:rsidRPr="344998F0">
        <w:rPr>
          <w:b/>
          <w:bCs/>
          <w:sz w:val="24"/>
          <w:szCs w:val="24"/>
        </w:rPr>
        <w:t xml:space="preserve">Once you identify the bone, </w:t>
      </w:r>
      <w:r w:rsidR="00B735A7" w:rsidRPr="344998F0">
        <w:rPr>
          <w:b/>
          <w:bCs/>
          <w:sz w:val="24"/>
          <w:szCs w:val="24"/>
        </w:rPr>
        <w:t>try,</w:t>
      </w:r>
      <w:r w:rsidR="00C3166D" w:rsidRPr="344998F0">
        <w:rPr>
          <w:b/>
          <w:bCs/>
          <w:sz w:val="24"/>
          <w:szCs w:val="24"/>
        </w:rPr>
        <w:t xml:space="preserve"> and identify the </w:t>
      </w:r>
      <w:r w:rsidR="00F12576">
        <w:rPr>
          <w:b/>
          <w:bCs/>
          <w:sz w:val="24"/>
          <w:szCs w:val="24"/>
        </w:rPr>
        <w:t xml:space="preserve">listed </w:t>
      </w:r>
      <w:r w:rsidR="00C3166D" w:rsidRPr="344998F0">
        <w:rPr>
          <w:b/>
          <w:bCs/>
          <w:sz w:val="24"/>
          <w:szCs w:val="24"/>
        </w:rPr>
        <w:t xml:space="preserve">bone marking. </w:t>
      </w:r>
    </w:p>
    <w:p w14:paraId="6D635A14" w14:textId="705C5324" w:rsidR="00C5507B" w:rsidRPr="000442CB" w:rsidRDefault="00C3166D" w:rsidP="004F2DAD">
      <w:pPr>
        <w:pStyle w:val="ListParagraph"/>
        <w:numPr>
          <w:ilvl w:val="0"/>
          <w:numId w:val="26"/>
        </w:numPr>
        <w:rPr>
          <w:sz w:val="24"/>
          <w:szCs w:val="24"/>
        </w:rPr>
      </w:pPr>
      <w:r w:rsidRPr="004B6F02">
        <w:rPr>
          <w:b/>
          <w:bCs/>
          <w:sz w:val="24"/>
          <w:szCs w:val="24"/>
        </w:rPr>
        <w:t>Cribriform Plate</w:t>
      </w:r>
      <w:r w:rsidRPr="004B6F02">
        <w:rPr>
          <w:sz w:val="24"/>
          <w:szCs w:val="24"/>
        </w:rPr>
        <w:t xml:space="preserve"> of the ethmoid bone </w:t>
      </w:r>
    </w:p>
    <w:p w14:paraId="7E2A960B" w14:textId="392C23BA" w:rsidR="004F2DAD" w:rsidRPr="00657F5D" w:rsidRDefault="004B6F02" w:rsidP="004F2DAD">
      <w:pPr>
        <w:pStyle w:val="Heading1"/>
        <w:rPr>
          <w:rFonts w:asciiTheme="minorHAnsi" w:hAnsiTheme="minorHAnsi"/>
          <w:b/>
          <w:bCs/>
          <w:color w:val="0070C0"/>
          <w:sz w:val="28"/>
          <w:szCs w:val="28"/>
        </w:rPr>
      </w:pPr>
      <w:r w:rsidRPr="00657F5D">
        <w:rPr>
          <w:rFonts w:asciiTheme="minorHAnsi" w:hAnsiTheme="minorHAnsi"/>
          <w:b/>
          <w:bCs/>
          <w:color w:val="0070C0"/>
          <w:sz w:val="28"/>
          <w:szCs w:val="28"/>
        </w:rPr>
        <w:t>Activity</w:t>
      </w:r>
      <w:r w:rsidR="00D070B1" w:rsidRPr="00657F5D">
        <w:rPr>
          <w:rFonts w:asciiTheme="minorHAnsi" w:hAnsiTheme="minorHAnsi"/>
          <w:b/>
          <w:bCs/>
          <w:color w:val="0070C0"/>
          <w:sz w:val="28"/>
          <w:szCs w:val="28"/>
        </w:rPr>
        <w:t xml:space="preserve"> 4.5</w:t>
      </w:r>
      <w:r w:rsidR="00657F5D" w:rsidRPr="00657F5D">
        <w:rPr>
          <w:rFonts w:asciiTheme="minorHAnsi" w:hAnsiTheme="minorHAnsi"/>
          <w:b/>
          <w:bCs/>
          <w:color w:val="0070C0"/>
          <w:sz w:val="28"/>
          <w:szCs w:val="28"/>
        </w:rPr>
        <w:t>:</w:t>
      </w:r>
      <w:r w:rsidR="00D070B1" w:rsidRPr="00657F5D">
        <w:rPr>
          <w:rFonts w:asciiTheme="minorHAnsi" w:hAnsiTheme="minorHAnsi"/>
          <w:b/>
          <w:bCs/>
          <w:color w:val="0070C0"/>
          <w:sz w:val="28"/>
          <w:szCs w:val="28"/>
        </w:rPr>
        <w:t xml:space="preserve"> </w:t>
      </w:r>
      <w:r w:rsidR="004F2DAD" w:rsidRPr="00657F5D">
        <w:rPr>
          <w:rFonts w:asciiTheme="minorHAnsi" w:hAnsiTheme="minorHAnsi"/>
          <w:b/>
          <w:bCs/>
          <w:color w:val="0070C0"/>
          <w:sz w:val="28"/>
          <w:szCs w:val="28"/>
        </w:rPr>
        <w:t xml:space="preserve">Temporal Bone </w:t>
      </w:r>
    </w:p>
    <w:p w14:paraId="5946B671" w14:textId="696826B6" w:rsidR="00C3166D" w:rsidRDefault="00D070B1" w:rsidP="00C3166D">
      <w:r>
        <w:t>The temporal bone is paired</w:t>
      </w:r>
      <w:r w:rsidR="004B6F02">
        <w:t xml:space="preserve"> and</w:t>
      </w:r>
      <w:r>
        <w:t xml:space="preserve"> located inferior</w:t>
      </w:r>
      <w:r w:rsidR="004B6F02">
        <w:t>-</w:t>
      </w:r>
      <w:r>
        <w:t xml:space="preserve">lateral </w:t>
      </w:r>
      <w:r w:rsidR="00494F95">
        <w:t xml:space="preserve">right and left </w:t>
      </w:r>
      <w:r>
        <w:t>on the skull</w:t>
      </w:r>
      <w:r w:rsidRPr="004B6F02">
        <w:rPr>
          <w:b/>
          <w:bCs/>
        </w:rPr>
        <w:t xml:space="preserve">. </w:t>
      </w:r>
      <w:r w:rsidR="00C3166D" w:rsidRPr="004B6F02">
        <w:rPr>
          <w:b/>
          <w:bCs/>
        </w:rPr>
        <w:t>Identify the following bone markings</w:t>
      </w:r>
      <w:r w:rsidR="004B6F02">
        <w:rPr>
          <w:b/>
          <w:bCs/>
        </w:rPr>
        <w:t xml:space="preserve"> on your model.</w:t>
      </w:r>
    </w:p>
    <w:p w14:paraId="6A798D53" w14:textId="46F015E9" w:rsidR="00C3166D" w:rsidRPr="004B6F02" w:rsidRDefault="00C3166D" w:rsidP="004B6F02">
      <w:pPr>
        <w:pStyle w:val="ListParagraph"/>
        <w:numPr>
          <w:ilvl w:val="0"/>
          <w:numId w:val="27"/>
        </w:numPr>
        <w:jc w:val="both"/>
        <w:rPr>
          <w:sz w:val="24"/>
          <w:szCs w:val="24"/>
        </w:rPr>
      </w:pPr>
      <w:r w:rsidRPr="004B6F02">
        <w:rPr>
          <w:sz w:val="24"/>
          <w:szCs w:val="24"/>
        </w:rPr>
        <w:t xml:space="preserve">Zygomatic Process </w:t>
      </w:r>
    </w:p>
    <w:p w14:paraId="48391099" w14:textId="7CE8735E" w:rsidR="00C3166D" w:rsidRPr="004B6F02" w:rsidRDefault="00C3166D" w:rsidP="004B6F02">
      <w:pPr>
        <w:pStyle w:val="ListParagraph"/>
        <w:numPr>
          <w:ilvl w:val="0"/>
          <w:numId w:val="27"/>
        </w:numPr>
        <w:jc w:val="both"/>
        <w:rPr>
          <w:sz w:val="24"/>
          <w:szCs w:val="24"/>
        </w:rPr>
      </w:pPr>
      <w:r w:rsidRPr="004B6F02">
        <w:rPr>
          <w:sz w:val="24"/>
          <w:szCs w:val="24"/>
        </w:rPr>
        <w:t xml:space="preserve">Mastoid Process </w:t>
      </w:r>
    </w:p>
    <w:p w14:paraId="7566C907" w14:textId="47B82008" w:rsidR="00C3166D" w:rsidRPr="004B6F02" w:rsidRDefault="00C3166D" w:rsidP="004B6F02">
      <w:pPr>
        <w:pStyle w:val="ListParagraph"/>
        <w:numPr>
          <w:ilvl w:val="0"/>
          <w:numId w:val="27"/>
        </w:numPr>
        <w:jc w:val="both"/>
        <w:rPr>
          <w:sz w:val="24"/>
          <w:szCs w:val="24"/>
        </w:rPr>
      </w:pPr>
      <w:r w:rsidRPr="004B6F02">
        <w:rPr>
          <w:sz w:val="24"/>
          <w:szCs w:val="24"/>
        </w:rPr>
        <w:t xml:space="preserve">External Auditory Meatus  </w:t>
      </w:r>
    </w:p>
    <w:p w14:paraId="153CBDB9" w14:textId="1A561518" w:rsidR="00D070B1" w:rsidRPr="004B6F02" w:rsidRDefault="00D070B1" w:rsidP="004B6F02">
      <w:pPr>
        <w:pStyle w:val="ListParagraph"/>
        <w:numPr>
          <w:ilvl w:val="0"/>
          <w:numId w:val="27"/>
        </w:numPr>
        <w:jc w:val="both"/>
        <w:rPr>
          <w:sz w:val="24"/>
          <w:szCs w:val="24"/>
        </w:rPr>
      </w:pPr>
      <w:r w:rsidRPr="004B6F02">
        <w:rPr>
          <w:sz w:val="24"/>
          <w:szCs w:val="24"/>
        </w:rPr>
        <w:t>Styloid process</w:t>
      </w:r>
    </w:p>
    <w:p w14:paraId="1A9D02F5" w14:textId="3016550D" w:rsidR="00C3166D" w:rsidRPr="00C3166D" w:rsidRDefault="6EB70C21" w:rsidP="00C5507B">
      <w:r>
        <w:rPr>
          <w:noProof/>
        </w:rPr>
        <w:drawing>
          <wp:inline distT="0" distB="0" distL="0" distR="0" wp14:anchorId="4642338B" wp14:editId="2C77FB65">
            <wp:extent cx="4457700" cy="2000295"/>
            <wp:effectExtent l="0" t="0" r="0" b="0"/>
            <wp:docPr id="1717892077" name="Picture 1717892077" descr="A skull model with parts of the temporal bone indicated by a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892077" name="Picture 1717892077" descr="A skull model with parts of the temporal bone indicated by a line."/>
                    <pic:cNvPicPr/>
                  </pic:nvPicPr>
                  <pic:blipFill>
                    <a:blip r:embed="rId26">
                      <a:extLst>
                        <a:ext uri="{28A0092B-C50C-407E-A947-70E740481C1C}">
                          <a14:useLocalDpi xmlns:a14="http://schemas.microsoft.com/office/drawing/2010/main" val="0"/>
                        </a:ext>
                      </a:extLst>
                    </a:blip>
                    <a:srcRect t="44851" b="7093"/>
                    <a:stretch>
                      <a:fillRect/>
                    </a:stretch>
                  </pic:blipFill>
                  <pic:spPr>
                    <a:xfrm>
                      <a:off x="0" y="0"/>
                      <a:ext cx="4457700" cy="2000295"/>
                    </a:xfrm>
                    <a:prstGeom prst="rect">
                      <a:avLst/>
                    </a:prstGeom>
                  </pic:spPr>
                </pic:pic>
              </a:graphicData>
            </a:graphic>
          </wp:inline>
        </w:drawing>
      </w:r>
    </w:p>
    <w:p w14:paraId="6F653C83" w14:textId="79C41775" w:rsidR="00C3166D" w:rsidRDefault="3A21A7B4" w:rsidP="27B74E1A">
      <w:pPr>
        <w:pStyle w:val="Heading1"/>
        <w:rPr>
          <w:rFonts w:asciiTheme="minorHAnsi" w:hAnsiTheme="minorHAnsi"/>
          <w:color w:val="auto"/>
          <w:sz w:val="18"/>
          <w:szCs w:val="18"/>
        </w:rPr>
      </w:pPr>
      <w:r w:rsidRPr="27B74E1A">
        <w:rPr>
          <w:rFonts w:asciiTheme="minorHAnsi" w:hAnsiTheme="minorHAnsi"/>
          <w:b/>
          <w:bCs/>
          <w:color w:val="auto"/>
          <w:sz w:val="18"/>
          <w:szCs w:val="18"/>
        </w:rPr>
        <w:t>Figure 4.9:</w:t>
      </w:r>
      <w:r w:rsidRPr="27B74E1A">
        <w:rPr>
          <w:rFonts w:asciiTheme="minorHAnsi" w:hAnsiTheme="minorHAnsi"/>
          <w:color w:val="auto"/>
          <w:sz w:val="18"/>
          <w:szCs w:val="18"/>
        </w:rPr>
        <w:t xml:space="preserve"> Lateral skull</w:t>
      </w:r>
      <w:r w:rsidR="68544200" w:rsidRPr="27B74E1A">
        <w:rPr>
          <w:rFonts w:asciiTheme="minorHAnsi" w:hAnsiTheme="minorHAnsi"/>
          <w:color w:val="auto"/>
          <w:sz w:val="18"/>
          <w:szCs w:val="18"/>
        </w:rPr>
        <w:t xml:space="preserve">. Photograph by Gina </w:t>
      </w:r>
      <w:proofErr w:type="spellStart"/>
      <w:r w:rsidR="68544200" w:rsidRPr="27B74E1A">
        <w:rPr>
          <w:rFonts w:asciiTheme="minorHAnsi" w:hAnsiTheme="minorHAnsi"/>
          <w:color w:val="auto"/>
          <w:sz w:val="18"/>
          <w:szCs w:val="18"/>
        </w:rPr>
        <w:t>Profetto</w:t>
      </w:r>
      <w:proofErr w:type="spellEnd"/>
      <w:r w:rsidR="68544200" w:rsidRPr="27B74E1A">
        <w:rPr>
          <w:rFonts w:asciiTheme="minorHAnsi" w:hAnsiTheme="minorHAnsi"/>
          <w:color w:val="auto"/>
          <w:sz w:val="18"/>
          <w:szCs w:val="18"/>
        </w:rPr>
        <w:t>.</w:t>
      </w:r>
    </w:p>
    <w:p w14:paraId="12E166F1" w14:textId="0FE7FD84" w:rsidR="00C3166D" w:rsidRDefault="00C3166D" w:rsidP="1512472A">
      <w:pPr>
        <w:rPr>
          <w:rStyle w:val="Heading1Char"/>
        </w:rPr>
      </w:pPr>
    </w:p>
    <w:p w14:paraId="13AF22F7" w14:textId="51A6244E" w:rsidR="004F2DAD" w:rsidRPr="004B6F02" w:rsidRDefault="004B6F02" w:rsidP="004B6F02">
      <w:pPr>
        <w:spacing w:after="0" w:line="240" w:lineRule="auto"/>
        <w:contextualSpacing/>
        <w:rPr>
          <w:b/>
          <w:bCs/>
          <w:sz w:val="28"/>
          <w:szCs w:val="28"/>
        </w:rPr>
      </w:pPr>
      <w:r w:rsidRPr="004B6F02">
        <w:rPr>
          <w:rStyle w:val="Heading1Char"/>
          <w:rFonts w:asciiTheme="minorHAnsi" w:hAnsiTheme="minorHAnsi"/>
          <w:b/>
          <w:bCs/>
          <w:sz w:val="28"/>
          <w:szCs w:val="28"/>
        </w:rPr>
        <w:t>Activity</w:t>
      </w:r>
      <w:r w:rsidR="00657F5D">
        <w:rPr>
          <w:rStyle w:val="Heading1Char"/>
          <w:rFonts w:asciiTheme="minorHAnsi" w:hAnsiTheme="minorHAnsi"/>
          <w:b/>
          <w:bCs/>
          <w:sz w:val="28"/>
          <w:szCs w:val="28"/>
        </w:rPr>
        <w:t xml:space="preserve"> </w:t>
      </w:r>
      <w:r w:rsidR="00B735A7" w:rsidRPr="004B6F02">
        <w:rPr>
          <w:rStyle w:val="Heading1Char"/>
          <w:rFonts w:asciiTheme="minorHAnsi" w:hAnsiTheme="minorHAnsi"/>
          <w:b/>
          <w:bCs/>
          <w:sz w:val="28"/>
          <w:szCs w:val="28"/>
        </w:rPr>
        <w:t>4.6</w:t>
      </w:r>
      <w:r w:rsidR="00657F5D">
        <w:rPr>
          <w:rStyle w:val="Heading1Char"/>
          <w:rFonts w:asciiTheme="minorHAnsi" w:hAnsiTheme="minorHAnsi"/>
          <w:b/>
          <w:bCs/>
          <w:sz w:val="28"/>
          <w:szCs w:val="28"/>
        </w:rPr>
        <w:t xml:space="preserve">: </w:t>
      </w:r>
      <w:r w:rsidR="004F2DAD" w:rsidRPr="004B6F02">
        <w:rPr>
          <w:rStyle w:val="Heading1Char"/>
          <w:rFonts w:asciiTheme="minorHAnsi" w:hAnsiTheme="minorHAnsi"/>
          <w:b/>
          <w:bCs/>
          <w:sz w:val="28"/>
          <w:szCs w:val="28"/>
        </w:rPr>
        <w:t>Mandible</w:t>
      </w:r>
    </w:p>
    <w:p w14:paraId="40DD157A" w14:textId="5821DC63" w:rsidR="004F2DAD" w:rsidRPr="004B6F02" w:rsidRDefault="004F2DAD" w:rsidP="004B6F02">
      <w:pPr>
        <w:spacing w:after="0" w:line="240" w:lineRule="auto"/>
        <w:contextualSpacing/>
        <w:rPr>
          <w:rStyle w:val="normaltextrun"/>
          <w:rFonts w:cs="Calibri"/>
          <w:b/>
          <w:bCs/>
          <w:color w:val="000000"/>
          <w:shd w:val="clear" w:color="auto" w:fill="FFFFFF"/>
        </w:rPr>
      </w:pPr>
      <w:r w:rsidRPr="004B6F02">
        <w:rPr>
          <w:rStyle w:val="normaltextrun"/>
          <w:rFonts w:cs="Calibri"/>
          <w:color w:val="000000"/>
          <w:shd w:val="clear" w:color="auto" w:fill="FFFFFF"/>
        </w:rPr>
        <w:t>The mandible, or lower jaw articulates with the temporal bone via the mandibular condyle and contains the lower teeth. This is the only moveable skull bone</w:t>
      </w:r>
      <w:r w:rsidR="00C3166D" w:rsidRPr="004B6F02">
        <w:rPr>
          <w:rStyle w:val="normaltextrun"/>
          <w:rFonts w:cs="Calibri"/>
          <w:color w:val="000000"/>
          <w:shd w:val="clear" w:color="auto" w:fill="FFFFFF"/>
        </w:rPr>
        <w:t xml:space="preserve">. </w:t>
      </w:r>
      <w:r w:rsidR="00C3166D" w:rsidRPr="004B6F02">
        <w:rPr>
          <w:rStyle w:val="normaltextrun"/>
          <w:rFonts w:cs="Calibri"/>
          <w:b/>
          <w:bCs/>
          <w:color w:val="000000"/>
          <w:shd w:val="clear" w:color="auto" w:fill="FFFFFF"/>
        </w:rPr>
        <w:t>Identify the following bone markings</w:t>
      </w:r>
      <w:r w:rsidR="004B6F02" w:rsidRPr="004B6F02">
        <w:rPr>
          <w:rStyle w:val="normaltextrun"/>
          <w:rFonts w:cs="Calibri"/>
          <w:b/>
          <w:bCs/>
          <w:color w:val="000000"/>
          <w:shd w:val="clear" w:color="auto" w:fill="FFFFFF"/>
        </w:rPr>
        <w:t xml:space="preserve"> on your model.</w:t>
      </w:r>
    </w:p>
    <w:p w14:paraId="2B248B36" w14:textId="77777777" w:rsidR="004B6F02" w:rsidRPr="004B6F02" w:rsidRDefault="004B6F02" w:rsidP="004B6F02">
      <w:pPr>
        <w:spacing w:after="0" w:line="240" w:lineRule="auto"/>
        <w:contextualSpacing/>
        <w:rPr>
          <w:rStyle w:val="normaltextrun"/>
          <w:rFonts w:cs="Calibri"/>
          <w:color w:val="000000"/>
          <w:shd w:val="clear" w:color="auto" w:fill="FFFFFF"/>
        </w:rPr>
      </w:pPr>
    </w:p>
    <w:p w14:paraId="4C389472" w14:textId="2F020378" w:rsidR="004B6F02" w:rsidRPr="004B6F02" w:rsidRDefault="00C3166D" w:rsidP="004B6F02">
      <w:pPr>
        <w:pStyle w:val="ListParagraph"/>
        <w:numPr>
          <w:ilvl w:val="0"/>
          <w:numId w:val="28"/>
        </w:numPr>
      </w:pPr>
      <w:r w:rsidRPr="004B6F02">
        <w:t xml:space="preserve">Mandibular </w:t>
      </w:r>
      <w:r w:rsidR="00494F95" w:rsidRPr="004B6F02">
        <w:t xml:space="preserve">(condylar) </w:t>
      </w:r>
      <w:r w:rsidRPr="004B6F02">
        <w:t xml:space="preserve">process </w:t>
      </w:r>
      <w:r w:rsidR="008D42C9" w:rsidRPr="004B6F02">
        <w:t>(can be located on image above)</w:t>
      </w:r>
    </w:p>
    <w:p w14:paraId="336F428B" w14:textId="55F0D0E6" w:rsidR="00C3166D" w:rsidRPr="004B6F02" w:rsidRDefault="00C3166D" w:rsidP="004B6F02">
      <w:pPr>
        <w:pStyle w:val="ListParagraph"/>
        <w:numPr>
          <w:ilvl w:val="0"/>
          <w:numId w:val="28"/>
        </w:numPr>
      </w:pPr>
      <w:r w:rsidRPr="004B6F02">
        <w:t xml:space="preserve">Mental Foramen </w:t>
      </w:r>
    </w:p>
    <w:p w14:paraId="1386B60B" w14:textId="78272B72" w:rsidR="00512EFB" w:rsidRDefault="00C3166D" w:rsidP="004B6F02">
      <w:pPr>
        <w:pStyle w:val="ListParagraph"/>
        <w:numPr>
          <w:ilvl w:val="0"/>
          <w:numId w:val="28"/>
        </w:numPr>
      </w:pPr>
      <w:r w:rsidRPr="004B6F02">
        <w:t xml:space="preserve">Mandibular Notch </w:t>
      </w:r>
      <w:r w:rsidR="008D42C9" w:rsidRPr="004B6F02">
        <w:t>(can be located on image above)</w:t>
      </w:r>
    </w:p>
    <w:p w14:paraId="09E0A101" w14:textId="77777777" w:rsidR="00BF66D6" w:rsidRDefault="00BF66D6">
      <w:pPr>
        <w:rPr>
          <w:rFonts w:eastAsiaTheme="majorEastAsia" w:cstheme="majorBidi"/>
          <w:b/>
          <w:bCs/>
          <w:color w:val="2E74B5" w:themeColor="accent1" w:themeShade="BF"/>
          <w:sz w:val="28"/>
          <w:szCs w:val="28"/>
        </w:rPr>
      </w:pPr>
      <w:r>
        <w:rPr>
          <w:b/>
          <w:bCs/>
          <w:sz w:val="28"/>
          <w:szCs w:val="28"/>
        </w:rPr>
        <w:br w:type="page"/>
      </w:r>
    </w:p>
    <w:p w14:paraId="03D825C6" w14:textId="74A8C4FB" w:rsidR="001728CA" w:rsidRPr="000442CB" w:rsidRDefault="00657F5D" w:rsidP="000442CB">
      <w:pPr>
        <w:pStyle w:val="Heading1"/>
        <w:rPr>
          <w:rFonts w:asciiTheme="minorHAnsi" w:hAnsiTheme="minorHAnsi"/>
          <w:b/>
          <w:bCs/>
          <w:sz w:val="28"/>
          <w:szCs w:val="28"/>
        </w:rPr>
      </w:pPr>
      <w:r w:rsidRPr="00657F5D">
        <w:rPr>
          <w:rFonts w:asciiTheme="minorHAnsi" w:hAnsiTheme="minorHAnsi"/>
          <w:b/>
          <w:bCs/>
          <w:sz w:val="28"/>
          <w:szCs w:val="28"/>
        </w:rPr>
        <w:lastRenderedPageBreak/>
        <w:t xml:space="preserve">Activity 4.7: </w:t>
      </w:r>
      <w:r w:rsidR="004B6F02" w:rsidRPr="00657F5D">
        <w:rPr>
          <w:rFonts w:asciiTheme="minorHAnsi" w:hAnsiTheme="minorHAnsi"/>
          <w:b/>
          <w:bCs/>
          <w:sz w:val="28"/>
          <w:szCs w:val="28"/>
        </w:rPr>
        <w:t>Hyoid</w:t>
      </w:r>
    </w:p>
    <w:p w14:paraId="761DFA36" w14:textId="1E068085" w:rsidR="004F0677" w:rsidRPr="00FD3EB9" w:rsidRDefault="00FC1ECF" w:rsidP="00FD3EB9">
      <w:pPr>
        <w:pStyle w:val="Heading1"/>
        <w:rPr>
          <w:b/>
          <w:bCs/>
          <w:color w:val="000000" w:themeColor="text1"/>
          <w:sz w:val="24"/>
          <w:szCs w:val="24"/>
        </w:rPr>
      </w:pPr>
      <w:r w:rsidRPr="344998F0">
        <w:rPr>
          <w:color w:val="000000" w:themeColor="text1"/>
          <w:sz w:val="24"/>
          <w:szCs w:val="24"/>
        </w:rPr>
        <w:t xml:space="preserve">The hyoid bone is a u-shaped bone </w:t>
      </w:r>
      <w:r w:rsidR="00C84E17" w:rsidRPr="344998F0">
        <w:rPr>
          <w:color w:val="000000" w:themeColor="text1"/>
          <w:sz w:val="24"/>
          <w:szCs w:val="24"/>
        </w:rPr>
        <w:t xml:space="preserve">and does not articulate with any other bone. This unique bone is suspended from </w:t>
      </w:r>
      <w:r w:rsidR="001A4B2C" w:rsidRPr="344998F0">
        <w:rPr>
          <w:color w:val="000000" w:themeColor="text1"/>
          <w:sz w:val="24"/>
          <w:szCs w:val="24"/>
        </w:rPr>
        <w:t xml:space="preserve">the temporal bone by ligaments and muscle, supporting the tongue. </w:t>
      </w:r>
      <w:r w:rsidR="0066688D" w:rsidRPr="344998F0">
        <w:rPr>
          <w:color w:val="000000" w:themeColor="text1"/>
          <w:sz w:val="24"/>
          <w:szCs w:val="24"/>
        </w:rPr>
        <w:t xml:space="preserve">Because this bone </w:t>
      </w:r>
      <w:r w:rsidR="57D5CE97" w:rsidRPr="344998F0">
        <w:rPr>
          <w:color w:val="000000" w:themeColor="text1"/>
          <w:sz w:val="24"/>
          <w:szCs w:val="24"/>
        </w:rPr>
        <w:t>is near</w:t>
      </w:r>
      <w:r w:rsidR="00571838" w:rsidRPr="344998F0">
        <w:rPr>
          <w:color w:val="000000" w:themeColor="text1"/>
          <w:sz w:val="24"/>
          <w:szCs w:val="24"/>
        </w:rPr>
        <w:t xml:space="preserve"> the near tracheal and </w:t>
      </w:r>
      <w:r w:rsidR="00512EFB" w:rsidRPr="344998F0">
        <w:rPr>
          <w:color w:val="000000" w:themeColor="text1"/>
          <w:sz w:val="24"/>
          <w:szCs w:val="24"/>
        </w:rPr>
        <w:t>laryngeal</w:t>
      </w:r>
      <w:r w:rsidR="00571838" w:rsidRPr="344998F0">
        <w:rPr>
          <w:color w:val="000000" w:themeColor="text1"/>
          <w:sz w:val="24"/>
          <w:szCs w:val="24"/>
        </w:rPr>
        <w:t xml:space="preserve"> cartilages, </w:t>
      </w:r>
      <w:r w:rsidR="00982125" w:rsidRPr="344998F0">
        <w:rPr>
          <w:color w:val="000000" w:themeColor="text1"/>
          <w:sz w:val="24"/>
          <w:szCs w:val="24"/>
        </w:rPr>
        <w:t xml:space="preserve">manual strangulation is </w:t>
      </w:r>
      <w:r w:rsidR="003552C0" w:rsidRPr="344998F0">
        <w:rPr>
          <w:color w:val="000000" w:themeColor="text1"/>
          <w:sz w:val="24"/>
          <w:szCs w:val="24"/>
        </w:rPr>
        <w:t xml:space="preserve">the </w:t>
      </w:r>
      <w:r w:rsidR="00982125" w:rsidRPr="344998F0">
        <w:rPr>
          <w:color w:val="000000" w:themeColor="text1"/>
          <w:sz w:val="24"/>
          <w:szCs w:val="24"/>
        </w:rPr>
        <w:t>suspected</w:t>
      </w:r>
      <w:r w:rsidR="003552C0" w:rsidRPr="344998F0">
        <w:rPr>
          <w:color w:val="000000" w:themeColor="text1"/>
          <w:sz w:val="24"/>
          <w:szCs w:val="24"/>
        </w:rPr>
        <w:t xml:space="preserve"> cause of death</w:t>
      </w:r>
      <w:r w:rsidR="00982125" w:rsidRPr="344998F0">
        <w:rPr>
          <w:color w:val="000000" w:themeColor="text1"/>
          <w:sz w:val="24"/>
          <w:szCs w:val="24"/>
        </w:rPr>
        <w:t xml:space="preserve"> when these structures are </w:t>
      </w:r>
      <w:r w:rsidR="008F3DCD" w:rsidRPr="344998F0">
        <w:rPr>
          <w:color w:val="000000" w:themeColor="text1"/>
          <w:sz w:val="24"/>
          <w:szCs w:val="24"/>
        </w:rPr>
        <w:t xml:space="preserve">observed to be </w:t>
      </w:r>
      <w:r w:rsidR="00982125" w:rsidRPr="344998F0">
        <w:rPr>
          <w:color w:val="000000" w:themeColor="text1"/>
          <w:sz w:val="24"/>
          <w:szCs w:val="24"/>
        </w:rPr>
        <w:t>damaged or fracture</w:t>
      </w:r>
      <w:r w:rsidR="003552C0" w:rsidRPr="344998F0">
        <w:rPr>
          <w:color w:val="000000" w:themeColor="text1"/>
          <w:sz w:val="24"/>
          <w:szCs w:val="24"/>
        </w:rPr>
        <w:t>d</w:t>
      </w:r>
      <w:r w:rsidR="00512EFB" w:rsidRPr="344998F0">
        <w:rPr>
          <w:color w:val="000000" w:themeColor="text1"/>
          <w:sz w:val="24"/>
          <w:szCs w:val="24"/>
        </w:rPr>
        <w:t xml:space="preserve"> postmortem.</w:t>
      </w:r>
      <w:r w:rsidR="00295A90" w:rsidRPr="344998F0">
        <w:rPr>
          <w:color w:val="000000" w:themeColor="text1"/>
          <w:sz w:val="24"/>
          <w:szCs w:val="24"/>
        </w:rPr>
        <w:t xml:space="preserve"> </w:t>
      </w:r>
      <w:r w:rsidR="00295A90" w:rsidRPr="344998F0">
        <w:rPr>
          <w:b/>
          <w:bCs/>
          <w:color w:val="000000" w:themeColor="text1"/>
          <w:sz w:val="24"/>
          <w:szCs w:val="24"/>
        </w:rPr>
        <w:t xml:space="preserve">Find the hyoid bone on a model and note the </w:t>
      </w:r>
      <w:r w:rsidR="004F0677" w:rsidRPr="344998F0">
        <w:rPr>
          <w:b/>
          <w:bCs/>
          <w:color w:val="000000" w:themeColor="text1"/>
          <w:sz w:val="24"/>
          <w:szCs w:val="24"/>
        </w:rPr>
        <w:t>greater and lesser horns and the body</w:t>
      </w:r>
      <w:r w:rsidR="00AE77F9" w:rsidRPr="344998F0">
        <w:rPr>
          <w:b/>
          <w:bCs/>
          <w:color w:val="000000" w:themeColor="text1"/>
          <w:sz w:val="24"/>
          <w:szCs w:val="24"/>
        </w:rPr>
        <w:t xml:space="preserve"> and label the structures on the diagram below.</w:t>
      </w:r>
    </w:p>
    <w:p w14:paraId="1BF6D97D" w14:textId="3185A301" w:rsidR="00512EFB" w:rsidRPr="00512EFB" w:rsidRDefault="00AE77F9" w:rsidP="00512EFB">
      <w:r>
        <w:rPr>
          <w:noProof/>
        </w:rPr>
        <w:drawing>
          <wp:anchor distT="0" distB="0" distL="114300" distR="114300" simplePos="0" relativeHeight="251658259" behindDoc="1" locked="0" layoutInCell="1" allowOverlap="1" wp14:anchorId="0DAA07CD" wp14:editId="1C857AE9">
            <wp:simplePos x="0" y="0"/>
            <wp:positionH relativeFrom="margin">
              <wp:align>left</wp:align>
            </wp:positionH>
            <wp:positionV relativeFrom="paragraph">
              <wp:posOffset>635</wp:posOffset>
            </wp:positionV>
            <wp:extent cx="3448050" cy="5354320"/>
            <wp:effectExtent l="0" t="0" r="0" b="0"/>
            <wp:wrapTight wrapText="bothSides">
              <wp:wrapPolygon edited="0">
                <wp:start x="0" y="0"/>
                <wp:lineTo x="0" y="21518"/>
                <wp:lineTo x="21481" y="21518"/>
                <wp:lineTo x="21481" y="0"/>
                <wp:lineTo x="0" y="0"/>
              </wp:wrapPolygon>
            </wp:wrapTight>
            <wp:docPr id="6" name="Picture 6" descr="A diagram of the hyoid bone depicted as it would be located inside the body. A drawing of the hyoid bone is also provide as an anterior and right lateral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diagram of the hyoid bone depicted as it would be located inside the body. A drawing of the hyoid bone is also provide as an anterior and right lateral view."/>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448050" cy="535432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BBA1F8" w14:textId="3BECB59A" w:rsidR="4CD138BE" w:rsidRDefault="4CD138BE" w:rsidP="1512472A">
      <w:pPr>
        <w:pStyle w:val="Heading1"/>
        <w:rPr>
          <w:rFonts w:asciiTheme="minorHAnsi" w:hAnsiTheme="minorHAnsi"/>
          <w:color w:val="auto"/>
          <w:sz w:val="18"/>
          <w:szCs w:val="18"/>
        </w:rPr>
      </w:pPr>
      <w:r w:rsidRPr="1512472A">
        <w:rPr>
          <w:rFonts w:asciiTheme="minorHAnsi" w:hAnsiTheme="minorHAnsi"/>
          <w:b/>
          <w:bCs/>
          <w:color w:val="auto"/>
          <w:sz w:val="18"/>
          <w:szCs w:val="18"/>
        </w:rPr>
        <w:t xml:space="preserve">Figure 4.10: </w:t>
      </w:r>
      <w:r w:rsidRPr="1512472A">
        <w:rPr>
          <w:rFonts w:asciiTheme="minorHAnsi" w:hAnsiTheme="minorHAnsi"/>
          <w:color w:val="auto"/>
          <w:sz w:val="18"/>
          <w:szCs w:val="18"/>
        </w:rPr>
        <w:t>Hyoid bone and associated markings</w:t>
      </w:r>
    </w:p>
    <w:p w14:paraId="7CE03BDF" w14:textId="77777777" w:rsidR="002A04E8" w:rsidRDefault="002A04E8" w:rsidP="00AE77F9">
      <w:pPr>
        <w:pStyle w:val="Heading1"/>
        <w:rPr>
          <w:rFonts w:asciiTheme="minorHAnsi" w:hAnsiTheme="minorHAnsi"/>
          <w:b/>
          <w:bCs/>
          <w:sz w:val="28"/>
          <w:szCs w:val="28"/>
        </w:rPr>
      </w:pPr>
    </w:p>
    <w:p w14:paraId="783B26B6" w14:textId="77777777" w:rsidR="002A04E8" w:rsidRDefault="002A04E8" w:rsidP="00AE77F9">
      <w:pPr>
        <w:pStyle w:val="Heading1"/>
        <w:rPr>
          <w:rFonts w:asciiTheme="minorHAnsi" w:hAnsiTheme="minorHAnsi"/>
          <w:b/>
          <w:bCs/>
          <w:sz w:val="28"/>
          <w:szCs w:val="28"/>
        </w:rPr>
      </w:pPr>
    </w:p>
    <w:p w14:paraId="5DFF4693" w14:textId="77777777" w:rsidR="002A04E8" w:rsidRDefault="002A04E8" w:rsidP="002A04E8"/>
    <w:p w14:paraId="21AB760D" w14:textId="77777777" w:rsidR="002A04E8" w:rsidRDefault="002A04E8" w:rsidP="002A04E8"/>
    <w:p w14:paraId="2FB39D11" w14:textId="77777777" w:rsidR="002A04E8" w:rsidRDefault="002A04E8" w:rsidP="002A04E8"/>
    <w:p w14:paraId="67D5FF5C" w14:textId="77777777" w:rsidR="002A04E8" w:rsidRDefault="002A04E8" w:rsidP="002A04E8"/>
    <w:p w14:paraId="30AB0292" w14:textId="77777777" w:rsidR="002A04E8" w:rsidRDefault="002A04E8" w:rsidP="002A04E8"/>
    <w:p w14:paraId="0EB180C1" w14:textId="77777777" w:rsidR="002A04E8" w:rsidRDefault="002A04E8" w:rsidP="002A04E8"/>
    <w:p w14:paraId="3F5FEB7F" w14:textId="77777777" w:rsidR="002A04E8" w:rsidRDefault="002A04E8" w:rsidP="002A04E8"/>
    <w:p w14:paraId="196BA373" w14:textId="77777777" w:rsidR="002A04E8" w:rsidRDefault="002A04E8" w:rsidP="002A04E8"/>
    <w:p w14:paraId="74E20863" w14:textId="77777777" w:rsidR="002A04E8" w:rsidRDefault="002A04E8" w:rsidP="002A04E8"/>
    <w:p w14:paraId="33A1E5F4" w14:textId="77777777" w:rsidR="002A04E8" w:rsidRDefault="002A04E8" w:rsidP="002A04E8"/>
    <w:p w14:paraId="39D4D3B2" w14:textId="77777777" w:rsidR="002A04E8" w:rsidRDefault="002A04E8" w:rsidP="002A04E8"/>
    <w:p w14:paraId="4C405406" w14:textId="77777777" w:rsidR="002A04E8" w:rsidRDefault="002A04E8" w:rsidP="002A04E8"/>
    <w:p w14:paraId="0487C92B" w14:textId="77777777" w:rsidR="002A04E8" w:rsidRDefault="002A04E8" w:rsidP="002A04E8"/>
    <w:p w14:paraId="102E141B" w14:textId="77777777" w:rsidR="002A04E8" w:rsidRDefault="002A04E8" w:rsidP="002A04E8"/>
    <w:p w14:paraId="1483D626" w14:textId="77777777" w:rsidR="002A04E8" w:rsidRPr="002A04E8" w:rsidRDefault="002A04E8" w:rsidP="002A04E8"/>
    <w:p w14:paraId="542AB762" w14:textId="4165C4C9" w:rsidR="003C7E73" w:rsidRPr="00AE77F9" w:rsidRDefault="003C7E73" w:rsidP="00AE77F9">
      <w:pPr>
        <w:pStyle w:val="Heading1"/>
        <w:rPr>
          <w:color w:val="000000" w:themeColor="text1"/>
          <w:sz w:val="24"/>
          <w:szCs w:val="24"/>
        </w:rPr>
      </w:pPr>
      <w:r w:rsidRPr="344998F0">
        <w:rPr>
          <w:rFonts w:asciiTheme="minorHAnsi" w:hAnsiTheme="minorHAnsi"/>
          <w:b/>
          <w:bCs/>
          <w:sz w:val="28"/>
          <w:szCs w:val="28"/>
        </w:rPr>
        <w:lastRenderedPageBreak/>
        <w:t xml:space="preserve">The Thoracic Cage: </w:t>
      </w:r>
    </w:p>
    <w:p w14:paraId="4C0AB987" w14:textId="1F016266" w:rsidR="003B1C61" w:rsidRPr="004B6F02" w:rsidRDefault="002528D5" w:rsidP="675A7790">
      <w:pPr>
        <w:pStyle w:val="Heading1"/>
        <w:spacing w:before="0" w:line="240" w:lineRule="auto"/>
        <w:contextualSpacing/>
        <w:rPr>
          <w:rFonts w:asciiTheme="minorHAnsi" w:hAnsiTheme="minorHAnsi" w:cstheme="minorBidi"/>
          <w:color w:val="000000" w:themeColor="text1"/>
          <w:sz w:val="24"/>
          <w:szCs w:val="24"/>
        </w:rPr>
      </w:pPr>
      <w:r w:rsidRPr="675A7790">
        <w:rPr>
          <w:rFonts w:asciiTheme="minorHAnsi" w:hAnsiTheme="minorHAnsi" w:cstheme="minorBidi"/>
          <w:color w:val="000000" w:themeColor="text1"/>
          <w:sz w:val="24"/>
          <w:szCs w:val="24"/>
        </w:rPr>
        <w:t xml:space="preserve">The thoracic cage is formed by the thoracic vertebrae </w:t>
      </w:r>
      <w:r w:rsidR="00494F95" w:rsidRPr="675A7790">
        <w:rPr>
          <w:rFonts w:asciiTheme="minorHAnsi" w:hAnsiTheme="minorHAnsi" w:cstheme="minorBidi"/>
          <w:color w:val="000000" w:themeColor="text1"/>
          <w:sz w:val="24"/>
          <w:szCs w:val="24"/>
        </w:rPr>
        <w:t>posteriorly</w:t>
      </w:r>
      <w:r w:rsidRPr="675A7790">
        <w:rPr>
          <w:rFonts w:asciiTheme="minorHAnsi" w:hAnsiTheme="minorHAnsi" w:cstheme="minorBidi"/>
          <w:color w:val="000000" w:themeColor="text1"/>
          <w:sz w:val="24"/>
          <w:szCs w:val="24"/>
        </w:rPr>
        <w:t>, 12</w:t>
      </w:r>
      <w:r w:rsidR="00494F95" w:rsidRPr="675A7790">
        <w:rPr>
          <w:rFonts w:asciiTheme="minorHAnsi" w:hAnsiTheme="minorHAnsi" w:cstheme="minorBidi"/>
          <w:color w:val="000000" w:themeColor="text1"/>
          <w:sz w:val="24"/>
          <w:szCs w:val="24"/>
        </w:rPr>
        <w:t xml:space="preserve"> lateral and anterior</w:t>
      </w:r>
      <w:r w:rsidRPr="675A7790">
        <w:rPr>
          <w:rFonts w:asciiTheme="minorHAnsi" w:hAnsiTheme="minorHAnsi" w:cstheme="minorBidi"/>
          <w:color w:val="000000" w:themeColor="text1"/>
          <w:sz w:val="24"/>
          <w:szCs w:val="24"/>
        </w:rPr>
        <w:t xml:space="preserve"> ribs</w:t>
      </w:r>
      <w:r w:rsidR="00494F95" w:rsidRPr="675A7790">
        <w:rPr>
          <w:rFonts w:asciiTheme="minorHAnsi" w:hAnsiTheme="minorHAnsi" w:cstheme="minorBidi"/>
          <w:color w:val="000000" w:themeColor="text1"/>
          <w:sz w:val="24"/>
          <w:szCs w:val="24"/>
        </w:rPr>
        <w:t xml:space="preserve"> right and left</w:t>
      </w:r>
      <w:r w:rsidRPr="675A7790">
        <w:rPr>
          <w:rFonts w:asciiTheme="minorHAnsi" w:hAnsiTheme="minorHAnsi" w:cstheme="minorBidi"/>
          <w:color w:val="000000" w:themeColor="text1"/>
          <w:sz w:val="24"/>
          <w:szCs w:val="24"/>
        </w:rPr>
        <w:t xml:space="preserve">, </w:t>
      </w:r>
      <w:r w:rsidR="00EA5C14" w:rsidRPr="675A7790">
        <w:rPr>
          <w:rFonts w:asciiTheme="minorHAnsi" w:hAnsiTheme="minorHAnsi" w:cstheme="minorBidi"/>
          <w:color w:val="000000" w:themeColor="text1"/>
          <w:sz w:val="24"/>
          <w:szCs w:val="24"/>
        </w:rPr>
        <w:t>and the</w:t>
      </w:r>
      <w:r w:rsidR="00494F95" w:rsidRPr="675A7790">
        <w:rPr>
          <w:rFonts w:asciiTheme="minorHAnsi" w:hAnsiTheme="minorHAnsi" w:cstheme="minorBidi"/>
          <w:color w:val="000000" w:themeColor="text1"/>
          <w:sz w:val="24"/>
          <w:szCs w:val="24"/>
        </w:rPr>
        <w:t xml:space="preserve"> anterior medial</w:t>
      </w:r>
      <w:r w:rsidR="00EA5C14" w:rsidRPr="675A7790">
        <w:rPr>
          <w:rFonts w:asciiTheme="minorHAnsi" w:hAnsiTheme="minorHAnsi" w:cstheme="minorBidi"/>
          <w:color w:val="000000" w:themeColor="text1"/>
          <w:sz w:val="24"/>
          <w:szCs w:val="24"/>
        </w:rPr>
        <w:t xml:space="preserve"> sternum. The thoracic cage is important for protection of internal organs, including the heart, lungs, great vessels, and liver. The bones of the thorax serve as attachment point</w:t>
      </w:r>
      <w:r w:rsidR="00494F95" w:rsidRPr="675A7790">
        <w:rPr>
          <w:rFonts w:asciiTheme="minorHAnsi" w:hAnsiTheme="minorHAnsi" w:cstheme="minorBidi"/>
          <w:color w:val="000000" w:themeColor="text1"/>
          <w:sz w:val="24"/>
          <w:szCs w:val="24"/>
        </w:rPr>
        <w:t>s</w:t>
      </w:r>
      <w:r w:rsidR="00EA5C14" w:rsidRPr="675A7790">
        <w:rPr>
          <w:rFonts w:asciiTheme="minorHAnsi" w:hAnsiTheme="minorHAnsi" w:cstheme="minorBidi"/>
          <w:color w:val="000000" w:themeColor="text1"/>
          <w:sz w:val="24"/>
          <w:szCs w:val="24"/>
        </w:rPr>
        <w:t xml:space="preserve"> for muscles that help facilitate breathing: the diaphragm, and the</w:t>
      </w:r>
      <w:r w:rsidR="00AA7266" w:rsidRPr="675A7790">
        <w:rPr>
          <w:rFonts w:asciiTheme="minorHAnsi" w:hAnsiTheme="minorHAnsi" w:cstheme="minorBidi"/>
          <w:color w:val="000000" w:themeColor="text1"/>
          <w:sz w:val="24"/>
          <w:szCs w:val="24"/>
        </w:rPr>
        <w:t xml:space="preserve"> intercostal muscles. </w:t>
      </w:r>
      <w:r w:rsidR="00B735A7" w:rsidRPr="675A7790">
        <w:rPr>
          <w:rFonts w:asciiTheme="minorHAnsi" w:hAnsiTheme="minorHAnsi" w:cstheme="minorBidi"/>
          <w:color w:val="000000" w:themeColor="text1"/>
          <w:sz w:val="24"/>
          <w:szCs w:val="24"/>
        </w:rPr>
        <w:t>Most</w:t>
      </w:r>
      <w:r w:rsidR="00BF7AFD" w:rsidRPr="675A7790">
        <w:rPr>
          <w:rFonts w:asciiTheme="minorHAnsi" w:hAnsiTheme="minorHAnsi" w:cstheme="minorBidi"/>
          <w:color w:val="000000" w:themeColor="text1"/>
          <w:sz w:val="24"/>
          <w:szCs w:val="24"/>
        </w:rPr>
        <w:t xml:space="preserve"> of the ribs are attached to the sternum via costal </w:t>
      </w:r>
      <w:r w:rsidR="2A8DC1B7" w:rsidRPr="675A7790">
        <w:rPr>
          <w:rFonts w:asciiTheme="minorHAnsi" w:hAnsiTheme="minorHAnsi" w:cstheme="minorBidi"/>
          <w:color w:val="000000" w:themeColor="text1"/>
          <w:sz w:val="24"/>
          <w:szCs w:val="24"/>
        </w:rPr>
        <w:t>cartilage</w:t>
      </w:r>
      <w:r w:rsidR="00BF7AFD" w:rsidRPr="675A7790">
        <w:rPr>
          <w:rFonts w:asciiTheme="minorHAnsi" w:hAnsiTheme="minorHAnsi" w:cstheme="minorBidi"/>
          <w:color w:val="000000" w:themeColor="text1"/>
          <w:sz w:val="24"/>
          <w:szCs w:val="24"/>
        </w:rPr>
        <w:t xml:space="preserve">. </w:t>
      </w:r>
      <w:r w:rsidR="00AA7266" w:rsidRPr="675A7790">
        <w:rPr>
          <w:rFonts w:asciiTheme="minorHAnsi" w:hAnsiTheme="minorHAnsi" w:cstheme="minorBidi"/>
          <w:color w:val="000000" w:themeColor="text1"/>
          <w:sz w:val="24"/>
          <w:szCs w:val="24"/>
        </w:rPr>
        <w:t>Using the whole skeleton and the images below observe how these bones come together to form the thoracic cage.</w:t>
      </w:r>
    </w:p>
    <w:p w14:paraId="35A53993" w14:textId="77777777" w:rsidR="005F4631" w:rsidRPr="004B6F02" w:rsidRDefault="005F4631" w:rsidP="004B6F02">
      <w:pPr>
        <w:spacing w:after="0" w:line="240" w:lineRule="auto"/>
        <w:contextualSpacing/>
        <w:rPr>
          <w:rFonts w:eastAsiaTheme="majorEastAsia" w:cstheme="majorBidi"/>
          <w:color w:val="2E74B5" w:themeColor="accent1" w:themeShade="BF"/>
          <w:sz w:val="24"/>
          <w:szCs w:val="24"/>
        </w:rPr>
      </w:pPr>
    </w:p>
    <w:p w14:paraId="0CEB061B" w14:textId="1A74011E" w:rsidR="00BF7AFD" w:rsidRPr="00657F5D" w:rsidRDefault="00F723BF" w:rsidP="00BF7AFD">
      <w:pPr>
        <w:rPr>
          <w:rFonts w:eastAsiaTheme="majorEastAsia" w:cstheme="majorBidi"/>
          <w:b/>
          <w:bCs/>
          <w:color w:val="2E74B5" w:themeColor="accent1" w:themeShade="BF"/>
          <w:sz w:val="28"/>
          <w:szCs w:val="28"/>
        </w:rPr>
      </w:pPr>
      <w:r>
        <w:rPr>
          <w:noProof/>
        </w:rPr>
        <w:drawing>
          <wp:anchor distT="0" distB="0" distL="114300" distR="114300" simplePos="0" relativeHeight="251660307" behindDoc="1" locked="0" layoutInCell="1" allowOverlap="1" wp14:anchorId="0F71C0AE" wp14:editId="5D72EBFA">
            <wp:simplePos x="0" y="0"/>
            <wp:positionH relativeFrom="column">
              <wp:posOffset>3695700</wp:posOffset>
            </wp:positionH>
            <wp:positionV relativeFrom="paragraph">
              <wp:posOffset>9525</wp:posOffset>
            </wp:positionV>
            <wp:extent cx="2953512" cy="3658829"/>
            <wp:effectExtent l="0" t="0" r="0" b="0"/>
            <wp:wrapTight wrapText="bothSides">
              <wp:wrapPolygon edited="0">
                <wp:start x="0" y="0"/>
                <wp:lineTo x="0" y="21484"/>
                <wp:lineTo x="21456" y="21484"/>
                <wp:lineTo x="21456" y="0"/>
                <wp:lineTo x="0" y="0"/>
              </wp:wrapPolygon>
            </wp:wrapTight>
            <wp:docPr id="2" name="Picture 2" descr="The sternum with costal cartilage is photographed from a model of the human rib cage. Three arrows indicate the major features of the sternum.&#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he sternum with costal cartilage is photographed from a model of the human rib cage. Three arrows indicate the major features of the sternum.&#10;&#10;"/>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53512" cy="3658829"/>
                    </a:xfrm>
                    <a:prstGeom prst="rect">
                      <a:avLst/>
                    </a:prstGeom>
                  </pic:spPr>
                </pic:pic>
              </a:graphicData>
            </a:graphic>
            <wp14:sizeRelH relativeFrom="page">
              <wp14:pctWidth>0</wp14:pctWidth>
            </wp14:sizeRelH>
            <wp14:sizeRelV relativeFrom="page">
              <wp14:pctHeight>0</wp14:pctHeight>
            </wp14:sizeRelV>
          </wp:anchor>
        </w:drawing>
      </w:r>
      <w:r w:rsidR="004B6F02" w:rsidRPr="00657F5D">
        <w:rPr>
          <w:rFonts w:eastAsiaTheme="majorEastAsia" w:cstheme="majorBidi"/>
          <w:b/>
          <w:bCs/>
          <w:color w:val="2E74B5" w:themeColor="accent1" w:themeShade="BF"/>
          <w:sz w:val="28"/>
          <w:szCs w:val="28"/>
        </w:rPr>
        <w:t xml:space="preserve">Activity </w:t>
      </w:r>
      <w:r w:rsidR="00BF7AFD" w:rsidRPr="00657F5D">
        <w:rPr>
          <w:rFonts w:eastAsiaTheme="majorEastAsia" w:cstheme="majorBidi"/>
          <w:b/>
          <w:bCs/>
          <w:color w:val="2E74B5" w:themeColor="accent1" w:themeShade="BF"/>
          <w:sz w:val="28"/>
          <w:szCs w:val="28"/>
        </w:rPr>
        <w:t>4.</w:t>
      </w:r>
      <w:r w:rsidR="00657F5D" w:rsidRPr="00657F5D">
        <w:rPr>
          <w:rFonts w:eastAsiaTheme="majorEastAsia" w:cstheme="majorBidi"/>
          <w:b/>
          <w:bCs/>
          <w:color w:val="2E74B5" w:themeColor="accent1" w:themeShade="BF"/>
          <w:sz w:val="28"/>
          <w:szCs w:val="28"/>
        </w:rPr>
        <w:t>8:</w:t>
      </w:r>
      <w:r w:rsidR="004B6F02" w:rsidRPr="00657F5D">
        <w:rPr>
          <w:rFonts w:eastAsiaTheme="majorEastAsia" w:cstheme="majorBidi"/>
          <w:b/>
          <w:bCs/>
          <w:color w:val="2E74B5" w:themeColor="accent1" w:themeShade="BF"/>
          <w:sz w:val="28"/>
          <w:szCs w:val="28"/>
        </w:rPr>
        <w:t xml:space="preserve"> </w:t>
      </w:r>
      <w:r w:rsidR="00BE2845" w:rsidRPr="00657F5D">
        <w:rPr>
          <w:rFonts w:eastAsiaTheme="majorEastAsia" w:cstheme="majorBidi"/>
          <w:b/>
          <w:bCs/>
          <w:color w:val="2E74B5" w:themeColor="accent1" w:themeShade="BF"/>
          <w:sz w:val="28"/>
          <w:szCs w:val="28"/>
        </w:rPr>
        <w:t>Sternum</w:t>
      </w:r>
      <w:r w:rsidR="004414F8" w:rsidRPr="00657F5D">
        <w:rPr>
          <w:rFonts w:eastAsiaTheme="majorEastAsia" w:cstheme="majorBidi"/>
          <w:b/>
          <w:bCs/>
          <w:color w:val="2E74B5" w:themeColor="accent1" w:themeShade="BF"/>
          <w:sz w:val="28"/>
          <w:szCs w:val="28"/>
        </w:rPr>
        <w:t xml:space="preserve"> and Ribs</w:t>
      </w:r>
    </w:p>
    <w:p w14:paraId="26700F53" w14:textId="34110EBF" w:rsidR="00394476" w:rsidRPr="004B6F02" w:rsidRDefault="006B752B" w:rsidP="00BF7AFD">
      <w:pPr>
        <w:rPr>
          <w:rStyle w:val="normaltextrun"/>
          <w:rFonts w:asciiTheme="majorHAnsi" w:eastAsiaTheme="majorEastAsia" w:hAnsiTheme="majorHAnsi" w:cstheme="majorBidi"/>
          <w:b/>
          <w:bCs/>
          <w:color w:val="2E74B5" w:themeColor="accent1" w:themeShade="BF"/>
          <w:sz w:val="24"/>
          <w:szCs w:val="24"/>
        </w:rPr>
      </w:pPr>
      <w:r w:rsidRPr="004B6F02">
        <w:rPr>
          <w:rStyle w:val="normaltextrun"/>
          <w:rFonts w:ascii="Calibri" w:eastAsiaTheme="majorEastAsia" w:hAnsi="Calibri" w:cs="Calibri"/>
          <w:b/>
          <w:bCs/>
          <w:sz w:val="24"/>
          <w:szCs w:val="24"/>
        </w:rPr>
        <w:t>Locate the</w:t>
      </w:r>
      <w:r w:rsidR="004B6F02" w:rsidRPr="004B6F02">
        <w:rPr>
          <w:rStyle w:val="normaltextrun"/>
          <w:rFonts w:ascii="Calibri" w:eastAsiaTheme="majorEastAsia" w:hAnsi="Calibri" w:cs="Calibri"/>
          <w:b/>
          <w:bCs/>
          <w:sz w:val="24"/>
          <w:szCs w:val="24"/>
        </w:rPr>
        <w:t xml:space="preserve"> following</w:t>
      </w:r>
      <w:r w:rsidR="00BE2845" w:rsidRPr="004B6F02">
        <w:rPr>
          <w:rStyle w:val="normaltextrun"/>
          <w:rFonts w:ascii="Calibri" w:eastAsiaTheme="majorEastAsia" w:hAnsi="Calibri" w:cs="Calibri"/>
          <w:b/>
          <w:bCs/>
          <w:sz w:val="24"/>
          <w:szCs w:val="24"/>
        </w:rPr>
        <w:t> features on</w:t>
      </w:r>
      <w:r w:rsidR="007351A9" w:rsidRPr="004B6F02">
        <w:rPr>
          <w:rStyle w:val="normaltextrun"/>
          <w:rFonts w:ascii="Calibri" w:eastAsiaTheme="majorEastAsia" w:hAnsi="Calibri" w:cs="Calibri"/>
          <w:b/>
          <w:bCs/>
          <w:sz w:val="24"/>
          <w:szCs w:val="24"/>
        </w:rPr>
        <w:t xml:space="preserve"> the sternum</w:t>
      </w:r>
      <w:r w:rsidRPr="004B6F02">
        <w:rPr>
          <w:rStyle w:val="normaltextrun"/>
          <w:rFonts w:ascii="Calibri" w:eastAsiaTheme="majorEastAsia" w:hAnsi="Calibri" w:cs="Calibri"/>
          <w:b/>
          <w:bCs/>
          <w:sz w:val="24"/>
          <w:szCs w:val="24"/>
        </w:rPr>
        <w:t>.</w:t>
      </w:r>
    </w:p>
    <w:p w14:paraId="68765471" w14:textId="7A386EFD" w:rsidR="00085940" w:rsidRPr="00657F5D" w:rsidRDefault="00D76A60" w:rsidP="004B6F02">
      <w:pPr>
        <w:pStyle w:val="ListParagraph"/>
        <w:numPr>
          <w:ilvl w:val="0"/>
          <w:numId w:val="29"/>
        </w:numPr>
        <w:spacing w:after="0" w:line="240" w:lineRule="auto"/>
        <w:rPr>
          <w:rStyle w:val="normaltextrun"/>
          <w:rFonts w:ascii="Calibri" w:eastAsiaTheme="majorEastAsia" w:hAnsi="Calibri" w:cs="Calibri"/>
          <w:sz w:val="24"/>
          <w:szCs w:val="24"/>
        </w:rPr>
      </w:pPr>
      <w:r w:rsidRPr="00657F5D">
        <w:rPr>
          <w:rStyle w:val="normaltextrun"/>
          <w:rFonts w:ascii="Calibri" w:eastAsiaTheme="majorEastAsia" w:hAnsi="Calibri" w:cs="Calibri"/>
          <w:sz w:val="24"/>
          <w:szCs w:val="24"/>
        </w:rPr>
        <w:t>Manubrium</w:t>
      </w:r>
    </w:p>
    <w:p w14:paraId="1871CCAB" w14:textId="0225EA46" w:rsidR="00D76A60" w:rsidRPr="00657F5D" w:rsidRDefault="00D76A60" w:rsidP="004B6F02">
      <w:pPr>
        <w:pStyle w:val="ListParagraph"/>
        <w:numPr>
          <w:ilvl w:val="0"/>
          <w:numId w:val="29"/>
        </w:numPr>
        <w:spacing w:after="0" w:line="240" w:lineRule="auto"/>
        <w:rPr>
          <w:rStyle w:val="normaltextrun"/>
          <w:rFonts w:ascii="Calibri" w:eastAsiaTheme="majorEastAsia" w:hAnsi="Calibri" w:cs="Calibri"/>
          <w:sz w:val="24"/>
          <w:szCs w:val="24"/>
        </w:rPr>
      </w:pPr>
      <w:r w:rsidRPr="00657F5D">
        <w:rPr>
          <w:rStyle w:val="normaltextrun"/>
          <w:rFonts w:ascii="Calibri" w:eastAsiaTheme="majorEastAsia" w:hAnsi="Calibri" w:cs="Calibri"/>
          <w:sz w:val="24"/>
          <w:szCs w:val="24"/>
        </w:rPr>
        <w:t xml:space="preserve">Body </w:t>
      </w:r>
    </w:p>
    <w:p w14:paraId="77A373CD" w14:textId="5EE79245" w:rsidR="006B752B" w:rsidRPr="00657F5D" w:rsidRDefault="00D76A60" w:rsidP="006B752B">
      <w:pPr>
        <w:pStyle w:val="ListParagraph"/>
        <w:numPr>
          <w:ilvl w:val="0"/>
          <w:numId w:val="29"/>
        </w:numPr>
        <w:spacing w:after="0" w:line="240" w:lineRule="auto"/>
        <w:rPr>
          <w:rStyle w:val="normaltextrun"/>
          <w:rFonts w:ascii="Calibri" w:eastAsiaTheme="majorEastAsia" w:hAnsi="Calibri" w:cs="Calibri"/>
          <w:sz w:val="24"/>
          <w:szCs w:val="24"/>
        </w:rPr>
      </w:pPr>
      <w:r w:rsidRPr="00657F5D">
        <w:rPr>
          <w:rStyle w:val="normaltextrun"/>
          <w:rFonts w:ascii="Calibri" w:eastAsiaTheme="majorEastAsia" w:hAnsi="Calibri" w:cs="Calibri"/>
          <w:sz w:val="24"/>
          <w:szCs w:val="24"/>
        </w:rPr>
        <w:t>Xiphoid Process</w:t>
      </w:r>
    </w:p>
    <w:p w14:paraId="10E60AA9" w14:textId="1D13C4DD" w:rsidR="00657F5D" w:rsidRPr="004B6F02" w:rsidRDefault="00657F5D" w:rsidP="00657F5D">
      <w:pPr>
        <w:pStyle w:val="ListParagraph"/>
        <w:spacing w:after="0" w:line="240" w:lineRule="auto"/>
        <w:rPr>
          <w:rStyle w:val="normaltextrun"/>
          <w:rFonts w:ascii="Calibri" w:eastAsiaTheme="majorEastAsia" w:hAnsi="Calibri" w:cs="Calibri"/>
          <w:sz w:val="24"/>
          <w:szCs w:val="24"/>
        </w:rPr>
      </w:pPr>
    </w:p>
    <w:p w14:paraId="299D64C3" w14:textId="77777777" w:rsidR="00F723BF" w:rsidRDefault="00F723BF" w:rsidP="7F8EDBB1">
      <w:pPr>
        <w:spacing w:after="0" w:line="240" w:lineRule="auto"/>
        <w:rPr>
          <w:b/>
          <w:bCs/>
          <w:sz w:val="18"/>
          <w:szCs w:val="18"/>
        </w:rPr>
      </w:pPr>
    </w:p>
    <w:p w14:paraId="2E4D2EE4" w14:textId="77777777" w:rsidR="00F723BF" w:rsidRDefault="00F723BF" w:rsidP="7F8EDBB1">
      <w:pPr>
        <w:spacing w:after="0" w:line="240" w:lineRule="auto"/>
        <w:rPr>
          <w:b/>
          <w:bCs/>
          <w:sz w:val="18"/>
          <w:szCs w:val="18"/>
        </w:rPr>
      </w:pPr>
    </w:p>
    <w:p w14:paraId="7F793035" w14:textId="162F43EA" w:rsidR="46EED47C" w:rsidRDefault="46EED47C" w:rsidP="7F8EDBB1">
      <w:pPr>
        <w:spacing w:after="0" w:line="240" w:lineRule="auto"/>
        <w:rPr>
          <w:rFonts w:ascii="Calibri" w:eastAsia="Calibri" w:hAnsi="Calibri" w:cs="Calibri"/>
          <w:color w:val="000000" w:themeColor="text1"/>
          <w:sz w:val="18"/>
          <w:szCs w:val="18"/>
        </w:rPr>
      </w:pPr>
      <w:r w:rsidRPr="7F8EDBB1">
        <w:rPr>
          <w:b/>
          <w:bCs/>
          <w:sz w:val="18"/>
          <w:szCs w:val="18"/>
        </w:rPr>
        <w:t>Figure 4.1</w:t>
      </w:r>
      <w:r w:rsidR="58AF0FE7" w:rsidRPr="7F8EDBB1">
        <w:rPr>
          <w:b/>
          <w:bCs/>
          <w:sz w:val="18"/>
          <w:szCs w:val="18"/>
        </w:rPr>
        <w:t>1</w:t>
      </w:r>
      <w:r w:rsidRPr="7F8EDBB1">
        <w:rPr>
          <w:b/>
          <w:bCs/>
          <w:sz w:val="18"/>
          <w:szCs w:val="18"/>
        </w:rPr>
        <w:t xml:space="preserve">: Sternum and costal </w:t>
      </w:r>
      <w:r w:rsidR="2C062B0F" w:rsidRPr="7F8EDBB1">
        <w:rPr>
          <w:b/>
          <w:bCs/>
          <w:sz w:val="18"/>
          <w:szCs w:val="18"/>
        </w:rPr>
        <w:t>cartilage</w:t>
      </w:r>
      <w:r w:rsidR="3655ED2A" w:rsidRPr="7F8EDBB1">
        <w:rPr>
          <w:b/>
          <w:bCs/>
          <w:sz w:val="18"/>
          <w:szCs w:val="18"/>
        </w:rPr>
        <w:t xml:space="preserve">. </w:t>
      </w:r>
      <w:r w:rsidR="3655ED2A" w:rsidRPr="7F8EDBB1">
        <w:rPr>
          <w:rStyle w:val="SubtitleChar"/>
          <w:rFonts w:ascii="Calibri" w:eastAsia="Calibri" w:hAnsi="Calibri" w:cs="Calibri"/>
          <w:color w:val="000000" w:themeColor="text1"/>
          <w:sz w:val="18"/>
          <w:szCs w:val="18"/>
        </w:rPr>
        <w:t>Photograph by</w:t>
      </w:r>
      <w:r w:rsidR="3655ED2A" w:rsidRPr="7F8EDBB1">
        <w:rPr>
          <w:rFonts w:ascii="Calibri" w:eastAsia="Calibri" w:hAnsi="Calibri" w:cs="Calibri"/>
          <w:color w:val="000000" w:themeColor="text1"/>
          <w:sz w:val="18"/>
          <w:szCs w:val="18"/>
        </w:rPr>
        <w:t xml:space="preserve"> Gina </w:t>
      </w:r>
      <w:proofErr w:type="spellStart"/>
      <w:r w:rsidR="3655ED2A" w:rsidRPr="7F8EDBB1">
        <w:rPr>
          <w:rFonts w:ascii="Calibri" w:eastAsia="Calibri" w:hAnsi="Calibri" w:cs="Calibri"/>
          <w:color w:val="000000" w:themeColor="text1"/>
          <w:sz w:val="18"/>
          <w:szCs w:val="18"/>
        </w:rPr>
        <w:t>Profetto</w:t>
      </w:r>
      <w:proofErr w:type="spellEnd"/>
    </w:p>
    <w:p w14:paraId="28BCDD1F" w14:textId="172E69D0" w:rsidR="46EED47C" w:rsidRDefault="46EED47C" w:rsidP="6FCAA5F1"/>
    <w:p w14:paraId="7C6F2940" w14:textId="6B39A587" w:rsidR="1512472A" w:rsidRDefault="1512472A" w:rsidP="1512472A">
      <w:pPr>
        <w:rPr>
          <w:rStyle w:val="normaltextrun"/>
          <w:rFonts w:ascii="Calibri" w:hAnsi="Calibri" w:cs="Calibri"/>
          <w:b/>
          <w:bCs/>
          <w:color w:val="000000" w:themeColor="text1"/>
          <w:sz w:val="24"/>
          <w:szCs w:val="24"/>
        </w:rPr>
      </w:pPr>
    </w:p>
    <w:p w14:paraId="07CBEE9C" w14:textId="292744D8" w:rsidR="00632328" w:rsidRPr="004B6F02" w:rsidRDefault="007F0299" w:rsidP="006B752B">
      <w:pPr>
        <w:rPr>
          <w:rFonts w:ascii="Calibri" w:eastAsiaTheme="majorEastAsia" w:hAnsi="Calibri" w:cs="Calibri"/>
          <w:color w:val="000000" w:themeColor="text1"/>
          <w:sz w:val="24"/>
          <w:szCs w:val="24"/>
        </w:rPr>
      </w:pPr>
      <w:r w:rsidRPr="00FD3EB9">
        <w:rPr>
          <w:rStyle w:val="normaltextrun"/>
          <w:rFonts w:ascii="Calibri" w:hAnsi="Calibri" w:cs="Calibri"/>
          <w:b/>
          <w:bCs/>
          <w:color w:val="000000" w:themeColor="text1"/>
          <w:sz w:val="24"/>
          <w:szCs w:val="24"/>
        </w:rPr>
        <w:t>View</w:t>
      </w:r>
      <w:r w:rsidR="003272E2" w:rsidRPr="00FD3EB9">
        <w:rPr>
          <w:rStyle w:val="normaltextrun"/>
          <w:rFonts w:ascii="Calibri" w:hAnsi="Calibri" w:cs="Calibri"/>
          <w:b/>
          <w:bCs/>
          <w:color w:val="000000" w:themeColor="text1"/>
          <w:sz w:val="24"/>
          <w:szCs w:val="24"/>
        </w:rPr>
        <w:t xml:space="preserve"> </w:t>
      </w:r>
      <w:r w:rsidRPr="00FD3EB9">
        <w:rPr>
          <w:rStyle w:val="normaltextrun"/>
          <w:rFonts w:ascii="Calibri" w:hAnsi="Calibri" w:cs="Calibri"/>
          <w:b/>
          <w:bCs/>
          <w:color w:val="000000" w:themeColor="text1"/>
          <w:sz w:val="24"/>
          <w:szCs w:val="24"/>
        </w:rPr>
        <w:t>the image</w:t>
      </w:r>
      <w:r w:rsidR="00632328" w:rsidRPr="00FD3EB9">
        <w:rPr>
          <w:rStyle w:val="normaltextrun"/>
          <w:rFonts w:ascii="Calibri" w:hAnsi="Calibri" w:cs="Calibri"/>
          <w:b/>
          <w:bCs/>
          <w:color w:val="000000" w:themeColor="text1"/>
          <w:sz w:val="24"/>
          <w:szCs w:val="24"/>
        </w:rPr>
        <w:t>s</w:t>
      </w:r>
      <w:r w:rsidRPr="00FD3EB9">
        <w:rPr>
          <w:rStyle w:val="normaltextrun"/>
          <w:rFonts w:ascii="Calibri" w:hAnsi="Calibri" w:cs="Calibri"/>
          <w:b/>
          <w:bCs/>
          <w:color w:val="000000" w:themeColor="text1"/>
          <w:sz w:val="24"/>
          <w:szCs w:val="24"/>
        </w:rPr>
        <w:t xml:space="preserve"> below. </w:t>
      </w:r>
      <w:r w:rsidR="00D75530" w:rsidRPr="00FD3EB9">
        <w:rPr>
          <w:rStyle w:val="normaltextrun"/>
          <w:rFonts w:ascii="Calibri" w:hAnsi="Calibri" w:cs="Calibri"/>
          <w:b/>
          <w:bCs/>
          <w:color w:val="000000" w:themeColor="text1"/>
          <w:sz w:val="24"/>
          <w:szCs w:val="24"/>
        </w:rPr>
        <w:t>Note</w:t>
      </w:r>
      <w:r w:rsidR="0035267C" w:rsidRPr="00FD3EB9">
        <w:rPr>
          <w:rStyle w:val="normaltextrun"/>
          <w:rFonts w:ascii="Calibri" w:hAnsi="Calibri" w:cs="Calibri"/>
          <w:b/>
          <w:bCs/>
          <w:color w:val="000000" w:themeColor="text1"/>
          <w:sz w:val="24"/>
          <w:szCs w:val="24"/>
        </w:rPr>
        <w:t xml:space="preserve"> how the head of the rib articulates with the body of the thoracic vertebrae</w:t>
      </w:r>
      <w:r w:rsidR="00D75530" w:rsidRPr="00FD3EB9">
        <w:rPr>
          <w:rStyle w:val="normaltextrun"/>
          <w:rFonts w:ascii="Calibri" w:hAnsi="Calibri" w:cs="Calibri"/>
          <w:b/>
          <w:bCs/>
          <w:color w:val="000000" w:themeColor="text1"/>
          <w:sz w:val="24"/>
          <w:szCs w:val="24"/>
        </w:rPr>
        <w:t xml:space="preserve"> </w:t>
      </w:r>
      <w:r w:rsidR="006A70AD" w:rsidRPr="00FD3EB9">
        <w:rPr>
          <w:rStyle w:val="normaltextrun"/>
          <w:rFonts w:ascii="Calibri" w:hAnsi="Calibri" w:cs="Calibri"/>
          <w:b/>
          <w:bCs/>
          <w:color w:val="000000" w:themeColor="text1"/>
          <w:sz w:val="24"/>
          <w:szCs w:val="24"/>
        </w:rPr>
        <w:t>posteriorly.</w:t>
      </w:r>
      <w:r w:rsidR="0035267C" w:rsidRPr="00FD3EB9">
        <w:rPr>
          <w:rStyle w:val="normaltextrun"/>
          <w:rFonts w:ascii="Calibri" w:hAnsi="Calibri" w:cs="Calibri"/>
          <w:b/>
          <w:bCs/>
          <w:color w:val="000000" w:themeColor="text1"/>
          <w:sz w:val="24"/>
          <w:szCs w:val="24"/>
        </w:rPr>
        <w:t xml:space="preserve"> </w:t>
      </w:r>
      <w:r w:rsidR="0035267C" w:rsidRPr="004B6F02">
        <w:rPr>
          <w:rStyle w:val="normaltextrun"/>
          <w:rFonts w:ascii="Calibri" w:hAnsi="Calibri" w:cs="Calibri"/>
          <w:color w:val="000000" w:themeColor="text1"/>
          <w:sz w:val="24"/>
          <w:szCs w:val="24"/>
        </w:rPr>
        <w:t>The body of the rib is</w:t>
      </w:r>
      <w:r w:rsidR="00D75530" w:rsidRPr="004B6F02">
        <w:rPr>
          <w:rStyle w:val="normaltextrun"/>
          <w:rFonts w:ascii="Calibri" w:hAnsi="Calibri" w:cs="Calibri"/>
          <w:color w:val="000000" w:themeColor="text1"/>
          <w:sz w:val="24"/>
          <w:szCs w:val="24"/>
        </w:rPr>
        <w:t xml:space="preserve"> the</w:t>
      </w:r>
      <w:r w:rsidR="0035267C" w:rsidRPr="004B6F02">
        <w:rPr>
          <w:rStyle w:val="normaltextrun"/>
          <w:rFonts w:ascii="Calibri" w:hAnsi="Calibri" w:cs="Calibri"/>
          <w:color w:val="000000" w:themeColor="text1"/>
          <w:sz w:val="24"/>
          <w:szCs w:val="24"/>
        </w:rPr>
        <w:t xml:space="preserve"> curved portion that leads to a flattened rough end</w:t>
      </w:r>
      <w:r w:rsidR="00D75530" w:rsidRPr="004B6F02">
        <w:rPr>
          <w:rStyle w:val="normaltextrun"/>
          <w:rFonts w:ascii="Calibri" w:hAnsi="Calibri" w:cs="Calibri"/>
          <w:color w:val="000000" w:themeColor="text1"/>
          <w:sz w:val="24"/>
          <w:szCs w:val="24"/>
        </w:rPr>
        <w:t xml:space="preserve">, which will </w:t>
      </w:r>
      <w:r w:rsidR="00456038" w:rsidRPr="004B6F02">
        <w:rPr>
          <w:rStyle w:val="normaltextrun"/>
          <w:rFonts w:ascii="Calibri" w:hAnsi="Calibri" w:cs="Calibri"/>
          <w:color w:val="000000" w:themeColor="text1"/>
          <w:sz w:val="24"/>
          <w:szCs w:val="24"/>
        </w:rPr>
        <w:t xml:space="preserve">attach </w:t>
      </w:r>
      <w:r w:rsidR="00D75530" w:rsidRPr="004B6F02">
        <w:rPr>
          <w:rStyle w:val="normaltextrun"/>
          <w:rFonts w:ascii="Calibri" w:hAnsi="Calibri" w:cs="Calibri"/>
          <w:color w:val="000000" w:themeColor="text1"/>
          <w:sz w:val="24"/>
          <w:szCs w:val="24"/>
        </w:rPr>
        <w:t xml:space="preserve">via </w:t>
      </w:r>
      <w:r w:rsidR="0035267C" w:rsidRPr="004B6F02">
        <w:rPr>
          <w:rStyle w:val="normaltextrun"/>
          <w:rFonts w:ascii="Calibri" w:hAnsi="Calibri" w:cs="Calibri"/>
          <w:color w:val="000000" w:themeColor="text1"/>
          <w:sz w:val="24"/>
          <w:szCs w:val="24"/>
        </w:rPr>
        <w:t>coastal car</w:t>
      </w:r>
      <w:r w:rsidR="00D75530" w:rsidRPr="004B6F02">
        <w:rPr>
          <w:rStyle w:val="normaltextrun"/>
          <w:rFonts w:ascii="Calibri" w:hAnsi="Calibri" w:cs="Calibri"/>
          <w:color w:val="000000" w:themeColor="text1"/>
          <w:sz w:val="24"/>
          <w:szCs w:val="24"/>
        </w:rPr>
        <w:t>tilage</w:t>
      </w:r>
      <w:r w:rsidR="006A70AD" w:rsidRPr="004B6F02">
        <w:rPr>
          <w:rStyle w:val="normaltextrun"/>
          <w:rFonts w:ascii="Calibri" w:hAnsi="Calibri" w:cs="Calibri"/>
          <w:color w:val="000000" w:themeColor="text1"/>
          <w:sz w:val="24"/>
          <w:szCs w:val="24"/>
        </w:rPr>
        <w:t>s to the sternum</w:t>
      </w:r>
      <w:r w:rsidR="0035267C" w:rsidRPr="004B6F02">
        <w:rPr>
          <w:rStyle w:val="normaltextrun"/>
          <w:rFonts w:ascii="Calibri" w:hAnsi="Calibri" w:cs="Calibri"/>
          <w:color w:val="000000" w:themeColor="text1"/>
          <w:sz w:val="24"/>
          <w:szCs w:val="24"/>
        </w:rPr>
        <w:t>. True ribs are ribs that connect directly to the sternum via</w:t>
      </w:r>
      <w:r w:rsidR="00D75530" w:rsidRPr="004B6F02">
        <w:rPr>
          <w:rStyle w:val="normaltextrun"/>
          <w:rFonts w:ascii="Calibri" w:hAnsi="Calibri" w:cs="Calibri"/>
          <w:color w:val="000000" w:themeColor="text1"/>
          <w:sz w:val="24"/>
          <w:szCs w:val="24"/>
        </w:rPr>
        <w:t xml:space="preserve"> cartilage</w:t>
      </w:r>
      <w:r w:rsidR="00456038" w:rsidRPr="004B6F02">
        <w:rPr>
          <w:rStyle w:val="normaltextrun"/>
          <w:rFonts w:ascii="Calibri" w:hAnsi="Calibri" w:cs="Calibri"/>
          <w:color w:val="000000" w:themeColor="text1"/>
          <w:sz w:val="24"/>
          <w:szCs w:val="24"/>
        </w:rPr>
        <w:t xml:space="preserve">. </w:t>
      </w:r>
      <w:r w:rsidR="004F742E" w:rsidRPr="004B6F02">
        <w:rPr>
          <w:rStyle w:val="normaltextrun"/>
          <w:rFonts w:ascii="Calibri" w:hAnsi="Calibri" w:cs="Calibri"/>
          <w:color w:val="000000" w:themeColor="text1"/>
          <w:sz w:val="24"/>
          <w:szCs w:val="24"/>
        </w:rPr>
        <w:t xml:space="preserve">False ribs are ribs that </w:t>
      </w:r>
      <w:r w:rsidR="00A22EF3" w:rsidRPr="004B6F02">
        <w:rPr>
          <w:rStyle w:val="normaltextrun"/>
          <w:rFonts w:ascii="Calibri" w:hAnsi="Calibri" w:cs="Calibri"/>
          <w:color w:val="000000" w:themeColor="text1"/>
          <w:sz w:val="24"/>
          <w:szCs w:val="24"/>
        </w:rPr>
        <w:t xml:space="preserve">indirectly </w:t>
      </w:r>
      <w:r w:rsidR="00EF52AB" w:rsidRPr="004B6F02">
        <w:rPr>
          <w:rStyle w:val="normaltextrun"/>
          <w:rFonts w:ascii="Calibri" w:hAnsi="Calibri" w:cs="Calibri"/>
          <w:color w:val="000000" w:themeColor="text1"/>
          <w:sz w:val="24"/>
          <w:szCs w:val="24"/>
        </w:rPr>
        <w:t>attach to the sternum</w:t>
      </w:r>
      <w:r w:rsidR="009E59D6" w:rsidRPr="004B6F02">
        <w:rPr>
          <w:rStyle w:val="normaltextrun"/>
          <w:rFonts w:ascii="Calibri" w:hAnsi="Calibri" w:cs="Calibri"/>
          <w:color w:val="000000" w:themeColor="text1"/>
          <w:sz w:val="24"/>
          <w:szCs w:val="24"/>
        </w:rPr>
        <w:t>, w</w:t>
      </w:r>
      <w:r w:rsidR="00EF52AB" w:rsidRPr="004B6F02">
        <w:rPr>
          <w:rStyle w:val="normaltextrun"/>
          <w:rFonts w:ascii="Calibri" w:hAnsi="Calibri" w:cs="Calibri"/>
          <w:color w:val="000000" w:themeColor="text1"/>
          <w:sz w:val="24"/>
          <w:szCs w:val="24"/>
        </w:rPr>
        <w:t xml:space="preserve">hereas floating ribs </w:t>
      </w:r>
      <w:r w:rsidR="00394476" w:rsidRPr="004B6F02">
        <w:rPr>
          <w:rStyle w:val="normaltextrun"/>
          <w:rFonts w:ascii="Calibri" w:hAnsi="Calibri" w:cs="Calibri"/>
          <w:color w:val="000000" w:themeColor="text1"/>
          <w:sz w:val="24"/>
          <w:szCs w:val="24"/>
        </w:rPr>
        <w:t xml:space="preserve">only attach to the thoracic vertebrae and do not articulate with the sternum. </w:t>
      </w:r>
    </w:p>
    <w:p w14:paraId="31D1D085" w14:textId="7ABDE616" w:rsidR="00632328" w:rsidRPr="004B6F02" w:rsidRDefault="00287B01" w:rsidP="675A7790">
      <w:pPr>
        <w:spacing w:before="100" w:beforeAutospacing="1" w:after="100" w:afterAutospacing="1" w:line="240" w:lineRule="auto"/>
        <w:rPr>
          <w:b/>
          <w:bCs/>
          <w:sz w:val="24"/>
          <w:szCs w:val="24"/>
        </w:rPr>
      </w:pPr>
      <w:r w:rsidRPr="004B6F02">
        <w:rPr>
          <w:b/>
          <w:bCs/>
          <w:noProof/>
          <w:sz w:val="24"/>
          <w:szCs w:val="24"/>
        </w:rPr>
        <w:lastRenderedPageBreak/>
        <w:drawing>
          <wp:anchor distT="0" distB="0" distL="114300" distR="114300" simplePos="0" relativeHeight="251658250" behindDoc="0" locked="0" layoutInCell="1" allowOverlap="1" wp14:anchorId="64F24FC6" wp14:editId="3A64E294">
            <wp:simplePos x="0" y="0"/>
            <wp:positionH relativeFrom="column">
              <wp:posOffset>4219575</wp:posOffset>
            </wp:positionH>
            <wp:positionV relativeFrom="paragraph">
              <wp:posOffset>504825</wp:posOffset>
            </wp:positionV>
            <wp:extent cx="2306889" cy="3209925"/>
            <wp:effectExtent l="0" t="0" r="0" b="0"/>
            <wp:wrapSquare wrapText="bothSides"/>
            <wp:docPr id="10" name="Picture 10" descr="Anterior view of the bones in the thoracic region of a human skeleton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nterior view of the bones in the thoracic region of a human skeleton model."/>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306889" cy="3209925"/>
                    </a:xfrm>
                    <a:prstGeom prst="rect">
                      <a:avLst/>
                    </a:prstGeom>
                  </pic:spPr>
                </pic:pic>
              </a:graphicData>
            </a:graphic>
            <wp14:sizeRelH relativeFrom="page">
              <wp14:pctWidth>0</wp14:pctWidth>
            </wp14:sizeRelH>
            <wp14:sizeRelV relativeFrom="page">
              <wp14:pctHeight>0</wp14:pctHeight>
            </wp14:sizeRelV>
          </wp:anchor>
        </w:drawing>
      </w:r>
      <w:r w:rsidR="004B6F02" w:rsidRPr="004B6F02">
        <w:rPr>
          <w:b/>
          <w:bCs/>
          <w:noProof/>
          <w:sz w:val="24"/>
          <w:szCs w:val="24"/>
        </w:rPr>
        <w:drawing>
          <wp:anchor distT="0" distB="0" distL="114300" distR="114300" simplePos="0" relativeHeight="251658251" behindDoc="0" locked="0" layoutInCell="1" allowOverlap="1" wp14:anchorId="19F94511" wp14:editId="3BD5651F">
            <wp:simplePos x="0" y="0"/>
            <wp:positionH relativeFrom="margin">
              <wp:posOffset>257176</wp:posOffset>
            </wp:positionH>
            <wp:positionV relativeFrom="paragraph">
              <wp:posOffset>638175</wp:posOffset>
            </wp:positionV>
            <wp:extent cx="1730446" cy="3027861"/>
            <wp:effectExtent l="0" t="0" r="3175" b="1270"/>
            <wp:wrapSquare wrapText="bothSides"/>
            <wp:docPr id="3" name="Picture 3" descr="Posterior view of the bones in the thoracic region of a human skeleton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Posterior view of the bones in the thoracic region of a human skeleton model."/>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735254" cy="3036274"/>
                    </a:xfrm>
                    <a:prstGeom prst="rect">
                      <a:avLst/>
                    </a:prstGeom>
                  </pic:spPr>
                </pic:pic>
              </a:graphicData>
            </a:graphic>
            <wp14:sizeRelH relativeFrom="page">
              <wp14:pctWidth>0</wp14:pctWidth>
            </wp14:sizeRelH>
            <wp14:sizeRelV relativeFrom="page">
              <wp14:pctHeight>0</wp14:pctHeight>
            </wp14:sizeRelV>
          </wp:anchor>
        </w:drawing>
      </w:r>
      <w:r w:rsidR="009E59D6" w:rsidRPr="004B6F02">
        <w:rPr>
          <w:b/>
          <w:bCs/>
          <w:sz w:val="24"/>
          <w:szCs w:val="24"/>
        </w:rPr>
        <w:t xml:space="preserve">Label the </w:t>
      </w:r>
      <w:r w:rsidR="005F4631" w:rsidRPr="004B6F02">
        <w:rPr>
          <w:b/>
          <w:bCs/>
          <w:sz w:val="24"/>
          <w:szCs w:val="24"/>
        </w:rPr>
        <w:t>images</w:t>
      </w:r>
      <w:r w:rsidR="009E59D6" w:rsidRPr="004B6F02">
        <w:rPr>
          <w:b/>
          <w:bCs/>
          <w:sz w:val="24"/>
          <w:szCs w:val="24"/>
        </w:rPr>
        <w:t xml:space="preserve"> below</w:t>
      </w:r>
      <w:r w:rsidR="67ED30A5" w:rsidRPr="004B6F02">
        <w:rPr>
          <w:b/>
          <w:bCs/>
          <w:sz w:val="24"/>
          <w:szCs w:val="24"/>
        </w:rPr>
        <w:t>,</w:t>
      </w:r>
      <w:r w:rsidR="005F4631" w:rsidRPr="004B6F02">
        <w:rPr>
          <w:b/>
          <w:bCs/>
          <w:sz w:val="24"/>
          <w:szCs w:val="24"/>
        </w:rPr>
        <w:t xml:space="preserve"> </w:t>
      </w:r>
      <w:r w:rsidR="77A02FB0" w:rsidRPr="004B6F02">
        <w:rPr>
          <w:b/>
          <w:bCs/>
          <w:sz w:val="24"/>
          <w:szCs w:val="24"/>
        </w:rPr>
        <w:t>note</w:t>
      </w:r>
      <w:r w:rsidR="005F4631" w:rsidRPr="004B6F02">
        <w:rPr>
          <w:b/>
          <w:bCs/>
          <w:sz w:val="24"/>
          <w:szCs w:val="24"/>
        </w:rPr>
        <w:t xml:space="preserve"> </w:t>
      </w:r>
      <w:r w:rsidR="009E59D6" w:rsidRPr="004B6F02">
        <w:rPr>
          <w:b/>
          <w:bCs/>
          <w:sz w:val="24"/>
          <w:szCs w:val="24"/>
        </w:rPr>
        <w:t>ribs 1-12</w:t>
      </w:r>
      <w:r w:rsidR="005F4631" w:rsidRPr="004B6F02">
        <w:rPr>
          <w:b/>
          <w:bCs/>
          <w:sz w:val="24"/>
          <w:szCs w:val="24"/>
        </w:rPr>
        <w:t xml:space="preserve">. Identify the </w:t>
      </w:r>
      <w:r w:rsidR="009E59D6" w:rsidRPr="004B6F02">
        <w:rPr>
          <w:b/>
          <w:bCs/>
          <w:sz w:val="24"/>
          <w:szCs w:val="24"/>
        </w:rPr>
        <w:t xml:space="preserve">true, </w:t>
      </w:r>
      <w:r w:rsidR="00B735A7" w:rsidRPr="004B6F02">
        <w:rPr>
          <w:b/>
          <w:bCs/>
          <w:sz w:val="24"/>
          <w:szCs w:val="24"/>
        </w:rPr>
        <w:t>false,</w:t>
      </w:r>
      <w:r w:rsidR="009E59D6" w:rsidRPr="004B6F02">
        <w:rPr>
          <w:b/>
          <w:bCs/>
          <w:sz w:val="24"/>
          <w:szCs w:val="24"/>
        </w:rPr>
        <w:t xml:space="preserve"> and floating ribs.</w:t>
      </w:r>
      <w:r w:rsidR="005F4631" w:rsidRPr="004B6F02">
        <w:rPr>
          <w:b/>
          <w:bCs/>
          <w:sz w:val="24"/>
          <w:szCs w:val="24"/>
        </w:rPr>
        <w:t xml:space="preserve"> Locate the Manubrium, </w:t>
      </w:r>
      <w:r w:rsidR="00657F5D">
        <w:rPr>
          <w:b/>
          <w:bCs/>
          <w:sz w:val="24"/>
          <w:szCs w:val="24"/>
        </w:rPr>
        <w:t>B</w:t>
      </w:r>
      <w:r w:rsidR="005F4631" w:rsidRPr="004B6F02">
        <w:rPr>
          <w:b/>
          <w:bCs/>
          <w:sz w:val="24"/>
          <w:szCs w:val="24"/>
        </w:rPr>
        <w:t xml:space="preserve">ody, and </w:t>
      </w:r>
      <w:r w:rsidR="00657F5D">
        <w:rPr>
          <w:b/>
          <w:bCs/>
          <w:sz w:val="24"/>
          <w:szCs w:val="24"/>
        </w:rPr>
        <w:t>X</w:t>
      </w:r>
      <w:r w:rsidR="005F4631" w:rsidRPr="004B6F02">
        <w:rPr>
          <w:b/>
          <w:bCs/>
          <w:sz w:val="24"/>
          <w:szCs w:val="24"/>
        </w:rPr>
        <w:t>yphoid process of the sternum.</w:t>
      </w:r>
    </w:p>
    <w:p w14:paraId="0465B155" w14:textId="44B57216" w:rsidR="00632328" w:rsidRDefault="00632328" w:rsidP="00632328">
      <w:pPr>
        <w:spacing w:before="100" w:beforeAutospacing="1" w:after="100" w:afterAutospacing="1" w:line="240" w:lineRule="auto"/>
      </w:pPr>
    </w:p>
    <w:p w14:paraId="67E81243" w14:textId="26F4913E" w:rsidR="00632328" w:rsidRDefault="72E428A3" w:rsidP="6FCAA5F1">
      <w:pPr>
        <w:spacing w:before="100" w:beforeAutospacing="1" w:after="0" w:afterAutospacing="1" w:line="240" w:lineRule="auto"/>
      </w:pPr>
      <w:r w:rsidRPr="6FCAA5F1">
        <w:rPr>
          <w:b/>
          <w:bCs/>
          <w:sz w:val="18"/>
          <w:szCs w:val="18"/>
        </w:rPr>
        <w:t>Figure 4.1</w:t>
      </w:r>
      <w:r w:rsidR="2CF6E45B" w:rsidRPr="6FCAA5F1">
        <w:rPr>
          <w:b/>
          <w:bCs/>
          <w:sz w:val="18"/>
          <w:szCs w:val="18"/>
        </w:rPr>
        <w:t>2</w:t>
      </w:r>
      <w:r w:rsidRPr="6FCAA5F1">
        <w:rPr>
          <w:b/>
          <w:bCs/>
          <w:sz w:val="18"/>
          <w:szCs w:val="18"/>
        </w:rPr>
        <w:t xml:space="preserve">: </w:t>
      </w:r>
      <w:r w:rsidRPr="6FCAA5F1">
        <w:rPr>
          <w:sz w:val="18"/>
          <w:szCs w:val="18"/>
        </w:rPr>
        <w:t>Posterior and anterior view of the thoracic cage and associated bones</w:t>
      </w:r>
      <w:r w:rsidR="52EEB527" w:rsidRPr="6FCAA5F1">
        <w:rPr>
          <w:sz w:val="18"/>
          <w:szCs w:val="18"/>
        </w:rPr>
        <w:t xml:space="preserve">. </w:t>
      </w:r>
      <w:r w:rsidR="52EEB527" w:rsidRPr="6FCAA5F1">
        <w:rPr>
          <w:rStyle w:val="SubtitleChar"/>
          <w:rFonts w:ascii="Calibri" w:eastAsia="Calibri" w:hAnsi="Calibri" w:cs="Calibri"/>
          <w:color w:val="000000" w:themeColor="text1"/>
          <w:sz w:val="18"/>
          <w:szCs w:val="18"/>
        </w:rPr>
        <w:t>Photograph by</w:t>
      </w:r>
      <w:r w:rsidR="52EEB527" w:rsidRPr="6FCAA5F1">
        <w:rPr>
          <w:rFonts w:ascii="Calibri" w:eastAsia="Calibri" w:hAnsi="Calibri" w:cs="Calibri"/>
          <w:color w:val="000000" w:themeColor="text1"/>
          <w:sz w:val="18"/>
          <w:szCs w:val="18"/>
        </w:rPr>
        <w:t xml:space="preserve"> Gina </w:t>
      </w:r>
      <w:proofErr w:type="spellStart"/>
      <w:r w:rsidR="52EEB527" w:rsidRPr="6FCAA5F1">
        <w:rPr>
          <w:rFonts w:ascii="Calibri" w:eastAsia="Calibri" w:hAnsi="Calibri" w:cs="Calibri"/>
          <w:color w:val="000000" w:themeColor="text1"/>
          <w:sz w:val="18"/>
          <w:szCs w:val="18"/>
        </w:rPr>
        <w:t>Profetto</w:t>
      </w:r>
      <w:proofErr w:type="spellEnd"/>
    </w:p>
    <w:p w14:paraId="6A456EB0" w14:textId="22354E9A" w:rsidR="00632328" w:rsidRDefault="00632328" w:rsidP="6FCAA5F1"/>
    <w:p w14:paraId="515793E7" w14:textId="1E940694" w:rsidR="00632328" w:rsidRDefault="00632328" w:rsidP="1512472A">
      <w:pPr>
        <w:spacing w:before="100" w:beforeAutospacing="1" w:after="100" w:afterAutospacing="1" w:line="240" w:lineRule="auto"/>
      </w:pPr>
    </w:p>
    <w:p w14:paraId="073D5F62" w14:textId="22909101" w:rsidR="003C58AC" w:rsidRDefault="003C58AC" w:rsidP="00632328">
      <w:pPr>
        <w:spacing w:before="100" w:beforeAutospacing="1" w:after="100" w:afterAutospacing="1" w:line="240" w:lineRule="auto"/>
      </w:pPr>
    </w:p>
    <w:p w14:paraId="64327CFF" w14:textId="0C10270A" w:rsidR="003C58AC" w:rsidRDefault="003C58AC" w:rsidP="00632328">
      <w:pPr>
        <w:spacing w:before="100" w:beforeAutospacing="1" w:after="100" w:afterAutospacing="1" w:line="240" w:lineRule="auto"/>
      </w:pPr>
    </w:p>
    <w:p w14:paraId="08660D09" w14:textId="1F179CCC" w:rsidR="003C58AC" w:rsidRDefault="003C58AC" w:rsidP="00632328">
      <w:pPr>
        <w:spacing w:before="100" w:beforeAutospacing="1" w:after="100" w:afterAutospacing="1" w:line="240" w:lineRule="auto"/>
      </w:pPr>
    </w:p>
    <w:p w14:paraId="294070FD" w14:textId="77777777" w:rsidR="003C58AC" w:rsidRDefault="003C58AC" w:rsidP="00632328">
      <w:pPr>
        <w:spacing w:before="100" w:beforeAutospacing="1" w:after="100" w:afterAutospacing="1" w:line="240" w:lineRule="auto"/>
      </w:pPr>
    </w:p>
    <w:p w14:paraId="796D8D55" w14:textId="77777777" w:rsidR="003C58AC" w:rsidRDefault="003C58AC" w:rsidP="003C58AC"/>
    <w:p w14:paraId="30910887" w14:textId="77777777" w:rsidR="00F723BF" w:rsidRDefault="00F723BF" w:rsidP="003C58AC"/>
    <w:p w14:paraId="2F2778FE" w14:textId="6783D015" w:rsidR="004F2DAD" w:rsidRPr="00657F5D" w:rsidRDefault="00657F5D" w:rsidP="00632328">
      <w:pPr>
        <w:pStyle w:val="Heading1"/>
        <w:spacing w:line="240" w:lineRule="auto"/>
        <w:rPr>
          <w:rFonts w:asciiTheme="minorHAnsi" w:hAnsiTheme="minorHAnsi"/>
          <w:b/>
          <w:bCs/>
          <w:sz w:val="28"/>
          <w:szCs w:val="28"/>
        </w:rPr>
      </w:pPr>
      <w:r>
        <w:rPr>
          <w:rFonts w:asciiTheme="minorHAnsi" w:hAnsiTheme="minorHAnsi"/>
          <w:b/>
          <w:bCs/>
          <w:sz w:val="28"/>
          <w:szCs w:val="28"/>
        </w:rPr>
        <w:t xml:space="preserve">The </w:t>
      </w:r>
      <w:r w:rsidR="004F2DAD" w:rsidRPr="00657F5D">
        <w:rPr>
          <w:rFonts w:asciiTheme="minorHAnsi" w:hAnsiTheme="minorHAnsi"/>
          <w:b/>
          <w:bCs/>
          <w:sz w:val="28"/>
          <w:szCs w:val="28"/>
        </w:rPr>
        <w:t>Vertebral Column</w:t>
      </w:r>
    </w:p>
    <w:p w14:paraId="18597DB2" w14:textId="565C941B" w:rsidR="004F2DAD" w:rsidRPr="007F3A32" w:rsidRDefault="004F2DAD" w:rsidP="00632328">
      <w:pPr>
        <w:pStyle w:val="paragraph"/>
        <w:spacing w:before="0" w:beforeAutospacing="0" w:after="0" w:afterAutospacing="0"/>
        <w:textAlignment w:val="baseline"/>
        <w:rPr>
          <w:rFonts w:ascii="Segoe UI" w:hAnsi="Segoe UI" w:cs="Segoe UI"/>
        </w:rPr>
      </w:pPr>
      <w:r w:rsidRPr="007F3A32">
        <w:rPr>
          <w:rStyle w:val="normaltextrun"/>
          <w:rFonts w:ascii="Calibri" w:eastAsiaTheme="majorEastAsia" w:hAnsi="Calibri" w:cs="Calibri"/>
        </w:rPr>
        <w:t>The primary function of the vertebral column is protection of the spinal cord. In humans, the vertebral column also gives an upright stance and provides support for the back muscles that help maintain posture. At the base of the vertebra</w:t>
      </w:r>
      <w:r w:rsidR="004414F8" w:rsidRPr="007F3A32">
        <w:rPr>
          <w:rStyle w:val="normaltextrun"/>
          <w:rFonts w:ascii="Calibri" w:eastAsiaTheme="majorEastAsia" w:hAnsi="Calibri" w:cs="Calibri"/>
        </w:rPr>
        <w:t>l</w:t>
      </w:r>
      <w:r w:rsidRPr="007F3A32">
        <w:rPr>
          <w:rStyle w:val="normaltextrun"/>
          <w:rFonts w:ascii="Calibri" w:eastAsiaTheme="majorEastAsia" w:hAnsi="Calibri" w:cs="Calibri"/>
        </w:rPr>
        <w:t> column is the sacrum (part of the pelvic girdle), which supports the bones and muscles of the lower limbs</w:t>
      </w:r>
      <w:r w:rsidR="000C09C8" w:rsidRPr="007F3A32">
        <w:rPr>
          <w:rStyle w:val="normaltextrun"/>
          <w:rFonts w:ascii="Calibri" w:eastAsiaTheme="majorEastAsia" w:hAnsi="Calibri" w:cs="Calibri"/>
        </w:rPr>
        <w:t xml:space="preserve">. </w:t>
      </w:r>
    </w:p>
    <w:p w14:paraId="3C37CBD6" w14:textId="77777777" w:rsidR="004F2DAD" w:rsidRPr="007F3A32" w:rsidRDefault="004F2DAD" w:rsidP="00632328">
      <w:pPr>
        <w:pStyle w:val="paragraph"/>
        <w:spacing w:before="0" w:beforeAutospacing="0" w:after="0" w:afterAutospacing="0"/>
        <w:textAlignment w:val="baseline"/>
        <w:rPr>
          <w:rStyle w:val="normaltextrun"/>
          <w:rFonts w:ascii="Calibri" w:eastAsiaTheme="majorEastAsia" w:hAnsi="Calibri" w:cs="Calibri"/>
        </w:rPr>
      </w:pPr>
    </w:p>
    <w:p w14:paraId="299108B2" w14:textId="15ED3CE3" w:rsidR="00F12576" w:rsidRDefault="004F2DAD" w:rsidP="00950107">
      <w:pPr>
        <w:pStyle w:val="paragraph"/>
        <w:spacing w:before="0" w:beforeAutospacing="0" w:after="0" w:afterAutospacing="0"/>
        <w:textAlignment w:val="baseline"/>
        <w:rPr>
          <w:rStyle w:val="normaltextrun"/>
          <w:rFonts w:ascii="Calibri" w:eastAsiaTheme="majorEastAsia" w:hAnsi="Calibri" w:cs="Calibri"/>
        </w:rPr>
      </w:pPr>
      <w:r w:rsidRPr="344998F0">
        <w:rPr>
          <w:rStyle w:val="normaltextrun"/>
          <w:rFonts w:ascii="Calibri" w:eastAsiaTheme="majorEastAsia" w:hAnsi="Calibri" w:cs="Calibri"/>
        </w:rPr>
        <w:t>The vertebral column begins at the base of the skull, where it articulates with the occipital condyles of the occipital bone. There are 7 vertebrae in the </w:t>
      </w:r>
      <w:r w:rsidRPr="344998F0">
        <w:rPr>
          <w:rStyle w:val="normaltextrun"/>
          <w:rFonts w:ascii="Calibri" w:eastAsiaTheme="majorEastAsia" w:hAnsi="Calibri" w:cs="Calibri"/>
          <w:b/>
          <w:bCs/>
        </w:rPr>
        <w:t>cervical region</w:t>
      </w:r>
      <w:r w:rsidRPr="344998F0">
        <w:rPr>
          <w:rStyle w:val="normaltextrun"/>
          <w:rFonts w:ascii="Calibri" w:eastAsiaTheme="majorEastAsia" w:hAnsi="Calibri" w:cs="Calibri"/>
        </w:rPr>
        <w:t xml:space="preserve">, 12 in the </w:t>
      </w:r>
      <w:r w:rsidRPr="344998F0">
        <w:rPr>
          <w:rStyle w:val="normaltextrun"/>
          <w:rFonts w:ascii="Calibri" w:eastAsiaTheme="majorEastAsia" w:hAnsi="Calibri" w:cs="Calibri"/>
          <w:b/>
          <w:bCs/>
        </w:rPr>
        <w:t>thoracic region</w:t>
      </w:r>
      <w:r w:rsidRPr="344998F0">
        <w:rPr>
          <w:rStyle w:val="normaltextrun"/>
          <w:rFonts w:ascii="Calibri" w:eastAsiaTheme="majorEastAsia" w:hAnsi="Calibri" w:cs="Calibri"/>
        </w:rPr>
        <w:t xml:space="preserve">, 5 in the </w:t>
      </w:r>
      <w:r w:rsidRPr="344998F0">
        <w:rPr>
          <w:rStyle w:val="normaltextrun"/>
          <w:rFonts w:ascii="Calibri" w:eastAsiaTheme="majorEastAsia" w:hAnsi="Calibri" w:cs="Calibri"/>
          <w:b/>
          <w:bCs/>
        </w:rPr>
        <w:t>lumbar region</w:t>
      </w:r>
      <w:r w:rsidRPr="344998F0">
        <w:rPr>
          <w:rStyle w:val="normaltextrun"/>
          <w:rFonts w:ascii="Calibri" w:eastAsiaTheme="majorEastAsia" w:hAnsi="Calibri" w:cs="Calibri"/>
        </w:rPr>
        <w:t xml:space="preserve">, 5 </w:t>
      </w:r>
      <w:r w:rsidRPr="344998F0">
        <w:rPr>
          <w:rStyle w:val="normaltextrun"/>
          <w:rFonts w:ascii="Calibri" w:eastAsiaTheme="majorEastAsia" w:hAnsi="Calibri" w:cs="Calibri"/>
          <w:b/>
          <w:bCs/>
        </w:rPr>
        <w:t>fused sacral</w:t>
      </w:r>
      <w:r w:rsidRPr="344998F0">
        <w:rPr>
          <w:rStyle w:val="normaltextrun"/>
          <w:rFonts w:ascii="Calibri" w:eastAsiaTheme="majorEastAsia" w:hAnsi="Calibri" w:cs="Calibri"/>
        </w:rPr>
        <w:t xml:space="preserve"> vertebra and 3-5 </w:t>
      </w:r>
      <w:r w:rsidRPr="344998F0">
        <w:rPr>
          <w:rStyle w:val="normaltextrun"/>
          <w:rFonts w:ascii="Calibri" w:eastAsiaTheme="majorEastAsia" w:hAnsi="Calibri" w:cs="Calibri"/>
          <w:b/>
          <w:bCs/>
        </w:rPr>
        <w:t>fused coccygeal</w:t>
      </w:r>
      <w:r w:rsidRPr="344998F0">
        <w:rPr>
          <w:rStyle w:val="normaltextrun"/>
          <w:rFonts w:ascii="Calibri" w:eastAsiaTheme="majorEastAsia" w:hAnsi="Calibri" w:cs="Calibri"/>
        </w:rPr>
        <w:t xml:space="preserve"> vertebrae. All vertebrae share some common features.</w:t>
      </w:r>
    </w:p>
    <w:p w14:paraId="210D6312" w14:textId="77777777" w:rsidR="00F12576" w:rsidRDefault="00F12576" w:rsidP="1512472A">
      <w:pPr>
        <w:pStyle w:val="paragraph"/>
        <w:spacing w:before="0" w:beforeAutospacing="0" w:after="0" w:afterAutospacing="0"/>
        <w:outlineLvl w:val="1"/>
        <w:rPr>
          <w:rFonts w:asciiTheme="minorHAnsi" w:eastAsiaTheme="minorEastAsia" w:hAnsiTheme="minorHAnsi" w:cstheme="minorBidi"/>
          <w:b/>
          <w:bCs/>
          <w:color w:val="2E74B5" w:themeColor="accent1" w:themeShade="BF"/>
          <w:sz w:val="28"/>
          <w:szCs w:val="28"/>
        </w:rPr>
      </w:pPr>
    </w:p>
    <w:p w14:paraId="40EB4A5F" w14:textId="37349AAB" w:rsidR="004F2DAD" w:rsidRPr="00F12576" w:rsidRDefault="00A8011C" w:rsidP="00F12576">
      <w:pPr>
        <w:pStyle w:val="paragraph"/>
        <w:spacing w:before="0" w:beforeAutospacing="0" w:after="0" w:afterAutospacing="0"/>
        <w:outlineLvl w:val="1"/>
        <w:rPr>
          <w:rFonts w:asciiTheme="minorHAnsi" w:eastAsiaTheme="minorEastAsia" w:hAnsiTheme="minorHAnsi" w:cstheme="minorBidi"/>
          <w:b/>
          <w:bCs/>
          <w:color w:val="2E74B5" w:themeColor="accent1" w:themeShade="BF"/>
          <w:sz w:val="28"/>
          <w:szCs w:val="28"/>
        </w:rPr>
      </w:pPr>
      <w:r w:rsidRPr="00657F5D">
        <w:rPr>
          <w:b/>
          <w:bCs/>
          <w:noProof/>
          <w:sz w:val="28"/>
          <w:szCs w:val="28"/>
        </w:rPr>
        <w:lastRenderedPageBreak/>
        <w:drawing>
          <wp:anchor distT="0" distB="0" distL="114300" distR="114300" simplePos="0" relativeHeight="251658249" behindDoc="0" locked="0" layoutInCell="1" allowOverlap="1" wp14:anchorId="34442986" wp14:editId="580B9B5D">
            <wp:simplePos x="0" y="0"/>
            <wp:positionH relativeFrom="column">
              <wp:posOffset>3594735</wp:posOffset>
            </wp:positionH>
            <wp:positionV relativeFrom="paragraph">
              <wp:posOffset>6985</wp:posOffset>
            </wp:positionV>
            <wp:extent cx="3035935" cy="2594610"/>
            <wp:effectExtent l="0" t="0" r="0" b="0"/>
            <wp:wrapSquare wrapText="bothSides"/>
            <wp:docPr id="1" name="Picture 1" descr="A white plastic model of a posterior view of a human thoracic vert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white plastic model of a posterior view of a human thoracic vertebra."/>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35935" cy="2594610"/>
                    </a:xfrm>
                    <a:prstGeom prst="rect">
                      <a:avLst/>
                    </a:prstGeom>
                  </pic:spPr>
                </pic:pic>
              </a:graphicData>
            </a:graphic>
            <wp14:sizeRelH relativeFrom="page">
              <wp14:pctWidth>0</wp14:pctWidth>
            </wp14:sizeRelH>
            <wp14:sizeRelV relativeFrom="page">
              <wp14:pctHeight>0</wp14:pctHeight>
            </wp14:sizeRelV>
          </wp:anchor>
        </w:drawing>
      </w:r>
      <w:r w:rsidR="797656CA" w:rsidRPr="1512472A">
        <w:rPr>
          <w:rFonts w:asciiTheme="minorHAnsi" w:eastAsiaTheme="minorEastAsia" w:hAnsiTheme="minorHAnsi" w:cstheme="minorBidi"/>
          <w:b/>
          <w:bCs/>
          <w:color w:val="2E74B5" w:themeColor="accent1" w:themeShade="BF"/>
          <w:sz w:val="28"/>
          <w:szCs w:val="28"/>
        </w:rPr>
        <w:t>Activity 4.9: Identify and Label Vertebrae</w:t>
      </w:r>
    </w:p>
    <w:p w14:paraId="13DBC60B" w14:textId="31989802" w:rsidR="64E62C46" w:rsidRDefault="64E62C46" w:rsidP="6FCAA5F1">
      <w:pPr>
        <w:spacing w:after="0" w:line="240" w:lineRule="auto"/>
      </w:pPr>
      <w:r w:rsidRPr="6FCAA5F1">
        <w:rPr>
          <w:b/>
          <w:bCs/>
          <w:sz w:val="18"/>
          <w:szCs w:val="18"/>
        </w:rPr>
        <w:t xml:space="preserve">Figure 4.13: </w:t>
      </w:r>
      <w:r w:rsidRPr="000442CB">
        <w:rPr>
          <w:sz w:val="18"/>
          <w:szCs w:val="18"/>
        </w:rPr>
        <w:t>Representative vertebrae</w:t>
      </w:r>
      <w:r w:rsidR="26A3243B" w:rsidRPr="6FCAA5F1">
        <w:rPr>
          <w:b/>
          <w:bCs/>
          <w:sz w:val="18"/>
          <w:szCs w:val="18"/>
        </w:rPr>
        <w:t xml:space="preserve">. </w:t>
      </w:r>
      <w:r w:rsidR="26A3243B" w:rsidRPr="6FCAA5F1">
        <w:rPr>
          <w:rStyle w:val="SubtitleChar"/>
          <w:rFonts w:ascii="Calibri" w:eastAsia="Calibri" w:hAnsi="Calibri" w:cs="Calibri"/>
          <w:color w:val="000000" w:themeColor="text1"/>
          <w:sz w:val="18"/>
          <w:szCs w:val="18"/>
        </w:rPr>
        <w:t>Photograph by</w:t>
      </w:r>
      <w:r w:rsidR="26A3243B" w:rsidRPr="6FCAA5F1">
        <w:rPr>
          <w:rFonts w:ascii="Calibri" w:eastAsia="Calibri" w:hAnsi="Calibri" w:cs="Calibri"/>
          <w:color w:val="000000" w:themeColor="text1"/>
          <w:sz w:val="18"/>
          <w:szCs w:val="18"/>
        </w:rPr>
        <w:t xml:space="preserve"> Gina </w:t>
      </w:r>
      <w:proofErr w:type="spellStart"/>
      <w:r w:rsidR="26A3243B" w:rsidRPr="6FCAA5F1">
        <w:rPr>
          <w:rFonts w:ascii="Calibri" w:eastAsia="Calibri" w:hAnsi="Calibri" w:cs="Calibri"/>
          <w:color w:val="000000" w:themeColor="text1"/>
          <w:sz w:val="18"/>
          <w:szCs w:val="18"/>
        </w:rPr>
        <w:t>Profetto</w:t>
      </w:r>
      <w:proofErr w:type="spellEnd"/>
    </w:p>
    <w:p w14:paraId="259F3E02" w14:textId="7DE5073F" w:rsidR="1512472A" w:rsidRDefault="1512472A" w:rsidP="1512472A">
      <w:pPr>
        <w:pStyle w:val="paragraph"/>
        <w:spacing w:before="0" w:beforeAutospacing="0" w:after="0" w:afterAutospacing="0"/>
        <w:rPr>
          <w:rStyle w:val="normaltextrun"/>
          <w:rFonts w:ascii="Calibri" w:eastAsiaTheme="majorEastAsia" w:hAnsi="Calibri" w:cs="Calibri"/>
          <w:b/>
          <w:bCs/>
        </w:rPr>
      </w:pPr>
    </w:p>
    <w:p w14:paraId="2498EBC9" w14:textId="1040588E" w:rsidR="004F2DAD" w:rsidRPr="007F3A32" w:rsidRDefault="004F2DAD" w:rsidP="00632328">
      <w:pPr>
        <w:pStyle w:val="paragraph"/>
        <w:spacing w:before="0" w:beforeAutospacing="0" w:after="0" w:afterAutospacing="0"/>
        <w:textAlignment w:val="baseline"/>
        <w:rPr>
          <w:rStyle w:val="normaltextrun"/>
          <w:rFonts w:ascii="Calibri" w:eastAsiaTheme="majorEastAsia" w:hAnsi="Calibri" w:cs="Calibri"/>
        </w:rPr>
      </w:pPr>
      <w:r w:rsidRPr="007F3A32">
        <w:rPr>
          <w:rStyle w:val="normaltextrun"/>
          <w:rFonts w:ascii="Calibri" w:eastAsiaTheme="majorEastAsia" w:hAnsi="Calibri" w:cs="Calibri"/>
          <w:b/>
          <w:bCs/>
        </w:rPr>
        <w:t xml:space="preserve">Label the following features on </w:t>
      </w:r>
      <w:r w:rsidR="008C3B7D" w:rsidRPr="007F3A32">
        <w:rPr>
          <w:rStyle w:val="normaltextrun"/>
          <w:rFonts w:ascii="Calibri" w:eastAsiaTheme="majorEastAsia" w:hAnsi="Calibri" w:cs="Calibri"/>
          <w:b/>
          <w:bCs/>
        </w:rPr>
        <w:t>the image of a v</w:t>
      </w:r>
      <w:r w:rsidR="00C3166D" w:rsidRPr="007F3A32">
        <w:rPr>
          <w:rStyle w:val="normaltextrun"/>
          <w:rFonts w:ascii="Calibri" w:eastAsiaTheme="majorEastAsia" w:hAnsi="Calibri" w:cs="Calibri"/>
          <w:b/>
          <w:bCs/>
        </w:rPr>
        <w:t>ertebrae</w:t>
      </w:r>
      <w:r w:rsidR="00C3166D" w:rsidRPr="007F3A32">
        <w:rPr>
          <w:rStyle w:val="normaltextrun"/>
          <w:rFonts w:ascii="Calibri" w:eastAsiaTheme="majorEastAsia" w:hAnsi="Calibri" w:cs="Calibri"/>
        </w:rPr>
        <w:t>. These are shared features and will be present on most vertebrae.</w:t>
      </w:r>
    </w:p>
    <w:p w14:paraId="4E8BA2BA" w14:textId="4EF91A48" w:rsidR="00C3166D" w:rsidRDefault="00C3166D" w:rsidP="00632328">
      <w:pPr>
        <w:pStyle w:val="paragraph"/>
        <w:spacing w:before="0" w:beforeAutospacing="0" w:after="0" w:afterAutospacing="0"/>
        <w:textAlignment w:val="baseline"/>
        <w:rPr>
          <w:rStyle w:val="normaltextrun"/>
          <w:rFonts w:ascii="Calibri" w:eastAsiaTheme="majorEastAsia" w:hAnsi="Calibri" w:cs="Calibri"/>
          <w:sz w:val="22"/>
          <w:szCs w:val="22"/>
        </w:rPr>
      </w:pPr>
    </w:p>
    <w:p w14:paraId="5F51F252" w14:textId="199A4667" w:rsidR="00C3166D" w:rsidRPr="00C3166D" w:rsidRDefault="00C3166D" w:rsidP="00632328">
      <w:pPr>
        <w:pStyle w:val="paragraph"/>
        <w:spacing w:before="0" w:beforeAutospacing="0" w:after="0" w:afterAutospacing="0"/>
        <w:textAlignment w:val="baseline"/>
        <w:rPr>
          <w:rStyle w:val="normaltextrun"/>
          <w:rFonts w:ascii="Calibri" w:eastAsiaTheme="majorEastAsia" w:hAnsi="Calibri" w:cs="Calibri"/>
          <w:sz w:val="22"/>
          <w:szCs w:val="22"/>
        </w:rPr>
        <w:sectPr w:rsidR="00C3166D" w:rsidRPr="00C3166D" w:rsidSect="00576AB7">
          <w:headerReference w:type="default" r:id="rId32"/>
          <w:type w:val="continuous"/>
          <w:pgSz w:w="12240" w:h="15840"/>
          <w:pgMar w:top="720" w:right="720" w:bottom="720" w:left="720" w:header="720" w:footer="720" w:gutter="0"/>
          <w:cols w:space="720"/>
          <w:docGrid w:linePitch="360"/>
        </w:sectPr>
      </w:pPr>
    </w:p>
    <w:p w14:paraId="65CA1A97" w14:textId="281C751A" w:rsidR="004F2DAD" w:rsidRPr="00657F5D" w:rsidRDefault="004F2DAD" w:rsidP="00657F5D">
      <w:pPr>
        <w:pStyle w:val="paragraph"/>
        <w:numPr>
          <w:ilvl w:val="0"/>
          <w:numId w:val="30"/>
        </w:numPr>
        <w:spacing w:before="0" w:beforeAutospacing="0" w:after="0" w:afterAutospacing="0"/>
        <w:textAlignment w:val="baseline"/>
        <w:rPr>
          <w:rStyle w:val="normaltextrun"/>
          <w:rFonts w:ascii="Calibri" w:eastAsiaTheme="majorEastAsia" w:hAnsi="Calibri" w:cs="Calibri"/>
          <w:bCs/>
          <w:szCs w:val="22"/>
        </w:rPr>
      </w:pPr>
      <w:r w:rsidRPr="00657F5D">
        <w:rPr>
          <w:rStyle w:val="normaltextrun"/>
          <w:rFonts w:ascii="Calibri" w:eastAsiaTheme="majorEastAsia" w:hAnsi="Calibri" w:cs="Calibri"/>
          <w:bCs/>
          <w:szCs w:val="22"/>
        </w:rPr>
        <w:t>Body</w:t>
      </w:r>
    </w:p>
    <w:p w14:paraId="156AF4CA" w14:textId="28FA27FA" w:rsidR="004F2DAD" w:rsidRPr="00657F5D" w:rsidRDefault="004F2DAD" w:rsidP="00657F5D">
      <w:pPr>
        <w:pStyle w:val="paragraph"/>
        <w:numPr>
          <w:ilvl w:val="0"/>
          <w:numId w:val="30"/>
        </w:numPr>
        <w:spacing w:before="0" w:beforeAutospacing="0" w:after="0" w:afterAutospacing="0"/>
        <w:textAlignment w:val="baseline"/>
        <w:rPr>
          <w:rStyle w:val="normaltextrun"/>
          <w:rFonts w:ascii="Calibri" w:eastAsiaTheme="majorEastAsia" w:hAnsi="Calibri" w:cs="Calibri"/>
          <w:bCs/>
          <w:szCs w:val="22"/>
        </w:rPr>
      </w:pPr>
      <w:r w:rsidRPr="00657F5D">
        <w:rPr>
          <w:rStyle w:val="normaltextrun"/>
          <w:rFonts w:ascii="Calibri" w:eastAsiaTheme="majorEastAsia" w:hAnsi="Calibri" w:cs="Calibri"/>
          <w:bCs/>
          <w:szCs w:val="22"/>
        </w:rPr>
        <w:t>Spinous process</w:t>
      </w:r>
    </w:p>
    <w:p w14:paraId="433DAC5E" w14:textId="4E6B15BA" w:rsidR="004F2DAD" w:rsidRPr="00657F5D" w:rsidRDefault="004F2DAD" w:rsidP="00657F5D">
      <w:pPr>
        <w:pStyle w:val="paragraph"/>
        <w:numPr>
          <w:ilvl w:val="0"/>
          <w:numId w:val="30"/>
        </w:numPr>
        <w:spacing w:before="0" w:beforeAutospacing="0" w:after="0" w:afterAutospacing="0"/>
        <w:textAlignment w:val="baseline"/>
        <w:rPr>
          <w:rStyle w:val="normaltextrun"/>
          <w:rFonts w:ascii="Calibri" w:eastAsiaTheme="majorEastAsia" w:hAnsi="Calibri" w:cs="Calibri"/>
          <w:bCs/>
          <w:szCs w:val="22"/>
        </w:rPr>
      </w:pPr>
      <w:r w:rsidRPr="00657F5D">
        <w:rPr>
          <w:rStyle w:val="normaltextrun"/>
          <w:rFonts w:ascii="Calibri" w:eastAsiaTheme="majorEastAsia" w:hAnsi="Calibri" w:cs="Calibri"/>
          <w:bCs/>
        </w:rPr>
        <w:t>Vertebral foramen</w:t>
      </w:r>
    </w:p>
    <w:p w14:paraId="0CF605E0" w14:textId="3695AF3E" w:rsidR="004F2DAD" w:rsidRPr="00657F5D" w:rsidRDefault="004F2DAD" w:rsidP="00657F5D">
      <w:pPr>
        <w:pStyle w:val="paragraph"/>
        <w:numPr>
          <w:ilvl w:val="0"/>
          <w:numId w:val="30"/>
        </w:numPr>
        <w:spacing w:before="0" w:beforeAutospacing="0" w:after="0" w:afterAutospacing="0"/>
        <w:textAlignment w:val="baseline"/>
        <w:rPr>
          <w:rStyle w:val="normaltextrun"/>
          <w:rFonts w:ascii="Calibri" w:eastAsiaTheme="majorEastAsia" w:hAnsi="Calibri" w:cs="Calibri"/>
          <w:bCs/>
          <w:szCs w:val="22"/>
        </w:rPr>
      </w:pPr>
      <w:r w:rsidRPr="00657F5D">
        <w:rPr>
          <w:rStyle w:val="normaltextrun"/>
          <w:rFonts w:ascii="Calibri" w:eastAsiaTheme="majorEastAsia" w:hAnsi="Calibri" w:cs="Calibri"/>
          <w:bCs/>
          <w:szCs w:val="22"/>
        </w:rPr>
        <w:t>Transverse process (R &amp; L)</w:t>
      </w:r>
    </w:p>
    <w:p w14:paraId="554C07B0" w14:textId="24C2078D" w:rsidR="004F2DAD" w:rsidRPr="00657F5D" w:rsidRDefault="00C3166D" w:rsidP="00657F5D">
      <w:pPr>
        <w:pStyle w:val="paragraph"/>
        <w:numPr>
          <w:ilvl w:val="0"/>
          <w:numId w:val="30"/>
        </w:numPr>
        <w:spacing w:before="0" w:beforeAutospacing="0" w:after="0" w:afterAutospacing="0"/>
        <w:textAlignment w:val="baseline"/>
        <w:rPr>
          <w:rStyle w:val="normaltextrun"/>
          <w:rFonts w:ascii="Calibri" w:eastAsiaTheme="majorEastAsia" w:hAnsi="Calibri" w:cs="Calibri"/>
          <w:bCs/>
          <w:szCs w:val="22"/>
        </w:rPr>
      </w:pPr>
      <w:r w:rsidRPr="00657F5D">
        <w:rPr>
          <w:rStyle w:val="normaltextrun"/>
          <w:rFonts w:ascii="Calibri" w:eastAsiaTheme="majorEastAsia" w:hAnsi="Calibri" w:cs="Calibri"/>
          <w:bCs/>
          <w:szCs w:val="22"/>
        </w:rPr>
        <w:t>S</w:t>
      </w:r>
      <w:r w:rsidR="004F2DAD" w:rsidRPr="00657F5D">
        <w:rPr>
          <w:rStyle w:val="normaltextrun"/>
          <w:rFonts w:ascii="Calibri" w:eastAsiaTheme="majorEastAsia" w:hAnsi="Calibri" w:cs="Calibri"/>
          <w:bCs/>
          <w:szCs w:val="22"/>
        </w:rPr>
        <w:t xml:space="preserve">uperior articular </w:t>
      </w:r>
      <w:r w:rsidRPr="00657F5D">
        <w:rPr>
          <w:rStyle w:val="normaltextrun"/>
          <w:rFonts w:ascii="Calibri" w:eastAsiaTheme="majorEastAsia" w:hAnsi="Calibri" w:cs="Calibri"/>
          <w:bCs/>
          <w:szCs w:val="22"/>
        </w:rPr>
        <w:t>Facet</w:t>
      </w:r>
      <w:r w:rsidR="004F2DAD" w:rsidRPr="00657F5D">
        <w:rPr>
          <w:rStyle w:val="normaltextrun"/>
          <w:rFonts w:ascii="Calibri" w:eastAsiaTheme="majorEastAsia" w:hAnsi="Calibri" w:cs="Calibri"/>
          <w:bCs/>
          <w:szCs w:val="22"/>
        </w:rPr>
        <w:t xml:space="preserve"> (R &amp; L)</w:t>
      </w:r>
    </w:p>
    <w:p w14:paraId="205D79B4" w14:textId="3CC1AF2C" w:rsidR="004F2DAD" w:rsidRPr="00657F5D" w:rsidRDefault="00C3166D" w:rsidP="00657F5D">
      <w:pPr>
        <w:pStyle w:val="paragraph"/>
        <w:numPr>
          <w:ilvl w:val="0"/>
          <w:numId w:val="30"/>
        </w:numPr>
        <w:spacing w:before="0" w:beforeAutospacing="0" w:after="0" w:afterAutospacing="0"/>
        <w:textAlignment w:val="baseline"/>
        <w:rPr>
          <w:rFonts w:ascii="Calibri" w:eastAsiaTheme="majorEastAsia" w:hAnsi="Calibri" w:cs="Calibri"/>
          <w:bCs/>
          <w:szCs w:val="22"/>
        </w:rPr>
        <w:sectPr w:rsidR="004F2DAD" w:rsidRPr="00657F5D" w:rsidSect="00EB7E13">
          <w:headerReference w:type="default" r:id="rId33"/>
          <w:type w:val="continuous"/>
          <w:pgSz w:w="12240" w:h="15840"/>
          <w:pgMar w:top="720" w:right="720" w:bottom="720" w:left="720" w:header="720" w:footer="720" w:gutter="0"/>
          <w:cols w:num="2" w:space="720"/>
          <w:docGrid w:linePitch="360"/>
        </w:sectPr>
      </w:pPr>
      <w:r w:rsidRPr="00657F5D">
        <w:rPr>
          <w:rStyle w:val="normaltextrun"/>
          <w:rFonts w:ascii="Calibri" w:eastAsiaTheme="majorEastAsia" w:hAnsi="Calibri" w:cs="Calibri"/>
          <w:bCs/>
          <w:szCs w:val="22"/>
        </w:rPr>
        <w:t>Inferior</w:t>
      </w:r>
      <w:r w:rsidR="004F2DAD" w:rsidRPr="00657F5D">
        <w:rPr>
          <w:rStyle w:val="normaltextrun"/>
          <w:rFonts w:ascii="Calibri" w:eastAsiaTheme="majorEastAsia" w:hAnsi="Calibri" w:cs="Calibri"/>
          <w:bCs/>
          <w:szCs w:val="22"/>
        </w:rPr>
        <w:t xml:space="preserve"> articular </w:t>
      </w:r>
      <w:r w:rsidRPr="00657F5D">
        <w:rPr>
          <w:rStyle w:val="normaltextrun"/>
          <w:rFonts w:ascii="Calibri" w:eastAsiaTheme="majorEastAsia" w:hAnsi="Calibri" w:cs="Calibri"/>
          <w:bCs/>
          <w:szCs w:val="22"/>
        </w:rPr>
        <w:t>Facet</w:t>
      </w:r>
      <w:r w:rsidR="004F2DAD" w:rsidRPr="00657F5D">
        <w:rPr>
          <w:rStyle w:val="normaltextrun"/>
          <w:rFonts w:ascii="Calibri" w:eastAsiaTheme="majorEastAsia" w:hAnsi="Calibri" w:cs="Calibri"/>
          <w:bCs/>
          <w:szCs w:val="22"/>
        </w:rPr>
        <w:t xml:space="preserve"> (R &amp; L)</w:t>
      </w:r>
    </w:p>
    <w:p w14:paraId="5863346C" w14:textId="42208E0A" w:rsidR="004B27D6" w:rsidRDefault="004B27D6" w:rsidP="00CD0780"/>
    <w:p w14:paraId="0ED758B4" w14:textId="75C47A11" w:rsidR="00950107" w:rsidRPr="00950107" w:rsidRDefault="00C3166D" w:rsidP="00950107">
      <w:pPr>
        <w:rPr>
          <w:sz w:val="24"/>
          <w:szCs w:val="24"/>
        </w:rPr>
      </w:pPr>
      <w:r w:rsidRPr="007F3A32">
        <w:rPr>
          <w:sz w:val="24"/>
          <w:szCs w:val="24"/>
        </w:rPr>
        <w:t>This image has more term</w:t>
      </w:r>
      <w:r w:rsidR="004414F8" w:rsidRPr="007F3A32">
        <w:rPr>
          <w:sz w:val="24"/>
          <w:szCs w:val="24"/>
        </w:rPr>
        <w:t>s</w:t>
      </w:r>
      <w:r w:rsidRPr="007F3A32">
        <w:rPr>
          <w:sz w:val="24"/>
          <w:szCs w:val="24"/>
        </w:rPr>
        <w:t xml:space="preserve"> than you need to know, however, it helps visualize how the vertebrae are stacked upon one another connecting via the superior and inferior articular facets</w:t>
      </w:r>
      <w:r w:rsidR="004414F8" w:rsidRPr="007F3A32">
        <w:rPr>
          <w:sz w:val="24"/>
          <w:szCs w:val="24"/>
        </w:rPr>
        <w:t>. It also demonstrates the intervertebral foramen which only form because the vertebrae are stacked. The spinal nerves exit through these foramina along the length of the vertebral column.</w:t>
      </w:r>
    </w:p>
    <w:p w14:paraId="4B4930B1" w14:textId="77777777" w:rsidR="00950107" w:rsidRDefault="00C3166D" w:rsidP="00950107">
      <w:pPr>
        <w:jc w:val="center"/>
        <w:rPr>
          <w:b/>
          <w:bCs/>
          <w:sz w:val="18"/>
          <w:szCs w:val="18"/>
        </w:rPr>
      </w:pPr>
      <w:r>
        <w:rPr>
          <w:noProof/>
        </w:rPr>
        <w:drawing>
          <wp:inline distT="0" distB="0" distL="0" distR="0" wp14:anchorId="20762E0D" wp14:editId="467431E4">
            <wp:extent cx="6249035" cy="2720931"/>
            <wp:effectExtent l="0" t="0" r="0" b="3810"/>
            <wp:docPr id="1062103419" name="Picture" descr="A diagram of thoracic vertebra, and then a view of an articulated section of the thoracic vertebral column with spinal cor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2103419" name="Picture" descr="A diagram of thoracic vertebra, and then a view of an articulated section of the thoracic vertebral column with spinal cord.&#10;"/>
                    <pic:cNvPicPr/>
                  </pic:nvPicPr>
                  <pic:blipFill>
                    <a:blip r:embed="rId34">
                      <a:extLst>
                        <a:ext uri="{28A0092B-C50C-407E-A947-70E740481C1C}">
                          <a14:useLocalDpi xmlns:a14="http://schemas.microsoft.com/office/drawing/2010/main" val="0"/>
                        </a:ext>
                      </a:extLst>
                    </a:blip>
                    <a:stretch>
                      <a:fillRect/>
                    </a:stretch>
                  </pic:blipFill>
                  <pic:spPr>
                    <a:xfrm>
                      <a:off x="0" y="0"/>
                      <a:ext cx="6253177" cy="2722734"/>
                    </a:xfrm>
                    <a:prstGeom prst="rect">
                      <a:avLst/>
                    </a:prstGeom>
                  </pic:spPr>
                </pic:pic>
              </a:graphicData>
            </a:graphic>
          </wp:inline>
        </w:drawing>
      </w:r>
    </w:p>
    <w:p w14:paraId="06DAE0AE" w14:textId="0D8BE7D3" w:rsidR="004F2DAD" w:rsidRPr="00950107" w:rsidRDefault="10DB806E" w:rsidP="00950107">
      <w:pPr>
        <w:jc w:val="center"/>
      </w:pPr>
      <w:r w:rsidRPr="7F8EDBB1">
        <w:rPr>
          <w:b/>
          <w:bCs/>
          <w:sz w:val="18"/>
          <w:szCs w:val="18"/>
        </w:rPr>
        <w:t xml:space="preserve">Figure 4.14: </w:t>
      </w:r>
      <w:r w:rsidRPr="7F8EDBB1">
        <w:rPr>
          <w:sz w:val="18"/>
          <w:szCs w:val="18"/>
        </w:rPr>
        <w:t xml:space="preserve">Parts of a standard vertebrae and </w:t>
      </w:r>
      <w:r w:rsidR="7F22ED9F" w:rsidRPr="7F8EDBB1">
        <w:rPr>
          <w:sz w:val="18"/>
          <w:szCs w:val="18"/>
        </w:rPr>
        <w:t xml:space="preserve">its </w:t>
      </w:r>
      <w:r w:rsidRPr="7F8EDBB1">
        <w:rPr>
          <w:sz w:val="18"/>
          <w:szCs w:val="18"/>
        </w:rPr>
        <w:t xml:space="preserve">relationship to </w:t>
      </w:r>
      <w:bookmarkStart w:id="1" w:name="_Int_3Ktyre3s"/>
      <w:proofErr w:type="gramStart"/>
      <w:r w:rsidRPr="7F8EDBB1">
        <w:rPr>
          <w:sz w:val="18"/>
          <w:szCs w:val="18"/>
        </w:rPr>
        <w:t>other</w:t>
      </w:r>
      <w:bookmarkEnd w:id="1"/>
      <w:proofErr w:type="gramEnd"/>
      <w:r w:rsidRPr="7F8EDBB1">
        <w:rPr>
          <w:sz w:val="18"/>
          <w:szCs w:val="18"/>
        </w:rPr>
        <w:t xml:space="preserve"> vertebra when stacked in a column</w:t>
      </w:r>
    </w:p>
    <w:p w14:paraId="65D67A44" w14:textId="77777777" w:rsidR="004F2DAD" w:rsidRDefault="004F2DAD" w:rsidP="00AB3360"/>
    <w:tbl>
      <w:tblPr>
        <w:tblStyle w:val="GridTable5Dark-Accent1"/>
        <w:tblpPr w:leftFromText="180" w:rightFromText="180" w:vertAnchor="text" w:horzAnchor="margin" w:tblpY="-2"/>
        <w:tblW w:w="10890" w:type="dxa"/>
        <w:tblLayout w:type="fixed"/>
        <w:tblLook w:val="06A0" w:firstRow="1" w:lastRow="0" w:firstColumn="1" w:lastColumn="0" w:noHBand="1" w:noVBand="1"/>
      </w:tblPr>
      <w:tblGrid>
        <w:gridCol w:w="1898"/>
        <w:gridCol w:w="8992"/>
      </w:tblGrid>
      <w:tr w:rsidR="00C3166D" w14:paraId="5D69D4E4" w14:textId="77777777" w:rsidTr="007F3A32">
        <w:trPr>
          <w:cnfStyle w:val="100000000000" w:firstRow="1" w:lastRow="0" w:firstColumn="0" w:lastColumn="0" w:oddVBand="0" w:evenVBand="0" w:oddHBand="0" w:evenHBand="0" w:firstRowFirstColumn="0" w:firstRowLastColumn="0" w:lastRowFirstColumn="0" w:lastRowLastColumn="0"/>
          <w:trHeight w:val="762"/>
        </w:trPr>
        <w:tc>
          <w:tcPr>
            <w:cnfStyle w:val="001000000000" w:firstRow="0" w:lastRow="0" w:firstColumn="1" w:lastColumn="0" w:oddVBand="0" w:evenVBand="0" w:oddHBand="0" w:evenHBand="0" w:firstRowFirstColumn="0" w:firstRowLastColumn="0" w:lastRowFirstColumn="0" w:lastRowLastColumn="0"/>
            <w:tcW w:w="1898" w:type="dxa"/>
          </w:tcPr>
          <w:p w14:paraId="5E9323C9" w14:textId="77777777" w:rsidR="00C3166D" w:rsidRPr="00441A97" w:rsidRDefault="00C3166D" w:rsidP="00C3166D">
            <w:pPr>
              <w:jc w:val="center"/>
              <w:rPr>
                <w:b w:val="0"/>
                <w:sz w:val="28"/>
              </w:rPr>
            </w:pPr>
            <w:r w:rsidRPr="00441A97">
              <w:rPr>
                <w:sz w:val="28"/>
              </w:rPr>
              <w:lastRenderedPageBreak/>
              <w:t>Vertebrae Type</w:t>
            </w:r>
          </w:p>
        </w:tc>
        <w:tc>
          <w:tcPr>
            <w:tcW w:w="8992" w:type="dxa"/>
          </w:tcPr>
          <w:p w14:paraId="4DD0C6DC" w14:textId="77777777" w:rsidR="00C3166D" w:rsidRPr="00441A97" w:rsidRDefault="00C3166D" w:rsidP="00C3166D">
            <w:pPr>
              <w:jc w:val="center"/>
              <w:cnfStyle w:val="100000000000" w:firstRow="1" w:lastRow="0" w:firstColumn="0" w:lastColumn="0" w:oddVBand="0" w:evenVBand="0" w:oddHBand="0" w:evenHBand="0" w:firstRowFirstColumn="0" w:firstRowLastColumn="0" w:lastRowFirstColumn="0" w:lastRowLastColumn="0"/>
              <w:rPr>
                <w:b w:val="0"/>
                <w:sz w:val="28"/>
              </w:rPr>
            </w:pPr>
            <w:r w:rsidRPr="00441A97">
              <w:rPr>
                <w:sz w:val="28"/>
              </w:rPr>
              <w:t>Unique Features</w:t>
            </w:r>
          </w:p>
        </w:tc>
      </w:tr>
      <w:tr w:rsidR="00C3166D" w14:paraId="1AD7AB97" w14:textId="77777777" w:rsidTr="007F3A32">
        <w:trPr>
          <w:trHeight w:val="865"/>
        </w:trPr>
        <w:tc>
          <w:tcPr>
            <w:cnfStyle w:val="001000000000" w:firstRow="0" w:lastRow="0" w:firstColumn="1" w:lastColumn="0" w:oddVBand="0" w:evenVBand="0" w:oddHBand="0" w:evenHBand="0" w:firstRowFirstColumn="0" w:firstRowLastColumn="0" w:lastRowFirstColumn="0" w:lastRowLastColumn="0"/>
            <w:tcW w:w="1898" w:type="dxa"/>
          </w:tcPr>
          <w:p w14:paraId="4019090B" w14:textId="77777777" w:rsidR="00C3166D" w:rsidRPr="00441A97" w:rsidRDefault="00C3166D" w:rsidP="00C3166D">
            <w:pPr>
              <w:jc w:val="center"/>
              <w:rPr>
                <w:b w:val="0"/>
              </w:rPr>
            </w:pPr>
            <w:r w:rsidRPr="00441A97">
              <w:t>Cervical</w:t>
            </w:r>
          </w:p>
        </w:tc>
        <w:tc>
          <w:tcPr>
            <w:tcW w:w="8992" w:type="dxa"/>
          </w:tcPr>
          <w:p w14:paraId="1B7CB926" w14:textId="77777777" w:rsidR="00C3166D" w:rsidRPr="00441A97" w:rsidRDefault="00C3166D" w:rsidP="00C3166D">
            <w:pPr>
              <w:jc w:val="center"/>
              <w:cnfStyle w:val="000000000000" w:firstRow="0" w:lastRow="0" w:firstColumn="0" w:lastColumn="0" w:oddVBand="0" w:evenVBand="0" w:oddHBand="0" w:evenHBand="0" w:firstRowFirstColumn="0" w:firstRowLastColumn="0" w:lastRowFirstColumn="0" w:lastRowLastColumn="0"/>
              <w:rPr>
                <w:b/>
              </w:rPr>
            </w:pPr>
            <w:r w:rsidRPr="00441A97">
              <w:rPr>
                <w:b/>
              </w:rPr>
              <w:t>Axis and Atlas; bifurcated spinous process; transverse foramen</w:t>
            </w:r>
          </w:p>
        </w:tc>
      </w:tr>
      <w:tr w:rsidR="00C3166D" w14:paraId="501FDDD8" w14:textId="77777777" w:rsidTr="007F3A32">
        <w:trPr>
          <w:trHeight w:val="1145"/>
        </w:trPr>
        <w:tc>
          <w:tcPr>
            <w:cnfStyle w:val="001000000000" w:firstRow="0" w:lastRow="0" w:firstColumn="1" w:lastColumn="0" w:oddVBand="0" w:evenVBand="0" w:oddHBand="0" w:evenHBand="0" w:firstRowFirstColumn="0" w:firstRowLastColumn="0" w:lastRowFirstColumn="0" w:lastRowLastColumn="0"/>
            <w:tcW w:w="1898" w:type="dxa"/>
          </w:tcPr>
          <w:p w14:paraId="5EDE8FF4" w14:textId="77777777" w:rsidR="00C3166D" w:rsidRPr="00441A97" w:rsidRDefault="00C3166D" w:rsidP="00C3166D">
            <w:pPr>
              <w:jc w:val="center"/>
              <w:rPr>
                <w:b w:val="0"/>
              </w:rPr>
            </w:pPr>
            <w:r w:rsidRPr="00441A97">
              <w:t>Thoracic</w:t>
            </w:r>
          </w:p>
        </w:tc>
        <w:tc>
          <w:tcPr>
            <w:tcW w:w="8992" w:type="dxa"/>
          </w:tcPr>
          <w:p w14:paraId="1B456427" w14:textId="77777777" w:rsidR="00C3166D" w:rsidRPr="00441A97" w:rsidRDefault="00C3166D" w:rsidP="00C3166D">
            <w:pPr>
              <w:jc w:val="center"/>
              <w:cnfStyle w:val="000000000000" w:firstRow="0" w:lastRow="0" w:firstColumn="0" w:lastColumn="0" w:oddVBand="0" w:evenVBand="0" w:oddHBand="0" w:evenHBand="0" w:firstRowFirstColumn="0" w:firstRowLastColumn="0" w:lastRowFirstColumn="0" w:lastRowLastColumn="0"/>
              <w:rPr>
                <w:b/>
              </w:rPr>
            </w:pPr>
            <w:r w:rsidRPr="00441A97">
              <w:rPr>
                <w:b/>
              </w:rPr>
              <w:t>Spinous process long and straight; costal facets for rib articulations found on transverse process and body of rib; resembles face of giraffe</w:t>
            </w:r>
          </w:p>
        </w:tc>
      </w:tr>
      <w:tr w:rsidR="00C3166D" w14:paraId="0F5CFD09" w14:textId="77777777" w:rsidTr="007F3A32">
        <w:trPr>
          <w:trHeight w:val="1057"/>
        </w:trPr>
        <w:tc>
          <w:tcPr>
            <w:cnfStyle w:val="001000000000" w:firstRow="0" w:lastRow="0" w:firstColumn="1" w:lastColumn="0" w:oddVBand="0" w:evenVBand="0" w:oddHBand="0" w:evenHBand="0" w:firstRowFirstColumn="0" w:firstRowLastColumn="0" w:lastRowFirstColumn="0" w:lastRowLastColumn="0"/>
            <w:tcW w:w="1898" w:type="dxa"/>
          </w:tcPr>
          <w:p w14:paraId="718E91B7" w14:textId="77777777" w:rsidR="00C3166D" w:rsidRPr="00441A97" w:rsidRDefault="00C3166D" w:rsidP="00C3166D">
            <w:pPr>
              <w:jc w:val="center"/>
              <w:rPr>
                <w:b w:val="0"/>
              </w:rPr>
            </w:pPr>
            <w:r w:rsidRPr="00441A97">
              <w:t>Lumbar</w:t>
            </w:r>
          </w:p>
        </w:tc>
        <w:tc>
          <w:tcPr>
            <w:tcW w:w="8992" w:type="dxa"/>
          </w:tcPr>
          <w:p w14:paraId="0579090D" w14:textId="2C190705" w:rsidR="00C3166D" w:rsidRPr="00441A97" w:rsidRDefault="00C3166D" w:rsidP="00C3166D">
            <w:pPr>
              <w:jc w:val="center"/>
              <w:cnfStyle w:val="000000000000" w:firstRow="0" w:lastRow="0" w:firstColumn="0" w:lastColumn="0" w:oddVBand="0" w:evenVBand="0" w:oddHBand="0" w:evenHBand="0" w:firstRowFirstColumn="0" w:firstRowLastColumn="0" w:lastRowFirstColumn="0" w:lastRowLastColumn="0"/>
              <w:rPr>
                <w:b/>
              </w:rPr>
            </w:pPr>
            <w:r w:rsidRPr="00441A97">
              <w:rPr>
                <w:b/>
              </w:rPr>
              <w:t>Shortened spinous process that are elongated in the superior/inferior direction; superior and inferior articular facets are large and more pronounced; resembles face of a moose</w:t>
            </w:r>
          </w:p>
        </w:tc>
      </w:tr>
      <w:tr w:rsidR="007F3A32" w14:paraId="0A902317" w14:textId="77777777" w:rsidTr="007F3A32">
        <w:trPr>
          <w:trHeight w:val="1057"/>
        </w:trPr>
        <w:tc>
          <w:tcPr>
            <w:cnfStyle w:val="001000000000" w:firstRow="0" w:lastRow="0" w:firstColumn="1" w:lastColumn="0" w:oddVBand="0" w:evenVBand="0" w:oddHBand="0" w:evenHBand="0" w:firstRowFirstColumn="0" w:firstRowLastColumn="0" w:lastRowFirstColumn="0" w:lastRowLastColumn="0"/>
            <w:tcW w:w="1898" w:type="dxa"/>
          </w:tcPr>
          <w:p w14:paraId="6DE769FE" w14:textId="450FB36C" w:rsidR="007F3A32" w:rsidRPr="007F3A32" w:rsidRDefault="007F3A32" w:rsidP="00C3166D">
            <w:pPr>
              <w:jc w:val="center"/>
              <w:rPr>
                <w:bCs w:val="0"/>
              </w:rPr>
            </w:pPr>
            <w:r w:rsidRPr="007F3A32">
              <w:rPr>
                <w:bCs w:val="0"/>
              </w:rPr>
              <w:t>Sacrum</w:t>
            </w:r>
          </w:p>
        </w:tc>
        <w:tc>
          <w:tcPr>
            <w:tcW w:w="8992" w:type="dxa"/>
          </w:tcPr>
          <w:p w14:paraId="61DA30D4" w14:textId="1B3BFA95" w:rsidR="007F3A32" w:rsidRPr="00441A97" w:rsidRDefault="00C068C9" w:rsidP="00C3166D">
            <w:pPr>
              <w:jc w:val="center"/>
              <w:cnfStyle w:val="000000000000" w:firstRow="0" w:lastRow="0" w:firstColumn="0" w:lastColumn="0" w:oddVBand="0" w:evenVBand="0" w:oddHBand="0" w:evenHBand="0" w:firstRowFirstColumn="0" w:firstRowLastColumn="0" w:lastRowFirstColumn="0" w:lastRowLastColumn="0"/>
              <w:rPr>
                <w:b/>
              </w:rPr>
            </w:pPr>
            <w:r>
              <w:rPr>
                <w:b/>
              </w:rPr>
              <w:t>Composed of</w:t>
            </w:r>
            <w:r w:rsidR="000B0ADE">
              <w:rPr>
                <w:b/>
              </w:rPr>
              <w:t xml:space="preserve"> five fused vertebrae this bone is </w:t>
            </w:r>
            <w:r w:rsidR="008F3DCD">
              <w:rPr>
                <w:b/>
              </w:rPr>
              <w:t>triangular</w:t>
            </w:r>
            <w:r w:rsidR="009D69B3">
              <w:rPr>
                <w:b/>
              </w:rPr>
              <w:t xml:space="preserve">; </w:t>
            </w:r>
            <w:r w:rsidR="00A32E9C">
              <w:rPr>
                <w:b/>
              </w:rPr>
              <w:t xml:space="preserve">the superior </w:t>
            </w:r>
            <w:r w:rsidR="00CF34F1">
              <w:rPr>
                <w:b/>
              </w:rPr>
              <w:t>forms 2 sacroiliac joint with the hip bones</w:t>
            </w:r>
            <w:r w:rsidR="00C042CA">
              <w:rPr>
                <w:b/>
              </w:rPr>
              <w:t>; on the posterior</w:t>
            </w:r>
            <w:r w:rsidR="00125432">
              <w:rPr>
                <w:b/>
              </w:rPr>
              <w:t xml:space="preserve"> inferior</w:t>
            </w:r>
            <w:r w:rsidR="00C042CA">
              <w:rPr>
                <w:b/>
              </w:rPr>
              <w:t xml:space="preserve"> surface </w:t>
            </w:r>
            <w:r w:rsidR="00275465">
              <w:rPr>
                <w:b/>
              </w:rPr>
              <w:t>is a landmark the sacral hiatus</w:t>
            </w:r>
          </w:p>
        </w:tc>
      </w:tr>
      <w:tr w:rsidR="007F3A32" w14:paraId="7F571A7C" w14:textId="77777777" w:rsidTr="007F3A32">
        <w:trPr>
          <w:trHeight w:val="1057"/>
        </w:trPr>
        <w:tc>
          <w:tcPr>
            <w:cnfStyle w:val="001000000000" w:firstRow="0" w:lastRow="0" w:firstColumn="1" w:lastColumn="0" w:oddVBand="0" w:evenVBand="0" w:oddHBand="0" w:evenHBand="0" w:firstRowFirstColumn="0" w:firstRowLastColumn="0" w:lastRowFirstColumn="0" w:lastRowLastColumn="0"/>
            <w:tcW w:w="1898" w:type="dxa"/>
          </w:tcPr>
          <w:p w14:paraId="139634A1" w14:textId="01AEADC9" w:rsidR="007F3A32" w:rsidRPr="007F3A32" w:rsidRDefault="007F3A32" w:rsidP="00C3166D">
            <w:pPr>
              <w:jc w:val="center"/>
              <w:rPr>
                <w:bCs w:val="0"/>
              </w:rPr>
            </w:pPr>
            <w:r w:rsidRPr="007F3A32">
              <w:rPr>
                <w:bCs w:val="0"/>
              </w:rPr>
              <w:t>Coccyx</w:t>
            </w:r>
          </w:p>
        </w:tc>
        <w:tc>
          <w:tcPr>
            <w:tcW w:w="8992" w:type="dxa"/>
          </w:tcPr>
          <w:p w14:paraId="046DB220" w14:textId="22BC919B" w:rsidR="007F3A32" w:rsidRPr="00441A97" w:rsidRDefault="007A24C5" w:rsidP="00C3166D">
            <w:pPr>
              <w:jc w:val="center"/>
              <w:cnfStyle w:val="000000000000" w:firstRow="0" w:lastRow="0" w:firstColumn="0" w:lastColumn="0" w:oddVBand="0" w:evenVBand="0" w:oddHBand="0" w:evenHBand="0" w:firstRowFirstColumn="0" w:firstRowLastColumn="0" w:lastRowFirstColumn="0" w:lastRowLastColumn="0"/>
              <w:rPr>
                <w:b/>
              </w:rPr>
            </w:pPr>
            <w:r>
              <w:rPr>
                <w:b/>
              </w:rPr>
              <w:t>Also,</w:t>
            </w:r>
            <w:r w:rsidR="003C4D2F">
              <w:rPr>
                <w:b/>
              </w:rPr>
              <w:t xml:space="preserve"> triangular shaped, this bone is formed by the fusion of 3-5 vertebrae</w:t>
            </w:r>
            <w:r w:rsidR="00B77E24">
              <w:rPr>
                <w:b/>
              </w:rPr>
              <w:t>;</w:t>
            </w:r>
            <w:r w:rsidR="00CD5489">
              <w:rPr>
                <w:b/>
              </w:rPr>
              <w:t xml:space="preserve"> in females this bone points inferiorly and in males it </w:t>
            </w:r>
            <w:r w:rsidR="00A06B06">
              <w:rPr>
                <w:b/>
              </w:rPr>
              <w:t>points</w:t>
            </w:r>
            <w:r w:rsidR="00CD5489">
              <w:rPr>
                <w:b/>
              </w:rPr>
              <w:t xml:space="preserve"> anteriorly</w:t>
            </w:r>
          </w:p>
        </w:tc>
      </w:tr>
    </w:tbl>
    <w:p w14:paraId="30FD31A7" w14:textId="7594FC6A" w:rsidR="00C3166D" w:rsidRDefault="00C3166D" w:rsidP="00C3166D">
      <w:pPr>
        <w:pStyle w:val="Heading1"/>
      </w:pPr>
      <w:r>
        <w:t xml:space="preserve">Cervical Vertebrae: </w:t>
      </w:r>
    </w:p>
    <w:p w14:paraId="2C6753ED" w14:textId="335D43CD" w:rsidR="004F2DAD" w:rsidRPr="007F3A32" w:rsidRDefault="00C3166D" w:rsidP="004F2DAD">
      <w:pPr>
        <w:rPr>
          <w:sz w:val="24"/>
          <w:szCs w:val="24"/>
        </w:rPr>
      </w:pPr>
      <w:r w:rsidRPr="007F3A32">
        <w:rPr>
          <w:sz w:val="24"/>
          <w:szCs w:val="24"/>
        </w:rPr>
        <w:t xml:space="preserve">For </w:t>
      </w:r>
      <w:r w:rsidR="007F3A32" w:rsidRPr="007F3A32">
        <w:rPr>
          <w:b/>
          <w:bCs/>
          <w:sz w:val="24"/>
          <w:szCs w:val="24"/>
        </w:rPr>
        <w:t>a</w:t>
      </w:r>
      <w:r w:rsidRPr="007F3A32">
        <w:rPr>
          <w:b/>
          <w:bCs/>
          <w:sz w:val="24"/>
          <w:szCs w:val="24"/>
        </w:rPr>
        <w:t>tlas</w:t>
      </w:r>
      <w:r w:rsidR="007F3A32">
        <w:rPr>
          <w:sz w:val="24"/>
          <w:szCs w:val="24"/>
        </w:rPr>
        <w:t xml:space="preserve"> (C1)</w:t>
      </w:r>
      <w:r w:rsidRPr="007F3A32">
        <w:rPr>
          <w:sz w:val="24"/>
          <w:szCs w:val="24"/>
        </w:rPr>
        <w:t xml:space="preserve"> and </w:t>
      </w:r>
      <w:r w:rsidR="007F3A32" w:rsidRPr="007F3A32">
        <w:rPr>
          <w:b/>
          <w:bCs/>
          <w:sz w:val="24"/>
          <w:szCs w:val="24"/>
        </w:rPr>
        <w:t>a</w:t>
      </w:r>
      <w:r w:rsidRPr="007F3A32">
        <w:rPr>
          <w:b/>
          <w:bCs/>
          <w:sz w:val="24"/>
          <w:szCs w:val="24"/>
        </w:rPr>
        <w:t>xis</w:t>
      </w:r>
      <w:r w:rsidR="007F3A32">
        <w:rPr>
          <w:sz w:val="24"/>
          <w:szCs w:val="24"/>
        </w:rPr>
        <w:t xml:space="preserve"> (C2)</w:t>
      </w:r>
      <w:r w:rsidRPr="007F3A32">
        <w:rPr>
          <w:sz w:val="24"/>
          <w:szCs w:val="24"/>
        </w:rPr>
        <w:t xml:space="preserve">, </w:t>
      </w:r>
      <w:r w:rsidR="00EC00EA" w:rsidRPr="007F3A32">
        <w:rPr>
          <w:sz w:val="24"/>
          <w:szCs w:val="24"/>
        </w:rPr>
        <w:t>y</w:t>
      </w:r>
      <w:r w:rsidR="00452971" w:rsidRPr="007F3A32">
        <w:rPr>
          <w:sz w:val="24"/>
          <w:szCs w:val="24"/>
        </w:rPr>
        <w:t xml:space="preserve">ou </w:t>
      </w:r>
      <w:r w:rsidR="00EC00EA" w:rsidRPr="007F3A32">
        <w:rPr>
          <w:sz w:val="24"/>
          <w:szCs w:val="24"/>
        </w:rPr>
        <w:t>must be</w:t>
      </w:r>
      <w:r w:rsidRPr="007F3A32">
        <w:rPr>
          <w:sz w:val="24"/>
          <w:szCs w:val="24"/>
        </w:rPr>
        <w:t xml:space="preserve"> able to identify the difference between these special bones. </w:t>
      </w:r>
      <w:r w:rsidR="00452971" w:rsidRPr="007F3A32">
        <w:rPr>
          <w:sz w:val="24"/>
          <w:szCs w:val="24"/>
        </w:rPr>
        <w:t>T</w:t>
      </w:r>
      <w:r w:rsidRPr="007F3A32">
        <w:rPr>
          <w:sz w:val="24"/>
          <w:szCs w:val="24"/>
        </w:rPr>
        <w:t>hese two bones articul</w:t>
      </w:r>
      <w:r w:rsidR="00EC00EA" w:rsidRPr="007F3A32">
        <w:rPr>
          <w:sz w:val="24"/>
          <w:szCs w:val="24"/>
        </w:rPr>
        <w:t>ate</w:t>
      </w:r>
      <w:r w:rsidRPr="007F3A32">
        <w:rPr>
          <w:sz w:val="24"/>
          <w:szCs w:val="24"/>
        </w:rPr>
        <w:t xml:space="preserve"> and form a joint called the atlantoaxial joint that allows you to rotate your head side to side. </w:t>
      </w:r>
    </w:p>
    <w:p w14:paraId="2BC2A0DB" w14:textId="71421098" w:rsidR="00AE05C6" w:rsidRPr="007F3A32" w:rsidRDefault="00C56695" w:rsidP="004F2DAD">
      <w:pPr>
        <w:rPr>
          <w:b/>
          <w:bCs/>
          <w:sz w:val="24"/>
          <w:szCs w:val="24"/>
        </w:rPr>
      </w:pPr>
      <w:r w:rsidRPr="007F3A32">
        <w:rPr>
          <w:b/>
          <w:bCs/>
          <w:sz w:val="24"/>
          <w:szCs w:val="24"/>
        </w:rPr>
        <w:t>Identify the superior and inferior sides of the vertebrae, then label</w:t>
      </w:r>
      <w:r w:rsidR="00AE05C6" w:rsidRPr="007F3A32">
        <w:rPr>
          <w:b/>
          <w:bCs/>
          <w:sz w:val="24"/>
          <w:szCs w:val="24"/>
        </w:rPr>
        <w:t xml:space="preserve"> the following bone markings for </w:t>
      </w:r>
      <w:r w:rsidR="007F3A32" w:rsidRPr="007F3A32">
        <w:rPr>
          <w:b/>
          <w:bCs/>
          <w:sz w:val="24"/>
          <w:szCs w:val="24"/>
        </w:rPr>
        <w:t>a</w:t>
      </w:r>
      <w:r w:rsidR="00AE05C6" w:rsidRPr="007F3A32">
        <w:rPr>
          <w:b/>
          <w:bCs/>
          <w:sz w:val="24"/>
          <w:szCs w:val="24"/>
        </w:rPr>
        <w:t xml:space="preserve">tlas and </w:t>
      </w:r>
      <w:r w:rsidR="007F3A32" w:rsidRPr="007F3A32">
        <w:rPr>
          <w:b/>
          <w:bCs/>
          <w:sz w:val="24"/>
          <w:szCs w:val="24"/>
        </w:rPr>
        <w:t>a</w:t>
      </w:r>
      <w:r w:rsidR="00AE05C6" w:rsidRPr="007F3A32">
        <w:rPr>
          <w:b/>
          <w:bCs/>
          <w:sz w:val="24"/>
          <w:szCs w:val="24"/>
        </w:rPr>
        <w:t>xis:</w:t>
      </w:r>
    </w:p>
    <w:p w14:paraId="2E56B189" w14:textId="4574BC50" w:rsidR="005F7E7B" w:rsidRDefault="00C3166D" w:rsidP="005F7E7B">
      <w:pPr>
        <w:ind w:firstLine="720"/>
      </w:pPr>
      <w:r w:rsidRPr="00AB3360">
        <w:rPr>
          <w:b/>
          <w:bCs/>
          <w:u w:val="single"/>
        </w:rPr>
        <w:t>Atlas: C1</w:t>
      </w:r>
      <w:r>
        <w:tab/>
      </w:r>
      <w:r>
        <w:tab/>
      </w:r>
      <w:r>
        <w:tab/>
      </w:r>
      <w:r>
        <w:tab/>
      </w:r>
      <w:r w:rsidRPr="00AB3360">
        <w:rPr>
          <w:b/>
          <w:bCs/>
          <w:u w:val="single"/>
        </w:rPr>
        <w:t>Axis: C2</w:t>
      </w:r>
      <w:r w:rsidRPr="00AB3360">
        <w:rPr>
          <w:u w:val="single"/>
        </w:rPr>
        <w:tab/>
      </w:r>
      <w:r>
        <w:tab/>
      </w:r>
      <w:r>
        <w:tab/>
      </w:r>
      <w:r>
        <w:tab/>
      </w:r>
      <w:r w:rsidR="005F7E7B" w:rsidRPr="00AB3360">
        <w:rPr>
          <w:b/>
          <w:bCs/>
          <w:u w:val="single"/>
        </w:rPr>
        <w:t>Typical Cervical Vertebra</w:t>
      </w:r>
    </w:p>
    <w:p w14:paraId="0000C095" w14:textId="64ADDA2B" w:rsidR="003B3524" w:rsidRPr="007F3A32" w:rsidRDefault="003B3524" w:rsidP="56B6D3A9">
      <w:pPr>
        <w:spacing w:after="0"/>
        <w:ind w:firstLine="720"/>
      </w:pPr>
      <w:r w:rsidRPr="007F3A32">
        <w:t>Anterior tubercle</w:t>
      </w:r>
      <w:r w:rsidR="005F7E7B" w:rsidRPr="007F3A32">
        <w:tab/>
      </w:r>
      <w:r w:rsidR="005F7E7B" w:rsidRPr="007F3A32">
        <w:tab/>
      </w:r>
      <w:r w:rsidRPr="007F3A32">
        <w:t xml:space="preserve">Dens (Odontoid Process) </w:t>
      </w:r>
      <w:r w:rsidR="005F7E7B" w:rsidRPr="007F3A32">
        <w:tab/>
      </w:r>
      <w:r w:rsidR="005F7E7B" w:rsidRPr="007F3A32">
        <w:tab/>
        <w:t>Transverse foramina</w:t>
      </w:r>
    </w:p>
    <w:p w14:paraId="6E5501F8" w14:textId="2F8D7A8C" w:rsidR="003B3524" w:rsidRPr="003B3524" w:rsidRDefault="003B3524" w:rsidP="56B6D3A9">
      <w:pPr>
        <w:spacing w:after="0"/>
        <w:ind w:firstLine="720"/>
      </w:pPr>
      <w:r w:rsidRPr="007F3A32">
        <w:t xml:space="preserve">Posterior </w:t>
      </w:r>
      <w:r w:rsidR="00EC00EA" w:rsidRPr="007F3A32">
        <w:t>t</w:t>
      </w:r>
      <w:r w:rsidRPr="007F3A32">
        <w:t>ubercle</w:t>
      </w:r>
      <w:r w:rsidR="005F7E7B">
        <w:rPr>
          <w:b/>
          <w:bCs/>
        </w:rPr>
        <w:tab/>
      </w:r>
      <w:r w:rsidR="005F7E7B">
        <w:rPr>
          <w:b/>
          <w:bCs/>
        </w:rPr>
        <w:tab/>
      </w:r>
      <w:r w:rsidR="005F7E7B">
        <w:tab/>
      </w:r>
      <w:r w:rsidR="005F7E7B">
        <w:tab/>
      </w:r>
      <w:r w:rsidR="005F7E7B">
        <w:tab/>
      </w:r>
      <w:r w:rsidR="005F7E7B">
        <w:tab/>
      </w:r>
      <w:r w:rsidR="005F7E7B">
        <w:tab/>
      </w:r>
      <w:r w:rsidR="56B6D3A9" w:rsidRPr="007F3A32">
        <w:rPr>
          <w:rFonts w:ascii="Calibri" w:eastAsia="Calibri" w:hAnsi="Calibri" w:cs="Calibri"/>
          <w:color w:val="000000" w:themeColor="text1"/>
        </w:rPr>
        <w:t>Bifid process</w:t>
      </w:r>
      <w:r w:rsidR="005F7E7B">
        <w:rPr>
          <w:b/>
          <w:bCs/>
        </w:rPr>
        <w:tab/>
      </w:r>
      <w:r w:rsidR="005F7E7B">
        <w:rPr>
          <w:b/>
          <w:bCs/>
        </w:rPr>
        <w:tab/>
      </w:r>
      <w:r w:rsidR="005F7E7B">
        <w:rPr>
          <w:b/>
          <w:bCs/>
        </w:rPr>
        <w:tab/>
      </w:r>
      <w:r w:rsidR="005F7E7B">
        <w:rPr>
          <w:b/>
          <w:bCs/>
        </w:rPr>
        <w:tab/>
      </w:r>
      <w:r w:rsidR="56B6D3A9">
        <w:rPr>
          <w:noProof/>
        </w:rPr>
        <w:drawing>
          <wp:inline distT="0" distB="0" distL="0" distR="0" wp14:anchorId="6BB80E6E" wp14:editId="03BBFA03">
            <wp:extent cx="3551851" cy="1602887"/>
            <wp:effectExtent l="0" t="0" r="0" b="0"/>
            <wp:docPr id="4" name="Picture 4" descr="A close-up of cervical vertebra 1 (atlas) and cervical vertebra 2 (axi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lose-up of cervical vertebra 1 (atlas) and cervical vertebra 2 (axis)."/>
                    <pic:cNvPicPr/>
                  </pic:nvPicPr>
                  <pic:blipFill>
                    <a:blip r:embed="rId35" cstate="print">
                      <a:extLst>
                        <a:ext uri="{28A0092B-C50C-407E-A947-70E740481C1C}">
                          <a14:useLocalDpi xmlns:a14="http://schemas.microsoft.com/office/drawing/2010/main" val="0"/>
                        </a:ext>
                      </a:extLst>
                    </a:blip>
                    <a:srcRect l="1922" t="7500" r="2316" b="8106"/>
                    <a:stretch>
                      <a:fillRect/>
                    </a:stretch>
                  </pic:blipFill>
                  <pic:spPr bwMode="auto">
                    <a:xfrm>
                      <a:off x="0" y="0"/>
                      <a:ext cx="3561402" cy="1607197"/>
                    </a:xfrm>
                    <a:prstGeom prst="rect">
                      <a:avLst/>
                    </a:prstGeom>
                    <a:ln>
                      <a:noFill/>
                    </a:ln>
                    <a:extLst>
                      <a:ext uri="{53640926-AAD7-44D8-BBD7-CCE9431645EC}">
                        <a14:shadowObscured xmlns:a14="http://schemas.microsoft.com/office/drawing/2010/main"/>
                      </a:ext>
                    </a:extLst>
                  </pic:spPr>
                </pic:pic>
              </a:graphicData>
            </a:graphic>
          </wp:inline>
        </w:drawing>
      </w:r>
      <w:r w:rsidR="005F7E7B">
        <w:rPr>
          <w:b/>
          <w:bCs/>
        </w:rPr>
        <w:tab/>
      </w:r>
      <w:r w:rsidR="56B6D3A9">
        <w:rPr>
          <w:noProof/>
        </w:rPr>
        <w:drawing>
          <wp:inline distT="0" distB="0" distL="0" distR="0" wp14:anchorId="75A18EDF" wp14:editId="638E6401">
            <wp:extent cx="1852566" cy="1553576"/>
            <wp:effectExtent l="0" t="0" r="0" b="8890"/>
            <wp:docPr id="20" name="Picture 20" descr="A typical cervical vert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typical cervical vertebra."/>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855857" cy="1556336"/>
                    </a:xfrm>
                    <a:prstGeom prst="rect">
                      <a:avLst/>
                    </a:prstGeom>
                  </pic:spPr>
                </pic:pic>
              </a:graphicData>
            </a:graphic>
          </wp:inline>
        </w:drawing>
      </w:r>
    </w:p>
    <w:p w14:paraId="790DE44D" w14:textId="11D2D159" w:rsidR="00AB3360" w:rsidRPr="00AB3360" w:rsidRDefault="68125AEB" w:rsidP="00AB3360">
      <w:pPr>
        <w:spacing w:after="0" w:line="240" w:lineRule="auto"/>
        <w:rPr>
          <w:rFonts w:ascii="Calibri" w:eastAsia="Calibri" w:hAnsi="Calibri" w:cs="Calibri"/>
          <w:color w:val="000000" w:themeColor="text1"/>
          <w:sz w:val="18"/>
          <w:szCs w:val="18"/>
        </w:rPr>
      </w:pPr>
      <w:r w:rsidRPr="6FCAA5F1">
        <w:rPr>
          <w:b/>
          <w:bCs/>
          <w:sz w:val="18"/>
          <w:szCs w:val="18"/>
        </w:rPr>
        <w:t xml:space="preserve">Figure 4.15: </w:t>
      </w:r>
      <w:r w:rsidRPr="000442CB">
        <w:rPr>
          <w:sz w:val="18"/>
          <w:szCs w:val="18"/>
        </w:rPr>
        <w:t>Cervical vertebra and associated markings</w:t>
      </w:r>
      <w:r w:rsidR="136F2BEA" w:rsidRPr="000442CB">
        <w:rPr>
          <w:sz w:val="18"/>
          <w:szCs w:val="18"/>
        </w:rPr>
        <w:t>.</w:t>
      </w:r>
      <w:r w:rsidR="136F2BEA" w:rsidRPr="6FCAA5F1">
        <w:rPr>
          <w:b/>
          <w:bCs/>
          <w:sz w:val="18"/>
          <w:szCs w:val="18"/>
        </w:rPr>
        <w:t xml:space="preserve"> </w:t>
      </w:r>
      <w:r w:rsidR="136F2BEA" w:rsidRPr="6FCAA5F1">
        <w:rPr>
          <w:rStyle w:val="SubtitleChar"/>
          <w:rFonts w:ascii="Calibri" w:eastAsia="Calibri" w:hAnsi="Calibri" w:cs="Calibri"/>
          <w:color w:val="000000" w:themeColor="text1"/>
          <w:sz w:val="18"/>
          <w:szCs w:val="18"/>
        </w:rPr>
        <w:t>Photograph by</w:t>
      </w:r>
      <w:r w:rsidR="136F2BEA" w:rsidRPr="6FCAA5F1">
        <w:rPr>
          <w:rFonts w:ascii="Calibri" w:eastAsia="Calibri" w:hAnsi="Calibri" w:cs="Calibri"/>
          <w:color w:val="000000" w:themeColor="text1"/>
          <w:sz w:val="18"/>
          <w:szCs w:val="18"/>
        </w:rPr>
        <w:t xml:space="preserve"> Gina </w:t>
      </w:r>
      <w:proofErr w:type="spellStart"/>
      <w:r w:rsidR="136F2BEA" w:rsidRPr="6FCAA5F1">
        <w:rPr>
          <w:rFonts w:ascii="Calibri" w:eastAsia="Calibri" w:hAnsi="Calibri" w:cs="Calibri"/>
          <w:color w:val="000000" w:themeColor="text1"/>
          <w:sz w:val="18"/>
          <w:szCs w:val="18"/>
        </w:rPr>
        <w:t>Profetto</w:t>
      </w:r>
      <w:proofErr w:type="spellEnd"/>
    </w:p>
    <w:p w14:paraId="2065577D" w14:textId="77777777" w:rsidR="00AB3360" w:rsidRDefault="00AB3360" w:rsidP="004F2DAD">
      <w:pPr>
        <w:rPr>
          <w:sz w:val="24"/>
          <w:szCs w:val="24"/>
        </w:rPr>
      </w:pPr>
    </w:p>
    <w:p w14:paraId="7A03F683" w14:textId="6A8F8EC7" w:rsidR="00C3166D" w:rsidRPr="007F3A32" w:rsidRDefault="00C3166D" w:rsidP="004F2DAD">
      <w:pPr>
        <w:rPr>
          <w:b/>
          <w:bCs/>
          <w:sz w:val="24"/>
          <w:szCs w:val="24"/>
        </w:rPr>
      </w:pPr>
      <w:r w:rsidRPr="007F3A32">
        <w:rPr>
          <w:sz w:val="24"/>
          <w:szCs w:val="24"/>
        </w:rPr>
        <w:lastRenderedPageBreak/>
        <w:t xml:space="preserve">For all cervical vertebrae (including atlas and axis) there is an extra marking that allows you to identify that you are looking at a </w:t>
      </w:r>
      <w:r w:rsidR="00B735A7" w:rsidRPr="007F3A32">
        <w:rPr>
          <w:sz w:val="24"/>
          <w:szCs w:val="24"/>
        </w:rPr>
        <w:t>cervical vertebra</w:t>
      </w:r>
      <w:r w:rsidRPr="007F3A32">
        <w:rPr>
          <w:sz w:val="24"/>
          <w:szCs w:val="24"/>
        </w:rPr>
        <w:t>.</w:t>
      </w:r>
      <w:r w:rsidRPr="007F3A32">
        <w:rPr>
          <w:b/>
          <w:bCs/>
          <w:sz w:val="24"/>
          <w:szCs w:val="24"/>
        </w:rPr>
        <w:t xml:space="preserve"> On the vertebrae</w:t>
      </w:r>
      <w:r w:rsidR="00D0701F" w:rsidRPr="007F3A32">
        <w:rPr>
          <w:b/>
          <w:bCs/>
          <w:sz w:val="24"/>
          <w:szCs w:val="24"/>
        </w:rPr>
        <w:t xml:space="preserve"> in the image, </w:t>
      </w:r>
      <w:r w:rsidRPr="007F3A32">
        <w:rPr>
          <w:b/>
          <w:bCs/>
          <w:sz w:val="24"/>
          <w:szCs w:val="24"/>
        </w:rPr>
        <w:t xml:space="preserve">identify </w:t>
      </w:r>
      <w:r w:rsidR="00B735A7" w:rsidRPr="007F3A32">
        <w:rPr>
          <w:b/>
          <w:bCs/>
          <w:sz w:val="24"/>
          <w:szCs w:val="24"/>
        </w:rPr>
        <w:t>the:</w:t>
      </w:r>
      <w:r w:rsidR="00EC00EA" w:rsidRPr="007F3A32">
        <w:rPr>
          <w:b/>
          <w:bCs/>
          <w:sz w:val="24"/>
          <w:szCs w:val="24"/>
        </w:rPr>
        <w:t xml:space="preserve"> t</w:t>
      </w:r>
      <w:r w:rsidRPr="007F3A32">
        <w:rPr>
          <w:b/>
          <w:bCs/>
          <w:sz w:val="24"/>
          <w:szCs w:val="24"/>
        </w:rPr>
        <w:t xml:space="preserve">ransverse </w:t>
      </w:r>
      <w:r w:rsidR="00EC00EA" w:rsidRPr="007F3A32">
        <w:rPr>
          <w:b/>
          <w:bCs/>
          <w:sz w:val="24"/>
          <w:szCs w:val="24"/>
        </w:rPr>
        <w:t>f</w:t>
      </w:r>
      <w:r w:rsidRPr="007F3A32">
        <w:rPr>
          <w:b/>
          <w:bCs/>
          <w:sz w:val="24"/>
          <w:szCs w:val="24"/>
        </w:rPr>
        <w:t xml:space="preserve">oramen of the </w:t>
      </w:r>
      <w:r w:rsidR="00EC00EA" w:rsidRPr="007F3A32">
        <w:rPr>
          <w:b/>
          <w:bCs/>
          <w:sz w:val="24"/>
          <w:szCs w:val="24"/>
        </w:rPr>
        <w:t>c</w:t>
      </w:r>
      <w:r w:rsidRPr="007F3A32">
        <w:rPr>
          <w:b/>
          <w:bCs/>
          <w:sz w:val="24"/>
          <w:szCs w:val="24"/>
        </w:rPr>
        <w:t xml:space="preserve">ervical </w:t>
      </w:r>
      <w:r w:rsidR="00EC00EA" w:rsidRPr="007F3A32">
        <w:rPr>
          <w:b/>
          <w:bCs/>
          <w:sz w:val="24"/>
          <w:szCs w:val="24"/>
        </w:rPr>
        <w:t>v</w:t>
      </w:r>
      <w:r w:rsidRPr="007F3A32">
        <w:rPr>
          <w:b/>
          <w:bCs/>
          <w:sz w:val="24"/>
          <w:szCs w:val="24"/>
        </w:rPr>
        <w:t>ertebrae</w:t>
      </w:r>
      <w:r w:rsidR="007F3A32" w:rsidRPr="007F3A32">
        <w:rPr>
          <w:b/>
          <w:bCs/>
          <w:sz w:val="24"/>
          <w:szCs w:val="24"/>
        </w:rPr>
        <w:t>.</w:t>
      </w:r>
    </w:p>
    <w:p w14:paraId="38653319" w14:textId="5290655A" w:rsidR="00D568D5" w:rsidRDefault="00C3166D" w:rsidP="004F2DAD">
      <w:pPr>
        <w:rPr>
          <w:color w:val="2E74B5" w:themeColor="accent1" w:themeShade="BF"/>
          <w:sz w:val="32"/>
          <w:szCs w:val="32"/>
        </w:rPr>
      </w:pPr>
      <w:r>
        <w:rPr>
          <w:color w:val="2E74B5" w:themeColor="accent1" w:themeShade="BF"/>
          <w:sz w:val="32"/>
          <w:szCs w:val="32"/>
        </w:rPr>
        <w:t>Thoracic</w:t>
      </w:r>
      <w:r w:rsidRPr="00C3166D">
        <w:rPr>
          <w:color w:val="2E74B5" w:themeColor="accent1" w:themeShade="BF"/>
          <w:sz w:val="32"/>
          <w:szCs w:val="32"/>
        </w:rPr>
        <w:t xml:space="preserve"> Vertebrae</w:t>
      </w:r>
    </w:p>
    <w:p w14:paraId="1E90BCFC" w14:textId="372ABDEC" w:rsidR="00C3166D" w:rsidRPr="007F3A32" w:rsidRDefault="00D568D5" w:rsidP="56B6D3A9">
      <w:pPr>
        <w:rPr>
          <w:b/>
          <w:bCs/>
          <w:color w:val="2E74B5" w:themeColor="accent1" w:themeShade="BF"/>
          <w:sz w:val="32"/>
          <w:szCs w:val="32"/>
        </w:rPr>
      </w:pPr>
      <w:r>
        <w:t>The thoracic vertebra</w:t>
      </w:r>
      <w:r w:rsidR="00A06B06">
        <w:t>e</w:t>
      </w:r>
      <w:r>
        <w:t xml:space="preserve"> are </w:t>
      </w:r>
      <w:r w:rsidR="00B735A7">
        <w:t>significantly</w:t>
      </w:r>
      <w:r>
        <w:t xml:space="preserve"> larger and stronger compared to the cervical vertebrae</w:t>
      </w:r>
      <w:r w:rsidR="00C3166D">
        <w:t xml:space="preserve">. </w:t>
      </w:r>
      <w:r w:rsidR="000E40D1" w:rsidRPr="344998F0">
        <w:rPr>
          <w:b/>
          <w:bCs/>
        </w:rPr>
        <w:t>First identify the superior and inferior side o</w:t>
      </w:r>
      <w:r w:rsidR="00C3166D" w:rsidRPr="344998F0">
        <w:rPr>
          <w:b/>
          <w:bCs/>
        </w:rPr>
        <w:t xml:space="preserve">n the vertebra in </w:t>
      </w:r>
      <w:r w:rsidR="00D0701F" w:rsidRPr="344998F0">
        <w:rPr>
          <w:b/>
          <w:bCs/>
        </w:rPr>
        <w:t>the image</w:t>
      </w:r>
      <w:r w:rsidRPr="344998F0">
        <w:rPr>
          <w:b/>
          <w:bCs/>
        </w:rPr>
        <w:t xml:space="preserve"> below </w:t>
      </w:r>
      <w:proofErr w:type="gramStart"/>
      <w:r w:rsidRPr="344998F0">
        <w:rPr>
          <w:b/>
          <w:bCs/>
        </w:rPr>
        <w:t>and</w:t>
      </w:r>
      <w:r w:rsidR="00C3166D" w:rsidRPr="344998F0">
        <w:rPr>
          <w:b/>
          <w:bCs/>
        </w:rPr>
        <w:t>,</w:t>
      </w:r>
      <w:proofErr w:type="gramEnd"/>
      <w:r w:rsidR="00C3166D" w:rsidRPr="344998F0">
        <w:rPr>
          <w:b/>
          <w:bCs/>
        </w:rPr>
        <w:t xml:space="preserve"> </w:t>
      </w:r>
      <w:r w:rsidR="000E40D1" w:rsidRPr="344998F0">
        <w:rPr>
          <w:b/>
          <w:bCs/>
        </w:rPr>
        <w:t xml:space="preserve">then </w:t>
      </w:r>
      <w:r w:rsidR="00C3166D" w:rsidRPr="344998F0">
        <w:rPr>
          <w:b/>
          <w:bCs/>
        </w:rPr>
        <w:t xml:space="preserve">identify </w:t>
      </w:r>
      <w:r w:rsidR="00C56695" w:rsidRPr="344998F0">
        <w:rPr>
          <w:b/>
          <w:bCs/>
        </w:rPr>
        <w:t>the:</w:t>
      </w:r>
      <w:r w:rsidRPr="344998F0">
        <w:rPr>
          <w:b/>
          <w:bCs/>
          <w:color w:val="2E74B5" w:themeColor="accent1" w:themeShade="BF"/>
          <w:sz w:val="32"/>
          <w:szCs w:val="32"/>
        </w:rPr>
        <w:t xml:space="preserve"> </w:t>
      </w:r>
    </w:p>
    <w:p w14:paraId="783DF47B" w14:textId="021BD668" w:rsidR="00C3166D" w:rsidRPr="007F3A32" w:rsidRDefault="008D42C9" w:rsidP="344998F0">
      <w:pPr>
        <w:rPr>
          <w:sz w:val="24"/>
          <w:szCs w:val="24"/>
        </w:rPr>
      </w:pPr>
      <w:r w:rsidRPr="007F3A32">
        <w:rPr>
          <w:noProof/>
        </w:rPr>
        <w:drawing>
          <wp:anchor distT="0" distB="0" distL="114300" distR="114300" simplePos="0" relativeHeight="251658257" behindDoc="1" locked="0" layoutInCell="1" allowOverlap="1" wp14:anchorId="27906DED" wp14:editId="54762AC6">
            <wp:simplePos x="0" y="0"/>
            <wp:positionH relativeFrom="column">
              <wp:posOffset>2800350</wp:posOffset>
            </wp:positionH>
            <wp:positionV relativeFrom="paragraph">
              <wp:posOffset>8890</wp:posOffset>
            </wp:positionV>
            <wp:extent cx="3457575" cy="2749550"/>
            <wp:effectExtent l="0" t="0" r="9525" b="0"/>
            <wp:wrapTight wrapText="bothSides">
              <wp:wrapPolygon edited="0">
                <wp:start x="0" y="0"/>
                <wp:lineTo x="0" y="21400"/>
                <wp:lineTo x="21540" y="21400"/>
                <wp:lineTo x="21540" y="0"/>
                <wp:lineTo x="0" y="0"/>
              </wp:wrapPolygon>
            </wp:wrapTight>
            <wp:docPr id="7" name="Picture 7" descr="A white plastic model of a human thoracic verteb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white plastic model of a human thoracic vertebra."/>
                    <pic:cNvPicPr/>
                  </pic:nvPicPr>
                  <pic:blipFill>
                    <a:blip r:embed="rId37">
                      <a:extLst>
                        <a:ext uri="{28A0092B-C50C-407E-A947-70E740481C1C}">
                          <a14:useLocalDpi xmlns:a14="http://schemas.microsoft.com/office/drawing/2010/main" val="0"/>
                        </a:ext>
                      </a:extLst>
                    </a:blip>
                    <a:stretch>
                      <a:fillRect/>
                    </a:stretch>
                  </pic:blipFill>
                  <pic:spPr>
                    <a:xfrm>
                      <a:off x="0" y="0"/>
                      <a:ext cx="3457575" cy="2749550"/>
                    </a:xfrm>
                    <a:prstGeom prst="rect">
                      <a:avLst/>
                    </a:prstGeom>
                  </pic:spPr>
                </pic:pic>
              </a:graphicData>
            </a:graphic>
          </wp:anchor>
        </w:drawing>
      </w:r>
    </w:p>
    <w:p w14:paraId="0774F39E" w14:textId="6050D54C" w:rsidR="00C3166D" w:rsidRPr="007F3A32" w:rsidRDefault="622FF6A9" w:rsidP="6FCAA5F1">
      <w:pPr>
        <w:spacing w:after="0" w:line="240" w:lineRule="auto"/>
      </w:pPr>
      <w:r w:rsidRPr="6FCAA5F1">
        <w:rPr>
          <w:b/>
          <w:bCs/>
          <w:sz w:val="18"/>
          <w:szCs w:val="18"/>
        </w:rPr>
        <w:t xml:space="preserve">Figure 4.16: </w:t>
      </w:r>
      <w:r w:rsidRPr="6FCAA5F1">
        <w:rPr>
          <w:sz w:val="18"/>
          <w:szCs w:val="18"/>
        </w:rPr>
        <w:t xml:space="preserve">Thoracic </w:t>
      </w:r>
      <w:r w:rsidR="38659D41" w:rsidRPr="6FCAA5F1">
        <w:rPr>
          <w:sz w:val="18"/>
          <w:szCs w:val="18"/>
        </w:rPr>
        <w:t>vertebrae</w:t>
      </w:r>
      <w:r w:rsidRPr="6FCAA5F1">
        <w:rPr>
          <w:sz w:val="18"/>
          <w:szCs w:val="18"/>
        </w:rPr>
        <w:t xml:space="preserve"> and associated markings</w:t>
      </w:r>
      <w:r w:rsidR="2DB96144" w:rsidRPr="6FCAA5F1">
        <w:rPr>
          <w:sz w:val="18"/>
          <w:szCs w:val="18"/>
        </w:rPr>
        <w:t xml:space="preserve">. </w:t>
      </w:r>
      <w:r w:rsidR="2DB96144" w:rsidRPr="6FCAA5F1">
        <w:rPr>
          <w:rStyle w:val="SubtitleChar"/>
          <w:rFonts w:ascii="Calibri" w:eastAsia="Calibri" w:hAnsi="Calibri" w:cs="Calibri"/>
          <w:color w:val="000000" w:themeColor="text1"/>
          <w:sz w:val="18"/>
          <w:szCs w:val="18"/>
        </w:rPr>
        <w:t>Photograph by</w:t>
      </w:r>
      <w:r w:rsidR="2DB96144" w:rsidRPr="6FCAA5F1">
        <w:rPr>
          <w:rFonts w:ascii="Calibri" w:eastAsia="Calibri" w:hAnsi="Calibri" w:cs="Calibri"/>
          <w:color w:val="000000" w:themeColor="text1"/>
          <w:sz w:val="18"/>
          <w:szCs w:val="18"/>
        </w:rPr>
        <w:t xml:space="preserve"> Gina </w:t>
      </w:r>
      <w:proofErr w:type="spellStart"/>
      <w:r w:rsidR="2DB96144" w:rsidRPr="6FCAA5F1">
        <w:rPr>
          <w:rFonts w:ascii="Calibri" w:eastAsia="Calibri" w:hAnsi="Calibri" w:cs="Calibri"/>
          <w:color w:val="000000" w:themeColor="text1"/>
          <w:sz w:val="18"/>
          <w:szCs w:val="18"/>
        </w:rPr>
        <w:t>Profetto</w:t>
      </w:r>
      <w:proofErr w:type="spellEnd"/>
    </w:p>
    <w:p w14:paraId="30DD6968" w14:textId="7295E585" w:rsidR="00C3166D" w:rsidRPr="007F3A32" w:rsidRDefault="00C3166D" w:rsidP="6FCAA5F1"/>
    <w:p w14:paraId="687E6CDA" w14:textId="68E573F3" w:rsidR="00C3166D" w:rsidRPr="007F3A32" w:rsidRDefault="00C3166D" w:rsidP="22E48C72">
      <w:pPr>
        <w:rPr>
          <w:sz w:val="24"/>
          <w:szCs w:val="24"/>
        </w:rPr>
      </w:pPr>
    </w:p>
    <w:p w14:paraId="318FE03F" w14:textId="2132F33D" w:rsidR="00C3166D" w:rsidRPr="007F3A32" w:rsidRDefault="0C25E7D5" w:rsidP="344998F0">
      <w:pPr>
        <w:pStyle w:val="ListParagraph"/>
        <w:numPr>
          <w:ilvl w:val="0"/>
          <w:numId w:val="31"/>
        </w:numPr>
        <w:rPr>
          <w:rFonts w:eastAsiaTheme="minorEastAsia"/>
          <w:sz w:val="24"/>
          <w:szCs w:val="24"/>
        </w:rPr>
      </w:pPr>
      <w:r w:rsidRPr="22E48C72">
        <w:rPr>
          <w:rFonts w:eastAsiaTheme="minorEastAsia"/>
          <w:color w:val="000000" w:themeColor="text1"/>
          <w:sz w:val="24"/>
          <w:szCs w:val="24"/>
        </w:rPr>
        <w:t>t</w:t>
      </w:r>
      <w:r w:rsidRPr="22E48C72">
        <w:rPr>
          <w:sz w:val="24"/>
          <w:szCs w:val="24"/>
        </w:rPr>
        <w:t>ransverse costal facet</w:t>
      </w:r>
    </w:p>
    <w:p w14:paraId="3FFF4FD5" w14:textId="0770B09E" w:rsidR="00C3166D" w:rsidRPr="007F3A32" w:rsidRDefault="00D568D5" w:rsidP="007F3A32">
      <w:pPr>
        <w:pStyle w:val="ListParagraph"/>
        <w:numPr>
          <w:ilvl w:val="0"/>
          <w:numId w:val="31"/>
        </w:numPr>
        <w:rPr>
          <w:rFonts w:eastAsiaTheme="minorEastAsia"/>
          <w:color w:val="000000" w:themeColor="text1"/>
          <w:sz w:val="24"/>
          <w:szCs w:val="24"/>
        </w:rPr>
      </w:pPr>
      <w:r w:rsidRPr="22E48C72">
        <w:rPr>
          <w:sz w:val="24"/>
          <w:szCs w:val="24"/>
        </w:rPr>
        <w:t>s</w:t>
      </w:r>
      <w:r w:rsidR="00C3166D" w:rsidRPr="22E48C72">
        <w:rPr>
          <w:sz w:val="24"/>
          <w:szCs w:val="24"/>
        </w:rPr>
        <w:t xml:space="preserve">uperior </w:t>
      </w:r>
      <w:r w:rsidRPr="22E48C72">
        <w:rPr>
          <w:sz w:val="24"/>
          <w:szCs w:val="24"/>
        </w:rPr>
        <w:t>c</w:t>
      </w:r>
      <w:r w:rsidR="00C3166D" w:rsidRPr="22E48C72">
        <w:rPr>
          <w:sz w:val="24"/>
          <w:szCs w:val="24"/>
        </w:rPr>
        <w:t xml:space="preserve">ostal </w:t>
      </w:r>
      <w:r w:rsidRPr="22E48C72">
        <w:rPr>
          <w:sz w:val="24"/>
          <w:szCs w:val="24"/>
        </w:rPr>
        <w:t>f</w:t>
      </w:r>
      <w:r w:rsidR="00C3166D" w:rsidRPr="22E48C72">
        <w:rPr>
          <w:sz w:val="24"/>
          <w:szCs w:val="24"/>
        </w:rPr>
        <w:t>acet</w:t>
      </w:r>
    </w:p>
    <w:p w14:paraId="5F5BCF3B" w14:textId="2C8C045D" w:rsidR="00C3166D" w:rsidRDefault="00C3166D" w:rsidP="004F2DAD"/>
    <w:p w14:paraId="419A4970" w14:textId="4B277F9A" w:rsidR="00C3166D" w:rsidRDefault="00C3166D" w:rsidP="56B6D3A9">
      <w:pPr>
        <w:rPr>
          <w:noProof/>
        </w:rPr>
      </w:pPr>
    </w:p>
    <w:p w14:paraId="1F0C6581" w14:textId="59C4877B" w:rsidR="008D42C9" w:rsidRDefault="007D57DE" w:rsidP="004F2DAD">
      <w:r>
        <w:t xml:space="preserve"> </w:t>
      </w:r>
    </w:p>
    <w:p w14:paraId="1F031586" w14:textId="1B4AC995" w:rsidR="00C1071F" w:rsidRPr="00236815" w:rsidRDefault="00C1071F" w:rsidP="00C1071F">
      <w:pPr>
        <w:pStyle w:val="Heading1"/>
        <w:rPr>
          <w:rFonts w:asciiTheme="minorHAnsi" w:hAnsiTheme="minorHAnsi" w:cstheme="minorHAnsi"/>
        </w:rPr>
      </w:pPr>
      <w:r w:rsidRPr="00236815">
        <w:rPr>
          <w:rFonts w:asciiTheme="minorHAnsi" w:hAnsiTheme="minorHAnsi" w:cstheme="minorHAnsi"/>
        </w:rPr>
        <w:t>Lumbar Vertebrae</w:t>
      </w:r>
    </w:p>
    <w:p w14:paraId="387361C7" w14:textId="0E477BA6" w:rsidR="0056242C" w:rsidRPr="007F3A32" w:rsidRDefault="007457FD" w:rsidP="00C1071F">
      <w:pPr>
        <w:rPr>
          <w:b/>
          <w:bCs/>
          <w:sz w:val="24"/>
          <w:szCs w:val="24"/>
        </w:rPr>
      </w:pPr>
      <w:r w:rsidRPr="007F3A32">
        <w:rPr>
          <w:sz w:val="24"/>
          <w:szCs w:val="24"/>
        </w:rPr>
        <w:t>The lumbar vertebra</w:t>
      </w:r>
      <w:r w:rsidR="00EE5D4C" w:rsidRPr="007F3A32">
        <w:rPr>
          <w:sz w:val="24"/>
          <w:szCs w:val="24"/>
        </w:rPr>
        <w:t>e</w:t>
      </w:r>
      <w:r w:rsidR="00CA42C4" w:rsidRPr="007F3A32">
        <w:rPr>
          <w:sz w:val="24"/>
          <w:szCs w:val="24"/>
        </w:rPr>
        <w:t xml:space="preserve"> </w:t>
      </w:r>
      <w:r w:rsidR="00B735A7" w:rsidRPr="007F3A32">
        <w:rPr>
          <w:sz w:val="24"/>
          <w:szCs w:val="24"/>
        </w:rPr>
        <w:t>are the largest vertebrae with short blunt spinous processes and lack articular surfaces for ribs</w:t>
      </w:r>
      <w:r w:rsidR="0056242C" w:rsidRPr="007F3A32">
        <w:rPr>
          <w:sz w:val="24"/>
          <w:szCs w:val="24"/>
        </w:rPr>
        <w:t xml:space="preserve">. </w:t>
      </w:r>
      <w:r w:rsidR="0056242C" w:rsidRPr="007F3A32">
        <w:rPr>
          <w:b/>
          <w:bCs/>
          <w:sz w:val="24"/>
          <w:szCs w:val="24"/>
        </w:rPr>
        <w:t xml:space="preserve">Using the image below, identify the shared features and the superior </w:t>
      </w:r>
      <w:r w:rsidR="00B735A7" w:rsidRPr="007F3A32">
        <w:rPr>
          <w:b/>
          <w:bCs/>
          <w:sz w:val="24"/>
          <w:szCs w:val="24"/>
        </w:rPr>
        <w:t>vs</w:t>
      </w:r>
      <w:r w:rsidR="002A3BE5">
        <w:rPr>
          <w:b/>
          <w:bCs/>
          <w:sz w:val="24"/>
          <w:szCs w:val="24"/>
        </w:rPr>
        <w:t>.</w:t>
      </w:r>
      <w:r w:rsidR="0056242C" w:rsidRPr="007F3A32">
        <w:rPr>
          <w:b/>
          <w:bCs/>
          <w:sz w:val="24"/>
          <w:szCs w:val="24"/>
        </w:rPr>
        <w:t xml:space="preserve"> inferior side of the vertebra. </w:t>
      </w:r>
    </w:p>
    <w:p w14:paraId="3C8FFBC6" w14:textId="735BA147" w:rsidR="00C3166D" w:rsidRDefault="00C3166D" w:rsidP="004F2DAD"/>
    <w:p w14:paraId="76949CE8" w14:textId="1D470D71" w:rsidR="0084557D" w:rsidRDefault="0084557D" w:rsidP="004F2DAD"/>
    <w:p w14:paraId="69312A2A" w14:textId="1DC248BD" w:rsidR="00C3166D" w:rsidRDefault="0084557D" w:rsidP="004F2DAD">
      <w:r>
        <w:rPr>
          <w:noProof/>
        </w:rPr>
        <w:drawing>
          <wp:inline distT="0" distB="0" distL="0" distR="0" wp14:anchorId="6AB6411E" wp14:editId="325A74A8">
            <wp:extent cx="6858000" cy="2393315"/>
            <wp:effectExtent l="0" t="0" r="0" b="0"/>
            <wp:docPr id="8" name="Picture 8" descr="Lumbar vertebra viewed from the left lateral side and the posterior si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Lumbar vertebra viewed from the left lateral side and the posterior side."/>
                    <pic:cNvPicPr/>
                  </pic:nvPicPr>
                  <pic:blipFill>
                    <a:blip r:embed="rId38">
                      <a:extLst>
                        <a:ext uri="{28A0092B-C50C-407E-A947-70E740481C1C}">
                          <a14:useLocalDpi xmlns:a14="http://schemas.microsoft.com/office/drawing/2010/main" val="0"/>
                        </a:ext>
                      </a:extLst>
                    </a:blip>
                    <a:stretch>
                      <a:fillRect/>
                    </a:stretch>
                  </pic:blipFill>
                  <pic:spPr>
                    <a:xfrm>
                      <a:off x="0" y="0"/>
                      <a:ext cx="6858000" cy="2393315"/>
                    </a:xfrm>
                    <a:prstGeom prst="rect">
                      <a:avLst/>
                    </a:prstGeom>
                  </pic:spPr>
                </pic:pic>
              </a:graphicData>
            </a:graphic>
          </wp:inline>
        </w:drawing>
      </w:r>
    </w:p>
    <w:p w14:paraId="57564930" w14:textId="4D70D3B6" w:rsidR="005F7E7B" w:rsidRPr="000442CB" w:rsidRDefault="0E254AD1" w:rsidP="000442CB">
      <w:pPr>
        <w:spacing w:after="0" w:line="240" w:lineRule="auto"/>
        <w:rPr>
          <w:rFonts w:ascii="Calibri" w:eastAsia="Calibri" w:hAnsi="Calibri" w:cs="Calibri"/>
          <w:color w:val="000000" w:themeColor="text1"/>
          <w:sz w:val="18"/>
          <w:szCs w:val="18"/>
        </w:rPr>
      </w:pPr>
      <w:r w:rsidRPr="7F8EDBB1">
        <w:rPr>
          <w:b/>
          <w:bCs/>
          <w:sz w:val="18"/>
          <w:szCs w:val="18"/>
        </w:rPr>
        <w:t xml:space="preserve">Figure 4.17: </w:t>
      </w:r>
      <w:r w:rsidRPr="000442CB">
        <w:rPr>
          <w:sz w:val="18"/>
          <w:szCs w:val="18"/>
        </w:rPr>
        <w:t>Lumbar vertebra and associated markings</w:t>
      </w:r>
      <w:r w:rsidR="2465CB83" w:rsidRPr="7F8EDBB1">
        <w:rPr>
          <w:b/>
          <w:bCs/>
          <w:sz w:val="18"/>
          <w:szCs w:val="18"/>
        </w:rPr>
        <w:t xml:space="preserve">. </w:t>
      </w:r>
      <w:r w:rsidR="2465CB83" w:rsidRPr="7F8EDBB1">
        <w:rPr>
          <w:rStyle w:val="SubtitleChar"/>
          <w:rFonts w:ascii="Calibri" w:eastAsia="Calibri" w:hAnsi="Calibri" w:cs="Calibri"/>
          <w:color w:val="000000" w:themeColor="text1"/>
          <w:sz w:val="18"/>
          <w:szCs w:val="18"/>
        </w:rPr>
        <w:t>Photograph by</w:t>
      </w:r>
      <w:r w:rsidR="2465CB83" w:rsidRPr="7F8EDBB1">
        <w:rPr>
          <w:rFonts w:ascii="Calibri" w:eastAsia="Calibri" w:hAnsi="Calibri" w:cs="Calibri"/>
          <w:color w:val="000000" w:themeColor="text1"/>
          <w:sz w:val="18"/>
          <w:szCs w:val="18"/>
        </w:rPr>
        <w:t xml:space="preserve"> Gina </w:t>
      </w:r>
      <w:proofErr w:type="spellStart"/>
      <w:r w:rsidR="2465CB83" w:rsidRPr="7F8EDBB1">
        <w:rPr>
          <w:rFonts w:ascii="Calibri" w:eastAsia="Calibri" w:hAnsi="Calibri" w:cs="Calibri"/>
          <w:color w:val="000000" w:themeColor="text1"/>
          <w:sz w:val="18"/>
          <w:szCs w:val="18"/>
        </w:rPr>
        <w:t>Profetto</w:t>
      </w:r>
      <w:proofErr w:type="spellEnd"/>
    </w:p>
    <w:p w14:paraId="67722042" w14:textId="576A6F63" w:rsidR="007F3A32" w:rsidRDefault="007F3A32" w:rsidP="007F3A32">
      <w:pPr>
        <w:pStyle w:val="Heading1"/>
        <w:rPr>
          <w:rFonts w:asciiTheme="minorHAnsi" w:hAnsiTheme="minorHAnsi" w:cstheme="minorHAnsi"/>
        </w:rPr>
      </w:pPr>
      <w:r w:rsidRPr="00236815">
        <w:rPr>
          <w:rFonts w:asciiTheme="minorHAnsi" w:hAnsiTheme="minorHAnsi" w:cstheme="minorHAnsi"/>
        </w:rPr>
        <w:lastRenderedPageBreak/>
        <w:t xml:space="preserve">Sacral </w:t>
      </w:r>
      <w:r w:rsidR="00236815" w:rsidRPr="00236815">
        <w:rPr>
          <w:rFonts w:asciiTheme="minorHAnsi" w:hAnsiTheme="minorHAnsi" w:cstheme="minorHAnsi"/>
        </w:rPr>
        <w:t xml:space="preserve">and Coccygeal </w:t>
      </w:r>
      <w:r w:rsidRPr="00236815">
        <w:rPr>
          <w:rFonts w:asciiTheme="minorHAnsi" w:hAnsiTheme="minorHAnsi" w:cstheme="minorHAnsi"/>
        </w:rPr>
        <w:t>Vertebrae</w:t>
      </w:r>
    </w:p>
    <w:p w14:paraId="08DB0693" w14:textId="581A1C46" w:rsidR="00236815" w:rsidRPr="00236815" w:rsidRDefault="6E182B94" w:rsidP="00236815">
      <w:r>
        <w:t>The sacrum and coccyx are first composed of individual vertebrae which fuse between 20-30.</w:t>
      </w:r>
      <w:r w:rsidR="00F11FCA">
        <w:t xml:space="preserve"> </w:t>
      </w:r>
      <w:r w:rsidR="00B32ACB">
        <w:t xml:space="preserve">The sacrum forms </w:t>
      </w:r>
      <w:r w:rsidR="000C09C8">
        <w:t>a sturdy foundation</w:t>
      </w:r>
      <w:r w:rsidR="00B32ACB">
        <w:t xml:space="preserve"> along with the hip bones </w:t>
      </w:r>
      <w:r w:rsidR="00E162EB">
        <w:t xml:space="preserve">forming the </w:t>
      </w:r>
      <w:r w:rsidR="00A06B06">
        <w:t>pelvic</w:t>
      </w:r>
      <w:r w:rsidR="00E162EB">
        <w:t xml:space="preserve"> girdle</w:t>
      </w:r>
      <w:r w:rsidR="00112201">
        <w:t xml:space="preserve"> which</w:t>
      </w:r>
      <w:r w:rsidR="00B32ACB">
        <w:t xml:space="preserve"> support</w:t>
      </w:r>
      <w:r w:rsidR="00112201">
        <w:t>s</w:t>
      </w:r>
      <w:r w:rsidR="00B32ACB">
        <w:t xml:space="preserve"> upper body structures.</w:t>
      </w:r>
      <w:r w:rsidR="00867D2F">
        <w:t xml:space="preserve"> The coccyx articulates </w:t>
      </w:r>
      <w:r w:rsidR="008225FA">
        <w:t>superi</w:t>
      </w:r>
      <w:r w:rsidR="006038D8">
        <w:t xml:space="preserve">orly </w:t>
      </w:r>
      <w:r w:rsidR="00194770">
        <w:t xml:space="preserve">with the apex of the </w:t>
      </w:r>
      <w:r w:rsidR="006038D8">
        <w:t>sacrum.</w:t>
      </w:r>
    </w:p>
    <w:p w14:paraId="4DC3B135" w14:textId="4F5DF616" w:rsidR="007F3A32" w:rsidRPr="00236815" w:rsidRDefault="1F2101E7" w:rsidP="007F3A32">
      <w:r>
        <w:rPr>
          <w:noProof/>
        </w:rPr>
        <w:drawing>
          <wp:inline distT="0" distB="0" distL="0" distR="0" wp14:anchorId="62B676B8" wp14:editId="7FF01584">
            <wp:extent cx="6858000" cy="2976880"/>
            <wp:effectExtent l="0" t="0" r="0" b="0"/>
            <wp:docPr id="14" name="Picture Placeholder 3" descr="This figure shows the structure of the sacrum and coccyx. The left panel shows the vertebral column with the sacrum and coccyx highlighted in pink. The middle panel shows the anterior view and the right panel shows the posterior view of the sacrum and coccy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Placeholder 3"/>
                    <pic:cNvPicPr/>
                  </pic:nvPicPr>
                  <pic:blipFill>
                    <a:blip r:embed="rId39">
                      <a:extLst>
                        <a:ext uri="{28A0092B-C50C-407E-A947-70E740481C1C}">
                          <a14:useLocalDpi xmlns:a14="http://schemas.microsoft.com/office/drawing/2010/main" val="0"/>
                        </a:ext>
                      </a:extLst>
                    </a:blip>
                    <a:srcRect l="-1473" r="-1473"/>
                    <a:stretch>
                      <a:fillRect/>
                    </a:stretch>
                  </pic:blipFill>
                  <pic:spPr>
                    <a:xfrm>
                      <a:off x="0" y="0"/>
                      <a:ext cx="6858000" cy="2976880"/>
                    </a:xfrm>
                    <a:prstGeom prst="rect">
                      <a:avLst/>
                    </a:prstGeom>
                  </pic:spPr>
                </pic:pic>
              </a:graphicData>
            </a:graphic>
          </wp:inline>
        </w:drawing>
      </w:r>
    </w:p>
    <w:p w14:paraId="4A95315E" w14:textId="435D8173" w:rsidR="79C0B80F" w:rsidRDefault="79C0B80F" w:rsidP="1512472A">
      <w:pPr>
        <w:pStyle w:val="Heading1"/>
        <w:rPr>
          <w:rFonts w:asciiTheme="minorHAnsi" w:hAnsiTheme="minorHAnsi"/>
          <w:color w:val="auto"/>
          <w:sz w:val="18"/>
          <w:szCs w:val="18"/>
        </w:rPr>
      </w:pPr>
      <w:r w:rsidRPr="1512472A">
        <w:rPr>
          <w:rFonts w:asciiTheme="minorHAnsi" w:hAnsiTheme="minorHAnsi"/>
          <w:b/>
          <w:bCs/>
          <w:color w:val="auto"/>
          <w:sz w:val="18"/>
          <w:szCs w:val="18"/>
        </w:rPr>
        <w:t xml:space="preserve">Figure 4.18: </w:t>
      </w:r>
      <w:r w:rsidRPr="1512472A">
        <w:rPr>
          <w:rFonts w:asciiTheme="minorHAnsi" w:hAnsiTheme="minorHAnsi"/>
          <w:color w:val="auto"/>
          <w:sz w:val="18"/>
          <w:szCs w:val="18"/>
        </w:rPr>
        <w:t>Sacral and Coccygeal vertebra</w:t>
      </w:r>
    </w:p>
    <w:p w14:paraId="2B7F23C1" w14:textId="23E8AD9A" w:rsidR="1512472A" w:rsidRDefault="1512472A" w:rsidP="1512472A"/>
    <w:p w14:paraId="2ED660B2" w14:textId="63D433A3" w:rsidR="576B57FC" w:rsidRDefault="576B57FC" w:rsidP="576B57FC">
      <w:pPr>
        <w:rPr>
          <w:b/>
          <w:bCs/>
        </w:rPr>
      </w:pPr>
      <w:r>
        <w:t xml:space="preserve">Practice labeling the following markings: </w:t>
      </w:r>
      <w:r w:rsidR="58B230CE" w:rsidRPr="000442CB">
        <w:rPr>
          <w:b/>
          <w:bCs/>
        </w:rPr>
        <w:t>s</w:t>
      </w:r>
      <w:r w:rsidRPr="000442CB">
        <w:rPr>
          <w:b/>
          <w:bCs/>
        </w:rPr>
        <w:t>a</w:t>
      </w:r>
      <w:r w:rsidRPr="344998F0">
        <w:rPr>
          <w:b/>
          <w:bCs/>
        </w:rPr>
        <w:t xml:space="preserve">cral promontory, </w:t>
      </w:r>
      <w:r w:rsidR="08E80741" w:rsidRPr="344998F0">
        <w:rPr>
          <w:b/>
          <w:bCs/>
        </w:rPr>
        <w:t>m</w:t>
      </w:r>
      <w:r w:rsidRPr="344998F0">
        <w:rPr>
          <w:b/>
          <w:bCs/>
        </w:rPr>
        <w:t>edian and lateral sacral crests, and sacral foramina</w:t>
      </w:r>
    </w:p>
    <w:p w14:paraId="2BBC41E7" w14:textId="7038FF8D" w:rsidR="005F7E7B" w:rsidRDefault="005F7E7B" w:rsidP="004F2DAD"/>
    <w:p w14:paraId="2E0E69E1" w14:textId="10F5F364" w:rsidR="00CC2D3C" w:rsidRDefault="00CC2D3C">
      <w:r>
        <w:br w:type="page"/>
      </w:r>
    </w:p>
    <w:p w14:paraId="6003042F" w14:textId="5C1EFE5C" w:rsidR="00CC2D3C" w:rsidRPr="007F3A32" w:rsidRDefault="00CC2D3C" w:rsidP="00CC2D3C">
      <w:pPr>
        <w:rPr>
          <w:rStyle w:val="Heading1Char"/>
          <w:rFonts w:asciiTheme="minorHAnsi" w:hAnsiTheme="minorHAnsi"/>
          <w:b/>
          <w:bCs/>
          <w:sz w:val="44"/>
          <w:szCs w:val="44"/>
        </w:rPr>
      </w:pPr>
      <w:r w:rsidRPr="007F3A32">
        <w:rPr>
          <w:rStyle w:val="Heading1Char"/>
          <w:rFonts w:asciiTheme="minorHAnsi" w:hAnsiTheme="minorHAnsi"/>
          <w:b/>
          <w:bCs/>
          <w:sz w:val="44"/>
          <w:szCs w:val="44"/>
        </w:rPr>
        <w:lastRenderedPageBreak/>
        <w:t xml:space="preserve">Post-Lab </w:t>
      </w:r>
      <w:r w:rsidR="00CE4D7B">
        <w:rPr>
          <w:rStyle w:val="Heading1Char"/>
          <w:rFonts w:asciiTheme="minorHAnsi" w:hAnsiTheme="minorHAnsi"/>
          <w:b/>
          <w:bCs/>
          <w:sz w:val="44"/>
          <w:szCs w:val="44"/>
        </w:rPr>
        <w:t>4 Review Questions</w:t>
      </w:r>
    </w:p>
    <w:p w14:paraId="67AA92BC" w14:textId="73DADC2D" w:rsidR="00CC2D3C" w:rsidRDefault="00CC2D3C" w:rsidP="00CC2D3C">
      <w:pPr>
        <w:pStyle w:val="NormalWeb"/>
        <w:spacing w:before="0" w:beforeAutospacing="0" w:after="120" w:afterAutospacing="0"/>
      </w:pPr>
      <w:r>
        <w:rPr>
          <w:rFonts w:ascii="Calibri" w:hAnsi="Calibri" w:cs="Calibri"/>
          <w:color w:val="000000"/>
        </w:rPr>
        <w:t>1</w:t>
      </w:r>
      <w:r w:rsidR="007F3A32">
        <w:rPr>
          <w:rFonts w:ascii="Calibri" w:hAnsi="Calibri" w:cs="Calibri"/>
          <w:color w:val="000000"/>
        </w:rPr>
        <w:t>.</w:t>
      </w:r>
      <w:r>
        <w:rPr>
          <w:rFonts w:ascii="Calibri" w:hAnsi="Calibri" w:cs="Calibri"/>
          <w:color w:val="000000"/>
        </w:rPr>
        <w:t xml:space="preserve"> In what bone(s) would you find the following structures:</w:t>
      </w:r>
    </w:p>
    <w:p w14:paraId="15CC2AAA" w14:textId="122D634D" w:rsidR="00CC2D3C" w:rsidRDefault="00CC2D3C" w:rsidP="00CC2D3C">
      <w:pPr>
        <w:pStyle w:val="NormalWeb"/>
        <w:spacing w:before="0" w:beforeAutospacing="0" w:after="120" w:afterAutospacing="0"/>
        <w:ind w:firstLine="720"/>
      </w:pPr>
      <w:r>
        <w:rPr>
          <w:rFonts w:ascii="Calibri" w:hAnsi="Calibri" w:cs="Calibri"/>
          <w:color w:val="000000"/>
        </w:rPr>
        <w:t>- Dens: _______________________________</w:t>
      </w:r>
      <w:r>
        <w:rPr>
          <w:rStyle w:val="apple-tab-span"/>
          <w:rFonts w:ascii="Calibri" w:eastAsiaTheme="majorEastAsia" w:hAnsi="Calibri" w:cs="Calibri"/>
          <w:color w:val="000000"/>
        </w:rPr>
        <w:tab/>
      </w:r>
      <w:r>
        <w:rPr>
          <w:rFonts w:ascii="Calibri" w:hAnsi="Calibri" w:cs="Calibri"/>
          <w:color w:val="000000"/>
        </w:rPr>
        <w:t>- Transverse Foramina: ________________</w:t>
      </w:r>
    </w:p>
    <w:p w14:paraId="548D729B" w14:textId="2049242E" w:rsidR="00CC2D3C" w:rsidRDefault="00CC2D3C" w:rsidP="00CC2D3C">
      <w:pPr>
        <w:pStyle w:val="NormalWeb"/>
        <w:spacing w:before="0" w:beforeAutospacing="0" w:after="120" w:afterAutospacing="0"/>
        <w:ind w:firstLine="720"/>
      </w:pPr>
      <w:r>
        <w:rPr>
          <w:rFonts w:ascii="Calibri" w:hAnsi="Calibri" w:cs="Calibri"/>
          <w:color w:val="000000"/>
        </w:rPr>
        <w:t>- Lambdoid Suture: _____________________</w:t>
      </w:r>
      <w:r>
        <w:rPr>
          <w:rStyle w:val="apple-tab-span"/>
          <w:rFonts w:ascii="Calibri" w:eastAsiaTheme="majorEastAsia" w:hAnsi="Calibri" w:cs="Calibri"/>
          <w:color w:val="000000"/>
        </w:rPr>
        <w:tab/>
      </w:r>
      <w:r>
        <w:rPr>
          <w:rFonts w:ascii="Calibri" w:hAnsi="Calibri" w:cs="Calibri"/>
          <w:color w:val="000000"/>
        </w:rPr>
        <w:t>- Sella Turcica: _______________________</w:t>
      </w:r>
    </w:p>
    <w:p w14:paraId="51727CA6" w14:textId="30FDC2F8" w:rsidR="00CC2D3C" w:rsidRDefault="00CC2D3C" w:rsidP="00CC2D3C">
      <w:pPr>
        <w:pStyle w:val="NormalWeb"/>
        <w:spacing w:before="0" w:beforeAutospacing="0" w:after="120" w:afterAutospacing="0"/>
        <w:ind w:firstLine="720"/>
      </w:pPr>
      <w:r>
        <w:rPr>
          <w:rFonts w:ascii="Calibri" w:hAnsi="Calibri" w:cs="Calibri"/>
          <w:color w:val="000000"/>
        </w:rPr>
        <w:t>- Cribriform Plate: ______________________</w:t>
      </w:r>
      <w:r>
        <w:rPr>
          <w:rStyle w:val="apple-tab-span"/>
          <w:rFonts w:ascii="Calibri" w:eastAsiaTheme="majorEastAsia" w:hAnsi="Calibri" w:cs="Calibri"/>
          <w:color w:val="000000"/>
        </w:rPr>
        <w:tab/>
      </w:r>
      <w:r>
        <w:rPr>
          <w:rFonts w:ascii="Calibri" w:hAnsi="Calibri" w:cs="Calibri"/>
          <w:color w:val="000000"/>
        </w:rPr>
        <w:t>- Zygomatic Arch: _____________________</w:t>
      </w:r>
    </w:p>
    <w:p w14:paraId="3024CC10" w14:textId="652B8628" w:rsidR="00CC2D3C" w:rsidRDefault="00CC2D3C" w:rsidP="00CC2D3C">
      <w:pPr>
        <w:pStyle w:val="NormalWeb"/>
        <w:spacing w:before="0" w:beforeAutospacing="0" w:after="120" w:afterAutospacing="0"/>
        <w:ind w:firstLine="720"/>
        <w:rPr>
          <w:rFonts w:ascii="Calibri" w:hAnsi="Calibri" w:cs="Calibri"/>
          <w:color w:val="000000"/>
        </w:rPr>
      </w:pPr>
      <w:r>
        <w:rPr>
          <w:rFonts w:ascii="Calibri" w:hAnsi="Calibri" w:cs="Calibri"/>
          <w:color w:val="000000"/>
        </w:rPr>
        <w:t xml:space="preserve">- External Auditory Meatus: _______________ </w:t>
      </w:r>
      <w:r>
        <w:rPr>
          <w:rStyle w:val="apple-tab-span"/>
          <w:rFonts w:ascii="Calibri" w:eastAsiaTheme="majorEastAsia" w:hAnsi="Calibri" w:cs="Calibri"/>
          <w:color w:val="000000"/>
        </w:rPr>
        <w:tab/>
      </w:r>
      <w:r>
        <w:rPr>
          <w:rFonts w:ascii="Calibri" w:hAnsi="Calibri" w:cs="Calibri"/>
          <w:color w:val="000000"/>
        </w:rPr>
        <w:t>- Mastoid Process: ____________________</w:t>
      </w:r>
    </w:p>
    <w:p w14:paraId="43EA4DCB" w14:textId="272DDC4B" w:rsidR="00CC2D3C" w:rsidRPr="000442CB" w:rsidRDefault="00CC2D3C" w:rsidP="000442CB">
      <w:pPr>
        <w:pStyle w:val="NormalWeb"/>
        <w:spacing w:before="0" w:beforeAutospacing="0" w:after="120" w:afterAutospacing="0"/>
        <w:ind w:firstLine="720"/>
        <w:rPr>
          <w:rFonts w:ascii="Calibri" w:hAnsi="Calibri" w:cs="Calibri"/>
          <w:color w:val="000000"/>
        </w:rPr>
      </w:pPr>
      <w:r>
        <w:rPr>
          <w:rFonts w:ascii="Calibri" w:hAnsi="Calibri" w:cs="Calibri"/>
          <w:color w:val="000000"/>
        </w:rPr>
        <w:t>- Mental foramen: ______________________</w:t>
      </w:r>
      <w:r>
        <w:rPr>
          <w:rFonts w:ascii="Calibri" w:hAnsi="Calibri" w:cs="Calibri"/>
          <w:color w:val="000000"/>
        </w:rPr>
        <w:tab/>
        <w:t>-Manubrium: ________________________</w:t>
      </w:r>
    </w:p>
    <w:p w14:paraId="515400F3" w14:textId="77777777" w:rsidR="000442CB" w:rsidRDefault="000442CB" w:rsidP="004F2DAD">
      <w:pPr>
        <w:rPr>
          <w:rFonts w:cstheme="minorHAnsi"/>
          <w:sz w:val="24"/>
          <w:szCs w:val="24"/>
        </w:rPr>
      </w:pPr>
    </w:p>
    <w:p w14:paraId="468700B2" w14:textId="781178CB" w:rsidR="005F7E7B" w:rsidRPr="00E81CDE" w:rsidRDefault="00CC2D3C" w:rsidP="004F2DAD">
      <w:pPr>
        <w:rPr>
          <w:rFonts w:cstheme="minorHAnsi"/>
          <w:sz w:val="24"/>
          <w:szCs w:val="24"/>
        </w:rPr>
      </w:pPr>
      <w:r w:rsidRPr="00E81CDE">
        <w:rPr>
          <w:rFonts w:cstheme="minorHAnsi"/>
          <w:sz w:val="24"/>
          <w:szCs w:val="24"/>
        </w:rPr>
        <w:t>2</w:t>
      </w:r>
      <w:r w:rsidR="007F3A32" w:rsidRPr="00E81CDE">
        <w:rPr>
          <w:rFonts w:cstheme="minorHAnsi"/>
          <w:sz w:val="24"/>
          <w:szCs w:val="24"/>
        </w:rPr>
        <w:t>.</w:t>
      </w:r>
      <w:r w:rsidRPr="00E81CDE">
        <w:rPr>
          <w:rFonts w:cstheme="minorHAnsi"/>
          <w:sz w:val="24"/>
          <w:szCs w:val="24"/>
        </w:rPr>
        <w:t xml:space="preserve"> Floating ribs are not truly floating. What bone do they articulate with?</w:t>
      </w:r>
    </w:p>
    <w:tbl>
      <w:tblPr>
        <w:tblStyle w:val="PlainTable3"/>
        <w:tblpPr w:leftFromText="180" w:rightFromText="180" w:vertAnchor="text" w:horzAnchor="margin" w:tblpY="578"/>
        <w:tblW w:w="3345" w:type="dxa"/>
        <w:tblLook w:val="04A0" w:firstRow="1" w:lastRow="0" w:firstColumn="1" w:lastColumn="0" w:noHBand="0" w:noVBand="1"/>
      </w:tblPr>
      <w:tblGrid>
        <w:gridCol w:w="2250"/>
        <w:gridCol w:w="1095"/>
      </w:tblGrid>
      <w:tr w:rsidR="000442CB" w:rsidRPr="00E81CDE" w14:paraId="0F31D97C" w14:textId="77777777" w:rsidTr="000442CB">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2250" w:type="dxa"/>
          </w:tcPr>
          <w:p w14:paraId="64A0B3F5" w14:textId="77777777" w:rsidR="000442CB" w:rsidRPr="00E81CDE" w:rsidRDefault="000442CB" w:rsidP="000442CB">
            <w:pPr>
              <w:jc w:val="center"/>
              <w:rPr>
                <w:rFonts w:cstheme="minorHAnsi"/>
                <w:b w:val="0"/>
                <w:bCs w:val="0"/>
                <w:sz w:val="24"/>
                <w:szCs w:val="24"/>
              </w:rPr>
            </w:pPr>
            <w:r w:rsidRPr="00E81CDE">
              <w:rPr>
                <w:rFonts w:cstheme="minorHAnsi"/>
                <w:sz w:val="24"/>
                <w:szCs w:val="24"/>
              </w:rPr>
              <w:t>Bone or Structure</w:t>
            </w:r>
          </w:p>
        </w:tc>
        <w:tc>
          <w:tcPr>
            <w:tcW w:w="1095" w:type="dxa"/>
          </w:tcPr>
          <w:p w14:paraId="0424B49F" w14:textId="77777777" w:rsidR="000442CB" w:rsidRPr="00E81CDE" w:rsidRDefault="000442CB" w:rsidP="000442CB">
            <w:pPr>
              <w:jc w:val="center"/>
              <w:cnfStyle w:val="100000000000" w:firstRow="1" w:lastRow="0" w:firstColumn="0" w:lastColumn="0" w:oddVBand="0" w:evenVBand="0" w:oddHBand="0" w:evenHBand="0" w:firstRowFirstColumn="0" w:firstRowLastColumn="0" w:lastRowFirstColumn="0" w:lastRowLastColumn="0"/>
              <w:rPr>
                <w:rFonts w:cstheme="minorHAnsi"/>
                <w:b w:val="0"/>
                <w:bCs w:val="0"/>
                <w:sz w:val="24"/>
                <w:szCs w:val="24"/>
              </w:rPr>
            </w:pPr>
            <w:r w:rsidRPr="00E81CDE">
              <w:rPr>
                <w:rFonts w:cstheme="minorHAnsi"/>
                <w:sz w:val="24"/>
                <w:szCs w:val="24"/>
              </w:rPr>
              <w:t>Letter</w:t>
            </w:r>
          </w:p>
        </w:tc>
      </w:tr>
      <w:tr w:rsidR="000442CB" w:rsidRPr="00E81CDE" w14:paraId="538F3BBC" w14:textId="77777777" w:rsidTr="000442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0671137C" w14:textId="77777777" w:rsidR="000442CB" w:rsidRPr="00E81CDE" w:rsidRDefault="000442CB" w:rsidP="000442CB">
            <w:pPr>
              <w:spacing w:before="40" w:after="40"/>
              <w:rPr>
                <w:rFonts w:cstheme="minorHAnsi"/>
                <w:sz w:val="24"/>
                <w:szCs w:val="24"/>
              </w:rPr>
            </w:pPr>
          </w:p>
        </w:tc>
        <w:tc>
          <w:tcPr>
            <w:tcW w:w="1095" w:type="dxa"/>
          </w:tcPr>
          <w:p w14:paraId="3B0540AF" w14:textId="77777777" w:rsidR="000442CB" w:rsidRPr="00E81CDE" w:rsidRDefault="000442CB" w:rsidP="000442CB">
            <w:pPr>
              <w:spacing w:before="40" w:after="40"/>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E81CDE">
              <w:rPr>
                <w:rFonts w:cstheme="minorHAnsi"/>
                <w:sz w:val="24"/>
                <w:szCs w:val="24"/>
              </w:rPr>
              <w:t>A</w:t>
            </w:r>
          </w:p>
        </w:tc>
      </w:tr>
      <w:tr w:rsidR="000442CB" w:rsidRPr="00E81CDE" w14:paraId="174FAC99" w14:textId="77777777" w:rsidTr="000442CB">
        <w:tc>
          <w:tcPr>
            <w:cnfStyle w:val="001000000000" w:firstRow="0" w:lastRow="0" w:firstColumn="1" w:lastColumn="0" w:oddVBand="0" w:evenVBand="0" w:oddHBand="0" w:evenHBand="0" w:firstRowFirstColumn="0" w:firstRowLastColumn="0" w:lastRowFirstColumn="0" w:lastRowLastColumn="0"/>
            <w:tcW w:w="2250" w:type="dxa"/>
          </w:tcPr>
          <w:p w14:paraId="38F3840C" w14:textId="77777777" w:rsidR="000442CB" w:rsidRPr="00E81CDE" w:rsidRDefault="000442CB" w:rsidP="000442CB">
            <w:pPr>
              <w:spacing w:before="40" w:after="40"/>
              <w:rPr>
                <w:rFonts w:cstheme="minorHAnsi"/>
                <w:sz w:val="24"/>
                <w:szCs w:val="24"/>
              </w:rPr>
            </w:pPr>
          </w:p>
        </w:tc>
        <w:tc>
          <w:tcPr>
            <w:tcW w:w="1095" w:type="dxa"/>
          </w:tcPr>
          <w:p w14:paraId="711D97A6" w14:textId="77777777" w:rsidR="000442CB" w:rsidRPr="00E81CDE" w:rsidRDefault="000442CB" w:rsidP="000442CB">
            <w:pPr>
              <w:spacing w:before="40" w:after="40"/>
              <w:jc w:val="cente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E81CDE">
              <w:rPr>
                <w:rFonts w:cstheme="minorHAnsi"/>
                <w:sz w:val="24"/>
                <w:szCs w:val="24"/>
              </w:rPr>
              <w:t>B</w:t>
            </w:r>
          </w:p>
        </w:tc>
      </w:tr>
      <w:tr w:rsidR="000442CB" w:rsidRPr="00E81CDE" w14:paraId="290D1CCA" w14:textId="77777777" w:rsidTr="000442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669D35A2" w14:textId="77777777" w:rsidR="000442CB" w:rsidRPr="00E81CDE" w:rsidRDefault="000442CB" w:rsidP="000442CB">
            <w:pPr>
              <w:spacing w:before="40" w:after="40"/>
              <w:rPr>
                <w:rFonts w:cstheme="minorHAnsi"/>
                <w:sz w:val="24"/>
                <w:szCs w:val="24"/>
              </w:rPr>
            </w:pPr>
          </w:p>
        </w:tc>
        <w:tc>
          <w:tcPr>
            <w:tcW w:w="1095" w:type="dxa"/>
          </w:tcPr>
          <w:p w14:paraId="381F6FB4" w14:textId="77777777" w:rsidR="000442CB" w:rsidRPr="00E81CDE" w:rsidRDefault="000442CB" w:rsidP="000442CB">
            <w:pPr>
              <w:spacing w:before="40" w:after="40"/>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E81CDE">
              <w:rPr>
                <w:rFonts w:cstheme="minorHAnsi"/>
                <w:sz w:val="24"/>
                <w:szCs w:val="24"/>
              </w:rPr>
              <w:t>C</w:t>
            </w:r>
          </w:p>
        </w:tc>
      </w:tr>
      <w:tr w:rsidR="000442CB" w:rsidRPr="00E81CDE" w14:paraId="105E9948" w14:textId="77777777" w:rsidTr="000442CB">
        <w:tc>
          <w:tcPr>
            <w:cnfStyle w:val="001000000000" w:firstRow="0" w:lastRow="0" w:firstColumn="1" w:lastColumn="0" w:oddVBand="0" w:evenVBand="0" w:oddHBand="0" w:evenHBand="0" w:firstRowFirstColumn="0" w:firstRowLastColumn="0" w:lastRowFirstColumn="0" w:lastRowLastColumn="0"/>
            <w:tcW w:w="2250" w:type="dxa"/>
          </w:tcPr>
          <w:p w14:paraId="77164766" w14:textId="77777777" w:rsidR="000442CB" w:rsidRPr="00E81CDE" w:rsidRDefault="000442CB" w:rsidP="000442CB">
            <w:pPr>
              <w:spacing w:before="40" w:after="40"/>
              <w:rPr>
                <w:rFonts w:cstheme="minorHAnsi"/>
                <w:sz w:val="24"/>
                <w:szCs w:val="24"/>
              </w:rPr>
            </w:pPr>
          </w:p>
        </w:tc>
        <w:tc>
          <w:tcPr>
            <w:tcW w:w="1095" w:type="dxa"/>
          </w:tcPr>
          <w:p w14:paraId="2CBE01FA" w14:textId="77777777" w:rsidR="000442CB" w:rsidRPr="00E81CDE" w:rsidRDefault="000442CB" w:rsidP="000442CB">
            <w:pPr>
              <w:spacing w:before="40" w:after="40"/>
              <w:jc w:val="cente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E81CDE">
              <w:rPr>
                <w:rFonts w:cstheme="minorHAnsi"/>
                <w:sz w:val="24"/>
                <w:szCs w:val="24"/>
              </w:rPr>
              <w:t>D</w:t>
            </w:r>
          </w:p>
        </w:tc>
      </w:tr>
      <w:tr w:rsidR="000442CB" w:rsidRPr="00E81CDE" w14:paraId="2CE870C0" w14:textId="77777777" w:rsidTr="000442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182B213F" w14:textId="2178988F" w:rsidR="000442CB" w:rsidRPr="00E81CDE" w:rsidRDefault="000442CB" w:rsidP="000442CB">
            <w:pPr>
              <w:spacing w:before="40" w:after="40"/>
              <w:rPr>
                <w:rFonts w:cstheme="minorHAnsi"/>
                <w:sz w:val="24"/>
                <w:szCs w:val="24"/>
              </w:rPr>
            </w:pPr>
          </w:p>
        </w:tc>
        <w:tc>
          <w:tcPr>
            <w:tcW w:w="1095" w:type="dxa"/>
          </w:tcPr>
          <w:p w14:paraId="49A7294E" w14:textId="77777777" w:rsidR="000442CB" w:rsidRPr="00E81CDE" w:rsidRDefault="000442CB" w:rsidP="000442CB">
            <w:pPr>
              <w:spacing w:before="40" w:after="40"/>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E81CDE">
              <w:rPr>
                <w:rFonts w:cstheme="minorHAnsi"/>
                <w:sz w:val="24"/>
                <w:szCs w:val="24"/>
              </w:rPr>
              <w:t>E</w:t>
            </w:r>
          </w:p>
        </w:tc>
      </w:tr>
      <w:tr w:rsidR="000442CB" w:rsidRPr="00E81CDE" w14:paraId="50EC23E3" w14:textId="77777777" w:rsidTr="000442CB">
        <w:tc>
          <w:tcPr>
            <w:cnfStyle w:val="001000000000" w:firstRow="0" w:lastRow="0" w:firstColumn="1" w:lastColumn="0" w:oddVBand="0" w:evenVBand="0" w:oddHBand="0" w:evenHBand="0" w:firstRowFirstColumn="0" w:firstRowLastColumn="0" w:lastRowFirstColumn="0" w:lastRowLastColumn="0"/>
            <w:tcW w:w="2250" w:type="dxa"/>
          </w:tcPr>
          <w:p w14:paraId="6C3A404D" w14:textId="77777777" w:rsidR="000442CB" w:rsidRPr="00E81CDE" w:rsidRDefault="000442CB" w:rsidP="000442CB">
            <w:pPr>
              <w:spacing w:before="40" w:after="40"/>
              <w:rPr>
                <w:rFonts w:cstheme="minorHAnsi"/>
                <w:sz w:val="24"/>
                <w:szCs w:val="24"/>
              </w:rPr>
            </w:pPr>
          </w:p>
        </w:tc>
        <w:tc>
          <w:tcPr>
            <w:tcW w:w="1095" w:type="dxa"/>
          </w:tcPr>
          <w:p w14:paraId="11C1BFEA" w14:textId="77777777" w:rsidR="000442CB" w:rsidRPr="00E81CDE" w:rsidRDefault="000442CB" w:rsidP="000442CB">
            <w:pPr>
              <w:spacing w:before="40" w:after="40"/>
              <w:jc w:val="cente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E81CDE">
              <w:rPr>
                <w:rFonts w:cstheme="minorHAnsi"/>
                <w:sz w:val="24"/>
                <w:szCs w:val="24"/>
              </w:rPr>
              <w:t>F</w:t>
            </w:r>
          </w:p>
        </w:tc>
      </w:tr>
      <w:tr w:rsidR="000442CB" w:rsidRPr="00E81CDE" w14:paraId="2687D74B" w14:textId="77777777" w:rsidTr="000442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0E2997EE" w14:textId="77777777" w:rsidR="000442CB" w:rsidRPr="00E81CDE" w:rsidRDefault="000442CB" w:rsidP="000442CB">
            <w:pPr>
              <w:spacing w:before="40" w:after="40"/>
              <w:rPr>
                <w:rFonts w:cstheme="minorHAnsi"/>
                <w:sz w:val="24"/>
                <w:szCs w:val="24"/>
              </w:rPr>
            </w:pPr>
          </w:p>
        </w:tc>
        <w:tc>
          <w:tcPr>
            <w:tcW w:w="1095" w:type="dxa"/>
          </w:tcPr>
          <w:p w14:paraId="6CB63E7B" w14:textId="77777777" w:rsidR="000442CB" w:rsidRPr="00E81CDE" w:rsidRDefault="000442CB" w:rsidP="000442CB">
            <w:pPr>
              <w:spacing w:before="40" w:after="40"/>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E81CDE">
              <w:rPr>
                <w:rFonts w:cstheme="minorHAnsi"/>
                <w:sz w:val="24"/>
                <w:szCs w:val="24"/>
              </w:rPr>
              <w:t>G</w:t>
            </w:r>
          </w:p>
        </w:tc>
      </w:tr>
      <w:tr w:rsidR="000442CB" w:rsidRPr="00E81CDE" w14:paraId="327F9BF1" w14:textId="77777777" w:rsidTr="000442CB">
        <w:tc>
          <w:tcPr>
            <w:cnfStyle w:val="001000000000" w:firstRow="0" w:lastRow="0" w:firstColumn="1" w:lastColumn="0" w:oddVBand="0" w:evenVBand="0" w:oddHBand="0" w:evenHBand="0" w:firstRowFirstColumn="0" w:firstRowLastColumn="0" w:lastRowFirstColumn="0" w:lastRowLastColumn="0"/>
            <w:tcW w:w="2250" w:type="dxa"/>
          </w:tcPr>
          <w:p w14:paraId="445B0D38" w14:textId="77777777" w:rsidR="000442CB" w:rsidRPr="00E81CDE" w:rsidRDefault="000442CB" w:rsidP="000442CB">
            <w:pPr>
              <w:spacing w:before="40" w:after="40"/>
              <w:rPr>
                <w:rFonts w:cstheme="minorHAnsi"/>
                <w:sz w:val="24"/>
                <w:szCs w:val="24"/>
              </w:rPr>
            </w:pPr>
          </w:p>
        </w:tc>
        <w:tc>
          <w:tcPr>
            <w:tcW w:w="1095" w:type="dxa"/>
          </w:tcPr>
          <w:p w14:paraId="7417074A" w14:textId="77777777" w:rsidR="000442CB" w:rsidRPr="00E81CDE" w:rsidRDefault="000442CB" w:rsidP="000442CB">
            <w:pPr>
              <w:spacing w:before="40" w:after="40"/>
              <w:jc w:val="cente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E81CDE">
              <w:rPr>
                <w:rFonts w:cstheme="minorHAnsi"/>
                <w:sz w:val="24"/>
                <w:szCs w:val="24"/>
              </w:rPr>
              <w:t>H</w:t>
            </w:r>
          </w:p>
        </w:tc>
      </w:tr>
      <w:tr w:rsidR="000442CB" w:rsidRPr="00E81CDE" w14:paraId="09434F4C" w14:textId="77777777" w:rsidTr="000442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648E4257" w14:textId="77777777" w:rsidR="000442CB" w:rsidRPr="00E81CDE" w:rsidRDefault="000442CB" w:rsidP="000442CB">
            <w:pPr>
              <w:spacing w:before="40" w:after="40"/>
              <w:rPr>
                <w:rFonts w:cstheme="minorHAnsi"/>
                <w:sz w:val="24"/>
                <w:szCs w:val="24"/>
              </w:rPr>
            </w:pPr>
          </w:p>
        </w:tc>
        <w:tc>
          <w:tcPr>
            <w:tcW w:w="1095" w:type="dxa"/>
          </w:tcPr>
          <w:p w14:paraId="409402FC" w14:textId="77777777" w:rsidR="000442CB" w:rsidRPr="00E81CDE" w:rsidRDefault="000442CB" w:rsidP="000442CB">
            <w:pPr>
              <w:spacing w:before="40" w:after="40"/>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E81CDE">
              <w:rPr>
                <w:rFonts w:cstheme="minorHAnsi"/>
                <w:sz w:val="24"/>
                <w:szCs w:val="24"/>
              </w:rPr>
              <w:t>I</w:t>
            </w:r>
          </w:p>
        </w:tc>
      </w:tr>
      <w:tr w:rsidR="000442CB" w:rsidRPr="00E81CDE" w14:paraId="672A72B5" w14:textId="77777777" w:rsidTr="000442CB">
        <w:tc>
          <w:tcPr>
            <w:cnfStyle w:val="001000000000" w:firstRow="0" w:lastRow="0" w:firstColumn="1" w:lastColumn="0" w:oddVBand="0" w:evenVBand="0" w:oddHBand="0" w:evenHBand="0" w:firstRowFirstColumn="0" w:firstRowLastColumn="0" w:lastRowFirstColumn="0" w:lastRowLastColumn="0"/>
            <w:tcW w:w="2250" w:type="dxa"/>
          </w:tcPr>
          <w:p w14:paraId="7645D09A" w14:textId="77777777" w:rsidR="000442CB" w:rsidRPr="00E81CDE" w:rsidRDefault="000442CB" w:rsidP="000442CB">
            <w:pPr>
              <w:spacing w:before="40" w:after="40"/>
              <w:rPr>
                <w:rFonts w:cstheme="minorHAnsi"/>
                <w:sz w:val="24"/>
                <w:szCs w:val="24"/>
              </w:rPr>
            </w:pPr>
          </w:p>
        </w:tc>
        <w:tc>
          <w:tcPr>
            <w:tcW w:w="1095" w:type="dxa"/>
          </w:tcPr>
          <w:p w14:paraId="6F609469" w14:textId="77777777" w:rsidR="000442CB" w:rsidRPr="00E81CDE" w:rsidRDefault="000442CB" w:rsidP="000442CB">
            <w:pPr>
              <w:spacing w:before="40" w:after="40"/>
              <w:jc w:val="cente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E81CDE">
              <w:rPr>
                <w:rFonts w:cstheme="minorHAnsi"/>
                <w:sz w:val="24"/>
                <w:szCs w:val="24"/>
              </w:rPr>
              <w:t>J</w:t>
            </w:r>
          </w:p>
        </w:tc>
      </w:tr>
      <w:tr w:rsidR="000442CB" w:rsidRPr="00E81CDE" w14:paraId="19A7AA54" w14:textId="77777777" w:rsidTr="000442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627F7F9D" w14:textId="77777777" w:rsidR="000442CB" w:rsidRPr="00E81CDE" w:rsidRDefault="000442CB" w:rsidP="000442CB">
            <w:pPr>
              <w:spacing w:before="40" w:after="40"/>
              <w:rPr>
                <w:rFonts w:cstheme="minorHAnsi"/>
                <w:sz w:val="24"/>
                <w:szCs w:val="24"/>
              </w:rPr>
            </w:pPr>
          </w:p>
        </w:tc>
        <w:tc>
          <w:tcPr>
            <w:tcW w:w="1095" w:type="dxa"/>
          </w:tcPr>
          <w:p w14:paraId="504F9F86" w14:textId="77777777" w:rsidR="000442CB" w:rsidRPr="00E81CDE" w:rsidRDefault="000442CB" w:rsidP="000442CB">
            <w:pPr>
              <w:spacing w:before="40" w:after="40"/>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E81CDE">
              <w:rPr>
                <w:rFonts w:cstheme="minorHAnsi"/>
                <w:sz w:val="24"/>
                <w:szCs w:val="24"/>
              </w:rPr>
              <w:t>K</w:t>
            </w:r>
          </w:p>
        </w:tc>
      </w:tr>
      <w:tr w:rsidR="000442CB" w:rsidRPr="00E81CDE" w14:paraId="292487BC" w14:textId="77777777" w:rsidTr="000442CB">
        <w:tc>
          <w:tcPr>
            <w:cnfStyle w:val="001000000000" w:firstRow="0" w:lastRow="0" w:firstColumn="1" w:lastColumn="0" w:oddVBand="0" w:evenVBand="0" w:oddHBand="0" w:evenHBand="0" w:firstRowFirstColumn="0" w:firstRowLastColumn="0" w:lastRowFirstColumn="0" w:lastRowLastColumn="0"/>
            <w:tcW w:w="2250" w:type="dxa"/>
          </w:tcPr>
          <w:p w14:paraId="503E1967" w14:textId="77777777" w:rsidR="000442CB" w:rsidRPr="00E81CDE" w:rsidRDefault="000442CB" w:rsidP="000442CB">
            <w:pPr>
              <w:spacing w:before="40" w:after="40"/>
              <w:rPr>
                <w:rFonts w:cstheme="minorHAnsi"/>
                <w:sz w:val="24"/>
                <w:szCs w:val="24"/>
              </w:rPr>
            </w:pPr>
          </w:p>
        </w:tc>
        <w:tc>
          <w:tcPr>
            <w:tcW w:w="1095" w:type="dxa"/>
          </w:tcPr>
          <w:p w14:paraId="796169CB" w14:textId="77777777" w:rsidR="000442CB" w:rsidRPr="00E81CDE" w:rsidRDefault="000442CB" w:rsidP="000442CB">
            <w:pPr>
              <w:spacing w:before="40" w:after="40"/>
              <w:jc w:val="cente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E81CDE">
              <w:rPr>
                <w:rFonts w:cstheme="minorHAnsi"/>
                <w:sz w:val="24"/>
                <w:szCs w:val="24"/>
              </w:rPr>
              <w:t>L</w:t>
            </w:r>
          </w:p>
        </w:tc>
      </w:tr>
      <w:tr w:rsidR="000442CB" w:rsidRPr="00E81CDE" w14:paraId="7BC05F8D" w14:textId="77777777" w:rsidTr="000442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7977FBDA" w14:textId="77777777" w:rsidR="000442CB" w:rsidRPr="00E81CDE" w:rsidRDefault="000442CB" w:rsidP="000442CB">
            <w:pPr>
              <w:spacing w:before="40" w:after="40"/>
              <w:rPr>
                <w:rFonts w:cstheme="minorHAnsi"/>
                <w:sz w:val="24"/>
                <w:szCs w:val="24"/>
              </w:rPr>
            </w:pPr>
          </w:p>
        </w:tc>
        <w:tc>
          <w:tcPr>
            <w:tcW w:w="1095" w:type="dxa"/>
          </w:tcPr>
          <w:p w14:paraId="0B05E21E" w14:textId="77777777" w:rsidR="000442CB" w:rsidRPr="00E81CDE" w:rsidRDefault="000442CB" w:rsidP="000442CB">
            <w:pPr>
              <w:spacing w:before="40" w:after="40"/>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E81CDE">
              <w:rPr>
                <w:rFonts w:cstheme="minorHAnsi"/>
                <w:sz w:val="24"/>
                <w:szCs w:val="24"/>
              </w:rPr>
              <w:t>M</w:t>
            </w:r>
          </w:p>
        </w:tc>
      </w:tr>
      <w:tr w:rsidR="000442CB" w:rsidRPr="00E81CDE" w14:paraId="3C0FAD20" w14:textId="77777777" w:rsidTr="000442CB">
        <w:tc>
          <w:tcPr>
            <w:cnfStyle w:val="001000000000" w:firstRow="0" w:lastRow="0" w:firstColumn="1" w:lastColumn="0" w:oddVBand="0" w:evenVBand="0" w:oddHBand="0" w:evenHBand="0" w:firstRowFirstColumn="0" w:firstRowLastColumn="0" w:lastRowFirstColumn="0" w:lastRowLastColumn="0"/>
            <w:tcW w:w="2250" w:type="dxa"/>
          </w:tcPr>
          <w:p w14:paraId="1E1EAF71" w14:textId="77777777" w:rsidR="000442CB" w:rsidRPr="00E81CDE" w:rsidRDefault="000442CB" w:rsidP="000442CB">
            <w:pPr>
              <w:spacing w:before="40" w:after="40"/>
              <w:rPr>
                <w:rFonts w:cstheme="minorHAnsi"/>
                <w:sz w:val="24"/>
                <w:szCs w:val="24"/>
              </w:rPr>
            </w:pPr>
          </w:p>
        </w:tc>
        <w:tc>
          <w:tcPr>
            <w:tcW w:w="1095" w:type="dxa"/>
          </w:tcPr>
          <w:p w14:paraId="1A3D4869" w14:textId="77777777" w:rsidR="000442CB" w:rsidRPr="00E81CDE" w:rsidRDefault="000442CB" w:rsidP="000442CB">
            <w:pPr>
              <w:spacing w:before="40" w:after="40"/>
              <w:jc w:val="cente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E81CDE">
              <w:rPr>
                <w:rFonts w:cstheme="minorHAnsi"/>
                <w:sz w:val="24"/>
                <w:szCs w:val="24"/>
              </w:rPr>
              <w:t>N</w:t>
            </w:r>
          </w:p>
        </w:tc>
      </w:tr>
      <w:tr w:rsidR="000442CB" w:rsidRPr="00E81CDE" w14:paraId="4F8A53E6" w14:textId="77777777" w:rsidTr="000442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40717B51" w14:textId="77777777" w:rsidR="000442CB" w:rsidRPr="00E81CDE" w:rsidRDefault="000442CB" w:rsidP="000442CB">
            <w:pPr>
              <w:spacing w:before="40" w:after="40"/>
              <w:rPr>
                <w:rFonts w:cstheme="minorHAnsi"/>
                <w:sz w:val="24"/>
                <w:szCs w:val="24"/>
              </w:rPr>
            </w:pPr>
          </w:p>
        </w:tc>
        <w:tc>
          <w:tcPr>
            <w:tcW w:w="1095" w:type="dxa"/>
          </w:tcPr>
          <w:p w14:paraId="5C94B255" w14:textId="77777777" w:rsidR="000442CB" w:rsidRPr="00E81CDE" w:rsidRDefault="000442CB" w:rsidP="000442CB">
            <w:pPr>
              <w:spacing w:before="40" w:after="40"/>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E81CDE">
              <w:rPr>
                <w:rFonts w:cstheme="minorHAnsi"/>
                <w:sz w:val="24"/>
                <w:szCs w:val="24"/>
              </w:rPr>
              <w:t>O</w:t>
            </w:r>
          </w:p>
        </w:tc>
      </w:tr>
      <w:tr w:rsidR="000442CB" w:rsidRPr="00E81CDE" w14:paraId="2A68731B" w14:textId="77777777" w:rsidTr="000442CB">
        <w:tc>
          <w:tcPr>
            <w:cnfStyle w:val="001000000000" w:firstRow="0" w:lastRow="0" w:firstColumn="1" w:lastColumn="0" w:oddVBand="0" w:evenVBand="0" w:oddHBand="0" w:evenHBand="0" w:firstRowFirstColumn="0" w:firstRowLastColumn="0" w:lastRowFirstColumn="0" w:lastRowLastColumn="0"/>
            <w:tcW w:w="2250" w:type="dxa"/>
          </w:tcPr>
          <w:p w14:paraId="08C18369" w14:textId="77777777" w:rsidR="000442CB" w:rsidRPr="00E81CDE" w:rsidRDefault="000442CB" w:rsidP="000442CB">
            <w:pPr>
              <w:spacing w:before="40" w:after="40"/>
              <w:rPr>
                <w:rFonts w:cstheme="minorHAnsi"/>
                <w:sz w:val="24"/>
                <w:szCs w:val="24"/>
              </w:rPr>
            </w:pPr>
          </w:p>
        </w:tc>
        <w:tc>
          <w:tcPr>
            <w:tcW w:w="1095" w:type="dxa"/>
          </w:tcPr>
          <w:p w14:paraId="02DB195B" w14:textId="77777777" w:rsidR="000442CB" w:rsidRPr="00E81CDE" w:rsidRDefault="000442CB" w:rsidP="000442CB">
            <w:pPr>
              <w:spacing w:before="40" w:after="40"/>
              <w:jc w:val="cente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E81CDE">
              <w:rPr>
                <w:rFonts w:cstheme="minorHAnsi"/>
                <w:sz w:val="24"/>
                <w:szCs w:val="24"/>
              </w:rPr>
              <w:t>P</w:t>
            </w:r>
          </w:p>
        </w:tc>
      </w:tr>
      <w:tr w:rsidR="000442CB" w:rsidRPr="00E81CDE" w14:paraId="1CB37A0E" w14:textId="77777777" w:rsidTr="000442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04148B63" w14:textId="77777777" w:rsidR="000442CB" w:rsidRPr="00E81CDE" w:rsidRDefault="000442CB" w:rsidP="000442CB">
            <w:pPr>
              <w:spacing w:before="40" w:after="40"/>
              <w:rPr>
                <w:rFonts w:cstheme="minorHAnsi"/>
                <w:sz w:val="24"/>
                <w:szCs w:val="24"/>
              </w:rPr>
            </w:pPr>
          </w:p>
        </w:tc>
        <w:tc>
          <w:tcPr>
            <w:tcW w:w="1095" w:type="dxa"/>
          </w:tcPr>
          <w:p w14:paraId="2333FE67" w14:textId="77777777" w:rsidR="000442CB" w:rsidRPr="00E81CDE" w:rsidRDefault="000442CB" w:rsidP="000442CB">
            <w:pPr>
              <w:spacing w:before="40" w:after="40"/>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E81CDE">
              <w:rPr>
                <w:rFonts w:cstheme="minorHAnsi"/>
                <w:sz w:val="24"/>
                <w:szCs w:val="24"/>
              </w:rPr>
              <w:t>Q</w:t>
            </w:r>
          </w:p>
        </w:tc>
      </w:tr>
      <w:tr w:rsidR="000442CB" w:rsidRPr="00E81CDE" w14:paraId="33A3EE82" w14:textId="77777777" w:rsidTr="000442CB">
        <w:tc>
          <w:tcPr>
            <w:cnfStyle w:val="001000000000" w:firstRow="0" w:lastRow="0" w:firstColumn="1" w:lastColumn="0" w:oddVBand="0" w:evenVBand="0" w:oddHBand="0" w:evenHBand="0" w:firstRowFirstColumn="0" w:firstRowLastColumn="0" w:lastRowFirstColumn="0" w:lastRowLastColumn="0"/>
            <w:tcW w:w="2250" w:type="dxa"/>
          </w:tcPr>
          <w:p w14:paraId="2C5E2D40" w14:textId="77777777" w:rsidR="000442CB" w:rsidRPr="00E81CDE" w:rsidRDefault="000442CB" w:rsidP="000442CB">
            <w:pPr>
              <w:spacing w:before="40" w:after="40"/>
              <w:rPr>
                <w:rFonts w:cstheme="minorHAnsi"/>
                <w:sz w:val="24"/>
                <w:szCs w:val="24"/>
              </w:rPr>
            </w:pPr>
          </w:p>
        </w:tc>
        <w:tc>
          <w:tcPr>
            <w:tcW w:w="1095" w:type="dxa"/>
          </w:tcPr>
          <w:p w14:paraId="33FAB2A3" w14:textId="77777777" w:rsidR="000442CB" w:rsidRPr="00E81CDE" w:rsidRDefault="000442CB" w:rsidP="000442CB">
            <w:pPr>
              <w:spacing w:before="40" w:after="40"/>
              <w:jc w:val="cente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E81CDE">
              <w:rPr>
                <w:rFonts w:cstheme="minorHAnsi"/>
                <w:sz w:val="24"/>
                <w:szCs w:val="24"/>
              </w:rPr>
              <w:t>R</w:t>
            </w:r>
          </w:p>
        </w:tc>
      </w:tr>
      <w:tr w:rsidR="000442CB" w:rsidRPr="00E81CDE" w14:paraId="531B39FB" w14:textId="77777777" w:rsidTr="000442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3301BC28" w14:textId="77777777" w:rsidR="000442CB" w:rsidRPr="00E81CDE" w:rsidRDefault="000442CB" w:rsidP="000442CB">
            <w:pPr>
              <w:spacing w:before="40" w:after="40"/>
              <w:rPr>
                <w:rFonts w:cstheme="minorHAnsi"/>
                <w:sz w:val="24"/>
                <w:szCs w:val="24"/>
              </w:rPr>
            </w:pPr>
          </w:p>
        </w:tc>
        <w:tc>
          <w:tcPr>
            <w:tcW w:w="1095" w:type="dxa"/>
          </w:tcPr>
          <w:p w14:paraId="649C1695" w14:textId="77777777" w:rsidR="000442CB" w:rsidRPr="00E81CDE" w:rsidRDefault="000442CB" w:rsidP="000442CB">
            <w:pPr>
              <w:spacing w:before="40" w:after="40"/>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E81CDE">
              <w:rPr>
                <w:rFonts w:cstheme="minorHAnsi"/>
                <w:sz w:val="24"/>
                <w:szCs w:val="24"/>
              </w:rPr>
              <w:t>S</w:t>
            </w:r>
          </w:p>
        </w:tc>
      </w:tr>
      <w:tr w:rsidR="000442CB" w:rsidRPr="00E81CDE" w14:paraId="76356D5C" w14:textId="77777777" w:rsidTr="000442CB">
        <w:tc>
          <w:tcPr>
            <w:cnfStyle w:val="001000000000" w:firstRow="0" w:lastRow="0" w:firstColumn="1" w:lastColumn="0" w:oddVBand="0" w:evenVBand="0" w:oddHBand="0" w:evenHBand="0" w:firstRowFirstColumn="0" w:firstRowLastColumn="0" w:lastRowFirstColumn="0" w:lastRowLastColumn="0"/>
            <w:tcW w:w="2250" w:type="dxa"/>
          </w:tcPr>
          <w:p w14:paraId="568C2295" w14:textId="77777777" w:rsidR="000442CB" w:rsidRPr="00E81CDE" w:rsidRDefault="000442CB" w:rsidP="000442CB">
            <w:pPr>
              <w:spacing w:before="40" w:after="40"/>
              <w:rPr>
                <w:rFonts w:cstheme="minorHAnsi"/>
                <w:sz w:val="24"/>
                <w:szCs w:val="24"/>
              </w:rPr>
            </w:pPr>
          </w:p>
        </w:tc>
        <w:tc>
          <w:tcPr>
            <w:tcW w:w="1095" w:type="dxa"/>
          </w:tcPr>
          <w:p w14:paraId="59178425" w14:textId="77777777" w:rsidR="000442CB" w:rsidRPr="00E81CDE" w:rsidRDefault="000442CB" w:rsidP="000442CB">
            <w:pPr>
              <w:spacing w:before="40" w:after="40"/>
              <w:jc w:val="center"/>
              <w:cnfStyle w:val="000000000000" w:firstRow="0" w:lastRow="0" w:firstColumn="0" w:lastColumn="0" w:oddVBand="0" w:evenVBand="0" w:oddHBand="0" w:evenHBand="0" w:firstRowFirstColumn="0" w:firstRowLastColumn="0" w:lastRowFirstColumn="0" w:lastRowLastColumn="0"/>
              <w:rPr>
                <w:rFonts w:cstheme="minorHAnsi"/>
                <w:sz w:val="24"/>
                <w:szCs w:val="24"/>
              </w:rPr>
            </w:pPr>
            <w:r w:rsidRPr="00E81CDE">
              <w:rPr>
                <w:rFonts w:cstheme="minorHAnsi"/>
                <w:sz w:val="24"/>
                <w:szCs w:val="24"/>
              </w:rPr>
              <w:t>T</w:t>
            </w:r>
          </w:p>
        </w:tc>
      </w:tr>
      <w:tr w:rsidR="000442CB" w:rsidRPr="00E81CDE" w14:paraId="3D39F02A" w14:textId="77777777" w:rsidTr="000442C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50" w:type="dxa"/>
          </w:tcPr>
          <w:p w14:paraId="7AB14E2A" w14:textId="77777777" w:rsidR="000442CB" w:rsidRPr="00E81CDE" w:rsidRDefault="000442CB" w:rsidP="000442CB">
            <w:pPr>
              <w:spacing w:before="40" w:after="40"/>
              <w:rPr>
                <w:rFonts w:cstheme="minorHAnsi"/>
                <w:sz w:val="24"/>
                <w:szCs w:val="24"/>
              </w:rPr>
            </w:pPr>
          </w:p>
        </w:tc>
        <w:tc>
          <w:tcPr>
            <w:tcW w:w="1095" w:type="dxa"/>
          </w:tcPr>
          <w:p w14:paraId="7F10A940" w14:textId="77777777" w:rsidR="000442CB" w:rsidRPr="00E81CDE" w:rsidRDefault="000442CB" w:rsidP="000442CB">
            <w:pPr>
              <w:spacing w:before="40" w:after="40"/>
              <w:jc w:val="center"/>
              <w:cnfStyle w:val="000000100000" w:firstRow="0" w:lastRow="0" w:firstColumn="0" w:lastColumn="0" w:oddVBand="0" w:evenVBand="0" w:oddHBand="1" w:evenHBand="0" w:firstRowFirstColumn="0" w:firstRowLastColumn="0" w:lastRowFirstColumn="0" w:lastRowLastColumn="0"/>
              <w:rPr>
                <w:rFonts w:cstheme="minorHAnsi"/>
                <w:sz w:val="24"/>
                <w:szCs w:val="24"/>
              </w:rPr>
            </w:pPr>
            <w:r w:rsidRPr="00E81CDE">
              <w:rPr>
                <w:rFonts w:cstheme="minorHAnsi"/>
                <w:sz w:val="24"/>
                <w:szCs w:val="24"/>
              </w:rPr>
              <w:t>U</w:t>
            </w:r>
          </w:p>
        </w:tc>
      </w:tr>
    </w:tbl>
    <w:p w14:paraId="45199165" w14:textId="7DD01D3E" w:rsidR="00DE35F9" w:rsidRPr="00E81CDE" w:rsidRDefault="00DE35F9" w:rsidP="004F2DAD">
      <w:pPr>
        <w:rPr>
          <w:rFonts w:cstheme="minorHAnsi"/>
          <w:sz w:val="24"/>
          <w:szCs w:val="24"/>
        </w:rPr>
      </w:pPr>
      <w:r w:rsidRPr="00E81CDE">
        <w:rPr>
          <w:rFonts w:cstheme="minorHAnsi"/>
          <w:sz w:val="24"/>
          <w:szCs w:val="24"/>
        </w:rPr>
        <w:tab/>
      </w:r>
      <w:r w:rsidR="007F3A32" w:rsidRPr="00E81CDE">
        <w:rPr>
          <w:rFonts w:cstheme="minorHAnsi"/>
          <w:sz w:val="24"/>
          <w:szCs w:val="24"/>
        </w:rPr>
        <w:t>a</w:t>
      </w:r>
      <w:r w:rsidRPr="00E81CDE">
        <w:rPr>
          <w:rFonts w:cstheme="minorHAnsi"/>
          <w:sz w:val="24"/>
          <w:szCs w:val="24"/>
        </w:rPr>
        <w:t xml:space="preserve">) Sternum    </w:t>
      </w:r>
      <w:r w:rsidR="007F3A32" w:rsidRPr="00E81CDE">
        <w:rPr>
          <w:rFonts w:cstheme="minorHAnsi"/>
          <w:sz w:val="24"/>
          <w:szCs w:val="24"/>
        </w:rPr>
        <w:t>b</w:t>
      </w:r>
      <w:r w:rsidRPr="00E81CDE">
        <w:rPr>
          <w:rFonts w:cstheme="minorHAnsi"/>
          <w:sz w:val="24"/>
          <w:szCs w:val="24"/>
        </w:rPr>
        <w:t xml:space="preserve">) Sphenoid    </w:t>
      </w:r>
      <w:r w:rsidR="007F3A32" w:rsidRPr="00E81CDE">
        <w:rPr>
          <w:rFonts w:cstheme="minorHAnsi"/>
          <w:sz w:val="24"/>
          <w:szCs w:val="24"/>
        </w:rPr>
        <w:t>c</w:t>
      </w:r>
      <w:r w:rsidRPr="00E81CDE">
        <w:rPr>
          <w:rFonts w:cstheme="minorHAnsi"/>
          <w:sz w:val="24"/>
          <w:szCs w:val="24"/>
        </w:rPr>
        <w:t xml:space="preserve">) Vertebrae    </w:t>
      </w:r>
      <w:r w:rsidR="007F3A32" w:rsidRPr="00E81CDE">
        <w:rPr>
          <w:rFonts w:cstheme="minorHAnsi"/>
          <w:sz w:val="24"/>
          <w:szCs w:val="24"/>
        </w:rPr>
        <w:t>d</w:t>
      </w:r>
      <w:r w:rsidRPr="00E81CDE">
        <w:rPr>
          <w:rFonts w:cstheme="minorHAnsi"/>
          <w:sz w:val="24"/>
          <w:szCs w:val="24"/>
        </w:rPr>
        <w:t xml:space="preserve">) Hyoid    </w:t>
      </w:r>
      <w:r w:rsidR="007F3A32" w:rsidRPr="00E81CDE">
        <w:rPr>
          <w:rFonts w:cstheme="minorHAnsi"/>
          <w:sz w:val="24"/>
          <w:szCs w:val="24"/>
        </w:rPr>
        <w:t>e</w:t>
      </w:r>
      <w:r w:rsidRPr="00E81CDE">
        <w:rPr>
          <w:rFonts w:cstheme="minorHAnsi"/>
          <w:sz w:val="24"/>
          <w:szCs w:val="24"/>
        </w:rPr>
        <w:t>) Frontal bone</w:t>
      </w:r>
    </w:p>
    <w:p w14:paraId="472CC5BC" w14:textId="77777777" w:rsidR="000442CB" w:rsidRDefault="000442CB" w:rsidP="004F2DAD">
      <w:pPr>
        <w:rPr>
          <w:rFonts w:cstheme="minorHAnsi"/>
          <w:sz w:val="24"/>
          <w:szCs w:val="24"/>
        </w:rPr>
      </w:pPr>
    </w:p>
    <w:p w14:paraId="70F12D8D" w14:textId="7E1EA0F3" w:rsidR="00DE35F9" w:rsidRPr="00E81CDE" w:rsidRDefault="00DE35F9" w:rsidP="004F2DAD">
      <w:pPr>
        <w:rPr>
          <w:rFonts w:cstheme="minorHAnsi"/>
          <w:sz w:val="24"/>
          <w:szCs w:val="24"/>
        </w:rPr>
      </w:pPr>
      <w:r w:rsidRPr="00E81CDE">
        <w:rPr>
          <w:rFonts w:cstheme="minorHAnsi"/>
          <w:sz w:val="24"/>
          <w:szCs w:val="24"/>
        </w:rPr>
        <w:t>3</w:t>
      </w:r>
      <w:r w:rsidR="00CE4D7B" w:rsidRPr="00E81CDE">
        <w:rPr>
          <w:rFonts w:cstheme="minorHAnsi"/>
          <w:sz w:val="24"/>
          <w:szCs w:val="24"/>
        </w:rPr>
        <w:t>.</w:t>
      </w:r>
      <w:r w:rsidRPr="00E81CDE">
        <w:rPr>
          <w:rFonts w:cstheme="minorHAnsi"/>
          <w:sz w:val="24"/>
          <w:szCs w:val="24"/>
        </w:rPr>
        <w:t xml:space="preserve"> Observe the image below and complete the table by identifying the lettered bones and skull structures.</w:t>
      </w:r>
    </w:p>
    <w:p w14:paraId="3DD07C85" w14:textId="51B4217E" w:rsidR="00DE35F9" w:rsidRPr="00E81CDE" w:rsidRDefault="000442CB" w:rsidP="1512472A">
      <w:pPr>
        <w:pStyle w:val="Heading1"/>
        <w:rPr>
          <w:rFonts w:asciiTheme="minorHAnsi" w:hAnsiTheme="minorHAnsi"/>
          <w:color w:val="auto"/>
          <w:sz w:val="18"/>
          <w:szCs w:val="18"/>
        </w:rPr>
      </w:pPr>
      <w:r w:rsidRPr="00E81CDE">
        <w:rPr>
          <w:rFonts w:cstheme="minorHAnsi"/>
          <w:noProof/>
          <w:sz w:val="24"/>
          <w:szCs w:val="24"/>
        </w:rPr>
        <w:drawing>
          <wp:anchor distT="0" distB="0" distL="114300" distR="114300" simplePos="0" relativeHeight="251658256" behindDoc="1" locked="0" layoutInCell="1" allowOverlap="1" wp14:anchorId="2281F530" wp14:editId="1786AEB2">
            <wp:simplePos x="0" y="0"/>
            <wp:positionH relativeFrom="column">
              <wp:posOffset>2381250</wp:posOffset>
            </wp:positionH>
            <wp:positionV relativeFrom="paragraph">
              <wp:posOffset>358140</wp:posOffset>
            </wp:positionV>
            <wp:extent cx="4363085" cy="4090035"/>
            <wp:effectExtent l="0" t="0" r="0" b="5715"/>
            <wp:wrapTight wrapText="bothSides">
              <wp:wrapPolygon edited="0">
                <wp:start x="0" y="0"/>
                <wp:lineTo x="0" y="21530"/>
                <wp:lineTo x="21503" y="21530"/>
                <wp:lineTo x="21503" y="0"/>
                <wp:lineTo x="0" y="0"/>
              </wp:wrapPolygon>
            </wp:wrapTight>
            <wp:docPr id="21" name="Picture 21" descr="A skull with letters labeled on the different bones and skull fea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kull with letters labeled on the different bones and skull features."/>
                    <pic:cNvPicPr/>
                  </pic:nvPicPr>
                  <pic:blipFill>
                    <a:blip r:embed="rId40">
                      <a:extLst>
                        <a:ext uri="{28A0092B-C50C-407E-A947-70E740481C1C}">
                          <a14:useLocalDpi xmlns:a14="http://schemas.microsoft.com/office/drawing/2010/main" val="0"/>
                        </a:ext>
                      </a:extLst>
                    </a:blip>
                    <a:stretch>
                      <a:fillRect/>
                    </a:stretch>
                  </pic:blipFill>
                  <pic:spPr>
                    <a:xfrm>
                      <a:off x="0" y="0"/>
                      <a:ext cx="4363085" cy="4090035"/>
                    </a:xfrm>
                    <a:prstGeom prst="rect">
                      <a:avLst/>
                    </a:prstGeom>
                  </pic:spPr>
                </pic:pic>
              </a:graphicData>
            </a:graphic>
          </wp:anchor>
        </w:drawing>
      </w:r>
      <w:r w:rsidR="237CD85E" w:rsidRPr="1512472A">
        <w:rPr>
          <w:rFonts w:asciiTheme="minorHAnsi" w:hAnsiTheme="minorHAnsi"/>
          <w:b/>
          <w:bCs/>
          <w:color w:val="auto"/>
          <w:sz w:val="18"/>
          <w:szCs w:val="18"/>
        </w:rPr>
        <w:t xml:space="preserve">Figure 4.19: </w:t>
      </w:r>
      <w:r w:rsidR="237CD85E" w:rsidRPr="1512472A">
        <w:rPr>
          <w:rFonts w:asciiTheme="minorHAnsi" w:hAnsiTheme="minorHAnsi"/>
          <w:color w:val="auto"/>
          <w:sz w:val="18"/>
          <w:szCs w:val="18"/>
        </w:rPr>
        <w:t>Lateral</w:t>
      </w:r>
      <w:r w:rsidR="237CD85E" w:rsidRPr="1512472A">
        <w:rPr>
          <w:rFonts w:asciiTheme="minorHAnsi" w:hAnsiTheme="minorHAnsi"/>
          <w:b/>
          <w:bCs/>
          <w:color w:val="auto"/>
          <w:sz w:val="18"/>
          <w:szCs w:val="18"/>
        </w:rPr>
        <w:t xml:space="preserve"> </w:t>
      </w:r>
      <w:r w:rsidR="237CD85E" w:rsidRPr="1512472A">
        <w:rPr>
          <w:rFonts w:asciiTheme="minorHAnsi" w:hAnsiTheme="minorHAnsi"/>
          <w:color w:val="auto"/>
          <w:sz w:val="18"/>
          <w:szCs w:val="18"/>
        </w:rPr>
        <w:t>skull</w:t>
      </w:r>
    </w:p>
    <w:p w14:paraId="5A74ADC0" w14:textId="4966B80C" w:rsidR="00DE35F9" w:rsidRPr="00E81CDE" w:rsidRDefault="00DE35F9" w:rsidP="1512472A">
      <w:pPr>
        <w:rPr>
          <w:sz w:val="24"/>
          <w:szCs w:val="24"/>
        </w:rPr>
      </w:pPr>
    </w:p>
    <w:p w14:paraId="1ED928B3" w14:textId="1DCE1B92" w:rsidR="00DE35F9" w:rsidRPr="00E81CDE" w:rsidRDefault="00DE35F9" w:rsidP="004F2DAD">
      <w:pPr>
        <w:rPr>
          <w:rFonts w:cstheme="minorHAnsi"/>
          <w:sz w:val="24"/>
          <w:szCs w:val="24"/>
        </w:rPr>
      </w:pPr>
      <w:r w:rsidRPr="00E81CDE">
        <w:rPr>
          <w:rFonts w:cstheme="minorHAnsi"/>
          <w:sz w:val="24"/>
          <w:szCs w:val="24"/>
        </w:rPr>
        <w:lastRenderedPageBreak/>
        <w:t>4</w:t>
      </w:r>
      <w:r w:rsidR="00CE4D7B" w:rsidRPr="00E81CDE">
        <w:rPr>
          <w:rFonts w:cstheme="minorHAnsi"/>
          <w:sz w:val="24"/>
          <w:szCs w:val="24"/>
        </w:rPr>
        <w:t>.</w:t>
      </w:r>
      <w:r w:rsidRPr="00E81CDE">
        <w:rPr>
          <w:rFonts w:cstheme="minorHAnsi"/>
          <w:sz w:val="24"/>
          <w:szCs w:val="24"/>
        </w:rPr>
        <w:t xml:space="preserve"> The palatine bone is considered a _________ bone.</w:t>
      </w:r>
    </w:p>
    <w:p w14:paraId="546E6498" w14:textId="3F8A95B2" w:rsidR="00DE35F9" w:rsidRPr="00E81CDE" w:rsidRDefault="00DE35F9" w:rsidP="004F2DAD">
      <w:pPr>
        <w:rPr>
          <w:rFonts w:cstheme="minorHAnsi"/>
          <w:sz w:val="24"/>
          <w:szCs w:val="24"/>
        </w:rPr>
      </w:pPr>
      <w:r w:rsidRPr="00E81CDE">
        <w:rPr>
          <w:rFonts w:cstheme="minorHAnsi"/>
          <w:sz w:val="24"/>
          <w:szCs w:val="24"/>
        </w:rPr>
        <w:tab/>
      </w:r>
      <w:r w:rsidR="00CE4D7B" w:rsidRPr="00E81CDE">
        <w:rPr>
          <w:rFonts w:cstheme="minorHAnsi"/>
          <w:sz w:val="24"/>
          <w:szCs w:val="24"/>
        </w:rPr>
        <w:t>a</w:t>
      </w:r>
      <w:r w:rsidRPr="00E81CDE">
        <w:rPr>
          <w:rFonts w:cstheme="minorHAnsi"/>
          <w:sz w:val="24"/>
          <w:szCs w:val="24"/>
        </w:rPr>
        <w:t xml:space="preserve">) Cranial   </w:t>
      </w:r>
      <w:r w:rsidR="009744DD" w:rsidRPr="00E81CDE">
        <w:rPr>
          <w:rFonts w:cstheme="minorHAnsi"/>
          <w:sz w:val="24"/>
          <w:szCs w:val="24"/>
        </w:rPr>
        <w:t xml:space="preserve">   </w:t>
      </w:r>
      <w:r w:rsidR="00CE4D7B" w:rsidRPr="00E81CDE">
        <w:rPr>
          <w:rFonts w:cstheme="minorHAnsi"/>
          <w:sz w:val="24"/>
          <w:szCs w:val="24"/>
        </w:rPr>
        <w:t>b</w:t>
      </w:r>
      <w:r w:rsidRPr="00E81CDE">
        <w:rPr>
          <w:rFonts w:cstheme="minorHAnsi"/>
          <w:sz w:val="24"/>
          <w:szCs w:val="24"/>
        </w:rPr>
        <w:t xml:space="preserve">) Facial  </w:t>
      </w:r>
      <w:r w:rsidR="009744DD" w:rsidRPr="00E81CDE">
        <w:rPr>
          <w:rFonts w:cstheme="minorHAnsi"/>
          <w:sz w:val="24"/>
          <w:szCs w:val="24"/>
        </w:rPr>
        <w:t xml:space="preserve">   </w:t>
      </w:r>
      <w:r w:rsidR="00CE4D7B" w:rsidRPr="00E81CDE">
        <w:rPr>
          <w:rFonts w:cstheme="minorHAnsi"/>
          <w:sz w:val="24"/>
          <w:szCs w:val="24"/>
        </w:rPr>
        <w:t>c</w:t>
      </w:r>
      <w:r w:rsidRPr="00E81CDE">
        <w:rPr>
          <w:rFonts w:cstheme="minorHAnsi"/>
          <w:sz w:val="24"/>
          <w:szCs w:val="24"/>
        </w:rPr>
        <w:t xml:space="preserve">) </w:t>
      </w:r>
      <w:r w:rsidR="009744DD" w:rsidRPr="00E81CDE">
        <w:rPr>
          <w:rFonts w:cstheme="minorHAnsi"/>
          <w:sz w:val="24"/>
          <w:szCs w:val="24"/>
        </w:rPr>
        <w:t>Costal</w:t>
      </w:r>
      <w:r w:rsidRPr="00E81CDE">
        <w:rPr>
          <w:rFonts w:cstheme="minorHAnsi"/>
          <w:sz w:val="24"/>
          <w:szCs w:val="24"/>
        </w:rPr>
        <w:t xml:space="preserve">  </w:t>
      </w:r>
      <w:r w:rsidR="009744DD" w:rsidRPr="00E81CDE">
        <w:rPr>
          <w:rFonts w:cstheme="minorHAnsi"/>
          <w:sz w:val="24"/>
          <w:szCs w:val="24"/>
        </w:rPr>
        <w:t xml:space="preserve">   </w:t>
      </w:r>
      <w:r w:rsidR="00CE4D7B" w:rsidRPr="00E81CDE">
        <w:rPr>
          <w:rFonts w:cstheme="minorHAnsi"/>
          <w:sz w:val="24"/>
          <w:szCs w:val="24"/>
        </w:rPr>
        <w:t>d</w:t>
      </w:r>
      <w:r w:rsidRPr="00E81CDE">
        <w:rPr>
          <w:rFonts w:cstheme="minorHAnsi"/>
          <w:sz w:val="24"/>
          <w:szCs w:val="24"/>
        </w:rPr>
        <w:t>) S</w:t>
      </w:r>
      <w:r w:rsidR="009744DD" w:rsidRPr="00E81CDE">
        <w:rPr>
          <w:rFonts w:cstheme="minorHAnsi"/>
          <w:sz w:val="24"/>
          <w:szCs w:val="24"/>
        </w:rPr>
        <w:t xml:space="preserve">ternal    </w:t>
      </w:r>
      <w:r w:rsidR="00CE4D7B" w:rsidRPr="00E81CDE">
        <w:rPr>
          <w:rFonts w:cstheme="minorHAnsi"/>
          <w:sz w:val="24"/>
          <w:szCs w:val="24"/>
        </w:rPr>
        <w:t>e</w:t>
      </w:r>
      <w:r w:rsidR="009744DD" w:rsidRPr="00E81CDE">
        <w:rPr>
          <w:rFonts w:cstheme="minorHAnsi"/>
          <w:sz w:val="24"/>
          <w:szCs w:val="24"/>
        </w:rPr>
        <w:t>) Appendicular</w:t>
      </w:r>
    </w:p>
    <w:sectPr w:rsidR="00DE35F9" w:rsidRPr="00E81CDE" w:rsidSect="00576AB7">
      <w:headerReference w:type="default" r:id="rId41"/>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189F22" w14:textId="77777777" w:rsidR="00BF1B2D" w:rsidRDefault="00BF1B2D">
      <w:pPr>
        <w:spacing w:after="0" w:line="240" w:lineRule="auto"/>
      </w:pPr>
      <w:r>
        <w:separator/>
      </w:r>
    </w:p>
  </w:endnote>
  <w:endnote w:type="continuationSeparator" w:id="0">
    <w:p w14:paraId="6E62744D" w14:textId="77777777" w:rsidR="00BF1B2D" w:rsidRDefault="00BF1B2D">
      <w:pPr>
        <w:spacing w:after="0" w:line="240" w:lineRule="auto"/>
      </w:pPr>
      <w:r>
        <w:continuationSeparator/>
      </w:r>
    </w:p>
  </w:endnote>
  <w:endnote w:type="continuationNotice" w:id="1">
    <w:p w14:paraId="798B3E38" w14:textId="77777777" w:rsidR="00BF1B2D" w:rsidRDefault="00BF1B2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Source Sans Pro">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20113729"/>
      <w:docPartObj>
        <w:docPartGallery w:val="Page Numbers (Bottom of Page)"/>
        <w:docPartUnique/>
      </w:docPartObj>
    </w:sdtPr>
    <w:sdtEndPr>
      <w:rPr>
        <w:noProof/>
      </w:rPr>
    </w:sdtEndPr>
    <w:sdtContent>
      <w:p w14:paraId="0093E620" w14:textId="1EDDB2F6" w:rsidR="008F76F6" w:rsidRDefault="004F2DAD">
        <w:pPr>
          <w:pStyle w:val="Footer"/>
          <w:jc w:val="center"/>
        </w:pPr>
        <w:r>
          <w:fldChar w:fldCharType="begin"/>
        </w:r>
        <w:r>
          <w:instrText xml:space="preserve"> PAGE   \* MERGEFORMAT </w:instrText>
        </w:r>
        <w:r>
          <w:fldChar w:fldCharType="separate"/>
        </w:r>
        <w:r w:rsidR="009106E1">
          <w:rPr>
            <w:noProof/>
          </w:rPr>
          <w:t>4</w:t>
        </w:r>
        <w:r>
          <w:rPr>
            <w:noProof/>
          </w:rPr>
          <w:fldChar w:fldCharType="end"/>
        </w:r>
      </w:p>
    </w:sdtContent>
  </w:sdt>
  <w:p w14:paraId="44EFF9B2" w14:textId="77777777" w:rsidR="008F76F6" w:rsidRDefault="008F76F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C76E70" w14:textId="77777777" w:rsidR="00BF1B2D" w:rsidRDefault="00BF1B2D">
      <w:pPr>
        <w:spacing w:after="0" w:line="240" w:lineRule="auto"/>
      </w:pPr>
      <w:r>
        <w:separator/>
      </w:r>
    </w:p>
  </w:footnote>
  <w:footnote w:type="continuationSeparator" w:id="0">
    <w:p w14:paraId="1709B5B7" w14:textId="77777777" w:rsidR="00BF1B2D" w:rsidRDefault="00BF1B2D">
      <w:pPr>
        <w:spacing w:after="0" w:line="240" w:lineRule="auto"/>
      </w:pPr>
      <w:r>
        <w:continuationSeparator/>
      </w:r>
    </w:p>
  </w:footnote>
  <w:footnote w:type="continuationNotice" w:id="1">
    <w:p w14:paraId="3CA705C2" w14:textId="77777777" w:rsidR="00BF1B2D" w:rsidRDefault="00BF1B2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0800"/>
    </w:tblGrid>
    <w:tr w:rsidR="5232D347" w14:paraId="30F0F288" w14:textId="77777777" w:rsidTr="5232D347">
      <w:trPr>
        <w:trHeight w:val="300"/>
      </w:trPr>
      <w:tc>
        <w:tcPr>
          <w:tcW w:w="10800" w:type="dxa"/>
        </w:tcPr>
        <w:p w14:paraId="3B6F67EF" w14:textId="5B68ADDE" w:rsidR="5232D347" w:rsidRPr="00BE47AE" w:rsidRDefault="5232D347" w:rsidP="00BE47AE">
          <w:pPr>
            <w:pStyle w:val="NoSpacing"/>
            <w:rPr>
              <w:rFonts w:ascii="Source Sans Pro" w:eastAsia="Source Sans Pro" w:hAnsi="Source Sans Pro" w:cs="Source Sans Pro"/>
              <w:color w:val="000000" w:themeColor="text1"/>
              <w:sz w:val="16"/>
              <w:szCs w:val="16"/>
            </w:rPr>
          </w:pPr>
          <w:r w:rsidRPr="00991F0F">
            <w:rPr>
              <w:rFonts w:ascii="Source Sans Pro" w:eastAsia="Source Sans Pro" w:hAnsi="Source Sans Pro" w:cs="Source Sans Pro"/>
              <w:color w:val="333333"/>
              <w:sz w:val="16"/>
              <w:szCs w:val="16"/>
            </w:rPr>
            <w:t xml:space="preserve">ABAC Anatomy and Physiology I Lab Manual 2nd Edition © 2023 by Heather Cathcart, Gina </w:t>
          </w:r>
          <w:proofErr w:type="spellStart"/>
          <w:r w:rsidRPr="00991F0F">
            <w:rPr>
              <w:rFonts w:ascii="Source Sans Pro" w:eastAsia="Source Sans Pro" w:hAnsi="Source Sans Pro" w:cs="Source Sans Pro"/>
              <w:color w:val="333333"/>
              <w:sz w:val="16"/>
              <w:szCs w:val="16"/>
            </w:rPr>
            <w:t>Profetto</w:t>
          </w:r>
          <w:proofErr w:type="spellEnd"/>
          <w:r w:rsidRPr="00991F0F">
            <w:rPr>
              <w:rFonts w:ascii="Source Sans Pro" w:eastAsia="Source Sans Pro" w:hAnsi="Source Sans Pro" w:cs="Source Sans Pro"/>
              <w:color w:val="333333"/>
              <w:sz w:val="16"/>
              <w:szCs w:val="16"/>
            </w:rPr>
            <w:t xml:space="preserve">, Amber Howard, Ariel Hunt, Kingsley Dunkley, Jenny Harper, and Richard (Tony) Matthews is licensed under </w:t>
          </w:r>
          <w:hyperlink r:id="rId1">
            <w:r w:rsidRPr="00991F0F">
              <w:rPr>
                <w:rStyle w:val="Hyperlink"/>
                <w:rFonts w:ascii="Source Sans Pro" w:eastAsia="Source Sans Pro" w:hAnsi="Source Sans Pro" w:cs="Source Sans Pro"/>
                <w:sz w:val="16"/>
                <w:szCs w:val="16"/>
              </w:rPr>
              <w:t xml:space="preserve">CC BY 4.0 </w:t>
            </w:r>
          </w:hyperlink>
          <w:r w:rsidRPr="00991F0F">
            <w:rPr>
              <w:rFonts w:ascii="Source Sans Pro" w:eastAsia="Source Sans Pro" w:hAnsi="Source Sans Pro" w:cs="Source Sans Pro"/>
              <w:color w:val="000000" w:themeColor="text1"/>
              <w:sz w:val="16"/>
              <w:szCs w:val="16"/>
            </w:rPr>
            <w:t xml:space="preserve"> </w:t>
          </w:r>
          <w:hyperlink r:id="rId2" w:history="1">
            <w:r w:rsidR="00D01C3E" w:rsidRPr="003170C0">
              <w:rPr>
                <w:rStyle w:val="Hyperlink"/>
                <w:rFonts w:ascii="Cambria" w:eastAsia="Cambria" w:hAnsi="Cambria" w:cs="Cambria"/>
                <w:sz w:val="16"/>
                <w:szCs w:val="16"/>
              </w:rPr>
              <w:t>https://openstax.org/details/books/anatomy-and-physiology</w:t>
            </w:r>
          </w:hyperlink>
        </w:p>
      </w:tc>
    </w:tr>
  </w:tbl>
  <w:p w14:paraId="588622A2" w14:textId="27705E41" w:rsidR="5232D347" w:rsidRDefault="5232D347" w:rsidP="5232D34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040"/>
      <w:gridCol w:w="1040"/>
      <w:gridCol w:w="1040"/>
    </w:tblGrid>
    <w:tr w:rsidR="5232D347" w14:paraId="6DBD557F" w14:textId="77777777" w:rsidTr="5232D347">
      <w:trPr>
        <w:trHeight w:val="300"/>
      </w:trPr>
      <w:tc>
        <w:tcPr>
          <w:tcW w:w="1040" w:type="dxa"/>
        </w:tcPr>
        <w:p w14:paraId="1514B41C" w14:textId="12F309D5" w:rsidR="5232D347" w:rsidRDefault="5232D347" w:rsidP="5232D347">
          <w:pPr>
            <w:pStyle w:val="Header"/>
            <w:ind w:left="-115"/>
          </w:pPr>
        </w:p>
      </w:tc>
      <w:tc>
        <w:tcPr>
          <w:tcW w:w="1040" w:type="dxa"/>
        </w:tcPr>
        <w:p w14:paraId="5CBAD865" w14:textId="2D462D1B" w:rsidR="5232D347" w:rsidRDefault="5232D347" w:rsidP="5232D347">
          <w:pPr>
            <w:pStyle w:val="Header"/>
            <w:jc w:val="center"/>
          </w:pPr>
        </w:p>
      </w:tc>
      <w:tc>
        <w:tcPr>
          <w:tcW w:w="1040" w:type="dxa"/>
        </w:tcPr>
        <w:p w14:paraId="39101497" w14:textId="4200CB4A" w:rsidR="5232D347" w:rsidRDefault="5232D347" w:rsidP="5232D347">
          <w:pPr>
            <w:pStyle w:val="Header"/>
            <w:ind w:right="-115"/>
            <w:jc w:val="right"/>
          </w:pPr>
        </w:p>
      </w:tc>
    </w:tr>
  </w:tbl>
  <w:p w14:paraId="5DD6B818" w14:textId="1E78E9A1" w:rsidR="5232D347" w:rsidRDefault="5232D347" w:rsidP="5232D34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600"/>
      <w:gridCol w:w="3600"/>
      <w:gridCol w:w="3600"/>
    </w:tblGrid>
    <w:tr w:rsidR="5232D347" w14:paraId="4A27FB77" w14:textId="77777777" w:rsidTr="5232D347">
      <w:trPr>
        <w:trHeight w:val="300"/>
      </w:trPr>
      <w:tc>
        <w:tcPr>
          <w:tcW w:w="3600" w:type="dxa"/>
        </w:tcPr>
        <w:p w14:paraId="4BC6A3DC" w14:textId="11CBFE21" w:rsidR="5232D347" w:rsidRDefault="5232D347" w:rsidP="5232D347">
          <w:pPr>
            <w:pStyle w:val="Header"/>
            <w:ind w:left="-115"/>
          </w:pPr>
        </w:p>
      </w:tc>
      <w:tc>
        <w:tcPr>
          <w:tcW w:w="3600" w:type="dxa"/>
        </w:tcPr>
        <w:p w14:paraId="5D973DDA" w14:textId="356F9694" w:rsidR="5232D347" w:rsidRDefault="5232D347" w:rsidP="5232D347">
          <w:pPr>
            <w:pStyle w:val="Header"/>
            <w:jc w:val="center"/>
          </w:pPr>
        </w:p>
      </w:tc>
      <w:tc>
        <w:tcPr>
          <w:tcW w:w="3600" w:type="dxa"/>
        </w:tcPr>
        <w:p w14:paraId="1E81E3FA" w14:textId="1F9E1FAC" w:rsidR="5232D347" w:rsidRDefault="5232D347" w:rsidP="5232D347">
          <w:pPr>
            <w:pStyle w:val="Header"/>
            <w:ind w:right="-115"/>
            <w:jc w:val="right"/>
          </w:pPr>
        </w:p>
      </w:tc>
    </w:tr>
  </w:tbl>
  <w:p w14:paraId="24FB1CF9" w14:textId="03520EC2" w:rsidR="5232D347" w:rsidRDefault="5232D347" w:rsidP="5232D34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040"/>
      <w:gridCol w:w="1040"/>
      <w:gridCol w:w="1040"/>
    </w:tblGrid>
    <w:tr w:rsidR="5232D347" w14:paraId="638CEA0F" w14:textId="77777777" w:rsidTr="5232D347">
      <w:trPr>
        <w:trHeight w:val="300"/>
      </w:trPr>
      <w:tc>
        <w:tcPr>
          <w:tcW w:w="1040" w:type="dxa"/>
        </w:tcPr>
        <w:p w14:paraId="03E14F0F" w14:textId="310300A3" w:rsidR="5232D347" w:rsidRDefault="5232D347" w:rsidP="5232D347">
          <w:pPr>
            <w:pStyle w:val="Header"/>
            <w:ind w:left="-115"/>
          </w:pPr>
        </w:p>
      </w:tc>
      <w:tc>
        <w:tcPr>
          <w:tcW w:w="1040" w:type="dxa"/>
        </w:tcPr>
        <w:p w14:paraId="640EF11A" w14:textId="550A3BD2" w:rsidR="5232D347" w:rsidRDefault="5232D347" w:rsidP="5232D347">
          <w:pPr>
            <w:pStyle w:val="Header"/>
            <w:jc w:val="center"/>
          </w:pPr>
        </w:p>
      </w:tc>
      <w:tc>
        <w:tcPr>
          <w:tcW w:w="1040" w:type="dxa"/>
        </w:tcPr>
        <w:p w14:paraId="3F4630A4" w14:textId="1928473D" w:rsidR="5232D347" w:rsidRDefault="5232D347" w:rsidP="5232D347">
          <w:pPr>
            <w:pStyle w:val="Header"/>
            <w:ind w:right="-115"/>
            <w:jc w:val="right"/>
          </w:pPr>
        </w:p>
      </w:tc>
    </w:tr>
  </w:tbl>
  <w:p w14:paraId="5DDB5F0D" w14:textId="74922DD7" w:rsidR="5232D347" w:rsidRDefault="5232D347" w:rsidP="5232D347">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600"/>
      <w:gridCol w:w="3600"/>
      <w:gridCol w:w="3600"/>
    </w:tblGrid>
    <w:tr w:rsidR="5232D347" w14:paraId="30FD7C2F" w14:textId="77777777" w:rsidTr="5232D347">
      <w:trPr>
        <w:trHeight w:val="300"/>
      </w:trPr>
      <w:tc>
        <w:tcPr>
          <w:tcW w:w="3600" w:type="dxa"/>
        </w:tcPr>
        <w:p w14:paraId="1D7FB4FE" w14:textId="4F5D3DFD" w:rsidR="5232D347" w:rsidRDefault="5232D347" w:rsidP="5232D347">
          <w:pPr>
            <w:pStyle w:val="Header"/>
            <w:ind w:left="-115"/>
          </w:pPr>
        </w:p>
      </w:tc>
      <w:tc>
        <w:tcPr>
          <w:tcW w:w="3600" w:type="dxa"/>
        </w:tcPr>
        <w:p w14:paraId="67BE8B42" w14:textId="082543CD" w:rsidR="5232D347" w:rsidRDefault="5232D347" w:rsidP="5232D347">
          <w:pPr>
            <w:pStyle w:val="Header"/>
            <w:jc w:val="center"/>
          </w:pPr>
        </w:p>
      </w:tc>
      <w:tc>
        <w:tcPr>
          <w:tcW w:w="3600" w:type="dxa"/>
        </w:tcPr>
        <w:p w14:paraId="7B7BA21A" w14:textId="42F51B8F" w:rsidR="5232D347" w:rsidRDefault="5232D347" w:rsidP="5232D347">
          <w:pPr>
            <w:pStyle w:val="Header"/>
            <w:ind w:right="-115"/>
            <w:jc w:val="right"/>
          </w:pPr>
        </w:p>
      </w:tc>
    </w:tr>
  </w:tbl>
  <w:p w14:paraId="49CE7629" w14:textId="2DCF6FF7" w:rsidR="5232D347" w:rsidRDefault="5232D347" w:rsidP="5232D347">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600"/>
      <w:gridCol w:w="3600"/>
      <w:gridCol w:w="3600"/>
    </w:tblGrid>
    <w:tr w:rsidR="5232D347" w14:paraId="0EF87130" w14:textId="77777777" w:rsidTr="5232D347">
      <w:trPr>
        <w:trHeight w:val="300"/>
      </w:trPr>
      <w:tc>
        <w:tcPr>
          <w:tcW w:w="3600" w:type="dxa"/>
        </w:tcPr>
        <w:p w14:paraId="55D862C0" w14:textId="354C33DD" w:rsidR="5232D347" w:rsidRDefault="5232D347" w:rsidP="5232D347">
          <w:pPr>
            <w:pStyle w:val="Header"/>
            <w:ind w:left="-115"/>
          </w:pPr>
        </w:p>
      </w:tc>
      <w:tc>
        <w:tcPr>
          <w:tcW w:w="3600" w:type="dxa"/>
        </w:tcPr>
        <w:p w14:paraId="3B7E3C1C" w14:textId="1578A75C" w:rsidR="5232D347" w:rsidRDefault="5232D347" w:rsidP="5232D347">
          <w:pPr>
            <w:pStyle w:val="Header"/>
            <w:jc w:val="center"/>
          </w:pPr>
        </w:p>
      </w:tc>
      <w:tc>
        <w:tcPr>
          <w:tcW w:w="3600" w:type="dxa"/>
        </w:tcPr>
        <w:p w14:paraId="6F7CA509" w14:textId="3A160958" w:rsidR="5232D347" w:rsidRDefault="5232D347" w:rsidP="5232D347">
          <w:pPr>
            <w:pStyle w:val="Header"/>
            <w:ind w:right="-115"/>
            <w:jc w:val="right"/>
          </w:pPr>
        </w:p>
      </w:tc>
    </w:tr>
  </w:tbl>
  <w:p w14:paraId="4BA1BDCB" w14:textId="06A7F3B4" w:rsidR="5232D347" w:rsidRDefault="5232D347" w:rsidP="5232D347">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1680"/>
      <w:gridCol w:w="1680"/>
      <w:gridCol w:w="1680"/>
    </w:tblGrid>
    <w:tr w:rsidR="5232D347" w14:paraId="12E60FE9" w14:textId="77777777" w:rsidTr="5232D347">
      <w:trPr>
        <w:trHeight w:val="300"/>
      </w:trPr>
      <w:tc>
        <w:tcPr>
          <w:tcW w:w="1680" w:type="dxa"/>
        </w:tcPr>
        <w:p w14:paraId="0E4589FA" w14:textId="6BBC59EE" w:rsidR="5232D347" w:rsidRDefault="5232D347" w:rsidP="5232D347">
          <w:pPr>
            <w:pStyle w:val="Header"/>
            <w:ind w:left="-115"/>
          </w:pPr>
        </w:p>
      </w:tc>
      <w:tc>
        <w:tcPr>
          <w:tcW w:w="1680" w:type="dxa"/>
        </w:tcPr>
        <w:p w14:paraId="33693E7F" w14:textId="1533E284" w:rsidR="5232D347" w:rsidRDefault="5232D347" w:rsidP="5232D347">
          <w:pPr>
            <w:pStyle w:val="Header"/>
            <w:jc w:val="center"/>
          </w:pPr>
        </w:p>
      </w:tc>
      <w:tc>
        <w:tcPr>
          <w:tcW w:w="1680" w:type="dxa"/>
        </w:tcPr>
        <w:p w14:paraId="516B4A1E" w14:textId="6C4DA3EC" w:rsidR="5232D347" w:rsidRDefault="5232D347" w:rsidP="5232D347">
          <w:pPr>
            <w:pStyle w:val="Header"/>
            <w:ind w:right="-115"/>
            <w:jc w:val="right"/>
          </w:pPr>
        </w:p>
      </w:tc>
    </w:tr>
  </w:tbl>
  <w:p w14:paraId="0344C944" w14:textId="0268DCA0" w:rsidR="5232D347" w:rsidRDefault="5232D347" w:rsidP="5232D347">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600"/>
      <w:gridCol w:w="3600"/>
      <w:gridCol w:w="3600"/>
    </w:tblGrid>
    <w:tr w:rsidR="5232D347" w14:paraId="43C0DB0A" w14:textId="77777777" w:rsidTr="5232D347">
      <w:trPr>
        <w:trHeight w:val="300"/>
      </w:trPr>
      <w:tc>
        <w:tcPr>
          <w:tcW w:w="3600" w:type="dxa"/>
        </w:tcPr>
        <w:p w14:paraId="13EE4C2A" w14:textId="2E5B8AFD" w:rsidR="5232D347" w:rsidRDefault="5232D347" w:rsidP="5232D347">
          <w:pPr>
            <w:pStyle w:val="Header"/>
            <w:ind w:left="-115"/>
          </w:pPr>
        </w:p>
      </w:tc>
      <w:tc>
        <w:tcPr>
          <w:tcW w:w="3600" w:type="dxa"/>
        </w:tcPr>
        <w:p w14:paraId="0CA91E83" w14:textId="7D8BBA25" w:rsidR="5232D347" w:rsidRDefault="5232D347" w:rsidP="5232D347">
          <w:pPr>
            <w:pStyle w:val="Header"/>
            <w:jc w:val="center"/>
          </w:pPr>
        </w:p>
      </w:tc>
      <w:tc>
        <w:tcPr>
          <w:tcW w:w="3600" w:type="dxa"/>
        </w:tcPr>
        <w:p w14:paraId="7511BF46" w14:textId="0CA3D7A5" w:rsidR="5232D347" w:rsidRDefault="5232D347" w:rsidP="5232D347">
          <w:pPr>
            <w:pStyle w:val="Header"/>
            <w:ind w:right="-115"/>
            <w:jc w:val="right"/>
          </w:pPr>
        </w:p>
      </w:tc>
    </w:tr>
  </w:tbl>
  <w:p w14:paraId="5978985B" w14:textId="0854C253" w:rsidR="5232D347" w:rsidRDefault="5232D347" w:rsidP="5232D347">
    <w:pPr>
      <w:pStyle w:val="Header"/>
    </w:pPr>
  </w:p>
</w:hdr>
</file>

<file path=word/intelligence2.xml><?xml version="1.0" encoding="utf-8"?>
<int2:intelligence xmlns:int2="http://schemas.microsoft.com/office/intelligence/2020/intelligence" xmlns:oel="http://schemas.microsoft.com/office/2019/extlst">
  <int2:observations>
    <int2:textHash int2:hashCode="qB+VeAaW31un2w" int2:id="VM95JYFY">
      <int2:state int2:value="Rejected" int2:type="AugLoop_Text_Critique"/>
    </int2:textHash>
    <int2:bookmark int2:bookmarkName="_Int_3Ktyre3s" int2:invalidationBookmarkName="" int2:hashCode="0JQeaNqPOBUf+G" int2:id="Pihh5lcb">
      <int2:state int2:value="Rejected" int2:type="AugLoop_Text_Critique"/>
    </int2:bookmark>
    <int2:bookmark int2:bookmarkName="_Int_94sv7XDt" int2:invalidationBookmarkName="" int2:hashCode="MxeIYSUJYngYL8" int2:id="l1bBYDb5">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814A2"/>
    <w:multiLevelType w:val="hybridMultilevel"/>
    <w:tmpl w:val="6B3EB04E"/>
    <w:lvl w:ilvl="0" w:tplc="FA10F8EA">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4F6BBB"/>
    <w:multiLevelType w:val="hybridMultilevel"/>
    <w:tmpl w:val="7EFE70F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754F6C"/>
    <w:multiLevelType w:val="hybridMultilevel"/>
    <w:tmpl w:val="3C306ECE"/>
    <w:lvl w:ilvl="0" w:tplc="FA10F8EA">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5AA42C1"/>
    <w:multiLevelType w:val="hybridMultilevel"/>
    <w:tmpl w:val="3342DF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66B2FD3"/>
    <w:multiLevelType w:val="hybridMultilevel"/>
    <w:tmpl w:val="CDC47738"/>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D45FB4"/>
    <w:multiLevelType w:val="hybridMultilevel"/>
    <w:tmpl w:val="93A472B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C4244A1"/>
    <w:multiLevelType w:val="hybridMultilevel"/>
    <w:tmpl w:val="0CE2B5F0"/>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E071A80"/>
    <w:multiLevelType w:val="hybridMultilevel"/>
    <w:tmpl w:val="894E1FA4"/>
    <w:lvl w:ilvl="0" w:tplc="5D96CD16">
      <w:start w:val="1"/>
      <w:numFmt w:val="bullet"/>
      <w:lvlText w:val=""/>
      <w:lvlJc w:val="left"/>
      <w:pPr>
        <w:ind w:left="720" w:hanging="360"/>
      </w:pPr>
      <w:rPr>
        <w:rFonts w:ascii="Symbol" w:hAnsi="Symbol" w:hint="default"/>
      </w:rPr>
    </w:lvl>
    <w:lvl w:ilvl="1" w:tplc="7DAA8924">
      <w:start w:val="1"/>
      <w:numFmt w:val="bullet"/>
      <w:lvlText w:val="o"/>
      <w:lvlJc w:val="left"/>
      <w:pPr>
        <w:ind w:left="1440" w:hanging="360"/>
      </w:pPr>
      <w:rPr>
        <w:rFonts w:ascii="Courier New" w:hAnsi="Courier New" w:hint="default"/>
      </w:rPr>
    </w:lvl>
    <w:lvl w:ilvl="2" w:tplc="9238DCA2">
      <w:start w:val="1"/>
      <w:numFmt w:val="bullet"/>
      <w:lvlText w:val=""/>
      <w:lvlJc w:val="left"/>
      <w:pPr>
        <w:ind w:left="2160" w:hanging="360"/>
      </w:pPr>
      <w:rPr>
        <w:rFonts w:ascii="Wingdings" w:hAnsi="Wingdings" w:hint="default"/>
      </w:rPr>
    </w:lvl>
    <w:lvl w:ilvl="3" w:tplc="C6D68D7E">
      <w:start w:val="1"/>
      <w:numFmt w:val="bullet"/>
      <w:lvlText w:val=""/>
      <w:lvlJc w:val="left"/>
      <w:pPr>
        <w:ind w:left="2880" w:hanging="360"/>
      </w:pPr>
      <w:rPr>
        <w:rFonts w:ascii="Symbol" w:hAnsi="Symbol" w:hint="default"/>
      </w:rPr>
    </w:lvl>
    <w:lvl w:ilvl="4" w:tplc="9C201F28">
      <w:start w:val="1"/>
      <w:numFmt w:val="bullet"/>
      <w:lvlText w:val="o"/>
      <w:lvlJc w:val="left"/>
      <w:pPr>
        <w:ind w:left="3600" w:hanging="360"/>
      </w:pPr>
      <w:rPr>
        <w:rFonts w:ascii="Courier New" w:hAnsi="Courier New" w:hint="default"/>
      </w:rPr>
    </w:lvl>
    <w:lvl w:ilvl="5" w:tplc="96420728">
      <w:start w:val="1"/>
      <w:numFmt w:val="bullet"/>
      <w:lvlText w:val=""/>
      <w:lvlJc w:val="left"/>
      <w:pPr>
        <w:ind w:left="4320" w:hanging="360"/>
      </w:pPr>
      <w:rPr>
        <w:rFonts w:ascii="Wingdings" w:hAnsi="Wingdings" w:hint="default"/>
      </w:rPr>
    </w:lvl>
    <w:lvl w:ilvl="6" w:tplc="C656680C">
      <w:start w:val="1"/>
      <w:numFmt w:val="bullet"/>
      <w:lvlText w:val=""/>
      <w:lvlJc w:val="left"/>
      <w:pPr>
        <w:ind w:left="5040" w:hanging="360"/>
      </w:pPr>
      <w:rPr>
        <w:rFonts w:ascii="Symbol" w:hAnsi="Symbol" w:hint="default"/>
      </w:rPr>
    </w:lvl>
    <w:lvl w:ilvl="7" w:tplc="2354CFD8">
      <w:start w:val="1"/>
      <w:numFmt w:val="bullet"/>
      <w:lvlText w:val="o"/>
      <w:lvlJc w:val="left"/>
      <w:pPr>
        <w:ind w:left="5760" w:hanging="360"/>
      </w:pPr>
      <w:rPr>
        <w:rFonts w:ascii="Courier New" w:hAnsi="Courier New" w:hint="default"/>
      </w:rPr>
    </w:lvl>
    <w:lvl w:ilvl="8" w:tplc="1A244458">
      <w:start w:val="1"/>
      <w:numFmt w:val="bullet"/>
      <w:lvlText w:val=""/>
      <w:lvlJc w:val="left"/>
      <w:pPr>
        <w:ind w:left="6480" w:hanging="360"/>
      </w:pPr>
      <w:rPr>
        <w:rFonts w:ascii="Wingdings" w:hAnsi="Wingdings" w:hint="default"/>
      </w:rPr>
    </w:lvl>
  </w:abstractNum>
  <w:abstractNum w:abstractNumId="8" w15:restartNumberingAfterBreak="0">
    <w:nsid w:val="1E6376D2"/>
    <w:multiLevelType w:val="hybridMultilevel"/>
    <w:tmpl w:val="3DA41A04"/>
    <w:lvl w:ilvl="0" w:tplc="6ED2DAB6">
      <w:start w:val="1"/>
      <w:numFmt w:val="bullet"/>
      <w:lvlText w:val=""/>
      <w:lvlJc w:val="left"/>
      <w:pPr>
        <w:ind w:left="720" w:hanging="360"/>
      </w:pPr>
      <w:rPr>
        <w:rFonts w:ascii="Symbol" w:hAnsi="Symbol" w:hint="default"/>
      </w:rPr>
    </w:lvl>
    <w:lvl w:ilvl="1" w:tplc="02885AC4">
      <w:start w:val="1"/>
      <w:numFmt w:val="bullet"/>
      <w:lvlText w:val="o"/>
      <w:lvlJc w:val="left"/>
      <w:pPr>
        <w:ind w:left="1440" w:hanging="360"/>
      </w:pPr>
      <w:rPr>
        <w:rFonts w:ascii="Courier New" w:hAnsi="Courier New" w:hint="default"/>
      </w:rPr>
    </w:lvl>
    <w:lvl w:ilvl="2" w:tplc="ADF4EC64">
      <w:start w:val="1"/>
      <w:numFmt w:val="bullet"/>
      <w:lvlText w:val=""/>
      <w:lvlJc w:val="left"/>
      <w:pPr>
        <w:ind w:left="2160" w:hanging="360"/>
      </w:pPr>
      <w:rPr>
        <w:rFonts w:ascii="Wingdings" w:hAnsi="Wingdings" w:hint="default"/>
      </w:rPr>
    </w:lvl>
    <w:lvl w:ilvl="3" w:tplc="714E3F7C">
      <w:start w:val="1"/>
      <w:numFmt w:val="bullet"/>
      <w:lvlText w:val=""/>
      <w:lvlJc w:val="left"/>
      <w:pPr>
        <w:ind w:left="2880" w:hanging="360"/>
      </w:pPr>
      <w:rPr>
        <w:rFonts w:ascii="Symbol" w:hAnsi="Symbol" w:hint="default"/>
      </w:rPr>
    </w:lvl>
    <w:lvl w:ilvl="4" w:tplc="F3768930">
      <w:start w:val="1"/>
      <w:numFmt w:val="bullet"/>
      <w:lvlText w:val="o"/>
      <w:lvlJc w:val="left"/>
      <w:pPr>
        <w:ind w:left="3600" w:hanging="360"/>
      </w:pPr>
      <w:rPr>
        <w:rFonts w:ascii="Courier New" w:hAnsi="Courier New" w:hint="default"/>
      </w:rPr>
    </w:lvl>
    <w:lvl w:ilvl="5" w:tplc="81B8E8BE">
      <w:start w:val="1"/>
      <w:numFmt w:val="bullet"/>
      <w:lvlText w:val=""/>
      <w:lvlJc w:val="left"/>
      <w:pPr>
        <w:ind w:left="4320" w:hanging="360"/>
      </w:pPr>
      <w:rPr>
        <w:rFonts w:ascii="Wingdings" w:hAnsi="Wingdings" w:hint="default"/>
      </w:rPr>
    </w:lvl>
    <w:lvl w:ilvl="6" w:tplc="83C23138">
      <w:start w:val="1"/>
      <w:numFmt w:val="bullet"/>
      <w:lvlText w:val=""/>
      <w:lvlJc w:val="left"/>
      <w:pPr>
        <w:ind w:left="5040" w:hanging="360"/>
      </w:pPr>
      <w:rPr>
        <w:rFonts w:ascii="Symbol" w:hAnsi="Symbol" w:hint="default"/>
      </w:rPr>
    </w:lvl>
    <w:lvl w:ilvl="7" w:tplc="BE80DDEE">
      <w:start w:val="1"/>
      <w:numFmt w:val="bullet"/>
      <w:lvlText w:val="o"/>
      <w:lvlJc w:val="left"/>
      <w:pPr>
        <w:ind w:left="5760" w:hanging="360"/>
      </w:pPr>
      <w:rPr>
        <w:rFonts w:ascii="Courier New" w:hAnsi="Courier New" w:hint="default"/>
      </w:rPr>
    </w:lvl>
    <w:lvl w:ilvl="8" w:tplc="933E4EA0">
      <w:start w:val="1"/>
      <w:numFmt w:val="bullet"/>
      <w:lvlText w:val=""/>
      <w:lvlJc w:val="left"/>
      <w:pPr>
        <w:ind w:left="6480" w:hanging="360"/>
      </w:pPr>
      <w:rPr>
        <w:rFonts w:ascii="Wingdings" w:hAnsi="Wingdings" w:hint="default"/>
      </w:rPr>
    </w:lvl>
  </w:abstractNum>
  <w:abstractNum w:abstractNumId="9" w15:restartNumberingAfterBreak="0">
    <w:nsid w:val="2AC16759"/>
    <w:multiLevelType w:val="hybridMultilevel"/>
    <w:tmpl w:val="0D7CC9A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E7442D2"/>
    <w:multiLevelType w:val="hybridMultilevel"/>
    <w:tmpl w:val="7A7E903E"/>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2866C2C"/>
    <w:multiLevelType w:val="hybridMultilevel"/>
    <w:tmpl w:val="94D4FB4E"/>
    <w:lvl w:ilvl="0" w:tplc="04090001">
      <w:start w:val="1"/>
      <w:numFmt w:val="bullet"/>
      <w:lvlText w:val=""/>
      <w:lvlJc w:val="left"/>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89146C4"/>
    <w:multiLevelType w:val="hybridMultilevel"/>
    <w:tmpl w:val="4686EEB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A80C8B"/>
    <w:multiLevelType w:val="hybridMultilevel"/>
    <w:tmpl w:val="7ABE3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BF73D12"/>
    <w:multiLevelType w:val="hybridMultilevel"/>
    <w:tmpl w:val="13F4EE46"/>
    <w:lvl w:ilvl="0" w:tplc="A9C09AF0">
      <w:start w:val="1"/>
      <w:numFmt w:val="decimal"/>
      <w:lvlText w:val="%1."/>
      <w:lvlJc w:val="left"/>
      <w:pPr>
        <w:ind w:left="720" w:hanging="360"/>
      </w:pPr>
    </w:lvl>
    <w:lvl w:ilvl="1" w:tplc="50D80262">
      <w:start w:val="1"/>
      <w:numFmt w:val="lowerLetter"/>
      <w:lvlText w:val="%2."/>
      <w:lvlJc w:val="left"/>
      <w:pPr>
        <w:ind w:left="1440" w:hanging="360"/>
      </w:pPr>
    </w:lvl>
    <w:lvl w:ilvl="2" w:tplc="D0BC3FBC">
      <w:start w:val="1"/>
      <w:numFmt w:val="lowerRoman"/>
      <w:lvlText w:val="%3."/>
      <w:lvlJc w:val="right"/>
      <w:pPr>
        <w:ind w:left="2160" w:hanging="180"/>
      </w:pPr>
    </w:lvl>
    <w:lvl w:ilvl="3" w:tplc="64326ED8">
      <w:start w:val="1"/>
      <w:numFmt w:val="decimal"/>
      <w:lvlText w:val="%4."/>
      <w:lvlJc w:val="left"/>
      <w:pPr>
        <w:ind w:left="2880" w:hanging="360"/>
      </w:pPr>
    </w:lvl>
    <w:lvl w:ilvl="4" w:tplc="D20A8AB4">
      <w:start w:val="1"/>
      <w:numFmt w:val="lowerLetter"/>
      <w:lvlText w:val="%5."/>
      <w:lvlJc w:val="left"/>
      <w:pPr>
        <w:ind w:left="3600" w:hanging="360"/>
      </w:pPr>
    </w:lvl>
    <w:lvl w:ilvl="5" w:tplc="B7A252E4">
      <w:start w:val="1"/>
      <w:numFmt w:val="lowerRoman"/>
      <w:lvlText w:val="%6."/>
      <w:lvlJc w:val="right"/>
      <w:pPr>
        <w:ind w:left="4320" w:hanging="180"/>
      </w:pPr>
    </w:lvl>
    <w:lvl w:ilvl="6" w:tplc="704EEA2E">
      <w:start w:val="1"/>
      <w:numFmt w:val="decimal"/>
      <w:lvlText w:val="%7."/>
      <w:lvlJc w:val="left"/>
      <w:pPr>
        <w:ind w:left="5040" w:hanging="360"/>
      </w:pPr>
    </w:lvl>
    <w:lvl w:ilvl="7" w:tplc="9AAAFEE6">
      <w:start w:val="1"/>
      <w:numFmt w:val="lowerLetter"/>
      <w:lvlText w:val="%8."/>
      <w:lvlJc w:val="left"/>
      <w:pPr>
        <w:ind w:left="5760" w:hanging="360"/>
      </w:pPr>
    </w:lvl>
    <w:lvl w:ilvl="8" w:tplc="8A22D7FA">
      <w:start w:val="1"/>
      <w:numFmt w:val="lowerRoman"/>
      <w:lvlText w:val="%9."/>
      <w:lvlJc w:val="right"/>
      <w:pPr>
        <w:ind w:left="6480" w:hanging="180"/>
      </w:pPr>
    </w:lvl>
  </w:abstractNum>
  <w:abstractNum w:abstractNumId="15" w15:restartNumberingAfterBreak="0">
    <w:nsid w:val="3E0E6108"/>
    <w:multiLevelType w:val="hybridMultilevel"/>
    <w:tmpl w:val="787EFF42"/>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F966D4"/>
    <w:multiLevelType w:val="hybridMultilevel"/>
    <w:tmpl w:val="5C4C42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055C5B"/>
    <w:multiLevelType w:val="hybridMultilevel"/>
    <w:tmpl w:val="B6D24AB2"/>
    <w:lvl w:ilvl="0" w:tplc="04090003">
      <w:start w:val="1"/>
      <w:numFmt w:val="bullet"/>
      <w:lvlText w:val="o"/>
      <w:lvlJc w:val="left"/>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354FE3"/>
    <w:multiLevelType w:val="hybridMultilevel"/>
    <w:tmpl w:val="1AF824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04111BB"/>
    <w:multiLevelType w:val="hybridMultilevel"/>
    <w:tmpl w:val="DB0605DA"/>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B5C19D2"/>
    <w:multiLevelType w:val="hybridMultilevel"/>
    <w:tmpl w:val="64989022"/>
    <w:lvl w:ilvl="0" w:tplc="EC24BFBA">
      <w:start w:val="1"/>
      <w:numFmt w:val="bullet"/>
      <w:lvlText w:val=""/>
      <w:lvlJc w:val="left"/>
      <w:pPr>
        <w:ind w:left="720" w:hanging="360"/>
      </w:pPr>
      <w:rPr>
        <w:rFonts w:ascii="Symbol" w:hAnsi="Symbol" w:hint="default"/>
      </w:rPr>
    </w:lvl>
    <w:lvl w:ilvl="1" w:tplc="CC2C6DAE">
      <w:start w:val="1"/>
      <w:numFmt w:val="bullet"/>
      <w:lvlText w:val="o"/>
      <w:lvlJc w:val="left"/>
      <w:pPr>
        <w:ind w:left="1440" w:hanging="360"/>
      </w:pPr>
      <w:rPr>
        <w:rFonts w:ascii="Courier New" w:hAnsi="Courier New" w:hint="default"/>
      </w:rPr>
    </w:lvl>
    <w:lvl w:ilvl="2" w:tplc="2C5061A4">
      <w:start w:val="1"/>
      <w:numFmt w:val="bullet"/>
      <w:lvlText w:val=""/>
      <w:lvlJc w:val="left"/>
      <w:pPr>
        <w:ind w:left="2160" w:hanging="360"/>
      </w:pPr>
      <w:rPr>
        <w:rFonts w:ascii="Wingdings" w:hAnsi="Wingdings" w:hint="default"/>
      </w:rPr>
    </w:lvl>
    <w:lvl w:ilvl="3" w:tplc="6E38CA34">
      <w:start w:val="1"/>
      <w:numFmt w:val="bullet"/>
      <w:lvlText w:val=""/>
      <w:lvlJc w:val="left"/>
      <w:pPr>
        <w:ind w:left="2880" w:hanging="360"/>
      </w:pPr>
      <w:rPr>
        <w:rFonts w:ascii="Symbol" w:hAnsi="Symbol" w:hint="default"/>
      </w:rPr>
    </w:lvl>
    <w:lvl w:ilvl="4" w:tplc="ABAEE0B2">
      <w:start w:val="1"/>
      <w:numFmt w:val="bullet"/>
      <w:lvlText w:val="o"/>
      <w:lvlJc w:val="left"/>
      <w:pPr>
        <w:ind w:left="3600" w:hanging="360"/>
      </w:pPr>
      <w:rPr>
        <w:rFonts w:ascii="Courier New" w:hAnsi="Courier New" w:hint="default"/>
      </w:rPr>
    </w:lvl>
    <w:lvl w:ilvl="5" w:tplc="A238D2B4">
      <w:start w:val="1"/>
      <w:numFmt w:val="bullet"/>
      <w:lvlText w:val=""/>
      <w:lvlJc w:val="left"/>
      <w:pPr>
        <w:ind w:left="4320" w:hanging="360"/>
      </w:pPr>
      <w:rPr>
        <w:rFonts w:ascii="Wingdings" w:hAnsi="Wingdings" w:hint="default"/>
      </w:rPr>
    </w:lvl>
    <w:lvl w:ilvl="6" w:tplc="C8A853E6">
      <w:start w:val="1"/>
      <w:numFmt w:val="bullet"/>
      <w:lvlText w:val=""/>
      <w:lvlJc w:val="left"/>
      <w:pPr>
        <w:ind w:left="5040" w:hanging="360"/>
      </w:pPr>
      <w:rPr>
        <w:rFonts w:ascii="Symbol" w:hAnsi="Symbol" w:hint="default"/>
      </w:rPr>
    </w:lvl>
    <w:lvl w:ilvl="7" w:tplc="EEC46014">
      <w:start w:val="1"/>
      <w:numFmt w:val="bullet"/>
      <w:lvlText w:val="o"/>
      <w:lvlJc w:val="left"/>
      <w:pPr>
        <w:ind w:left="5760" w:hanging="360"/>
      </w:pPr>
      <w:rPr>
        <w:rFonts w:ascii="Courier New" w:hAnsi="Courier New" w:hint="default"/>
      </w:rPr>
    </w:lvl>
    <w:lvl w:ilvl="8" w:tplc="66426304">
      <w:start w:val="1"/>
      <w:numFmt w:val="bullet"/>
      <w:lvlText w:val=""/>
      <w:lvlJc w:val="left"/>
      <w:pPr>
        <w:ind w:left="6480" w:hanging="360"/>
      </w:pPr>
      <w:rPr>
        <w:rFonts w:ascii="Wingdings" w:hAnsi="Wingdings" w:hint="default"/>
      </w:rPr>
    </w:lvl>
  </w:abstractNum>
  <w:abstractNum w:abstractNumId="21" w15:restartNumberingAfterBreak="0">
    <w:nsid w:val="5C242A5E"/>
    <w:multiLevelType w:val="hybridMultilevel"/>
    <w:tmpl w:val="1F2668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27A2C12"/>
    <w:multiLevelType w:val="hybridMultilevel"/>
    <w:tmpl w:val="CEEA9964"/>
    <w:lvl w:ilvl="0" w:tplc="FFFFFFFF">
      <w:start w:val="1"/>
      <w:numFmt w:val="bullet"/>
      <w:lvlText w:val="o"/>
      <w:lvlJc w:val="left"/>
      <w:pPr>
        <w:ind w:left="720" w:hanging="360"/>
      </w:pPr>
      <w:rPr>
        <w:rFonts w:ascii="Courier New" w:hAnsi="Courier New" w:hint="default"/>
      </w:rPr>
    </w:lvl>
    <w:lvl w:ilvl="1" w:tplc="7DAA8924">
      <w:start w:val="1"/>
      <w:numFmt w:val="bullet"/>
      <w:lvlText w:val="o"/>
      <w:lvlJc w:val="left"/>
      <w:pPr>
        <w:ind w:left="1440" w:hanging="360"/>
      </w:pPr>
      <w:rPr>
        <w:rFonts w:ascii="Courier New" w:hAnsi="Courier New" w:hint="default"/>
      </w:rPr>
    </w:lvl>
    <w:lvl w:ilvl="2" w:tplc="9238DCA2">
      <w:start w:val="1"/>
      <w:numFmt w:val="bullet"/>
      <w:lvlText w:val=""/>
      <w:lvlJc w:val="left"/>
      <w:pPr>
        <w:ind w:left="2160" w:hanging="360"/>
      </w:pPr>
      <w:rPr>
        <w:rFonts w:ascii="Wingdings" w:hAnsi="Wingdings" w:hint="default"/>
      </w:rPr>
    </w:lvl>
    <w:lvl w:ilvl="3" w:tplc="C6D68D7E">
      <w:start w:val="1"/>
      <w:numFmt w:val="bullet"/>
      <w:lvlText w:val=""/>
      <w:lvlJc w:val="left"/>
      <w:pPr>
        <w:ind w:left="2880" w:hanging="360"/>
      </w:pPr>
      <w:rPr>
        <w:rFonts w:ascii="Symbol" w:hAnsi="Symbol" w:hint="default"/>
      </w:rPr>
    </w:lvl>
    <w:lvl w:ilvl="4" w:tplc="9C201F28">
      <w:start w:val="1"/>
      <w:numFmt w:val="bullet"/>
      <w:lvlText w:val="o"/>
      <w:lvlJc w:val="left"/>
      <w:pPr>
        <w:ind w:left="3600" w:hanging="360"/>
      </w:pPr>
      <w:rPr>
        <w:rFonts w:ascii="Courier New" w:hAnsi="Courier New" w:hint="default"/>
      </w:rPr>
    </w:lvl>
    <w:lvl w:ilvl="5" w:tplc="96420728">
      <w:start w:val="1"/>
      <w:numFmt w:val="bullet"/>
      <w:lvlText w:val=""/>
      <w:lvlJc w:val="left"/>
      <w:pPr>
        <w:ind w:left="4320" w:hanging="360"/>
      </w:pPr>
      <w:rPr>
        <w:rFonts w:ascii="Wingdings" w:hAnsi="Wingdings" w:hint="default"/>
      </w:rPr>
    </w:lvl>
    <w:lvl w:ilvl="6" w:tplc="C656680C">
      <w:start w:val="1"/>
      <w:numFmt w:val="bullet"/>
      <w:lvlText w:val=""/>
      <w:lvlJc w:val="left"/>
      <w:pPr>
        <w:ind w:left="5040" w:hanging="360"/>
      </w:pPr>
      <w:rPr>
        <w:rFonts w:ascii="Symbol" w:hAnsi="Symbol" w:hint="default"/>
      </w:rPr>
    </w:lvl>
    <w:lvl w:ilvl="7" w:tplc="2354CFD8">
      <w:start w:val="1"/>
      <w:numFmt w:val="bullet"/>
      <w:lvlText w:val="o"/>
      <w:lvlJc w:val="left"/>
      <w:pPr>
        <w:ind w:left="5760" w:hanging="360"/>
      </w:pPr>
      <w:rPr>
        <w:rFonts w:ascii="Courier New" w:hAnsi="Courier New" w:hint="default"/>
      </w:rPr>
    </w:lvl>
    <w:lvl w:ilvl="8" w:tplc="1A244458">
      <w:start w:val="1"/>
      <w:numFmt w:val="bullet"/>
      <w:lvlText w:val=""/>
      <w:lvlJc w:val="left"/>
      <w:pPr>
        <w:ind w:left="6480" w:hanging="360"/>
      </w:pPr>
      <w:rPr>
        <w:rFonts w:ascii="Wingdings" w:hAnsi="Wingdings" w:hint="default"/>
      </w:rPr>
    </w:lvl>
  </w:abstractNum>
  <w:abstractNum w:abstractNumId="23" w15:restartNumberingAfterBreak="0">
    <w:nsid w:val="63172DE8"/>
    <w:multiLevelType w:val="hybridMultilevel"/>
    <w:tmpl w:val="8CCE5A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68A1984"/>
    <w:multiLevelType w:val="hybridMultilevel"/>
    <w:tmpl w:val="001C8E90"/>
    <w:lvl w:ilvl="0" w:tplc="04090003">
      <w:start w:val="1"/>
      <w:numFmt w:val="bullet"/>
      <w:lvlText w:val="o"/>
      <w:lvlJc w:val="left"/>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99376D7"/>
    <w:multiLevelType w:val="hybridMultilevel"/>
    <w:tmpl w:val="B6567E30"/>
    <w:lvl w:ilvl="0" w:tplc="6C069BEA">
      <w:start w:val="1"/>
      <w:numFmt w:val="bullet"/>
      <w:lvlText w:val=""/>
      <w:lvlJc w:val="left"/>
      <w:pPr>
        <w:ind w:left="720" w:hanging="360"/>
      </w:pPr>
      <w:rPr>
        <w:rFonts w:ascii="Wingdings" w:hAnsi="Wingdings" w:hint="default"/>
      </w:rPr>
    </w:lvl>
    <w:lvl w:ilvl="1" w:tplc="F29CE79A">
      <w:start w:val="1"/>
      <w:numFmt w:val="bullet"/>
      <w:lvlText w:val="o"/>
      <w:lvlJc w:val="left"/>
      <w:pPr>
        <w:ind w:left="1440" w:hanging="360"/>
      </w:pPr>
      <w:rPr>
        <w:rFonts w:ascii="Courier New" w:hAnsi="Courier New" w:hint="default"/>
      </w:rPr>
    </w:lvl>
    <w:lvl w:ilvl="2" w:tplc="C60A078C">
      <w:start w:val="1"/>
      <w:numFmt w:val="bullet"/>
      <w:lvlText w:val=""/>
      <w:lvlJc w:val="left"/>
      <w:pPr>
        <w:ind w:left="2160" w:hanging="360"/>
      </w:pPr>
      <w:rPr>
        <w:rFonts w:ascii="Wingdings" w:hAnsi="Wingdings" w:hint="default"/>
      </w:rPr>
    </w:lvl>
    <w:lvl w:ilvl="3" w:tplc="EB92FA84">
      <w:start w:val="1"/>
      <w:numFmt w:val="bullet"/>
      <w:lvlText w:val=""/>
      <w:lvlJc w:val="left"/>
      <w:pPr>
        <w:ind w:left="2880" w:hanging="360"/>
      </w:pPr>
      <w:rPr>
        <w:rFonts w:ascii="Symbol" w:hAnsi="Symbol" w:hint="default"/>
      </w:rPr>
    </w:lvl>
    <w:lvl w:ilvl="4" w:tplc="468A99D0">
      <w:start w:val="1"/>
      <w:numFmt w:val="bullet"/>
      <w:lvlText w:val="o"/>
      <w:lvlJc w:val="left"/>
      <w:pPr>
        <w:ind w:left="3600" w:hanging="360"/>
      </w:pPr>
      <w:rPr>
        <w:rFonts w:ascii="Courier New" w:hAnsi="Courier New" w:hint="default"/>
      </w:rPr>
    </w:lvl>
    <w:lvl w:ilvl="5" w:tplc="5B0094A0">
      <w:start w:val="1"/>
      <w:numFmt w:val="bullet"/>
      <w:lvlText w:val=""/>
      <w:lvlJc w:val="left"/>
      <w:pPr>
        <w:ind w:left="4320" w:hanging="360"/>
      </w:pPr>
      <w:rPr>
        <w:rFonts w:ascii="Wingdings" w:hAnsi="Wingdings" w:hint="default"/>
      </w:rPr>
    </w:lvl>
    <w:lvl w:ilvl="6" w:tplc="2D14AF2A">
      <w:start w:val="1"/>
      <w:numFmt w:val="bullet"/>
      <w:lvlText w:val=""/>
      <w:lvlJc w:val="left"/>
      <w:pPr>
        <w:ind w:left="5040" w:hanging="360"/>
      </w:pPr>
      <w:rPr>
        <w:rFonts w:ascii="Symbol" w:hAnsi="Symbol" w:hint="default"/>
      </w:rPr>
    </w:lvl>
    <w:lvl w:ilvl="7" w:tplc="82382DAC">
      <w:start w:val="1"/>
      <w:numFmt w:val="bullet"/>
      <w:lvlText w:val="o"/>
      <w:lvlJc w:val="left"/>
      <w:pPr>
        <w:ind w:left="5760" w:hanging="360"/>
      </w:pPr>
      <w:rPr>
        <w:rFonts w:ascii="Courier New" w:hAnsi="Courier New" w:hint="default"/>
      </w:rPr>
    </w:lvl>
    <w:lvl w:ilvl="8" w:tplc="A4F24668">
      <w:start w:val="1"/>
      <w:numFmt w:val="bullet"/>
      <w:lvlText w:val=""/>
      <w:lvlJc w:val="left"/>
      <w:pPr>
        <w:ind w:left="6480" w:hanging="360"/>
      </w:pPr>
      <w:rPr>
        <w:rFonts w:ascii="Wingdings" w:hAnsi="Wingdings" w:hint="default"/>
      </w:rPr>
    </w:lvl>
  </w:abstractNum>
  <w:abstractNum w:abstractNumId="26" w15:restartNumberingAfterBreak="0">
    <w:nsid w:val="6C5D022E"/>
    <w:multiLevelType w:val="hybridMultilevel"/>
    <w:tmpl w:val="7ABE3C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74DB47A4"/>
    <w:multiLevelType w:val="hybridMultilevel"/>
    <w:tmpl w:val="2970360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7A3050E"/>
    <w:multiLevelType w:val="hybridMultilevel"/>
    <w:tmpl w:val="10529DA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9947A42"/>
    <w:multiLevelType w:val="hybridMultilevel"/>
    <w:tmpl w:val="FD0C7A9A"/>
    <w:lvl w:ilvl="0" w:tplc="FA10F8EA">
      <w:start w:val="1"/>
      <w:numFmt w:val="bullet"/>
      <w:lvlText w:val="▫"/>
      <w:lvlJc w:val="left"/>
      <w:pPr>
        <w:ind w:left="720" w:hanging="360"/>
      </w:pPr>
      <w:rPr>
        <w:rFonts w:ascii="Courier New" w:hAnsi="Courier New" w:hint="default"/>
      </w:rPr>
    </w:lvl>
    <w:lvl w:ilvl="1" w:tplc="C74EA36A">
      <w:start w:val="1"/>
      <w:numFmt w:val="bullet"/>
      <w:lvlText w:val="o"/>
      <w:lvlJc w:val="left"/>
      <w:pPr>
        <w:ind w:left="1440" w:hanging="360"/>
      </w:pPr>
      <w:rPr>
        <w:rFonts w:ascii="Courier New" w:hAnsi="Courier New" w:hint="default"/>
      </w:rPr>
    </w:lvl>
    <w:lvl w:ilvl="2" w:tplc="BED0B968">
      <w:start w:val="1"/>
      <w:numFmt w:val="bullet"/>
      <w:lvlText w:val=""/>
      <w:lvlJc w:val="left"/>
      <w:pPr>
        <w:ind w:left="2160" w:hanging="360"/>
      </w:pPr>
      <w:rPr>
        <w:rFonts w:ascii="Wingdings" w:hAnsi="Wingdings" w:hint="default"/>
      </w:rPr>
    </w:lvl>
    <w:lvl w:ilvl="3" w:tplc="53DC9A9E">
      <w:start w:val="1"/>
      <w:numFmt w:val="bullet"/>
      <w:lvlText w:val=""/>
      <w:lvlJc w:val="left"/>
      <w:pPr>
        <w:ind w:left="2880" w:hanging="360"/>
      </w:pPr>
      <w:rPr>
        <w:rFonts w:ascii="Symbol" w:hAnsi="Symbol" w:hint="default"/>
      </w:rPr>
    </w:lvl>
    <w:lvl w:ilvl="4" w:tplc="2BE2D9D0">
      <w:start w:val="1"/>
      <w:numFmt w:val="bullet"/>
      <w:lvlText w:val="o"/>
      <w:lvlJc w:val="left"/>
      <w:pPr>
        <w:ind w:left="3600" w:hanging="360"/>
      </w:pPr>
      <w:rPr>
        <w:rFonts w:ascii="Courier New" w:hAnsi="Courier New" w:hint="default"/>
      </w:rPr>
    </w:lvl>
    <w:lvl w:ilvl="5" w:tplc="86607CBC">
      <w:start w:val="1"/>
      <w:numFmt w:val="bullet"/>
      <w:lvlText w:val=""/>
      <w:lvlJc w:val="left"/>
      <w:pPr>
        <w:ind w:left="4320" w:hanging="360"/>
      </w:pPr>
      <w:rPr>
        <w:rFonts w:ascii="Wingdings" w:hAnsi="Wingdings" w:hint="default"/>
      </w:rPr>
    </w:lvl>
    <w:lvl w:ilvl="6" w:tplc="DD80FD5C">
      <w:start w:val="1"/>
      <w:numFmt w:val="bullet"/>
      <w:lvlText w:val=""/>
      <w:lvlJc w:val="left"/>
      <w:pPr>
        <w:ind w:left="5040" w:hanging="360"/>
      </w:pPr>
      <w:rPr>
        <w:rFonts w:ascii="Symbol" w:hAnsi="Symbol" w:hint="default"/>
      </w:rPr>
    </w:lvl>
    <w:lvl w:ilvl="7" w:tplc="60864F68">
      <w:start w:val="1"/>
      <w:numFmt w:val="bullet"/>
      <w:lvlText w:val="o"/>
      <w:lvlJc w:val="left"/>
      <w:pPr>
        <w:ind w:left="5760" w:hanging="360"/>
      </w:pPr>
      <w:rPr>
        <w:rFonts w:ascii="Courier New" w:hAnsi="Courier New" w:hint="default"/>
      </w:rPr>
    </w:lvl>
    <w:lvl w:ilvl="8" w:tplc="DEDC32FA">
      <w:start w:val="1"/>
      <w:numFmt w:val="bullet"/>
      <w:lvlText w:val=""/>
      <w:lvlJc w:val="left"/>
      <w:pPr>
        <w:ind w:left="6480" w:hanging="360"/>
      </w:pPr>
      <w:rPr>
        <w:rFonts w:ascii="Wingdings" w:hAnsi="Wingdings" w:hint="default"/>
      </w:rPr>
    </w:lvl>
  </w:abstractNum>
  <w:abstractNum w:abstractNumId="30" w15:restartNumberingAfterBreak="0">
    <w:nsid w:val="7E15522C"/>
    <w:multiLevelType w:val="hybridMultilevel"/>
    <w:tmpl w:val="36FA7D5C"/>
    <w:lvl w:ilvl="0" w:tplc="04090003">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37409218">
    <w:abstractNumId w:val="25"/>
  </w:num>
  <w:num w:numId="2" w16cid:durableId="1807896510">
    <w:abstractNumId w:val="14"/>
  </w:num>
  <w:num w:numId="3" w16cid:durableId="106779008">
    <w:abstractNumId w:val="7"/>
  </w:num>
  <w:num w:numId="4" w16cid:durableId="33314208">
    <w:abstractNumId w:val="8"/>
  </w:num>
  <w:num w:numId="5" w16cid:durableId="1738165022">
    <w:abstractNumId w:val="20"/>
  </w:num>
  <w:num w:numId="6" w16cid:durableId="1892306402">
    <w:abstractNumId w:val="29"/>
  </w:num>
  <w:num w:numId="7" w16cid:durableId="205798293">
    <w:abstractNumId w:val="5"/>
  </w:num>
  <w:num w:numId="8" w16cid:durableId="924457574">
    <w:abstractNumId w:val="26"/>
  </w:num>
  <w:num w:numId="9" w16cid:durableId="2133791462">
    <w:abstractNumId w:val="13"/>
  </w:num>
  <w:num w:numId="10" w16cid:durableId="675502274">
    <w:abstractNumId w:val="12"/>
  </w:num>
  <w:num w:numId="11" w16cid:durableId="1834637509">
    <w:abstractNumId w:val="28"/>
  </w:num>
  <w:num w:numId="12" w16cid:durableId="791480248">
    <w:abstractNumId w:val="18"/>
  </w:num>
  <w:num w:numId="13" w16cid:durableId="1582907450">
    <w:abstractNumId w:val="3"/>
  </w:num>
  <w:num w:numId="14" w16cid:durableId="1366250574">
    <w:abstractNumId w:val="23"/>
  </w:num>
  <w:num w:numId="15" w16cid:durableId="439883490">
    <w:abstractNumId w:val="11"/>
  </w:num>
  <w:num w:numId="16" w16cid:durableId="1874734265">
    <w:abstractNumId w:val="16"/>
  </w:num>
  <w:num w:numId="17" w16cid:durableId="1836650768">
    <w:abstractNumId w:val="21"/>
  </w:num>
  <w:num w:numId="18" w16cid:durableId="1393696490">
    <w:abstractNumId w:val="2"/>
  </w:num>
  <w:num w:numId="19" w16cid:durableId="170339208">
    <w:abstractNumId w:val="9"/>
  </w:num>
  <w:num w:numId="20" w16cid:durableId="1730808584">
    <w:abstractNumId w:val="0"/>
  </w:num>
  <w:num w:numId="21" w16cid:durableId="474758775">
    <w:abstractNumId w:val="15"/>
  </w:num>
  <w:num w:numId="22" w16cid:durableId="2041392117">
    <w:abstractNumId w:val="27"/>
  </w:num>
  <w:num w:numId="23" w16cid:durableId="1985427536">
    <w:abstractNumId w:val="19"/>
  </w:num>
  <w:num w:numId="24" w16cid:durableId="1938445066">
    <w:abstractNumId w:val="6"/>
  </w:num>
  <w:num w:numId="25" w16cid:durableId="1834292816">
    <w:abstractNumId w:val="1"/>
  </w:num>
  <w:num w:numId="26" w16cid:durableId="2024940268">
    <w:abstractNumId w:val="24"/>
  </w:num>
  <w:num w:numId="27" w16cid:durableId="300766334">
    <w:abstractNumId w:val="17"/>
  </w:num>
  <w:num w:numId="28" w16cid:durableId="2094666868">
    <w:abstractNumId w:val="30"/>
  </w:num>
  <w:num w:numId="29" w16cid:durableId="732699429">
    <w:abstractNumId w:val="4"/>
  </w:num>
  <w:num w:numId="30" w16cid:durableId="1291279607">
    <w:abstractNumId w:val="10"/>
  </w:num>
  <w:num w:numId="31" w16cid:durableId="14897147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F2DAD"/>
    <w:rsid w:val="00006494"/>
    <w:rsid w:val="00026522"/>
    <w:rsid w:val="000442CB"/>
    <w:rsid w:val="00085940"/>
    <w:rsid w:val="000B0ADE"/>
    <w:rsid w:val="000C09C8"/>
    <w:rsid w:val="000E40D1"/>
    <w:rsid w:val="000E5821"/>
    <w:rsid w:val="0010663F"/>
    <w:rsid w:val="00112201"/>
    <w:rsid w:val="00125432"/>
    <w:rsid w:val="00130335"/>
    <w:rsid w:val="00134D0E"/>
    <w:rsid w:val="00140807"/>
    <w:rsid w:val="00164404"/>
    <w:rsid w:val="00171D6E"/>
    <w:rsid w:val="001728CA"/>
    <w:rsid w:val="001834BC"/>
    <w:rsid w:val="00194770"/>
    <w:rsid w:val="001A4B2C"/>
    <w:rsid w:val="001E0FC3"/>
    <w:rsid w:val="00215AB5"/>
    <w:rsid w:val="0022290B"/>
    <w:rsid w:val="00231520"/>
    <w:rsid w:val="00236815"/>
    <w:rsid w:val="002528D5"/>
    <w:rsid w:val="0026407D"/>
    <w:rsid w:val="00266083"/>
    <w:rsid w:val="002666B4"/>
    <w:rsid w:val="00275465"/>
    <w:rsid w:val="00284E91"/>
    <w:rsid w:val="00287B01"/>
    <w:rsid w:val="00293DD3"/>
    <w:rsid w:val="00295A90"/>
    <w:rsid w:val="00297CBC"/>
    <w:rsid w:val="002A04E8"/>
    <w:rsid w:val="002A29E4"/>
    <w:rsid w:val="002A3BE5"/>
    <w:rsid w:val="002A699D"/>
    <w:rsid w:val="002D52DB"/>
    <w:rsid w:val="002F349A"/>
    <w:rsid w:val="003272E2"/>
    <w:rsid w:val="00335015"/>
    <w:rsid w:val="0035267C"/>
    <w:rsid w:val="003552C0"/>
    <w:rsid w:val="003745EB"/>
    <w:rsid w:val="00394476"/>
    <w:rsid w:val="003B1C61"/>
    <w:rsid w:val="003B3524"/>
    <w:rsid w:val="003C4CEB"/>
    <w:rsid w:val="003C4D2F"/>
    <w:rsid w:val="003C58AC"/>
    <w:rsid w:val="003C7E73"/>
    <w:rsid w:val="003E1114"/>
    <w:rsid w:val="00440D05"/>
    <w:rsid w:val="004414F8"/>
    <w:rsid w:val="00444033"/>
    <w:rsid w:val="00452971"/>
    <w:rsid w:val="00456038"/>
    <w:rsid w:val="00461D90"/>
    <w:rsid w:val="00494F95"/>
    <w:rsid w:val="004A3D06"/>
    <w:rsid w:val="004B27D6"/>
    <w:rsid w:val="004B6F02"/>
    <w:rsid w:val="004F0677"/>
    <w:rsid w:val="004F2DAD"/>
    <w:rsid w:val="004F742E"/>
    <w:rsid w:val="00507770"/>
    <w:rsid w:val="00512EFB"/>
    <w:rsid w:val="0056242C"/>
    <w:rsid w:val="0057153A"/>
    <w:rsid w:val="00571838"/>
    <w:rsid w:val="00572A26"/>
    <w:rsid w:val="005A520B"/>
    <w:rsid w:val="005B1D43"/>
    <w:rsid w:val="005B1FFB"/>
    <w:rsid w:val="005C692F"/>
    <w:rsid w:val="005E0B0E"/>
    <w:rsid w:val="005F4631"/>
    <w:rsid w:val="005F7E7B"/>
    <w:rsid w:val="006038D8"/>
    <w:rsid w:val="006154ED"/>
    <w:rsid w:val="006272F4"/>
    <w:rsid w:val="00632328"/>
    <w:rsid w:val="00641FD2"/>
    <w:rsid w:val="006459D4"/>
    <w:rsid w:val="00657F5D"/>
    <w:rsid w:val="0065A259"/>
    <w:rsid w:val="00660D04"/>
    <w:rsid w:val="0066688D"/>
    <w:rsid w:val="0067081A"/>
    <w:rsid w:val="006A70AD"/>
    <w:rsid w:val="006B752B"/>
    <w:rsid w:val="006F28D8"/>
    <w:rsid w:val="0073442A"/>
    <w:rsid w:val="007351A9"/>
    <w:rsid w:val="007457FD"/>
    <w:rsid w:val="00746C41"/>
    <w:rsid w:val="0077434C"/>
    <w:rsid w:val="00780B6A"/>
    <w:rsid w:val="007A24C5"/>
    <w:rsid w:val="007A5400"/>
    <w:rsid w:val="007D2670"/>
    <w:rsid w:val="007D57DE"/>
    <w:rsid w:val="007E1397"/>
    <w:rsid w:val="007E4047"/>
    <w:rsid w:val="007F0299"/>
    <w:rsid w:val="007F3A32"/>
    <w:rsid w:val="008024DA"/>
    <w:rsid w:val="0081152A"/>
    <w:rsid w:val="008225FA"/>
    <w:rsid w:val="00826C18"/>
    <w:rsid w:val="0084557D"/>
    <w:rsid w:val="00856FB5"/>
    <w:rsid w:val="00867D2F"/>
    <w:rsid w:val="008932EC"/>
    <w:rsid w:val="00896556"/>
    <w:rsid w:val="008C3648"/>
    <w:rsid w:val="008C3B7D"/>
    <w:rsid w:val="008D42C9"/>
    <w:rsid w:val="008E7F15"/>
    <w:rsid w:val="008F3DCD"/>
    <w:rsid w:val="008F40A9"/>
    <w:rsid w:val="008F76F6"/>
    <w:rsid w:val="009106E1"/>
    <w:rsid w:val="00950107"/>
    <w:rsid w:val="0096178C"/>
    <w:rsid w:val="009735B8"/>
    <w:rsid w:val="009744DD"/>
    <w:rsid w:val="00982125"/>
    <w:rsid w:val="00991F0F"/>
    <w:rsid w:val="009CFFA8"/>
    <w:rsid w:val="009D69B3"/>
    <w:rsid w:val="009E59D6"/>
    <w:rsid w:val="009E74DD"/>
    <w:rsid w:val="009F5F6F"/>
    <w:rsid w:val="00A06B06"/>
    <w:rsid w:val="00A22EF3"/>
    <w:rsid w:val="00A32E9C"/>
    <w:rsid w:val="00A34AAD"/>
    <w:rsid w:val="00A43262"/>
    <w:rsid w:val="00A52BA7"/>
    <w:rsid w:val="00A77E5A"/>
    <w:rsid w:val="00A8011C"/>
    <w:rsid w:val="00AA0676"/>
    <w:rsid w:val="00AA7266"/>
    <w:rsid w:val="00AB0FD5"/>
    <w:rsid w:val="00AB3360"/>
    <w:rsid w:val="00AE05C6"/>
    <w:rsid w:val="00AE77F9"/>
    <w:rsid w:val="00B01237"/>
    <w:rsid w:val="00B04B78"/>
    <w:rsid w:val="00B0549F"/>
    <w:rsid w:val="00B32ACB"/>
    <w:rsid w:val="00B41199"/>
    <w:rsid w:val="00B46F07"/>
    <w:rsid w:val="00B735A7"/>
    <w:rsid w:val="00B77E24"/>
    <w:rsid w:val="00B95E36"/>
    <w:rsid w:val="00BA2916"/>
    <w:rsid w:val="00BC7393"/>
    <w:rsid w:val="00BD0DAE"/>
    <w:rsid w:val="00BD2B55"/>
    <w:rsid w:val="00BD30C7"/>
    <w:rsid w:val="00BE270C"/>
    <w:rsid w:val="00BE2845"/>
    <w:rsid w:val="00BE47AE"/>
    <w:rsid w:val="00BF1B2D"/>
    <w:rsid w:val="00BF66D6"/>
    <w:rsid w:val="00BF7AFD"/>
    <w:rsid w:val="00C042CA"/>
    <w:rsid w:val="00C068C9"/>
    <w:rsid w:val="00C1071F"/>
    <w:rsid w:val="00C11277"/>
    <w:rsid w:val="00C168AF"/>
    <w:rsid w:val="00C3166D"/>
    <w:rsid w:val="00C5507B"/>
    <w:rsid w:val="00C56695"/>
    <w:rsid w:val="00C612B5"/>
    <w:rsid w:val="00C84AF1"/>
    <w:rsid w:val="00C84E17"/>
    <w:rsid w:val="00C960B0"/>
    <w:rsid w:val="00CA42C4"/>
    <w:rsid w:val="00CC2D3C"/>
    <w:rsid w:val="00CD0780"/>
    <w:rsid w:val="00CD5489"/>
    <w:rsid w:val="00CE4D7B"/>
    <w:rsid w:val="00CF34F1"/>
    <w:rsid w:val="00D01C3E"/>
    <w:rsid w:val="00D0701F"/>
    <w:rsid w:val="00D070B1"/>
    <w:rsid w:val="00D25C89"/>
    <w:rsid w:val="00D30684"/>
    <w:rsid w:val="00D41162"/>
    <w:rsid w:val="00D4466A"/>
    <w:rsid w:val="00D5658A"/>
    <w:rsid w:val="00D568D5"/>
    <w:rsid w:val="00D75530"/>
    <w:rsid w:val="00D76A60"/>
    <w:rsid w:val="00D83E57"/>
    <w:rsid w:val="00DA15AC"/>
    <w:rsid w:val="00DE35F9"/>
    <w:rsid w:val="00E0574E"/>
    <w:rsid w:val="00E07F62"/>
    <w:rsid w:val="00E162EB"/>
    <w:rsid w:val="00E26A8F"/>
    <w:rsid w:val="00E31BA5"/>
    <w:rsid w:val="00E375B7"/>
    <w:rsid w:val="00E47E0E"/>
    <w:rsid w:val="00E81CDE"/>
    <w:rsid w:val="00EA5C14"/>
    <w:rsid w:val="00EB4FC2"/>
    <w:rsid w:val="00EC00EA"/>
    <w:rsid w:val="00ED5EC1"/>
    <w:rsid w:val="00EE5D4C"/>
    <w:rsid w:val="00EF3823"/>
    <w:rsid w:val="00EF52AB"/>
    <w:rsid w:val="00F11FCA"/>
    <w:rsid w:val="00F12576"/>
    <w:rsid w:val="00F20B45"/>
    <w:rsid w:val="00F47A33"/>
    <w:rsid w:val="00F723BF"/>
    <w:rsid w:val="00F84B68"/>
    <w:rsid w:val="00F932D2"/>
    <w:rsid w:val="00FC1ECF"/>
    <w:rsid w:val="00FD09BC"/>
    <w:rsid w:val="00FD3EB9"/>
    <w:rsid w:val="00FE4BEF"/>
    <w:rsid w:val="00FF11FB"/>
    <w:rsid w:val="02499121"/>
    <w:rsid w:val="027F6A0D"/>
    <w:rsid w:val="05688E5B"/>
    <w:rsid w:val="0590EE22"/>
    <w:rsid w:val="05C1BFA9"/>
    <w:rsid w:val="063C5335"/>
    <w:rsid w:val="06554765"/>
    <w:rsid w:val="069012B7"/>
    <w:rsid w:val="0802D624"/>
    <w:rsid w:val="08E80741"/>
    <w:rsid w:val="09A007EA"/>
    <w:rsid w:val="0A2AB991"/>
    <w:rsid w:val="0C25E7D5"/>
    <w:rsid w:val="0CD64747"/>
    <w:rsid w:val="0E1FDC26"/>
    <w:rsid w:val="0E254AD1"/>
    <w:rsid w:val="0E8A4CE2"/>
    <w:rsid w:val="0F3D9CAB"/>
    <w:rsid w:val="0F5B1B10"/>
    <w:rsid w:val="10664637"/>
    <w:rsid w:val="10DB806E"/>
    <w:rsid w:val="113F7953"/>
    <w:rsid w:val="115F7BF1"/>
    <w:rsid w:val="116EEEB3"/>
    <w:rsid w:val="11D251DF"/>
    <w:rsid w:val="12845300"/>
    <w:rsid w:val="134588CB"/>
    <w:rsid w:val="136F2BEA"/>
    <w:rsid w:val="144AB514"/>
    <w:rsid w:val="1512472A"/>
    <w:rsid w:val="16D1F532"/>
    <w:rsid w:val="17B80FDA"/>
    <w:rsid w:val="17C5A23D"/>
    <w:rsid w:val="18F39484"/>
    <w:rsid w:val="1A8F64E5"/>
    <w:rsid w:val="1AFD42FF"/>
    <w:rsid w:val="1B50C92F"/>
    <w:rsid w:val="1E779232"/>
    <w:rsid w:val="1F2101E7"/>
    <w:rsid w:val="1F45429D"/>
    <w:rsid w:val="213DD08C"/>
    <w:rsid w:val="21AF32F4"/>
    <w:rsid w:val="2290E64E"/>
    <w:rsid w:val="22E48C72"/>
    <w:rsid w:val="232B84F1"/>
    <w:rsid w:val="237CD85E"/>
    <w:rsid w:val="24102A7E"/>
    <w:rsid w:val="2465CB83"/>
    <w:rsid w:val="25471BEB"/>
    <w:rsid w:val="259149B2"/>
    <w:rsid w:val="26A3243B"/>
    <w:rsid w:val="27B31151"/>
    <w:rsid w:val="27B74E1A"/>
    <w:rsid w:val="2A713AE7"/>
    <w:rsid w:val="2A8DC1B7"/>
    <w:rsid w:val="2AD12404"/>
    <w:rsid w:val="2B29802D"/>
    <w:rsid w:val="2C062B0F"/>
    <w:rsid w:val="2C5AAFEC"/>
    <w:rsid w:val="2CF6E45B"/>
    <w:rsid w:val="2DB96144"/>
    <w:rsid w:val="2DDD2971"/>
    <w:rsid w:val="2DE5A88E"/>
    <w:rsid w:val="2ED5FD8E"/>
    <w:rsid w:val="2F23560C"/>
    <w:rsid w:val="2F2B5A7B"/>
    <w:rsid w:val="2FBEB5AF"/>
    <w:rsid w:val="3048D4DD"/>
    <w:rsid w:val="30B497B3"/>
    <w:rsid w:val="3111F82E"/>
    <w:rsid w:val="3114CA33"/>
    <w:rsid w:val="32810791"/>
    <w:rsid w:val="32B09A94"/>
    <w:rsid w:val="344998F0"/>
    <w:rsid w:val="3463E90D"/>
    <w:rsid w:val="348D60EF"/>
    <w:rsid w:val="34932D19"/>
    <w:rsid w:val="354221C6"/>
    <w:rsid w:val="35526F76"/>
    <w:rsid w:val="35A73AAB"/>
    <w:rsid w:val="36019232"/>
    <w:rsid w:val="3655ED2A"/>
    <w:rsid w:val="369864C9"/>
    <w:rsid w:val="36C2D5EC"/>
    <w:rsid w:val="37A2BF68"/>
    <w:rsid w:val="38659D41"/>
    <w:rsid w:val="3A21A7B4"/>
    <w:rsid w:val="3A464D4F"/>
    <w:rsid w:val="3A62A8EF"/>
    <w:rsid w:val="3A80007F"/>
    <w:rsid w:val="3AB37D86"/>
    <w:rsid w:val="3C57AB59"/>
    <w:rsid w:val="3CD7DD51"/>
    <w:rsid w:val="3CF14996"/>
    <w:rsid w:val="3D4B3FCD"/>
    <w:rsid w:val="3FB78797"/>
    <w:rsid w:val="41CC959B"/>
    <w:rsid w:val="4202B68E"/>
    <w:rsid w:val="42058893"/>
    <w:rsid w:val="4354E036"/>
    <w:rsid w:val="439E86EF"/>
    <w:rsid w:val="43A9467A"/>
    <w:rsid w:val="446952FF"/>
    <w:rsid w:val="45FE27EF"/>
    <w:rsid w:val="46B8A94C"/>
    <w:rsid w:val="46EED47C"/>
    <w:rsid w:val="475E8387"/>
    <w:rsid w:val="48F923EC"/>
    <w:rsid w:val="48FCECBD"/>
    <w:rsid w:val="49E10775"/>
    <w:rsid w:val="49E62955"/>
    <w:rsid w:val="4A1887FE"/>
    <w:rsid w:val="4CD138BE"/>
    <w:rsid w:val="4F0BD938"/>
    <w:rsid w:val="4FF1C601"/>
    <w:rsid w:val="5184A295"/>
    <w:rsid w:val="5232D347"/>
    <w:rsid w:val="52EEB527"/>
    <w:rsid w:val="549474B0"/>
    <w:rsid w:val="56037692"/>
    <w:rsid w:val="5660CFF6"/>
    <w:rsid w:val="56B6D3A9"/>
    <w:rsid w:val="576B57FC"/>
    <w:rsid w:val="57D1A59C"/>
    <w:rsid w:val="57D5CE97"/>
    <w:rsid w:val="58AF0FE7"/>
    <w:rsid w:val="58B230CE"/>
    <w:rsid w:val="58F4F4B4"/>
    <w:rsid w:val="5933FD36"/>
    <w:rsid w:val="595E606A"/>
    <w:rsid w:val="5A0E5B5E"/>
    <w:rsid w:val="5ADB3C2B"/>
    <w:rsid w:val="5D36B987"/>
    <w:rsid w:val="5F1CA8B2"/>
    <w:rsid w:val="5F2CF229"/>
    <w:rsid w:val="60B74428"/>
    <w:rsid w:val="60F3F6D9"/>
    <w:rsid w:val="610A4EC0"/>
    <w:rsid w:val="61750A95"/>
    <w:rsid w:val="61F6242D"/>
    <w:rsid w:val="622FF6A9"/>
    <w:rsid w:val="62579024"/>
    <w:rsid w:val="63CC3F66"/>
    <w:rsid w:val="647A5A06"/>
    <w:rsid w:val="64E62C46"/>
    <w:rsid w:val="6632D0A8"/>
    <w:rsid w:val="6638BDDD"/>
    <w:rsid w:val="675A7790"/>
    <w:rsid w:val="677C2919"/>
    <w:rsid w:val="67ED30A5"/>
    <w:rsid w:val="68125AEB"/>
    <w:rsid w:val="68544200"/>
    <w:rsid w:val="68EE97FA"/>
    <w:rsid w:val="68F90771"/>
    <w:rsid w:val="6A16BE41"/>
    <w:rsid w:val="6A772687"/>
    <w:rsid w:val="6C0D3373"/>
    <w:rsid w:val="6C665055"/>
    <w:rsid w:val="6D0D8DD8"/>
    <w:rsid w:val="6D6145DD"/>
    <w:rsid w:val="6D79A83D"/>
    <w:rsid w:val="6E182B94"/>
    <w:rsid w:val="6E30EE3D"/>
    <w:rsid w:val="6EB70C21"/>
    <w:rsid w:val="6FCAA5F1"/>
    <w:rsid w:val="701D7AED"/>
    <w:rsid w:val="71688EFF"/>
    <w:rsid w:val="7175834F"/>
    <w:rsid w:val="72ADD88A"/>
    <w:rsid w:val="72E428A3"/>
    <w:rsid w:val="7449A8EB"/>
    <w:rsid w:val="75275067"/>
    <w:rsid w:val="754E1208"/>
    <w:rsid w:val="7648F472"/>
    <w:rsid w:val="76EE2FDB"/>
    <w:rsid w:val="77867357"/>
    <w:rsid w:val="77A02FB0"/>
    <w:rsid w:val="78D9E052"/>
    <w:rsid w:val="78E8AC36"/>
    <w:rsid w:val="797656CA"/>
    <w:rsid w:val="79809534"/>
    <w:rsid w:val="79C0B80F"/>
    <w:rsid w:val="7A1A2582"/>
    <w:rsid w:val="7A316B8D"/>
    <w:rsid w:val="7A5DED81"/>
    <w:rsid w:val="7C3A548B"/>
    <w:rsid w:val="7CB835F6"/>
    <w:rsid w:val="7D223996"/>
    <w:rsid w:val="7F22ED9F"/>
    <w:rsid w:val="7F8EDBB1"/>
    <w:rsid w:val="7FCA3619"/>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1854BC4"/>
  <w15:chartTrackingRefBased/>
  <w15:docId w15:val="{77A2F666-1BD2-47A1-B2A4-1CC33FE75E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F2DAD"/>
  </w:style>
  <w:style w:type="paragraph" w:styleId="Heading1">
    <w:name w:val="heading 1"/>
    <w:basedOn w:val="Normal"/>
    <w:next w:val="Normal"/>
    <w:link w:val="Heading1Char"/>
    <w:uiPriority w:val="9"/>
    <w:qFormat/>
    <w:rsid w:val="004F2DAD"/>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F2DA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4F2DA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F2DAD"/>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4F2DA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4F2DAD"/>
    <w:rPr>
      <w:rFonts w:asciiTheme="majorHAnsi" w:eastAsiaTheme="majorEastAsia" w:hAnsiTheme="majorHAnsi" w:cstheme="majorBidi"/>
      <w:color w:val="1F4D78" w:themeColor="accent1" w:themeShade="7F"/>
      <w:sz w:val="24"/>
      <w:szCs w:val="24"/>
    </w:rPr>
  </w:style>
  <w:style w:type="character" w:styleId="Hyperlink">
    <w:name w:val="Hyperlink"/>
    <w:basedOn w:val="DefaultParagraphFont"/>
    <w:uiPriority w:val="99"/>
    <w:unhideWhenUsed/>
    <w:rsid w:val="004F2DAD"/>
    <w:rPr>
      <w:color w:val="0563C1" w:themeColor="hyperlink"/>
      <w:u w:val="single"/>
    </w:rPr>
  </w:style>
  <w:style w:type="table" w:styleId="TableGrid">
    <w:name w:val="Table Grid"/>
    <w:basedOn w:val="TableNormal"/>
    <w:uiPriority w:val="59"/>
    <w:rsid w:val="004F2DAD"/>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ListParagraph">
    <w:name w:val="List Paragraph"/>
    <w:basedOn w:val="Normal"/>
    <w:uiPriority w:val="34"/>
    <w:qFormat/>
    <w:rsid w:val="004F2DAD"/>
    <w:pPr>
      <w:ind w:left="720"/>
      <w:contextualSpacing/>
    </w:pPr>
  </w:style>
  <w:style w:type="character" w:customStyle="1" w:styleId="normaltextrun">
    <w:name w:val="normaltextrun"/>
    <w:basedOn w:val="DefaultParagraphFont"/>
    <w:rsid w:val="004F2DAD"/>
  </w:style>
  <w:style w:type="character" w:customStyle="1" w:styleId="eop">
    <w:name w:val="eop"/>
    <w:basedOn w:val="DefaultParagraphFont"/>
    <w:rsid w:val="004F2DAD"/>
  </w:style>
  <w:style w:type="paragraph" w:customStyle="1" w:styleId="paragraph">
    <w:name w:val="paragraph"/>
    <w:basedOn w:val="Normal"/>
    <w:rsid w:val="004F2DA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ontextualspellingandgrammarerror">
    <w:name w:val="contextualspellingandgrammarerror"/>
    <w:basedOn w:val="DefaultParagraphFont"/>
    <w:rsid w:val="004F2DAD"/>
  </w:style>
  <w:style w:type="paragraph" w:styleId="Header">
    <w:name w:val="header"/>
    <w:basedOn w:val="Normal"/>
    <w:link w:val="HeaderChar"/>
    <w:uiPriority w:val="99"/>
    <w:unhideWhenUsed/>
    <w:rsid w:val="004F2DAD"/>
    <w:pPr>
      <w:tabs>
        <w:tab w:val="center" w:pos="4680"/>
        <w:tab w:val="right" w:pos="9360"/>
      </w:tabs>
      <w:spacing w:after="0" w:line="240" w:lineRule="auto"/>
    </w:pPr>
  </w:style>
  <w:style w:type="character" w:customStyle="1" w:styleId="HeaderChar">
    <w:name w:val="Header Char"/>
    <w:basedOn w:val="DefaultParagraphFont"/>
    <w:link w:val="Header"/>
    <w:uiPriority w:val="99"/>
    <w:rsid w:val="004F2DAD"/>
  </w:style>
  <w:style w:type="paragraph" w:styleId="Footer">
    <w:name w:val="footer"/>
    <w:basedOn w:val="Normal"/>
    <w:link w:val="FooterChar"/>
    <w:uiPriority w:val="99"/>
    <w:unhideWhenUsed/>
    <w:rsid w:val="004F2DAD"/>
    <w:pPr>
      <w:tabs>
        <w:tab w:val="center" w:pos="4680"/>
        <w:tab w:val="right" w:pos="9360"/>
      </w:tabs>
      <w:spacing w:after="0" w:line="240" w:lineRule="auto"/>
    </w:pPr>
  </w:style>
  <w:style w:type="character" w:customStyle="1" w:styleId="FooterChar">
    <w:name w:val="Footer Char"/>
    <w:basedOn w:val="DefaultParagraphFont"/>
    <w:link w:val="Footer"/>
    <w:uiPriority w:val="99"/>
    <w:rsid w:val="004F2DAD"/>
  </w:style>
  <w:style w:type="paragraph" w:styleId="Subtitle">
    <w:name w:val="Subtitle"/>
    <w:basedOn w:val="Normal"/>
    <w:next w:val="Normal"/>
    <w:link w:val="SubtitleChar"/>
    <w:uiPriority w:val="11"/>
    <w:qFormat/>
    <w:rsid w:val="004F2DAD"/>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4F2DAD"/>
    <w:rPr>
      <w:rFonts w:eastAsiaTheme="minorEastAsia"/>
      <w:color w:val="5A5A5A" w:themeColor="text1" w:themeTint="A5"/>
      <w:spacing w:val="15"/>
    </w:rPr>
  </w:style>
  <w:style w:type="paragraph" w:styleId="NormalWeb">
    <w:name w:val="Normal (Web)"/>
    <w:basedOn w:val="Normal"/>
    <w:uiPriority w:val="99"/>
    <w:semiHidden/>
    <w:unhideWhenUsed/>
    <w:rsid w:val="00CC2D3C"/>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tab-span">
    <w:name w:val="apple-tab-span"/>
    <w:basedOn w:val="DefaultParagraphFont"/>
    <w:rsid w:val="00CC2D3C"/>
  </w:style>
  <w:style w:type="table" w:styleId="GridTable1Light-Accent5">
    <w:name w:val="Grid Table 1 Light Accent 5"/>
    <w:basedOn w:val="TableNormal"/>
    <w:uiPriority w:val="46"/>
    <w:rsid w:val="002F349A"/>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GridTable2-Accent5">
    <w:name w:val="Grid Table 2 Accent 5"/>
    <w:basedOn w:val="TableNormal"/>
    <w:uiPriority w:val="47"/>
    <w:rsid w:val="002F349A"/>
    <w:pPr>
      <w:spacing w:after="0" w:line="240" w:lineRule="auto"/>
    </w:pPr>
    <w:tblPr>
      <w:tblStyleRowBandSize w:val="1"/>
      <w:tblStyleColBandSize w:val="1"/>
      <w:tblBorders>
        <w:top w:val="single" w:sz="2" w:space="0" w:color="8EAADB" w:themeColor="accent5" w:themeTint="99"/>
        <w:bottom w:val="single" w:sz="2" w:space="0" w:color="8EAADB" w:themeColor="accent5" w:themeTint="99"/>
        <w:insideH w:val="single" w:sz="2" w:space="0" w:color="8EAADB" w:themeColor="accent5" w:themeTint="99"/>
        <w:insideV w:val="single" w:sz="2" w:space="0" w:color="8EAADB" w:themeColor="accent5" w:themeTint="99"/>
      </w:tblBorders>
    </w:tblPr>
    <w:tblStylePr w:type="firstRow">
      <w:rPr>
        <w:b/>
        <w:bCs/>
      </w:rPr>
      <w:tblPr/>
      <w:tcPr>
        <w:tcBorders>
          <w:top w:val="nil"/>
          <w:bottom w:val="single" w:sz="12" w:space="0" w:color="8EAADB" w:themeColor="accent5" w:themeTint="99"/>
          <w:insideH w:val="nil"/>
          <w:insideV w:val="nil"/>
        </w:tcBorders>
        <w:shd w:val="clear" w:color="auto" w:fill="FFFFFF" w:themeFill="background1"/>
      </w:tcPr>
    </w:tblStylePr>
    <w:tblStylePr w:type="lastRow">
      <w:rPr>
        <w:b/>
        <w:bCs/>
      </w:rPr>
      <w:tblPr/>
      <w:tcPr>
        <w:tcBorders>
          <w:top w:val="double" w:sz="2" w:space="0" w:color="8EAADB"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3-Accent1">
    <w:name w:val="Grid Table 3 Accent 1"/>
    <w:basedOn w:val="TableNormal"/>
    <w:uiPriority w:val="48"/>
    <w:rsid w:val="008C3648"/>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1" w:themeFillTint="33"/>
      </w:tcPr>
    </w:tblStylePr>
    <w:tblStylePr w:type="band1Horz">
      <w:tblPr/>
      <w:tcPr>
        <w:shd w:val="clear" w:color="auto" w:fill="DEEAF6" w:themeFill="accent1" w:themeFillTint="33"/>
      </w:tcPr>
    </w:tblStylePr>
    <w:tblStylePr w:type="neCell">
      <w:tblPr/>
      <w:tcPr>
        <w:tcBorders>
          <w:bottom w:val="single" w:sz="4" w:space="0" w:color="9CC2E5" w:themeColor="accent1" w:themeTint="99"/>
        </w:tcBorders>
      </w:tcPr>
    </w:tblStylePr>
    <w:tblStylePr w:type="nwCell">
      <w:tblPr/>
      <w:tcPr>
        <w:tcBorders>
          <w:bottom w:val="single" w:sz="4" w:space="0" w:color="9CC2E5" w:themeColor="accent1" w:themeTint="99"/>
        </w:tcBorders>
      </w:tcPr>
    </w:tblStylePr>
    <w:tblStylePr w:type="seCell">
      <w:tblPr/>
      <w:tcPr>
        <w:tcBorders>
          <w:top w:val="single" w:sz="4" w:space="0" w:color="9CC2E5" w:themeColor="accent1" w:themeTint="99"/>
        </w:tcBorders>
      </w:tcPr>
    </w:tblStylePr>
    <w:tblStylePr w:type="swCell">
      <w:tblPr/>
      <w:tcPr>
        <w:tcBorders>
          <w:top w:val="single" w:sz="4" w:space="0" w:color="9CC2E5" w:themeColor="accent1" w:themeTint="99"/>
        </w:tcBorders>
      </w:tcPr>
    </w:tblStylePr>
  </w:style>
  <w:style w:type="table" w:styleId="GridTable5Dark-Accent5">
    <w:name w:val="Grid Table 5 Dark Accent 5"/>
    <w:basedOn w:val="TableNormal"/>
    <w:uiPriority w:val="50"/>
    <w:rsid w:val="007F3A3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1">
    <w:name w:val="Grid Table 5 Dark Accent 1"/>
    <w:basedOn w:val="TableNormal"/>
    <w:uiPriority w:val="50"/>
    <w:rsid w:val="007F3A32"/>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styleId="PlainTable5">
    <w:name w:val="Plain Table 5"/>
    <w:basedOn w:val="TableNormal"/>
    <w:uiPriority w:val="45"/>
    <w:rsid w:val="00CE4D7B"/>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3">
    <w:name w:val="Plain Table 3"/>
    <w:basedOn w:val="TableNormal"/>
    <w:uiPriority w:val="43"/>
    <w:rsid w:val="00CE4D7B"/>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NoSpacing">
    <w:name w:val="No Spacing"/>
    <w:uiPriority w:val="1"/>
    <w:qFormat/>
    <w:pPr>
      <w:spacing w:after="0" w:line="240" w:lineRule="auto"/>
    </w:pPr>
  </w:style>
  <w:style w:type="character" w:styleId="UnresolvedMention">
    <w:name w:val="Unresolved Mention"/>
    <w:basedOn w:val="DefaultParagraphFont"/>
    <w:uiPriority w:val="99"/>
    <w:semiHidden/>
    <w:unhideWhenUsed/>
    <w:rsid w:val="00D01C3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828719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3.xml"/><Relationship Id="rId26" Type="http://schemas.openxmlformats.org/officeDocument/2006/relationships/image" Target="media/image10.png"/><Relationship Id="rId39" Type="http://schemas.openxmlformats.org/officeDocument/2006/relationships/image" Target="media/image21.jpg"/><Relationship Id="rId3" Type="http://schemas.openxmlformats.org/officeDocument/2006/relationships/customXml" Target="../customXml/item3.xml"/><Relationship Id="rId21" Type="http://schemas.openxmlformats.org/officeDocument/2006/relationships/image" Target="media/image5.png"/><Relationship Id="rId34" Type="http://schemas.openxmlformats.org/officeDocument/2006/relationships/image" Target="media/image16.png"/><Relationship Id="rId42"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2.xml"/><Relationship Id="rId25" Type="http://schemas.openxmlformats.org/officeDocument/2006/relationships/image" Target="media/image9.png"/><Relationship Id="rId33" Type="http://schemas.openxmlformats.org/officeDocument/2006/relationships/header" Target="header7.xml"/><Relationship Id="rId38" Type="http://schemas.openxmlformats.org/officeDocument/2006/relationships/image" Target="media/image20.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header" Target="header5.xml"/><Relationship Id="rId29" Type="http://schemas.openxmlformats.org/officeDocument/2006/relationships/image" Target="media/image13.png"/><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8.png"/><Relationship Id="rId32" Type="http://schemas.openxmlformats.org/officeDocument/2006/relationships/header" Target="header6.xml"/><Relationship Id="rId37" Type="http://schemas.openxmlformats.org/officeDocument/2006/relationships/image" Target="media/image19.png"/><Relationship Id="rId40"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header" Target="header4.xml"/><Relationship Id="rId31" Type="http://schemas.openxmlformats.org/officeDocument/2006/relationships/image" Target="media/image15.png"/><Relationship Id="rId44" Type="http://schemas.microsoft.com/office/2020/10/relationships/intelligence" Target="intelligence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7" ma:contentTypeDescription="Create a new document." ma:contentTypeScope="" ma:versionID="4d8faea96b2f93dd2b7a10950f50580f">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78fbeec14f51a2d019db03d8b56a34eb"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element ref="ns2:MediaLengthInSecond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7f25fc9-ee72-4470-8db3-3c4d1f57fd0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a40dd05-36db-4e04-9e63-4524357f9e05}" ma:internalName="TaxCatchAll" ma:showField="CatchAllData" ma:web="d87c1b93-3259-485c-a4c3-529769012a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haredWithUsers xmlns="d87c1b93-3259-485c-a4c3-529769012a75">
      <UserInfo>
        <DisplayName>Amber Howard</DisplayName>
        <AccountId>32</AccountId>
        <AccountType/>
      </UserInfo>
      <UserInfo>
        <DisplayName>Heather Cathcart</DisplayName>
        <AccountId>6</AccountId>
        <AccountType/>
      </UserInfo>
      <UserInfo>
        <DisplayName>Gina Profetto</DisplayName>
        <AccountId>30</AccountId>
        <AccountType/>
      </UserInfo>
    </SharedWithUsers>
    <lcf76f155ced4ddcb4097134ff3c332f xmlns="ec76c6a6-dd2f-4d66-8959-5ddac7d569d8">
      <Terms xmlns="http://schemas.microsoft.com/office/infopath/2007/PartnerControls"/>
    </lcf76f155ced4ddcb4097134ff3c332f>
    <TaxCatchAll xmlns="d87c1b93-3259-485c-a4c3-529769012a75" xsi:nil="true"/>
  </documentManagement>
</p:properties>
</file>

<file path=customXml/itemProps1.xml><?xml version="1.0" encoding="utf-8"?>
<ds:datastoreItem xmlns:ds="http://schemas.openxmlformats.org/officeDocument/2006/customXml" ds:itemID="{D3383883-18F4-4D8B-B6FA-D7360832A3D5}">
  <ds:schemaRefs>
    <ds:schemaRef ds:uri="http://schemas.openxmlformats.org/officeDocument/2006/bibliography"/>
  </ds:schemaRefs>
</ds:datastoreItem>
</file>

<file path=customXml/itemProps2.xml><?xml version="1.0" encoding="utf-8"?>
<ds:datastoreItem xmlns:ds="http://schemas.openxmlformats.org/officeDocument/2006/customXml" ds:itemID="{003C1AED-6077-40FB-97B7-CE9DCB16E6C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7F6AC4B-CC8E-4AF7-97DB-FF5E524ACC6B}">
  <ds:schemaRefs>
    <ds:schemaRef ds:uri="http://schemas.microsoft.com/sharepoint/v3/contenttype/forms"/>
  </ds:schemaRefs>
</ds:datastoreItem>
</file>

<file path=customXml/itemProps4.xml><?xml version="1.0" encoding="utf-8"?>
<ds:datastoreItem xmlns:ds="http://schemas.openxmlformats.org/officeDocument/2006/customXml" ds:itemID="{0C6DA2D8-BF2E-4949-B4FB-85B050BCF282}">
  <ds:schemaRefs>
    <ds:schemaRef ds:uri="ec76c6a6-dd2f-4d66-8959-5ddac7d569d8"/>
    <ds:schemaRef ds:uri="http://purl.org/dc/elements/1.1/"/>
    <ds:schemaRef ds:uri="d87c1b93-3259-485c-a4c3-529769012a75"/>
    <ds:schemaRef ds:uri="http://purl.org/dc/terms/"/>
    <ds:schemaRef ds:uri="http://schemas.microsoft.com/office/2006/metadata/properties"/>
    <ds:schemaRef ds:uri="http://schemas.microsoft.com/office/2006/documentManagement/types"/>
    <ds:schemaRef ds:uri="http://www.w3.org/XML/1998/namespace"/>
    <ds:schemaRef ds:uri="http://purl.org/dc/dcmitype/"/>
    <ds:schemaRef ds:uri="http://schemas.microsoft.com/office/infopath/2007/PartnerControls"/>
    <ds:schemaRef ds:uri="http://schemas.openxmlformats.org/package/2006/metadata/core-propertie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18</Pages>
  <Words>2013</Words>
  <Characters>11478</Characters>
  <Application>Microsoft Office Word</Application>
  <DocSecurity>0</DocSecurity>
  <Lines>95</Lines>
  <Paragraphs>26</Paragraphs>
  <ScaleCrop>false</ScaleCrop>
  <Company/>
  <LinksUpToDate>false</LinksUpToDate>
  <CharactersWithSpaces>13465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Gina Profetto</dc:creator>
  <cp:keywords/>
  <dc:description/>
  <cp:lastModifiedBy>Heather Cathcart</cp:lastModifiedBy>
  <cp:revision>115</cp:revision>
  <cp:lastPrinted>2022-02-04T19:25:00Z</cp:lastPrinted>
  <dcterms:created xsi:type="dcterms:W3CDTF">2023-09-25T23:03:00Z</dcterms:created>
  <dcterms:modified xsi:type="dcterms:W3CDTF">2023-12-16T20:39:00Z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0x0101040041CD431062BA1E42B6CD95F70D47877E</vt:lpwstr>
  </property>
  <property fmtid="{D5CDD505-2E9C-101B-9397-08002B2CF9AE}" pid="3" name="MediaServiceImageTags">
    <vt:lpwstr/>
  </property>
  <property fmtid="{D5CDD505-2E9C-101B-9397-08002B2CF9AE}" pid="4" name="e1a5b98cdd71426dacb6e478c7a5882f">
    <vt:lpwstr/>
  </property>
  <property fmtid="{D5CDD505-2E9C-101B-9397-08002B2CF9AE}" pid="6" name="Wiki Page Categories">
    <vt:lpwstr/>
  </property>
</Properties>
</file>