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C7DBCA" w14:textId="168F880F" w:rsidR="7B0DAECD" w:rsidRPr="00446E24" w:rsidRDefault="7B0DAECD" w:rsidP="7B0DAECD">
      <w:pPr>
        <w:jc w:val="center"/>
        <w:rPr>
          <w:rFonts w:ascii="Calibri" w:eastAsia="Calibri" w:hAnsi="Calibri" w:cs="Calibri"/>
          <w:color w:val="4472C4" w:themeColor="accent1"/>
          <w:sz w:val="48"/>
          <w:szCs w:val="48"/>
        </w:rPr>
      </w:pPr>
      <w:r w:rsidRPr="00446E24">
        <w:rPr>
          <w:rFonts w:ascii="Calibri" w:eastAsia="Calibri" w:hAnsi="Calibri" w:cs="Calibri"/>
          <w:b/>
          <w:bCs/>
          <w:color w:val="4472C4" w:themeColor="accent1"/>
          <w:sz w:val="48"/>
          <w:szCs w:val="48"/>
        </w:rPr>
        <w:t>Exercise 2: Microscopy and Cells</w:t>
      </w:r>
    </w:p>
    <w:p w14:paraId="02BF7A4E" w14:textId="5E2E82F3" w:rsidR="7B0DAECD" w:rsidRDefault="7B0DAECD" w:rsidP="7B0DAECD">
      <w:pPr>
        <w:jc w:val="center"/>
      </w:pPr>
      <w:r>
        <w:rPr>
          <w:noProof/>
        </w:rPr>
        <w:drawing>
          <wp:inline distT="0" distB="0" distL="0" distR="0" wp14:anchorId="5544E790" wp14:editId="68C8F332">
            <wp:extent cx="4162425" cy="3772197"/>
            <wp:effectExtent l="0" t="0" r="0" b="0"/>
            <wp:docPr id="380952649" name="Picture" descr="A microscopic close-up of cells fluorescently labeled in green for the cytoskeleton, blue for the nucleus, and red for cytoplasmic structure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52649" name="Picture" descr="A microscopic close-up of cells fluorescently labeled in green for the cytoskeleton, blue for the nucleus, and red for cytoplasmic structures.&#10;&#10;"/>
                    <pic:cNvPicPr/>
                  </pic:nvPicPr>
                  <pic:blipFill>
                    <a:blip r:embed="rId11">
                      <a:extLst>
                        <a:ext uri="{28A0092B-C50C-407E-A947-70E740481C1C}">
                          <a14:useLocalDpi xmlns:a14="http://schemas.microsoft.com/office/drawing/2010/main" val="0"/>
                        </a:ext>
                      </a:extLst>
                    </a:blip>
                    <a:stretch>
                      <a:fillRect/>
                    </a:stretch>
                  </pic:blipFill>
                  <pic:spPr>
                    <a:xfrm>
                      <a:off x="0" y="0"/>
                      <a:ext cx="4162425" cy="3772197"/>
                    </a:xfrm>
                    <a:prstGeom prst="rect">
                      <a:avLst/>
                    </a:prstGeom>
                  </pic:spPr>
                </pic:pic>
              </a:graphicData>
            </a:graphic>
          </wp:inline>
        </w:drawing>
      </w:r>
    </w:p>
    <w:p w14:paraId="69AC4946" w14:textId="2080E146" w:rsidR="004A3E52" w:rsidRPr="00156CCD" w:rsidRDefault="00EB1663" w:rsidP="56D361D6">
      <w:pPr>
        <w:pStyle w:val="Subtitle"/>
        <w:rPr>
          <w:rFonts w:eastAsia="Calibri"/>
          <w:color w:val="000000" w:themeColor="text1"/>
          <w:sz w:val="18"/>
          <w:szCs w:val="18"/>
        </w:rPr>
      </w:pPr>
      <w:r w:rsidRPr="1DB4DFDD">
        <w:rPr>
          <w:rFonts w:eastAsia="Calibri"/>
          <w:b/>
          <w:bCs/>
          <w:color w:val="000000" w:themeColor="text1"/>
          <w:sz w:val="18"/>
          <w:szCs w:val="18"/>
        </w:rPr>
        <w:t>Figure 2.1</w:t>
      </w:r>
      <w:r w:rsidRPr="1DB4DFDD">
        <w:rPr>
          <w:rFonts w:eastAsia="Calibri"/>
          <w:color w:val="000000" w:themeColor="text1"/>
          <w:sz w:val="18"/>
          <w:szCs w:val="18"/>
        </w:rPr>
        <w:t xml:space="preserve"> HeLa cells are a cell line used for cell culture experimentation from malignant cervical cancer of a women</w:t>
      </w:r>
      <w:r w:rsidR="7B0DAECD" w:rsidRPr="1DB4DFDD">
        <w:rPr>
          <w:rFonts w:eastAsia="Calibri"/>
          <w:color w:val="000000" w:themeColor="text1"/>
          <w:sz w:val="18"/>
          <w:szCs w:val="18"/>
        </w:rPr>
        <w:t xml:space="preserve"> who lived in the 1950s named Henrietta Lacks. In this image, cells are stained with </w:t>
      </w:r>
      <w:r w:rsidR="00023B60" w:rsidRPr="1DB4DFDD">
        <w:rPr>
          <w:rFonts w:eastAsia="Calibri"/>
          <w:color w:val="000000" w:themeColor="text1"/>
          <w:sz w:val="18"/>
          <w:szCs w:val="18"/>
        </w:rPr>
        <w:t xml:space="preserve">blue, </w:t>
      </w:r>
      <w:r w:rsidR="002967A3" w:rsidRPr="1DB4DFDD">
        <w:rPr>
          <w:rFonts w:eastAsia="Calibri"/>
          <w:color w:val="000000" w:themeColor="text1"/>
          <w:sz w:val="18"/>
          <w:szCs w:val="18"/>
        </w:rPr>
        <w:t>red,</w:t>
      </w:r>
      <w:r w:rsidR="7B0DAECD" w:rsidRPr="1DB4DFDD">
        <w:rPr>
          <w:rFonts w:eastAsia="Calibri"/>
          <w:color w:val="000000" w:themeColor="text1"/>
          <w:sz w:val="18"/>
          <w:szCs w:val="18"/>
        </w:rPr>
        <w:t xml:space="preserve"> and green</w:t>
      </w:r>
      <w:r w:rsidR="00CF0EF7" w:rsidRPr="1DB4DFDD">
        <w:rPr>
          <w:rFonts w:eastAsia="Calibri"/>
          <w:color w:val="000000" w:themeColor="text1"/>
          <w:sz w:val="18"/>
          <w:szCs w:val="18"/>
        </w:rPr>
        <w:t>-</w:t>
      </w:r>
      <w:r w:rsidR="7B0DAECD" w:rsidRPr="1DB4DFDD">
        <w:rPr>
          <w:rFonts w:eastAsia="Calibri"/>
          <w:color w:val="000000" w:themeColor="text1"/>
          <w:sz w:val="18"/>
          <w:szCs w:val="18"/>
        </w:rPr>
        <w:t>fluorescent d</w:t>
      </w:r>
      <w:r w:rsidR="3CA95CF8" w:rsidRPr="1DB4DFDD">
        <w:rPr>
          <w:rFonts w:eastAsia="Calibri"/>
          <w:color w:val="000000" w:themeColor="text1"/>
          <w:sz w:val="18"/>
          <w:szCs w:val="18"/>
        </w:rPr>
        <w:t>yes</w:t>
      </w:r>
      <w:r w:rsidR="7B0DAECD" w:rsidRPr="1DB4DFDD">
        <w:rPr>
          <w:rFonts w:eastAsia="Calibri"/>
          <w:color w:val="000000" w:themeColor="text1"/>
          <w:sz w:val="18"/>
          <w:szCs w:val="18"/>
        </w:rPr>
        <w:t xml:space="preserve">. The DNA appears blue, while the </w:t>
      </w:r>
      <w:bookmarkStart w:id="0" w:name="_Int_Qla4nNuA"/>
      <w:r w:rsidR="7B0DAECD" w:rsidRPr="1DB4DFDD">
        <w:rPr>
          <w:rFonts w:eastAsia="Calibri"/>
          <w:color w:val="000000" w:themeColor="text1"/>
          <w:sz w:val="18"/>
          <w:szCs w:val="18"/>
        </w:rPr>
        <w:t>actin</w:t>
      </w:r>
      <w:bookmarkEnd w:id="0"/>
      <w:r w:rsidR="7B0DAECD" w:rsidRPr="1DB4DFDD">
        <w:rPr>
          <w:rFonts w:eastAsia="Calibri"/>
          <w:color w:val="000000" w:themeColor="text1"/>
          <w:sz w:val="18"/>
          <w:szCs w:val="18"/>
        </w:rPr>
        <w:t xml:space="preserve"> protein appears green.</w:t>
      </w:r>
    </w:p>
    <w:p w14:paraId="203CB182" w14:textId="5D08B36A" w:rsidR="7B0DAECD" w:rsidRPr="00204A62" w:rsidRDefault="7B0DAECD" w:rsidP="004A3E52">
      <w:pPr>
        <w:spacing w:line="330" w:lineRule="exact"/>
        <w:rPr>
          <w:rFonts w:ascii="Calibri" w:eastAsia="Calibri" w:hAnsi="Calibri" w:cs="Calibri"/>
          <w:b/>
          <w:bCs/>
          <w:color w:val="4472C4" w:themeColor="accent1"/>
          <w:sz w:val="32"/>
          <w:szCs w:val="32"/>
        </w:rPr>
      </w:pPr>
      <w:r w:rsidRPr="00204A62">
        <w:rPr>
          <w:rFonts w:ascii="Calibri" w:eastAsia="Calibri" w:hAnsi="Calibri" w:cs="Calibri"/>
          <w:color w:val="4472C4" w:themeColor="accent1"/>
          <w:sz w:val="32"/>
          <w:szCs w:val="32"/>
          <w:u w:val="single"/>
        </w:rPr>
        <w:t>Exercise 2 Learning Goals</w:t>
      </w:r>
    </w:p>
    <w:p w14:paraId="77504712" w14:textId="0F351893" w:rsidR="7B0DAECD" w:rsidRPr="00204A62" w:rsidRDefault="7B0DAECD" w:rsidP="7B0DAECD">
      <w:pPr>
        <w:spacing w:line="285" w:lineRule="exact"/>
        <w:ind w:left="-210"/>
        <w:rPr>
          <w:rFonts w:ascii="Calibri" w:eastAsia="Calibri" w:hAnsi="Calibri" w:cs="Calibri"/>
          <w:b/>
          <w:bCs/>
          <w:color w:val="000000" w:themeColor="text1"/>
          <w:sz w:val="24"/>
          <w:szCs w:val="28"/>
        </w:rPr>
      </w:pPr>
      <w:r w:rsidRPr="00204A62">
        <w:rPr>
          <w:rFonts w:ascii="Calibri" w:eastAsia="Calibri" w:hAnsi="Calibri" w:cs="Calibri"/>
          <w:b/>
          <w:bCs/>
          <w:color w:val="000000" w:themeColor="text1"/>
          <w:sz w:val="24"/>
          <w:szCs w:val="28"/>
        </w:rPr>
        <w:t xml:space="preserve">After completing this </w:t>
      </w:r>
      <w:r w:rsidR="003D5B19" w:rsidRPr="00204A62">
        <w:rPr>
          <w:rFonts w:ascii="Calibri" w:eastAsia="Calibri" w:hAnsi="Calibri" w:cs="Calibri"/>
          <w:b/>
          <w:bCs/>
          <w:color w:val="000000" w:themeColor="text1"/>
          <w:sz w:val="24"/>
          <w:szCs w:val="28"/>
        </w:rPr>
        <w:t>lab,</w:t>
      </w:r>
      <w:r w:rsidRPr="00204A62">
        <w:rPr>
          <w:rFonts w:ascii="Calibri" w:eastAsia="Calibri" w:hAnsi="Calibri" w:cs="Calibri"/>
          <w:b/>
          <w:bCs/>
          <w:color w:val="000000" w:themeColor="text1"/>
          <w:sz w:val="24"/>
          <w:szCs w:val="28"/>
        </w:rPr>
        <w:t xml:space="preserve"> you should be able to:</w:t>
      </w:r>
    </w:p>
    <w:p w14:paraId="0B4C7836" w14:textId="2B58C517" w:rsidR="7B0DAECD" w:rsidRPr="0071544E" w:rsidRDefault="1785C835"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 xml:space="preserve">Define </w:t>
      </w:r>
      <w:r w:rsidR="00204A62" w:rsidRPr="0071544E">
        <w:rPr>
          <w:rFonts w:ascii="Calibri" w:eastAsia="Calibri" w:hAnsi="Calibri" w:cs="Calibri"/>
          <w:color w:val="000000" w:themeColor="text1"/>
          <w:sz w:val="24"/>
          <w:szCs w:val="24"/>
        </w:rPr>
        <w:t>the term histology</w:t>
      </w:r>
    </w:p>
    <w:p w14:paraId="6CCD2DBA" w14:textId="18944D12" w:rsidR="387B75BA" w:rsidRPr="0071544E" w:rsidRDefault="387B75BA"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Calculate the total magnification of each objective lens used in</w:t>
      </w:r>
      <w:r w:rsidR="00204A62" w:rsidRPr="0071544E">
        <w:rPr>
          <w:rFonts w:ascii="Calibri" w:eastAsia="Calibri" w:hAnsi="Calibri" w:cs="Calibri"/>
          <w:color w:val="000000" w:themeColor="text1"/>
          <w:sz w:val="24"/>
          <w:szCs w:val="24"/>
        </w:rPr>
        <w:t xml:space="preserve"> the laboratory</w:t>
      </w:r>
    </w:p>
    <w:p w14:paraId="589F6396" w14:textId="458A805A" w:rsidR="1785C835" w:rsidRPr="0071544E" w:rsidRDefault="1785C835"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 xml:space="preserve">Identify the parts of the light microscope and </w:t>
      </w:r>
      <w:r w:rsidR="387B75BA" w:rsidRPr="0071544E">
        <w:rPr>
          <w:rFonts w:ascii="Calibri" w:eastAsia="Calibri" w:hAnsi="Calibri" w:cs="Calibri"/>
          <w:color w:val="000000" w:themeColor="text1"/>
          <w:sz w:val="24"/>
          <w:szCs w:val="24"/>
        </w:rPr>
        <w:t xml:space="preserve">describe their </w:t>
      </w:r>
      <w:r w:rsidR="00204A62" w:rsidRPr="0071544E">
        <w:rPr>
          <w:rFonts w:ascii="Calibri" w:eastAsia="Calibri" w:hAnsi="Calibri" w:cs="Calibri"/>
          <w:color w:val="000000" w:themeColor="text1"/>
          <w:sz w:val="24"/>
          <w:szCs w:val="24"/>
        </w:rPr>
        <w:t xml:space="preserve">basic </w:t>
      </w:r>
      <w:r w:rsidR="387B75BA" w:rsidRPr="0071544E">
        <w:rPr>
          <w:rFonts w:ascii="Calibri" w:eastAsia="Calibri" w:hAnsi="Calibri" w:cs="Calibri"/>
          <w:color w:val="000000" w:themeColor="text1"/>
          <w:sz w:val="24"/>
          <w:szCs w:val="24"/>
        </w:rPr>
        <w:t>function</w:t>
      </w:r>
    </w:p>
    <w:p w14:paraId="48E2684B" w14:textId="6A13B174" w:rsidR="7B0DAECD" w:rsidRPr="0071544E" w:rsidRDefault="1785C835"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Identify parts of eukaryotic cell</w:t>
      </w:r>
      <w:r w:rsidR="00204A62" w:rsidRPr="0071544E">
        <w:rPr>
          <w:rFonts w:ascii="Calibri" w:eastAsia="Calibri" w:hAnsi="Calibri" w:cs="Calibri"/>
          <w:color w:val="000000" w:themeColor="text1"/>
          <w:sz w:val="24"/>
          <w:szCs w:val="24"/>
        </w:rPr>
        <w:t>s</w:t>
      </w:r>
    </w:p>
    <w:p w14:paraId="30851CFF" w14:textId="3D59C355" w:rsidR="1785C835" w:rsidRPr="0071544E" w:rsidRDefault="00204A62"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Be able to demonstrate</w:t>
      </w:r>
      <w:r w:rsidR="1785C835" w:rsidRPr="0071544E">
        <w:rPr>
          <w:rFonts w:ascii="Calibri" w:eastAsia="Calibri" w:hAnsi="Calibri" w:cs="Calibri"/>
          <w:color w:val="000000" w:themeColor="text1"/>
          <w:sz w:val="24"/>
          <w:szCs w:val="24"/>
        </w:rPr>
        <w:t xml:space="preserve"> use</w:t>
      </w:r>
      <w:r w:rsidRPr="0071544E">
        <w:rPr>
          <w:rFonts w:ascii="Calibri" w:eastAsia="Calibri" w:hAnsi="Calibri" w:cs="Calibri"/>
          <w:color w:val="000000" w:themeColor="text1"/>
          <w:sz w:val="24"/>
          <w:szCs w:val="24"/>
        </w:rPr>
        <w:t xml:space="preserve"> of</w:t>
      </w:r>
      <w:r w:rsidR="1785C835" w:rsidRPr="0071544E">
        <w:rPr>
          <w:rFonts w:ascii="Calibri" w:eastAsia="Calibri" w:hAnsi="Calibri" w:cs="Calibri"/>
          <w:color w:val="000000" w:themeColor="text1"/>
          <w:sz w:val="24"/>
          <w:szCs w:val="24"/>
        </w:rPr>
        <w:t xml:space="preserve"> the light microscope </w:t>
      </w:r>
      <w:r w:rsidR="0071544E" w:rsidRPr="0071544E">
        <w:rPr>
          <w:rFonts w:ascii="Calibri" w:eastAsia="Calibri" w:hAnsi="Calibri" w:cs="Calibri"/>
          <w:color w:val="000000" w:themeColor="text1"/>
          <w:sz w:val="24"/>
          <w:szCs w:val="24"/>
        </w:rPr>
        <w:t xml:space="preserve">using low and </w:t>
      </w:r>
      <w:r w:rsidR="00CF0EF7" w:rsidRPr="0071544E">
        <w:rPr>
          <w:rFonts w:ascii="Calibri" w:eastAsia="Calibri" w:hAnsi="Calibri" w:cs="Calibri"/>
          <w:color w:val="000000" w:themeColor="text1"/>
          <w:sz w:val="24"/>
          <w:szCs w:val="24"/>
        </w:rPr>
        <w:t>high-power</w:t>
      </w:r>
      <w:r w:rsidR="0071544E" w:rsidRPr="0071544E">
        <w:rPr>
          <w:rFonts w:ascii="Calibri" w:eastAsia="Calibri" w:hAnsi="Calibri" w:cs="Calibri"/>
          <w:color w:val="000000" w:themeColor="text1"/>
          <w:sz w:val="24"/>
          <w:szCs w:val="24"/>
        </w:rPr>
        <w:t xml:space="preserve"> magnification</w:t>
      </w:r>
    </w:p>
    <w:p w14:paraId="4BE88E4D" w14:textId="55E63891" w:rsidR="0071544E" w:rsidRPr="0071544E" w:rsidRDefault="1785C835" w:rsidP="6FB68CD2">
      <w:pPr>
        <w:pStyle w:val="ListParagraph"/>
        <w:numPr>
          <w:ilvl w:val="0"/>
          <w:numId w:val="2"/>
        </w:numPr>
        <w:spacing w:line="285" w:lineRule="exact"/>
        <w:rPr>
          <w:rFonts w:eastAsiaTheme="minorEastAsia"/>
          <w:color w:val="000000" w:themeColor="text1"/>
          <w:sz w:val="24"/>
          <w:szCs w:val="24"/>
        </w:rPr>
      </w:pPr>
      <w:r w:rsidRPr="6FB68CD2">
        <w:rPr>
          <w:rFonts w:ascii="Calibri" w:eastAsia="Calibri" w:hAnsi="Calibri" w:cs="Calibri"/>
          <w:color w:val="000000" w:themeColor="text1"/>
          <w:sz w:val="24"/>
          <w:szCs w:val="24"/>
        </w:rPr>
        <w:t>Explain how the process of osmosis can affect cell tonicity</w:t>
      </w:r>
    </w:p>
    <w:p w14:paraId="09E9BB1E" w14:textId="0F4A4DBF" w:rsidR="7B0DAECD" w:rsidRPr="0071544E" w:rsidRDefault="0071544E" w:rsidP="6FB68CD2">
      <w:pPr>
        <w:pStyle w:val="ListParagraph"/>
        <w:numPr>
          <w:ilvl w:val="0"/>
          <w:numId w:val="2"/>
        </w:numPr>
        <w:spacing w:line="285" w:lineRule="exact"/>
        <w:rPr>
          <w:rFonts w:eastAsiaTheme="minorEastAsia"/>
          <w:color w:val="000000" w:themeColor="text1"/>
          <w:sz w:val="24"/>
          <w:szCs w:val="24"/>
        </w:rPr>
      </w:pPr>
      <w:r w:rsidRPr="6FB68CD2">
        <w:rPr>
          <w:rFonts w:ascii="Calibri" w:eastAsia="Calibri" w:hAnsi="Calibri" w:cs="Calibri"/>
          <w:color w:val="000000" w:themeColor="text1"/>
          <w:sz w:val="24"/>
          <w:szCs w:val="24"/>
        </w:rPr>
        <w:t xml:space="preserve">Define and </w:t>
      </w:r>
      <w:r w:rsidR="752C8185" w:rsidRPr="6FB68CD2">
        <w:rPr>
          <w:rFonts w:ascii="Calibri" w:eastAsia="Calibri" w:hAnsi="Calibri" w:cs="Calibri"/>
          <w:color w:val="000000" w:themeColor="text1"/>
          <w:sz w:val="24"/>
          <w:szCs w:val="24"/>
        </w:rPr>
        <w:t>differentiate between</w:t>
      </w:r>
      <w:r w:rsidRPr="6FB68CD2">
        <w:rPr>
          <w:rFonts w:ascii="Calibri" w:eastAsia="Calibri" w:hAnsi="Calibri" w:cs="Calibri"/>
          <w:color w:val="000000" w:themeColor="text1"/>
          <w:sz w:val="24"/>
          <w:szCs w:val="24"/>
        </w:rPr>
        <w:t xml:space="preserve"> </w:t>
      </w:r>
      <w:r w:rsidR="1785C835" w:rsidRPr="6FB68CD2">
        <w:rPr>
          <w:rFonts w:ascii="Calibri" w:eastAsia="Calibri" w:hAnsi="Calibri" w:cs="Calibri"/>
          <w:color w:val="000000" w:themeColor="text1"/>
          <w:sz w:val="24"/>
          <w:szCs w:val="24"/>
        </w:rPr>
        <w:t xml:space="preserve">hypertonic, </w:t>
      </w:r>
      <w:r w:rsidR="002967A3" w:rsidRPr="6FB68CD2">
        <w:rPr>
          <w:rFonts w:ascii="Calibri" w:eastAsia="Calibri" w:hAnsi="Calibri" w:cs="Calibri"/>
          <w:color w:val="000000" w:themeColor="text1"/>
          <w:sz w:val="24"/>
          <w:szCs w:val="24"/>
        </w:rPr>
        <w:t>isotonic,</w:t>
      </w:r>
      <w:r w:rsidRPr="6FB68CD2">
        <w:rPr>
          <w:rFonts w:ascii="Calibri" w:eastAsia="Calibri" w:hAnsi="Calibri" w:cs="Calibri"/>
          <w:color w:val="000000" w:themeColor="text1"/>
          <w:sz w:val="24"/>
          <w:szCs w:val="24"/>
        </w:rPr>
        <w:t xml:space="preserve"> and</w:t>
      </w:r>
      <w:r w:rsidR="1785C835" w:rsidRPr="6FB68CD2">
        <w:rPr>
          <w:rFonts w:ascii="Calibri" w:eastAsia="Calibri" w:hAnsi="Calibri" w:cs="Calibri"/>
          <w:color w:val="000000" w:themeColor="text1"/>
          <w:sz w:val="24"/>
          <w:szCs w:val="24"/>
        </w:rPr>
        <w:t xml:space="preserve"> hypotonic</w:t>
      </w:r>
      <w:r w:rsidRPr="6FB68CD2">
        <w:rPr>
          <w:rFonts w:ascii="Calibri" w:eastAsia="Calibri" w:hAnsi="Calibri" w:cs="Calibri"/>
          <w:color w:val="000000" w:themeColor="text1"/>
          <w:sz w:val="24"/>
          <w:szCs w:val="24"/>
        </w:rPr>
        <w:t xml:space="preserve"> solutions</w:t>
      </w:r>
      <w:r w:rsidR="1785C835" w:rsidRPr="6FB68CD2">
        <w:rPr>
          <w:rFonts w:ascii="Calibri" w:eastAsia="Calibri" w:hAnsi="Calibri" w:cs="Calibri"/>
          <w:color w:val="000000" w:themeColor="text1"/>
          <w:sz w:val="24"/>
          <w:szCs w:val="24"/>
        </w:rPr>
        <w:t xml:space="preserve"> </w:t>
      </w:r>
    </w:p>
    <w:p w14:paraId="092F82D9" w14:textId="77777777" w:rsidR="0071544E" w:rsidRPr="0071544E" w:rsidRDefault="1785C835" w:rsidP="387B75BA">
      <w:pPr>
        <w:pStyle w:val="ListParagraph"/>
        <w:numPr>
          <w:ilvl w:val="0"/>
          <w:numId w:val="2"/>
        </w:numPr>
        <w:spacing w:line="285" w:lineRule="exact"/>
        <w:rPr>
          <w:rFonts w:eastAsiaTheme="minorEastAsia"/>
          <w:color w:val="000000" w:themeColor="text1"/>
          <w:sz w:val="24"/>
          <w:szCs w:val="24"/>
        </w:rPr>
      </w:pPr>
      <w:r w:rsidRPr="0071544E">
        <w:rPr>
          <w:rFonts w:ascii="Calibri" w:eastAsia="Calibri" w:hAnsi="Calibri" w:cs="Calibri"/>
          <w:color w:val="000000" w:themeColor="text1"/>
          <w:sz w:val="24"/>
          <w:szCs w:val="24"/>
        </w:rPr>
        <w:t>Identify the extracellular (interstitial) space; describe the free edges and lumen in histological images</w:t>
      </w:r>
    </w:p>
    <w:p w14:paraId="31C150D9" w14:textId="0F26A066" w:rsidR="7B0DAECD" w:rsidRPr="0071544E" w:rsidRDefault="0071544E" w:rsidP="057ABA27">
      <w:pPr>
        <w:pStyle w:val="ListParagraph"/>
        <w:numPr>
          <w:ilvl w:val="0"/>
          <w:numId w:val="2"/>
        </w:numPr>
        <w:spacing w:line="285" w:lineRule="exact"/>
        <w:rPr>
          <w:rFonts w:eastAsiaTheme="minorEastAsia"/>
          <w:color w:val="000000" w:themeColor="text1"/>
          <w:sz w:val="24"/>
          <w:szCs w:val="24"/>
        </w:rPr>
      </w:pPr>
      <w:r w:rsidRPr="057ABA27">
        <w:rPr>
          <w:rFonts w:ascii="Calibri" w:eastAsia="Calibri" w:hAnsi="Calibri" w:cs="Calibri"/>
          <w:color w:val="000000" w:themeColor="text1"/>
          <w:sz w:val="24"/>
          <w:szCs w:val="24"/>
        </w:rPr>
        <w:t>Identify and define the 4 basic tissue types: epithelial, connective, muscular</w:t>
      </w:r>
      <w:r w:rsidR="0A5060F1" w:rsidRPr="057ABA27">
        <w:rPr>
          <w:rFonts w:ascii="Calibri" w:eastAsia="Calibri" w:hAnsi="Calibri" w:cs="Calibri"/>
          <w:color w:val="000000" w:themeColor="text1"/>
          <w:sz w:val="24"/>
          <w:szCs w:val="24"/>
        </w:rPr>
        <w:t>,</w:t>
      </w:r>
      <w:r w:rsidRPr="057ABA27">
        <w:rPr>
          <w:rFonts w:ascii="Calibri" w:eastAsia="Calibri" w:hAnsi="Calibri" w:cs="Calibri"/>
          <w:color w:val="000000" w:themeColor="text1"/>
          <w:sz w:val="24"/>
          <w:szCs w:val="24"/>
        </w:rPr>
        <w:t xml:space="preserve"> and nervous </w:t>
      </w:r>
      <w:r w:rsidR="1785C835" w:rsidRPr="057ABA27">
        <w:rPr>
          <w:rFonts w:ascii="Calibri" w:eastAsia="Calibri" w:hAnsi="Calibri" w:cs="Calibri"/>
          <w:color w:val="000000" w:themeColor="text1"/>
          <w:sz w:val="24"/>
          <w:szCs w:val="24"/>
        </w:rPr>
        <w:t xml:space="preserve"> </w:t>
      </w:r>
    </w:p>
    <w:p w14:paraId="2D15B848" w14:textId="32835142" w:rsidR="387B75BA" w:rsidRDefault="387B75BA" w:rsidP="387B75BA">
      <w:pPr>
        <w:spacing w:line="285" w:lineRule="exact"/>
        <w:rPr>
          <w:color w:val="000000" w:themeColor="text1"/>
          <w:sz w:val="24"/>
          <w:szCs w:val="24"/>
        </w:rPr>
      </w:pPr>
    </w:p>
    <w:p w14:paraId="73C52401" w14:textId="2E0E5D73" w:rsidR="387B75BA" w:rsidRDefault="387B75BA" w:rsidP="387B75BA">
      <w:pPr>
        <w:spacing w:line="285" w:lineRule="exact"/>
        <w:rPr>
          <w:color w:val="000000" w:themeColor="text1"/>
          <w:sz w:val="24"/>
          <w:szCs w:val="24"/>
        </w:rPr>
      </w:pPr>
    </w:p>
    <w:p w14:paraId="2B3D009D" w14:textId="67BA00F9" w:rsidR="387B75BA" w:rsidRDefault="387B75BA" w:rsidP="387B75BA">
      <w:pPr>
        <w:spacing w:line="285" w:lineRule="exact"/>
        <w:rPr>
          <w:color w:val="000000" w:themeColor="text1"/>
          <w:sz w:val="24"/>
          <w:szCs w:val="24"/>
        </w:rPr>
      </w:pPr>
    </w:p>
    <w:p w14:paraId="7B153697" w14:textId="211885A3" w:rsidR="7B0DAECD" w:rsidRPr="0071544E" w:rsidRDefault="1504707A" w:rsidP="528C54C8">
      <w:pPr>
        <w:pStyle w:val="Heading1"/>
        <w:rPr>
          <w:rFonts w:asciiTheme="minorHAnsi" w:eastAsiaTheme="minorEastAsia" w:hAnsiTheme="minorHAnsi" w:cstheme="minorBidi"/>
          <w:b/>
          <w:bCs/>
          <w:color w:val="4472C4" w:themeColor="accent1"/>
          <w:sz w:val="44"/>
          <w:szCs w:val="44"/>
        </w:rPr>
      </w:pPr>
      <w:r w:rsidRPr="528C54C8">
        <w:rPr>
          <w:rFonts w:asciiTheme="minorHAnsi" w:eastAsiaTheme="minorEastAsia" w:hAnsiTheme="minorHAnsi" w:cstheme="minorBidi"/>
          <w:b/>
          <w:bCs/>
          <w:color w:val="4472C4" w:themeColor="accent1"/>
          <w:sz w:val="44"/>
          <w:szCs w:val="44"/>
        </w:rPr>
        <w:lastRenderedPageBreak/>
        <w:t>Pre-Lab</w:t>
      </w:r>
      <w:r w:rsidR="0071544E" w:rsidRPr="528C54C8">
        <w:rPr>
          <w:rFonts w:asciiTheme="minorHAnsi" w:eastAsiaTheme="minorEastAsia" w:hAnsiTheme="minorHAnsi" w:cstheme="minorBidi"/>
          <w:b/>
          <w:bCs/>
          <w:color w:val="4472C4" w:themeColor="accent1"/>
          <w:sz w:val="44"/>
          <w:szCs w:val="44"/>
        </w:rPr>
        <w:t xml:space="preserve"> Activity for</w:t>
      </w:r>
      <w:r w:rsidRPr="528C54C8">
        <w:rPr>
          <w:rFonts w:asciiTheme="minorHAnsi" w:eastAsiaTheme="minorEastAsia" w:hAnsiTheme="minorHAnsi" w:cstheme="minorBidi"/>
          <w:b/>
          <w:bCs/>
          <w:color w:val="4472C4" w:themeColor="accent1"/>
          <w:sz w:val="44"/>
          <w:szCs w:val="44"/>
        </w:rPr>
        <w:t xml:space="preserve"> Exercise 2</w:t>
      </w:r>
    </w:p>
    <w:p w14:paraId="1577A329" w14:textId="70FFE57A" w:rsidR="7B0DAECD" w:rsidRPr="008E37D4" w:rsidRDefault="7B0DAECD" w:rsidP="544D4422">
      <w:pPr>
        <w:pStyle w:val="Heading1"/>
        <w:rPr>
          <w:rFonts w:asciiTheme="minorHAnsi" w:eastAsia="Calibri" w:hAnsiTheme="minorHAnsi" w:cstheme="minorBidi"/>
          <w:b/>
          <w:bCs/>
          <w:color w:val="4472C4" w:themeColor="accent1"/>
        </w:rPr>
      </w:pPr>
      <w:r w:rsidRPr="544D4422">
        <w:rPr>
          <w:rFonts w:asciiTheme="minorHAnsi" w:eastAsia="Calibri" w:hAnsiTheme="minorHAnsi" w:cstheme="minorBidi"/>
          <w:b/>
          <w:bCs/>
          <w:color w:val="4472C4" w:themeColor="accent1"/>
        </w:rPr>
        <w:t xml:space="preserve">Pre-Activity </w:t>
      </w:r>
      <w:r w:rsidR="00B16C83" w:rsidRPr="544D4422">
        <w:rPr>
          <w:rFonts w:asciiTheme="minorHAnsi" w:eastAsia="Calibri" w:hAnsiTheme="minorHAnsi" w:cstheme="minorBidi"/>
          <w:b/>
          <w:bCs/>
          <w:color w:val="4472C4" w:themeColor="accent1"/>
        </w:rPr>
        <w:t>2.</w:t>
      </w:r>
      <w:r w:rsidR="0071544E" w:rsidRPr="544D4422">
        <w:rPr>
          <w:rFonts w:asciiTheme="minorHAnsi" w:eastAsia="Calibri" w:hAnsiTheme="minorHAnsi" w:cstheme="minorBidi"/>
          <w:b/>
          <w:bCs/>
          <w:color w:val="4472C4" w:themeColor="accent1"/>
        </w:rPr>
        <w:t>1</w:t>
      </w:r>
      <w:r w:rsidRPr="544D4422">
        <w:rPr>
          <w:rFonts w:asciiTheme="minorHAnsi" w:eastAsia="Calibri" w:hAnsiTheme="minorHAnsi" w:cstheme="minorBidi"/>
          <w:b/>
          <w:bCs/>
          <w:color w:val="4472C4" w:themeColor="accent1"/>
        </w:rPr>
        <w:t>: Metric Conversions</w:t>
      </w:r>
    </w:p>
    <w:tbl>
      <w:tblPr>
        <w:tblStyle w:val="GridTable5Dark-Accent5"/>
        <w:tblW w:w="10705" w:type="dxa"/>
        <w:tblLayout w:type="fixed"/>
        <w:tblLook w:val="06A0" w:firstRow="1" w:lastRow="0" w:firstColumn="1" w:lastColumn="0" w:noHBand="1" w:noVBand="1"/>
      </w:tblPr>
      <w:tblGrid>
        <w:gridCol w:w="1350"/>
        <w:gridCol w:w="1620"/>
        <w:gridCol w:w="1980"/>
        <w:gridCol w:w="1800"/>
        <w:gridCol w:w="1440"/>
        <w:gridCol w:w="2515"/>
      </w:tblGrid>
      <w:tr w:rsidR="7B0DAECD" w14:paraId="5E7302ED" w14:textId="77777777" w:rsidTr="56D361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Pr>
          <w:p w14:paraId="57266F19" w14:textId="65FCBC09" w:rsidR="7B0DAECD" w:rsidRDefault="7B0DAECD" w:rsidP="0071544E">
            <w:pPr>
              <w:spacing w:line="270" w:lineRule="exact"/>
              <w:jc w:val="center"/>
              <w:rPr>
                <w:rFonts w:ascii="Calibri" w:eastAsia="Calibri" w:hAnsi="Calibri" w:cs="Calibri"/>
              </w:rPr>
            </w:pPr>
            <w:r w:rsidRPr="7B0DAECD">
              <w:rPr>
                <w:rFonts w:ascii="Calibri" w:eastAsia="Calibri" w:hAnsi="Calibri" w:cs="Calibri"/>
              </w:rPr>
              <w:t>Metric Unit</w:t>
            </w:r>
          </w:p>
        </w:tc>
        <w:tc>
          <w:tcPr>
            <w:tcW w:w="1620" w:type="dxa"/>
          </w:tcPr>
          <w:p w14:paraId="18EC19E9" w14:textId="05AF01BA" w:rsidR="7B0DAECD" w:rsidRDefault="7B0DAECD" w:rsidP="0071544E">
            <w:pPr>
              <w:spacing w:line="270"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Description of Unit</w:t>
            </w:r>
            <w:r w:rsidR="0071544E">
              <w:rPr>
                <w:rFonts w:ascii="Calibri" w:eastAsia="Calibri" w:hAnsi="Calibri" w:cs="Calibri"/>
              </w:rPr>
              <w:t>s</w:t>
            </w:r>
          </w:p>
        </w:tc>
        <w:tc>
          <w:tcPr>
            <w:tcW w:w="1980" w:type="dxa"/>
          </w:tcPr>
          <w:p w14:paraId="5FFF7A32" w14:textId="6A232EC5" w:rsidR="7B0DAECD" w:rsidRDefault="7B0DAECD" w:rsidP="0071544E">
            <w:pPr>
              <w:spacing w:line="270"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Representation as a Fraction</w:t>
            </w:r>
          </w:p>
        </w:tc>
        <w:tc>
          <w:tcPr>
            <w:tcW w:w="1800" w:type="dxa"/>
          </w:tcPr>
          <w:p w14:paraId="13DF6401" w14:textId="7B014BFC" w:rsidR="7B0DAECD" w:rsidRDefault="7B0DAECD" w:rsidP="0071544E">
            <w:pPr>
              <w:spacing w:line="270"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Unit as a decimal of the base unit</w:t>
            </w:r>
          </w:p>
        </w:tc>
        <w:tc>
          <w:tcPr>
            <w:tcW w:w="1440" w:type="dxa"/>
          </w:tcPr>
          <w:p w14:paraId="3C4C932A" w14:textId="0DE797AA" w:rsidR="7B0DAECD" w:rsidRDefault="00EB1663" w:rsidP="0071544E">
            <w:pPr>
              <w:spacing w:line="270"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A</w:t>
            </w:r>
            <w:r w:rsidR="7B0DAECD" w:rsidRPr="7B0DAECD">
              <w:rPr>
                <w:rFonts w:ascii="Calibri" w:eastAsia="Calibri" w:hAnsi="Calibri" w:cs="Calibri"/>
              </w:rPr>
              <w:t>bbreviation</w:t>
            </w:r>
          </w:p>
        </w:tc>
        <w:tc>
          <w:tcPr>
            <w:tcW w:w="2515" w:type="dxa"/>
          </w:tcPr>
          <w:p w14:paraId="6F2C2731" w14:textId="0A34F0A5" w:rsidR="7B0DAECD" w:rsidRDefault="7B0DAECD" w:rsidP="0071544E">
            <w:pPr>
              <w:spacing w:line="270"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Example</w:t>
            </w:r>
          </w:p>
        </w:tc>
      </w:tr>
      <w:tr w:rsidR="7B0DAECD" w14:paraId="296564EC"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2333CF52" w14:textId="2E3E5A93"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Meter</w:t>
            </w:r>
          </w:p>
        </w:tc>
        <w:tc>
          <w:tcPr>
            <w:tcW w:w="1620" w:type="dxa"/>
          </w:tcPr>
          <w:p w14:paraId="592F12F3" w14:textId="12ED8555"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 xml:space="preserve">Base </w:t>
            </w:r>
            <w:r w:rsidR="0071544E">
              <w:rPr>
                <w:rFonts w:ascii="Calibri" w:eastAsia="Calibri" w:hAnsi="Calibri" w:cs="Calibri"/>
              </w:rPr>
              <w:t>u</w:t>
            </w:r>
            <w:r w:rsidRPr="7B0DAECD">
              <w:rPr>
                <w:rFonts w:ascii="Calibri" w:eastAsia="Calibri" w:hAnsi="Calibri" w:cs="Calibri"/>
              </w:rPr>
              <w:t xml:space="preserve">nit of </w:t>
            </w:r>
            <w:r w:rsidR="0071544E">
              <w:rPr>
                <w:rFonts w:ascii="Calibri" w:eastAsia="Calibri" w:hAnsi="Calibri" w:cs="Calibri"/>
              </w:rPr>
              <w:t>m</w:t>
            </w:r>
            <w:r w:rsidRPr="7B0DAECD">
              <w:rPr>
                <w:rFonts w:ascii="Calibri" w:eastAsia="Calibri" w:hAnsi="Calibri" w:cs="Calibri"/>
              </w:rPr>
              <w:t>easurement</w:t>
            </w:r>
          </w:p>
        </w:tc>
        <w:tc>
          <w:tcPr>
            <w:tcW w:w="1980" w:type="dxa"/>
          </w:tcPr>
          <w:p w14:paraId="122F17EA" w14:textId="78B064A2"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1/1</w:t>
            </w:r>
            <w:r w:rsidR="00EB1663">
              <w:rPr>
                <w:rFonts w:ascii="Calibri" w:eastAsia="Calibri" w:hAnsi="Calibri" w:cs="Calibri"/>
              </w:rPr>
              <w:t xml:space="preserve"> m</w:t>
            </w:r>
          </w:p>
        </w:tc>
        <w:tc>
          <w:tcPr>
            <w:tcW w:w="1800" w:type="dxa"/>
          </w:tcPr>
          <w:p w14:paraId="316843C3" w14:textId="39A7126C"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1.0 m</w:t>
            </w:r>
          </w:p>
        </w:tc>
        <w:tc>
          <w:tcPr>
            <w:tcW w:w="1440" w:type="dxa"/>
          </w:tcPr>
          <w:p w14:paraId="43671066" w14:textId="7B639119"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m</w:t>
            </w:r>
          </w:p>
        </w:tc>
        <w:tc>
          <w:tcPr>
            <w:tcW w:w="2515" w:type="dxa"/>
          </w:tcPr>
          <w:p w14:paraId="4E9214D5" w14:textId="2817D609"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A baseball bat; a doorway’s width; an adult leg; guitar</w:t>
            </w:r>
          </w:p>
        </w:tc>
      </w:tr>
      <w:tr w:rsidR="7B0DAECD" w14:paraId="041349E7"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01545CF7" w14:textId="4A43B403"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Decimeter</w:t>
            </w:r>
          </w:p>
        </w:tc>
        <w:tc>
          <w:tcPr>
            <w:tcW w:w="1620" w:type="dxa"/>
          </w:tcPr>
          <w:p w14:paraId="3ED77369" w14:textId="6061A5B8" w:rsidR="7B0DAECD" w:rsidRDefault="00FA28E2"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O</w:t>
            </w:r>
            <w:r w:rsidR="7B0DAECD" w:rsidRPr="7B0DAECD">
              <w:rPr>
                <w:rFonts w:ascii="Calibri" w:eastAsia="Calibri" w:hAnsi="Calibri" w:cs="Calibri"/>
              </w:rPr>
              <w:t>ne-tenth of a meter</w:t>
            </w:r>
          </w:p>
        </w:tc>
        <w:tc>
          <w:tcPr>
            <w:tcW w:w="1980" w:type="dxa"/>
          </w:tcPr>
          <w:p w14:paraId="5967C88C" w14:textId="704A98DD"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1/10</w:t>
            </w:r>
            <w:r w:rsidR="00EB1663">
              <w:rPr>
                <w:rFonts w:ascii="Calibri" w:eastAsia="Calibri" w:hAnsi="Calibri" w:cs="Calibri"/>
              </w:rPr>
              <w:t xml:space="preserve"> m</w:t>
            </w:r>
          </w:p>
        </w:tc>
        <w:tc>
          <w:tcPr>
            <w:tcW w:w="1800" w:type="dxa"/>
          </w:tcPr>
          <w:p w14:paraId="52CD4DF7" w14:textId="5E8D3535"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0.1 m</w:t>
            </w:r>
          </w:p>
        </w:tc>
        <w:tc>
          <w:tcPr>
            <w:tcW w:w="1440" w:type="dxa"/>
          </w:tcPr>
          <w:p w14:paraId="6DDC6436" w14:textId="07DBF47C"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dm</w:t>
            </w:r>
          </w:p>
        </w:tc>
        <w:tc>
          <w:tcPr>
            <w:tcW w:w="2515" w:type="dxa"/>
          </w:tcPr>
          <w:p w14:paraId="3B014CDF" w14:textId="2486F56D" w:rsidR="7B0DAECD" w:rsidRDefault="0071544E"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L</w:t>
            </w:r>
            <w:r w:rsidR="7B0DAECD" w:rsidRPr="7B0DAECD">
              <w:rPr>
                <w:rFonts w:ascii="Calibri" w:eastAsia="Calibri" w:hAnsi="Calibri" w:cs="Calibri"/>
              </w:rPr>
              <w:t>ength of a crayon</w:t>
            </w:r>
            <w:r w:rsidR="00FA28E2">
              <w:rPr>
                <w:rFonts w:ascii="Calibri" w:eastAsia="Calibri" w:hAnsi="Calibri" w:cs="Calibri"/>
              </w:rPr>
              <w:t xml:space="preserve"> or </w:t>
            </w:r>
            <w:r w:rsidR="7B0DAECD" w:rsidRPr="7B0DAECD">
              <w:rPr>
                <w:rFonts w:ascii="Calibri" w:eastAsia="Calibri" w:hAnsi="Calibri" w:cs="Calibri"/>
              </w:rPr>
              <w:t>width of your hand</w:t>
            </w:r>
          </w:p>
        </w:tc>
      </w:tr>
      <w:tr w:rsidR="7B0DAECD" w14:paraId="0D728540"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361E8CAD" w14:textId="2CC61C88"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Centimeter</w:t>
            </w:r>
          </w:p>
        </w:tc>
        <w:tc>
          <w:tcPr>
            <w:tcW w:w="1620" w:type="dxa"/>
          </w:tcPr>
          <w:p w14:paraId="07589DA1" w14:textId="590BE0B7" w:rsidR="7B0DAECD" w:rsidRDefault="00FA28E2"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O</w:t>
            </w:r>
            <w:r w:rsidR="7B0DAECD" w:rsidRPr="7B0DAECD">
              <w:rPr>
                <w:rFonts w:ascii="Calibri" w:eastAsia="Calibri" w:hAnsi="Calibri" w:cs="Calibri"/>
              </w:rPr>
              <w:t>ne hundredth of a meter</w:t>
            </w:r>
          </w:p>
        </w:tc>
        <w:tc>
          <w:tcPr>
            <w:tcW w:w="1980" w:type="dxa"/>
          </w:tcPr>
          <w:p w14:paraId="2FC5021C" w14:textId="7B97B743"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1/100</w:t>
            </w:r>
            <w:r w:rsidR="00EB1663">
              <w:rPr>
                <w:rFonts w:ascii="Calibri" w:eastAsia="Calibri" w:hAnsi="Calibri" w:cs="Calibri"/>
              </w:rPr>
              <w:t xml:space="preserve"> m</w:t>
            </w:r>
          </w:p>
        </w:tc>
        <w:tc>
          <w:tcPr>
            <w:tcW w:w="1800" w:type="dxa"/>
          </w:tcPr>
          <w:p w14:paraId="06A17959" w14:textId="1586C7E6"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0.01 m</w:t>
            </w:r>
          </w:p>
        </w:tc>
        <w:tc>
          <w:tcPr>
            <w:tcW w:w="1440" w:type="dxa"/>
          </w:tcPr>
          <w:p w14:paraId="0D747240" w14:textId="4676ADBA"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cm</w:t>
            </w:r>
          </w:p>
        </w:tc>
        <w:tc>
          <w:tcPr>
            <w:tcW w:w="2515" w:type="dxa"/>
          </w:tcPr>
          <w:p w14:paraId="34153E26" w14:textId="41F63F8C" w:rsidR="7B0DAECD" w:rsidRDefault="00FA28E2"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w:t>
            </w:r>
            <w:r w:rsidR="7B0DAECD" w:rsidRPr="7B0DAECD">
              <w:rPr>
                <w:rFonts w:ascii="Calibri" w:eastAsia="Calibri" w:hAnsi="Calibri" w:cs="Calibri"/>
              </w:rPr>
              <w:t>idth of a fingernail</w:t>
            </w:r>
          </w:p>
        </w:tc>
      </w:tr>
      <w:tr w:rsidR="7B0DAECD" w14:paraId="2BCF5746"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24788EC0" w14:textId="3179BB85"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Millimeter</w:t>
            </w:r>
          </w:p>
        </w:tc>
        <w:tc>
          <w:tcPr>
            <w:tcW w:w="1620" w:type="dxa"/>
          </w:tcPr>
          <w:p w14:paraId="45FBBE9D" w14:textId="463B16A3" w:rsidR="7B0DAECD" w:rsidRDefault="00FA28E2"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O</w:t>
            </w:r>
            <w:r w:rsidR="7B0DAECD" w:rsidRPr="7B0DAECD">
              <w:rPr>
                <w:rFonts w:ascii="Calibri" w:eastAsia="Calibri" w:hAnsi="Calibri" w:cs="Calibri"/>
              </w:rPr>
              <w:t>ne thousandth of a meter</w:t>
            </w:r>
          </w:p>
        </w:tc>
        <w:tc>
          <w:tcPr>
            <w:tcW w:w="1980" w:type="dxa"/>
          </w:tcPr>
          <w:p w14:paraId="7AEC0EF9" w14:textId="777D9545"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1/1000 m</w:t>
            </w:r>
          </w:p>
        </w:tc>
        <w:tc>
          <w:tcPr>
            <w:tcW w:w="1800" w:type="dxa"/>
          </w:tcPr>
          <w:p w14:paraId="5E3BC7EF" w14:textId="5904285F"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0.001 m</w:t>
            </w:r>
          </w:p>
        </w:tc>
        <w:tc>
          <w:tcPr>
            <w:tcW w:w="1440" w:type="dxa"/>
          </w:tcPr>
          <w:p w14:paraId="70469377" w14:textId="70829AEE"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mm</w:t>
            </w:r>
          </w:p>
        </w:tc>
        <w:tc>
          <w:tcPr>
            <w:tcW w:w="2515" w:type="dxa"/>
          </w:tcPr>
          <w:p w14:paraId="5937EFC0" w14:textId="2E8CB834"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Thickness of a credit card; paramecium</w:t>
            </w:r>
          </w:p>
        </w:tc>
      </w:tr>
      <w:tr w:rsidR="7B0DAECD" w14:paraId="01203E50"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2C2827EE" w14:textId="67096BFC"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Micrometer</w:t>
            </w:r>
          </w:p>
        </w:tc>
        <w:tc>
          <w:tcPr>
            <w:tcW w:w="1620" w:type="dxa"/>
          </w:tcPr>
          <w:p w14:paraId="12048CAD" w14:textId="304F2DF7"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One millionth of a meter</w:t>
            </w:r>
          </w:p>
        </w:tc>
        <w:tc>
          <w:tcPr>
            <w:tcW w:w="1980" w:type="dxa"/>
          </w:tcPr>
          <w:p w14:paraId="712D84A0" w14:textId="31B428D2"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56D361D6">
              <w:rPr>
                <w:rFonts w:ascii="Calibri" w:eastAsia="Calibri" w:hAnsi="Calibri" w:cs="Calibri"/>
              </w:rPr>
              <w:t>1/</w:t>
            </w:r>
            <w:bookmarkStart w:id="1" w:name="_Int_czfidS7U"/>
            <w:r w:rsidRPr="56D361D6">
              <w:rPr>
                <w:rFonts w:ascii="Calibri" w:eastAsia="Calibri" w:hAnsi="Calibri" w:cs="Calibri"/>
              </w:rPr>
              <w:t>1,000,000 m</w:t>
            </w:r>
            <w:bookmarkEnd w:id="1"/>
          </w:p>
        </w:tc>
        <w:tc>
          <w:tcPr>
            <w:tcW w:w="1800" w:type="dxa"/>
          </w:tcPr>
          <w:p w14:paraId="483B8AAD" w14:textId="0318E0B0"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0.000001 m</w:t>
            </w:r>
          </w:p>
        </w:tc>
        <w:tc>
          <w:tcPr>
            <w:tcW w:w="1440" w:type="dxa"/>
          </w:tcPr>
          <w:p w14:paraId="2284CEC0" w14:textId="566B895D"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µm</w:t>
            </w:r>
          </w:p>
        </w:tc>
        <w:tc>
          <w:tcPr>
            <w:tcW w:w="2515" w:type="dxa"/>
          </w:tcPr>
          <w:p w14:paraId="70E2B931" w14:textId="5C50A7BB"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Bacterial cell</w:t>
            </w:r>
          </w:p>
        </w:tc>
      </w:tr>
      <w:tr w:rsidR="7B0DAECD" w14:paraId="6587849F" w14:textId="77777777" w:rsidTr="56D361D6">
        <w:tc>
          <w:tcPr>
            <w:cnfStyle w:val="001000000000" w:firstRow="0" w:lastRow="0" w:firstColumn="1" w:lastColumn="0" w:oddVBand="0" w:evenVBand="0" w:oddHBand="0" w:evenHBand="0" w:firstRowFirstColumn="0" w:firstRowLastColumn="0" w:lastRowFirstColumn="0" w:lastRowLastColumn="0"/>
            <w:tcW w:w="1350" w:type="dxa"/>
          </w:tcPr>
          <w:p w14:paraId="759D4494" w14:textId="2A124E12" w:rsidR="7B0DAECD" w:rsidRDefault="7B0DAECD" w:rsidP="00EB1663">
            <w:pPr>
              <w:spacing w:line="270" w:lineRule="exact"/>
              <w:jc w:val="center"/>
              <w:rPr>
                <w:rFonts w:ascii="Calibri" w:eastAsia="Calibri" w:hAnsi="Calibri" w:cs="Calibri"/>
              </w:rPr>
            </w:pPr>
            <w:r w:rsidRPr="7B0DAECD">
              <w:rPr>
                <w:rFonts w:ascii="Calibri" w:eastAsia="Calibri" w:hAnsi="Calibri" w:cs="Calibri"/>
              </w:rPr>
              <w:t>Nanometer</w:t>
            </w:r>
          </w:p>
        </w:tc>
        <w:tc>
          <w:tcPr>
            <w:tcW w:w="1620" w:type="dxa"/>
          </w:tcPr>
          <w:p w14:paraId="019AE805" w14:textId="318F2DBE"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One billionth of a meter</w:t>
            </w:r>
          </w:p>
        </w:tc>
        <w:tc>
          <w:tcPr>
            <w:tcW w:w="1980" w:type="dxa"/>
          </w:tcPr>
          <w:p w14:paraId="533995D4" w14:textId="17AE7C5C"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1/1,000,000,000 m</w:t>
            </w:r>
          </w:p>
        </w:tc>
        <w:tc>
          <w:tcPr>
            <w:tcW w:w="1800" w:type="dxa"/>
          </w:tcPr>
          <w:p w14:paraId="38BAA7CF" w14:textId="1FA2544C"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0.000000001 m</w:t>
            </w:r>
          </w:p>
        </w:tc>
        <w:tc>
          <w:tcPr>
            <w:tcW w:w="1440" w:type="dxa"/>
          </w:tcPr>
          <w:p w14:paraId="6E8EFFE6" w14:textId="00687678" w:rsidR="7B0DAECD" w:rsidRDefault="7B0DAECD" w:rsidP="00EB1663">
            <w:pPr>
              <w:spacing w:line="270"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nm</w:t>
            </w:r>
          </w:p>
        </w:tc>
        <w:tc>
          <w:tcPr>
            <w:tcW w:w="2515" w:type="dxa"/>
          </w:tcPr>
          <w:p w14:paraId="4E16D782" w14:textId="09C33928" w:rsidR="7B0DAECD" w:rsidRDefault="7B0DAECD" w:rsidP="7B0DAECD">
            <w:pPr>
              <w:spacing w:line="270"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sidRPr="7B0DAECD">
              <w:rPr>
                <w:rFonts w:ascii="Calibri" w:eastAsia="Calibri" w:hAnsi="Calibri" w:cs="Calibri"/>
              </w:rPr>
              <w:t>Amino acids</w:t>
            </w:r>
          </w:p>
        </w:tc>
      </w:tr>
    </w:tbl>
    <w:p w14:paraId="45378034" w14:textId="592F211B" w:rsidR="7B0DAECD" w:rsidRDefault="7B0DAECD" w:rsidP="7B0DAECD">
      <w:pPr>
        <w:spacing w:line="285" w:lineRule="exact"/>
        <w:rPr>
          <w:rFonts w:ascii="Calibri" w:eastAsia="Calibri" w:hAnsi="Calibri" w:cs="Calibri"/>
          <w:sz w:val="24"/>
          <w:szCs w:val="24"/>
        </w:rPr>
      </w:pPr>
    </w:p>
    <w:p w14:paraId="3AC061A8" w14:textId="097D584A" w:rsidR="7B0DAECD" w:rsidRPr="00B16C83" w:rsidRDefault="7B0DAECD" w:rsidP="7B0DAECD">
      <w:pPr>
        <w:spacing w:line="285" w:lineRule="exact"/>
        <w:rPr>
          <w:rFonts w:ascii="Calibri" w:eastAsia="Calibri" w:hAnsi="Calibri" w:cs="Calibri"/>
          <w:b/>
          <w:color w:val="4472C4" w:themeColor="accent1"/>
          <w:sz w:val="28"/>
          <w:szCs w:val="28"/>
        </w:rPr>
      </w:pPr>
      <w:r w:rsidRPr="00B16C83">
        <w:rPr>
          <w:rFonts w:ascii="Calibri" w:eastAsia="Calibri" w:hAnsi="Calibri" w:cs="Calibri"/>
          <w:b/>
          <w:color w:val="4472C4" w:themeColor="accent1"/>
          <w:sz w:val="28"/>
          <w:szCs w:val="28"/>
        </w:rPr>
        <w:t>Complete the following conversions</w:t>
      </w:r>
      <w:r w:rsidR="00FA28E2" w:rsidRPr="00B16C83">
        <w:rPr>
          <w:rFonts w:ascii="Calibri" w:eastAsia="Calibri" w:hAnsi="Calibri" w:cs="Calibri"/>
          <w:b/>
          <w:color w:val="4472C4" w:themeColor="accent1"/>
          <w:sz w:val="28"/>
          <w:szCs w:val="28"/>
        </w:rPr>
        <w:t xml:space="preserve"> and answer the questions below.</w:t>
      </w:r>
    </w:p>
    <w:p w14:paraId="61533EA0" w14:textId="447ADD4F" w:rsidR="00FA28E2" w:rsidRPr="00DD6B94" w:rsidRDefault="7B0DAECD" w:rsidP="00DD6B94">
      <w:pPr>
        <w:pStyle w:val="ListParagraph"/>
        <w:numPr>
          <w:ilvl w:val="1"/>
          <w:numId w:val="6"/>
        </w:numPr>
        <w:spacing w:line="285" w:lineRule="exact"/>
        <w:rPr>
          <w:sz w:val="24"/>
          <w:szCs w:val="24"/>
        </w:rPr>
      </w:pPr>
      <w:bookmarkStart w:id="2" w:name="_Int_02XDS5Rw"/>
      <w:r w:rsidRPr="56D361D6">
        <w:rPr>
          <w:rFonts w:ascii="Calibri" w:eastAsia="Calibri" w:hAnsi="Calibri" w:cs="Calibri"/>
          <w:sz w:val="24"/>
          <w:szCs w:val="24"/>
        </w:rPr>
        <w:t>10 mm</w:t>
      </w:r>
      <w:bookmarkEnd w:id="2"/>
      <w:r w:rsidRPr="56D361D6">
        <w:rPr>
          <w:rFonts w:ascii="Calibri" w:eastAsia="Calibri" w:hAnsi="Calibri" w:cs="Calibri"/>
          <w:sz w:val="24"/>
          <w:szCs w:val="24"/>
        </w:rPr>
        <w:t>= ______µm</w:t>
      </w:r>
    </w:p>
    <w:p w14:paraId="5388AE04" w14:textId="39C2782F" w:rsidR="7B0DAECD" w:rsidRPr="00DD6B94" w:rsidRDefault="7B0DAECD" w:rsidP="7B0DAECD">
      <w:pPr>
        <w:pStyle w:val="ListParagraph"/>
        <w:numPr>
          <w:ilvl w:val="1"/>
          <w:numId w:val="6"/>
        </w:numPr>
        <w:spacing w:line="285" w:lineRule="exact"/>
        <w:rPr>
          <w:sz w:val="24"/>
          <w:szCs w:val="24"/>
        </w:rPr>
      </w:pPr>
      <w:bookmarkStart w:id="3" w:name="_Int_ta4j4YpE"/>
      <w:r w:rsidRPr="56D361D6">
        <w:rPr>
          <w:rFonts w:ascii="Calibri" w:eastAsia="Calibri" w:hAnsi="Calibri" w:cs="Calibri"/>
          <w:sz w:val="24"/>
          <w:szCs w:val="24"/>
        </w:rPr>
        <w:t>0.1 mm</w:t>
      </w:r>
      <w:bookmarkEnd w:id="3"/>
      <w:r w:rsidRPr="56D361D6">
        <w:rPr>
          <w:rFonts w:ascii="Calibri" w:eastAsia="Calibri" w:hAnsi="Calibri" w:cs="Calibri"/>
          <w:sz w:val="24"/>
          <w:szCs w:val="24"/>
        </w:rPr>
        <w:t>= ______dm</w:t>
      </w:r>
    </w:p>
    <w:p w14:paraId="25CB1E5E" w14:textId="23BF8ADD" w:rsidR="7B0DAECD" w:rsidRPr="00DD6B94" w:rsidRDefault="7B0DAECD" w:rsidP="7B0DAECD">
      <w:pPr>
        <w:pStyle w:val="ListParagraph"/>
        <w:numPr>
          <w:ilvl w:val="1"/>
          <w:numId w:val="6"/>
        </w:numPr>
        <w:spacing w:line="285" w:lineRule="exact"/>
        <w:rPr>
          <w:sz w:val="24"/>
          <w:szCs w:val="24"/>
        </w:rPr>
      </w:pPr>
      <w:r w:rsidRPr="00DD6B94">
        <w:rPr>
          <w:rFonts w:ascii="Calibri" w:eastAsia="Calibri" w:hAnsi="Calibri" w:cs="Calibri"/>
          <w:sz w:val="24"/>
          <w:szCs w:val="24"/>
        </w:rPr>
        <w:t>1 dm= _______ m</w:t>
      </w:r>
    </w:p>
    <w:p w14:paraId="33F5C056" w14:textId="222CF1A0" w:rsidR="7B0DAECD" w:rsidRPr="00DD6B94" w:rsidRDefault="7B0DAECD" w:rsidP="7B0DAECD">
      <w:pPr>
        <w:pStyle w:val="ListParagraph"/>
        <w:numPr>
          <w:ilvl w:val="1"/>
          <w:numId w:val="6"/>
        </w:numPr>
        <w:spacing w:line="285" w:lineRule="exact"/>
        <w:rPr>
          <w:sz w:val="24"/>
          <w:szCs w:val="24"/>
        </w:rPr>
      </w:pPr>
      <w:r w:rsidRPr="00DD6B94">
        <w:rPr>
          <w:rFonts w:ascii="Calibri" w:eastAsia="Calibri" w:hAnsi="Calibri" w:cs="Calibri"/>
          <w:sz w:val="24"/>
          <w:szCs w:val="24"/>
        </w:rPr>
        <w:t>1 m= ________ µm</w:t>
      </w:r>
    </w:p>
    <w:p w14:paraId="758F20EB" w14:textId="77777777" w:rsidR="00FA28E2" w:rsidRPr="00DD6B94" w:rsidRDefault="7B0DAECD" w:rsidP="00FA28E2">
      <w:pPr>
        <w:pStyle w:val="ListParagraph"/>
        <w:numPr>
          <w:ilvl w:val="1"/>
          <w:numId w:val="6"/>
        </w:numPr>
        <w:spacing w:line="285" w:lineRule="exact"/>
        <w:rPr>
          <w:sz w:val="24"/>
          <w:szCs w:val="24"/>
        </w:rPr>
      </w:pPr>
      <w:r w:rsidRPr="00DD6B94">
        <w:rPr>
          <w:rFonts w:ascii="Calibri" w:eastAsia="Calibri" w:hAnsi="Calibri" w:cs="Calibri"/>
          <w:sz w:val="24"/>
          <w:szCs w:val="24"/>
        </w:rPr>
        <w:t>1 µm= _______nm</w:t>
      </w:r>
    </w:p>
    <w:p w14:paraId="2A4DF5DB" w14:textId="77777777" w:rsidR="00FA28E2" w:rsidRPr="00DD6B94" w:rsidRDefault="7B0DAECD" w:rsidP="00FA28E2">
      <w:pPr>
        <w:pStyle w:val="ListParagraph"/>
        <w:numPr>
          <w:ilvl w:val="1"/>
          <w:numId w:val="6"/>
        </w:numPr>
        <w:spacing w:line="285" w:lineRule="exact"/>
        <w:rPr>
          <w:sz w:val="24"/>
          <w:szCs w:val="24"/>
        </w:rPr>
      </w:pPr>
      <w:r w:rsidRPr="00DD6B94">
        <w:rPr>
          <w:rFonts w:ascii="Calibri" w:eastAsia="Calibri" w:hAnsi="Calibri" w:cs="Calibri"/>
          <w:sz w:val="24"/>
          <w:szCs w:val="24"/>
        </w:rPr>
        <w:t>What would be an appropriate unit of measurement for human height? ___</w:t>
      </w:r>
      <w:r w:rsidR="00EB1663" w:rsidRPr="00DD6B94">
        <w:rPr>
          <w:rFonts w:ascii="Calibri" w:eastAsia="Calibri" w:hAnsi="Calibri" w:cs="Calibri"/>
          <w:sz w:val="24"/>
          <w:szCs w:val="24"/>
        </w:rPr>
        <w:t>__</w:t>
      </w:r>
      <w:r w:rsidRPr="00DD6B94">
        <w:rPr>
          <w:rFonts w:ascii="Calibri" w:eastAsia="Calibri" w:hAnsi="Calibri" w:cs="Calibri"/>
          <w:sz w:val="24"/>
          <w:szCs w:val="24"/>
        </w:rPr>
        <w:t>___</w:t>
      </w:r>
    </w:p>
    <w:p w14:paraId="63EB5FFE" w14:textId="77777777" w:rsidR="00FA28E2" w:rsidRPr="00DD6B94" w:rsidRDefault="7B0DAECD" w:rsidP="00FA28E2">
      <w:pPr>
        <w:pStyle w:val="ListParagraph"/>
        <w:numPr>
          <w:ilvl w:val="1"/>
          <w:numId w:val="6"/>
        </w:numPr>
        <w:spacing w:line="285" w:lineRule="exact"/>
        <w:rPr>
          <w:sz w:val="24"/>
          <w:szCs w:val="24"/>
        </w:rPr>
      </w:pPr>
      <w:r w:rsidRPr="00DD6B94">
        <w:rPr>
          <w:rFonts w:ascii="Calibri" w:eastAsia="Calibri" w:hAnsi="Calibri" w:cs="Calibri"/>
          <w:sz w:val="24"/>
          <w:szCs w:val="24"/>
        </w:rPr>
        <w:t xml:space="preserve">A human </w:t>
      </w:r>
      <w:r w:rsidR="005A6852" w:rsidRPr="00DD6B94">
        <w:rPr>
          <w:rFonts w:ascii="Calibri" w:eastAsia="Calibri" w:hAnsi="Calibri" w:cs="Calibri"/>
          <w:sz w:val="24"/>
          <w:szCs w:val="24"/>
        </w:rPr>
        <w:t>kidney? _</w:t>
      </w:r>
      <w:r w:rsidRPr="00DD6B94">
        <w:rPr>
          <w:rFonts w:ascii="Calibri" w:eastAsia="Calibri" w:hAnsi="Calibri" w:cs="Calibri"/>
          <w:sz w:val="24"/>
          <w:szCs w:val="24"/>
        </w:rPr>
        <w:t>____</w:t>
      </w:r>
      <w:r w:rsidR="00EB1663" w:rsidRPr="00DD6B94">
        <w:rPr>
          <w:rFonts w:ascii="Calibri" w:eastAsia="Calibri" w:hAnsi="Calibri" w:cs="Calibri"/>
          <w:sz w:val="24"/>
          <w:szCs w:val="24"/>
        </w:rPr>
        <w:t>_</w:t>
      </w:r>
    </w:p>
    <w:p w14:paraId="182FB567" w14:textId="77777777" w:rsidR="00FA28E2" w:rsidRPr="00DD6B94" w:rsidRDefault="7B0DAECD" w:rsidP="00FA28E2">
      <w:pPr>
        <w:pStyle w:val="ListParagraph"/>
        <w:numPr>
          <w:ilvl w:val="1"/>
          <w:numId w:val="6"/>
        </w:numPr>
        <w:spacing w:line="285" w:lineRule="exact"/>
        <w:rPr>
          <w:sz w:val="24"/>
          <w:szCs w:val="24"/>
        </w:rPr>
      </w:pPr>
      <w:r w:rsidRPr="56D361D6">
        <w:rPr>
          <w:rFonts w:ascii="Calibri" w:eastAsia="Calibri" w:hAnsi="Calibri" w:cs="Calibri"/>
          <w:sz w:val="24"/>
          <w:szCs w:val="24"/>
        </w:rPr>
        <w:t xml:space="preserve">Human red blood </w:t>
      </w:r>
      <w:bookmarkStart w:id="4" w:name="_Int_SgOV0pFf"/>
      <w:r w:rsidRPr="56D361D6">
        <w:rPr>
          <w:rFonts w:ascii="Calibri" w:eastAsia="Calibri" w:hAnsi="Calibri" w:cs="Calibri"/>
          <w:sz w:val="24"/>
          <w:szCs w:val="24"/>
        </w:rPr>
        <w:t>cell</w:t>
      </w:r>
      <w:bookmarkEnd w:id="4"/>
      <w:r w:rsidRPr="56D361D6">
        <w:rPr>
          <w:rFonts w:ascii="Calibri" w:eastAsia="Calibri" w:hAnsi="Calibri" w:cs="Calibri"/>
          <w:sz w:val="24"/>
          <w:szCs w:val="24"/>
        </w:rPr>
        <w:t xml:space="preserve">? ______ </w:t>
      </w:r>
    </w:p>
    <w:p w14:paraId="76FC907C" w14:textId="2C872D19" w:rsidR="00331D3B" w:rsidRPr="00DD6B94" w:rsidRDefault="7B0DAECD" w:rsidP="7B0DAECD">
      <w:pPr>
        <w:pStyle w:val="ListParagraph"/>
        <w:numPr>
          <w:ilvl w:val="1"/>
          <w:numId w:val="6"/>
        </w:numPr>
        <w:spacing w:line="285" w:lineRule="exact"/>
        <w:rPr>
          <w:sz w:val="24"/>
          <w:szCs w:val="24"/>
        </w:rPr>
      </w:pPr>
      <w:r w:rsidRPr="00DD6B94">
        <w:rPr>
          <w:rFonts w:ascii="Calibri" w:eastAsia="Calibri" w:hAnsi="Calibri" w:cs="Calibri"/>
          <w:sz w:val="24"/>
          <w:szCs w:val="24"/>
        </w:rPr>
        <w:t>A ribosome? _______</w:t>
      </w:r>
    </w:p>
    <w:p w14:paraId="4CB7AA49" w14:textId="688930D2" w:rsidR="7B0DAECD" w:rsidRPr="008E37D4" w:rsidRDefault="7B0DAECD" w:rsidP="544D4422">
      <w:pPr>
        <w:pStyle w:val="Heading1"/>
        <w:rPr>
          <w:rFonts w:asciiTheme="minorHAnsi" w:eastAsia="Calibri" w:hAnsiTheme="minorHAnsi" w:cstheme="minorBidi"/>
          <w:b/>
          <w:bCs/>
          <w:color w:val="4472C4" w:themeColor="accent1"/>
        </w:rPr>
      </w:pPr>
      <w:r w:rsidRPr="544D4422">
        <w:rPr>
          <w:rFonts w:asciiTheme="minorHAnsi" w:eastAsia="Calibri" w:hAnsiTheme="minorHAnsi" w:cstheme="minorBidi"/>
          <w:b/>
          <w:bCs/>
          <w:color w:val="4472C4" w:themeColor="accent1"/>
        </w:rPr>
        <w:t>Pre-Activity 2</w:t>
      </w:r>
      <w:r w:rsidR="00B16C83" w:rsidRPr="544D4422">
        <w:rPr>
          <w:rFonts w:asciiTheme="minorHAnsi" w:eastAsia="Calibri" w:hAnsiTheme="minorHAnsi" w:cstheme="minorBidi"/>
          <w:b/>
          <w:bCs/>
          <w:color w:val="4472C4" w:themeColor="accent1"/>
        </w:rPr>
        <w:t>.2</w:t>
      </w:r>
      <w:r w:rsidRPr="544D4422">
        <w:rPr>
          <w:rFonts w:asciiTheme="minorHAnsi" w:eastAsia="Calibri" w:hAnsiTheme="minorHAnsi" w:cstheme="minorBidi"/>
          <w:b/>
          <w:bCs/>
          <w:color w:val="4472C4" w:themeColor="accent1"/>
        </w:rPr>
        <w:t>: The Light Microscope and Total Magnification</w:t>
      </w:r>
    </w:p>
    <w:p w14:paraId="201AA12B" w14:textId="7E46907F" w:rsidR="00FA28E2" w:rsidRDefault="7B0DAECD" w:rsidP="7B0DAECD">
      <w:pPr>
        <w:spacing w:line="285" w:lineRule="exact"/>
        <w:rPr>
          <w:rFonts w:ascii="Calibri" w:eastAsia="Calibri" w:hAnsi="Calibri" w:cs="Calibri"/>
          <w:sz w:val="28"/>
          <w:szCs w:val="28"/>
        </w:rPr>
      </w:pPr>
      <w:r w:rsidRPr="6FB68CD2">
        <w:rPr>
          <w:rFonts w:ascii="Calibri" w:eastAsia="Calibri" w:hAnsi="Calibri" w:cs="Calibri"/>
          <w:b/>
          <w:bCs/>
          <w:sz w:val="28"/>
          <w:szCs w:val="28"/>
        </w:rPr>
        <w:t>Histology, or microanatomy,</w:t>
      </w:r>
      <w:r w:rsidRPr="6FB68CD2">
        <w:rPr>
          <w:rFonts w:ascii="Calibri" w:eastAsia="Calibri" w:hAnsi="Calibri" w:cs="Calibri"/>
          <w:sz w:val="28"/>
          <w:szCs w:val="28"/>
        </w:rPr>
        <w:t xml:space="preserve"> is the study of cells and tissues at the microscopic level. </w:t>
      </w:r>
      <w:r w:rsidR="04F21E0A" w:rsidRPr="6FB68CD2">
        <w:rPr>
          <w:rFonts w:ascii="Calibri" w:eastAsia="Calibri" w:hAnsi="Calibri" w:cs="Calibri"/>
          <w:sz w:val="28"/>
          <w:szCs w:val="28"/>
        </w:rPr>
        <w:t>There are distinct types of microscopes used for studying cells and tissues; these include Transmission and scanning electron microscopy, confocal, and light microscopes.</w:t>
      </w:r>
      <w:r w:rsidRPr="6FB68CD2">
        <w:rPr>
          <w:rFonts w:ascii="Calibri" w:eastAsia="Calibri" w:hAnsi="Calibri" w:cs="Calibri"/>
          <w:sz w:val="28"/>
          <w:szCs w:val="28"/>
        </w:rPr>
        <w:t xml:space="preserve"> These types differ because they use different mediums to observe objects. The </w:t>
      </w:r>
      <w:r w:rsidR="31E8A617" w:rsidRPr="6FB68CD2">
        <w:rPr>
          <w:rFonts w:ascii="Calibri" w:eastAsia="Calibri" w:hAnsi="Calibri" w:cs="Calibri"/>
          <w:sz w:val="28"/>
          <w:szCs w:val="28"/>
        </w:rPr>
        <w:t xml:space="preserve">Transmission and </w:t>
      </w:r>
      <w:r w:rsidRPr="6FB68CD2">
        <w:rPr>
          <w:rFonts w:ascii="Calibri" w:eastAsia="Calibri" w:hAnsi="Calibri" w:cs="Calibri"/>
          <w:sz w:val="28"/>
          <w:szCs w:val="28"/>
        </w:rPr>
        <w:t>scanning electron microscope</w:t>
      </w:r>
      <w:r w:rsidR="0C9D1EAE" w:rsidRPr="6FB68CD2">
        <w:rPr>
          <w:rFonts w:ascii="Calibri" w:eastAsia="Calibri" w:hAnsi="Calibri" w:cs="Calibri"/>
          <w:sz w:val="28"/>
          <w:szCs w:val="28"/>
        </w:rPr>
        <w:t>s</w:t>
      </w:r>
      <w:r w:rsidRPr="6FB68CD2">
        <w:rPr>
          <w:rFonts w:ascii="Calibri" w:eastAsia="Calibri" w:hAnsi="Calibri" w:cs="Calibri"/>
          <w:sz w:val="28"/>
          <w:szCs w:val="28"/>
        </w:rPr>
        <w:t xml:space="preserve">, for example, use </w:t>
      </w:r>
      <w:r w:rsidR="6DB36BED" w:rsidRPr="6FB68CD2">
        <w:rPr>
          <w:rFonts w:ascii="Calibri" w:eastAsia="Calibri" w:hAnsi="Calibri" w:cs="Calibri"/>
          <w:sz w:val="28"/>
          <w:szCs w:val="28"/>
        </w:rPr>
        <w:t>beams</w:t>
      </w:r>
      <w:r w:rsidRPr="6FB68CD2">
        <w:rPr>
          <w:rFonts w:ascii="Calibri" w:eastAsia="Calibri" w:hAnsi="Calibri" w:cs="Calibri"/>
          <w:sz w:val="28"/>
          <w:szCs w:val="28"/>
        </w:rPr>
        <w:t xml:space="preserve"> of electrons to produce an image of the object. The confocal microscope uses a laser to produce an image of the object and can give you a three-dimensional view of an object.</w:t>
      </w:r>
      <w:r w:rsidR="0687D020" w:rsidRPr="6FB68CD2">
        <w:rPr>
          <w:rFonts w:ascii="Calibri" w:eastAsia="Calibri" w:hAnsi="Calibri" w:cs="Calibri"/>
          <w:sz w:val="28"/>
          <w:szCs w:val="28"/>
        </w:rPr>
        <w:t xml:space="preserve"> These types of microscop</w:t>
      </w:r>
      <w:r w:rsidR="12F01A67" w:rsidRPr="6FB68CD2">
        <w:rPr>
          <w:rFonts w:ascii="Calibri" w:eastAsia="Calibri" w:hAnsi="Calibri" w:cs="Calibri"/>
          <w:sz w:val="28"/>
          <w:szCs w:val="28"/>
        </w:rPr>
        <w:t>es</w:t>
      </w:r>
      <w:r w:rsidR="0687D020" w:rsidRPr="6FB68CD2">
        <w:rPr>
          <w:rFonts w:ascii="Calibri" w:eastAsia="Calibri" w:hAnsi="Calibri" w:cs="Calibri"/>
          <w:sz w:val="28"/>
          <w:szCs w:val="28"/>
        </w:rPr>
        <w:t xml:space="preserve"> are used to identify surface proteins, organelles/pathogens or to tag </w:t>
      </w:r>
      <w:r w:rsidR="00906C29" w:rsidRPr="6FB68CD2">
        <w:rPr>
          <w:rFonts w:ascii="Calibri" w:eastAsia="Calibri" w:hAnsi="Calibri" w:cs="Calibri"/>
          <w:sz w:val="28"/>
          <w:szCs w:val="28"/>
        </w:rPr>
        <w:t>parts</w:t>
      </w:r>
      <w:r w:rsidR="47E2EAEE" w:rsidRPr="6FB68CD2">
        <w:rPr>
          <w:rFonts w:ascii="Calibri" w:eastAsia="Calibri" w:hAnsi="Calibri" w:cs="Calibri"/>
          <w:sz w:val="28"/>
          <w:szCs w:val="28"/>
        </w:rPr>
        <w:t xml:space="preserve"> of the cell. </w:t>
      </w:r>
    </w:p>
    <w:p w14:paraId="64786AEF" w14:textId="29EC88E9" w:rsidR="7B0DAECD" w:rsidRDefault="7B0DAECD" w:rsidP="7B0DAECD">
      <w:pPr>
        <w:spacing w:line="285" w:lineRule="exact"/>
        <w:rPr>
          <w:rFonts w:ascii="Calibri" w:eastAsia="Calibri" w:hAnsi="Calibri" w:cs="Calibri"/>
          <w:sz w:val="28"/>
          <w:szCs w:val="28"/>
        </w:rPr>
      </w:pPr>
      <w:r w:rsidRPr="6FB68CD2">
        <w:rPr>
          <w:rFonts w:ascii="Calibri" w:eastAsia="Calibri" w:hAnsi="Calibri" w:cs="Calibri"/>
          <w:sz w:val="28"/>
          <w:szCs w:val="28"/>
        </w:rPr>
        <w:lastRenderedPageBreak/>
        <w:t xml:space="preserve">Light microscopes are useful for observing objects in the millimeter-micrometer range. Objects in this size range can still be seen using light waves. This includes the cells and tissues you will be studying in this </w:t>
      </w:r>
      <w:r w:rsidR="00213852" w:rsidRPr="6FB68CD2">
        <w:rPr>
          <w:rFonts w:ascii="Calibri" w:eastAsia="Calibri" w:hAnsi="Calibri" w:cs="Calibri"/>
          <w:sz w:val="28"/>
          <w:szCs w:val="28"/>
        </w:rPr>
        <w:t>course</w:t>
      </w:r>
      <w:r w:rsidRPr="6FB68CD2">
        <w:rPr>
          <w:rFonts w:ascii="Calibri" w:eastAsia="Calibri" w:hAnsi="Calibri" w:cs="Calibri"/>
          <w:sz w:val="28"/>
          <w:szCs w:val="28"/>
        </w:rPr>
        <w:t>.</w:t>
      </w:r>
      <w:r w:rsidRPr="6FB68CD2">
        <w:rPr>
          <w:rFonts w:ascii="Calibri" w:eastAsia="Calibri" w:hAnsi="Calibri" w:cs="Calibri"/>
          <w:b/>
          <w:bCs/>
          <w:sz w:val="28"/>
          <w:szCs w:val="28"/>
        </w:rPr>
        <w:t xml:space="preserve"> </w:t>
      </w:r>
      <w:r w:rsidRPr="6FB68CD2">
        <w:rPr>
          <w:rFonts w:ascii="Calibri" w:eastAsia="Calibri" w:hAnsi="Calibri" w:cs="Calibri"/>
          <w:sz w:val="28"/>
          <w:szCs w:val="28"/>
        </w:rPr>
        <w:t xml:space="preserve">Review the parts of the light microscope in the </w:t>
      </w:r>
      <w:r w:rsidR="1E287E26" w:rsidRPr="6FB68CD2">
        <w:rPr>
          <w:rFonts w:ascii="Calibri" w:eastAsia="Calibri" w:hAnsi="Calibri" w:cs="Calibri"/>
          <w:sz w:val="28"/>
          <w:szCs w:val="28"/>
        </w:rPr>
        <w:t>figure</w:t>
      </w:r>
      <w:r w:rsidRPr="6FB68CD2">
        <w:rPr>
          <w:rFonts w:ascii="Calibri" w:eastAsia="Calibri" w:hAnsi="Calibri" w:cs="Calibri"/>
          <w:sz w:val="28"/>
          <w:szCs w:val="28"/>
        </w:rPr>
        <w:t xml:space="preserve"> below. </w:t>
      </w:r>
    </w:p>
    <w:p w14:paraId="4C86E8A2" w14:textId="520A6F09" w:rsidR="7B0DAECD" w:rsidRPr="00156CCD" w:rsidRDefault="00FA28E2" w:rsidP="003D5B19">
      <w:pPr>
        <w:jc w:val="center"/>
        <w:rPr>
          <w:sz w:val="18"/>
          <w:szCs w:val="18"/>
        </w:rPr>
      </w:pPr>
      <w:r>
        <w:rPr>
          <w:noProof/>
        </w:rPr>
        <w:drawing>
          <wp:anchor distT="0" distB="0" distL="114300" distR="114300" simplePos="0" relativeHeight="251659264" behindDoc="1" locked="0" layoutInCell="1" allowOverlap="1" wp14:anchorId="060C0BB2" wp14:editId="261CD077">
            <wp:simplePos x="0" y="0"/>
            <wp:positionH relativeFrom="column">
              <wp:posOffset>99695</wp:posOffset>
            </wp:positionH>
            <wp:positionV relativeFrom="paragraph">
              <wp:posOffset>0</wp:posOffset>
            </wp:positionV>
            <wp:extent cx="7549514" cy="4056715"/>
            <wp:effectExtent l="0" t="0" r="0" b="9525"/>
            <wp:wrapTight wrapText="bothSides">
              <wp:wrapPolygon edited="0">
                <wp:start x="0" y="0"/>
                <wp:lineTo x="0" y="21535"/>
                <wp:lineTo x="21506" y="21535"/>
                <wp:lineTo x="21506" y="0"/>
                <wp:lineTo x="0" y="0"/>
              </wp:wrapPolygon>
            </wp:wrapTight>
            <wp:docPr id="1663145133" name="Picture 1663145133" descr="A close-up of a compound light microscope showing a left lateral side view and a right lateral side view. The major parts of the microscope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145133" name="Picture 1663145133" descr="A close-up of a compound light microscope showing a left lateral side view and a right lateral side view. The major parts of the microscope are label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49514" cy="4056715"/>
                    </a:xfrm>
                    <a:prstGeom prst="rect">
                      <a:avLst/>
                    </a:prstGeom>
                  </pic:spPr>
                </pic:pic>
              </a:graphicData>
            </a:graphic>
            <wp14:sizeRelH relativeFrom="margin">
              <wp14:pctWidth>0</wp14:pctWidth>
            </wp14:sizeRelH>
            <wp14:sizeRelV relativeFrom="margin">
              <wp14:pctHeight>0</wp14:pctHeight>
            </wp14:sizeRelV>
          </wp:anchor>
        </w:drawing>
      </w:r>
    </w:p>
    <w:p w14:paraId="610776F4" w14:textId="39CF0B84" w:rsidR="00FA28E2" w:rsidRPr="004A3DCE" w:rsidRDefault="00EB1663" w:rsidP="70E8076D">
      <w:pPr>
        <w:spacing w:after="0" w:line="240" w:lineRule="auto"/>
        <w:rPr>
          <w:rFonts w:ascii="Calibri" w:eastAsia="Calibri" w:hAnsi="Calibri" w:cs="Calibri"/>
          <w:sz w:val="18"/>
          <w:szCs w:val="18"/>
        </w:rPr>
      </w:pPr>
      <w:r w:rsidRPr="70E8076D">
        <w:rPr>
          <w:rFonts w:eastAsia="Calibri"/>
          <w:b/>
          <w:bCs/>
          <w:sz w:val="18"/>
          <w:szCs w:val="18"/>
        </w:rPr>
        <w:t>Figure 2.2</w:t>
      </w:r>
      <w:r w:rsidRPr="70E8076D">
        <w:rPr>
          <w:rFonts w:eastAsia="Calibri"/>
          <w:sz w:val="18"/>
          <w:szCs w:val="18"/>
        </w:rPr>
        <w:t xml:space="preserve"> Binocular light microscope depicted with all the major components labeled</w:t>
      </w:r>
      <w:r w:rsidR="00F91A59" w:rsidRPr="70E8076D">
        <w:rPr>
          <w:rFonts w:eastAsia="Calibri"/>
          <w:sz w:val="18"/>
          <w:szCs w:val="18"/>
        </w:rPr>
        <w:t>.</w:t>
      </w:r>
      <w:r w:rsidR="7EEC421D" w:rsidRPr="70E8076D">
        <w:rPr>
          <w:rStyle w:val="SubtitleChar"/>
          <w:rFonts w:ascii="Calibri" w:eastAsia="Calibri" w:hAnsi="Calibri" w:cs="Calibri"/>
          <w:color w:val="000000" w:themeColor="text1"/>
          <w:sz w:val="18"/>
          <w:szCs w:val="18"/>
        </w:rPr>
        <w:t xml:space="preserve"> Photograph by</w:t>
      </w:r>
      <w:r w:rsidR="7EEC421D" w:rsidRPr="70E8076D">
        <w:rPr>
          <w:rFonts w:ascii="Calibri" w:eastAsia="Calibri" w:hAnsi="Calibri" w:cs="Calibri"/>
          <w:color w:val="000000" w:themeColor="text1"/>
          <w:sz w:val="18"/>
          <w:szCs w:val="18"/>
        </w:rPr>
        <w:t xml:space="preserve"> Gina </w:t>
      </w:r>
      <w:proofErr w:type="spellStart"/>
      <w:r w:rsidR="7EEC421D" w:rsidRPr="70E8076D">
        <w:rPr>
          <w:rFonts w:ascii="Calibri" w:eastAsia="Calibri" w:hAnsi="Calibri" w:cs="Calibri"/>
          <w:color w:val="000000" w:themeColor="text1"/>
          <w:sz w:val="18"/>
          <w:szCs w:val="18"/>
        </w:rPr>
        <w:t>Profetto</w:t>
      </w:r>
      <w:proofErr w:type="spellEnd"/>
    </w:p>
    <w:p w14:paraId="0CFC2608" w14:textId="77777777" w:rsidR="00FA28E2" w:rsidRDefault="00FA28E2" w:rsidP="7B0DAECD">
      <w:pPr>
        <w:spacing w:line="285" w:lineRule="exact"/>
        <w:rPr>
          <w:rFonts w:ascii="Calibri" w:eastAsia="Calibri" w:hAnsi="Calibri" w:cs="Calibri"/>
          <w:sz w:val="28"/>
          <w:szCs w:val="28"/>
        </w:rPr>
      </w:pPr>
    </w:p>
    <w:p w14:paraId="61DF0A23" w14:textId="402CCA5E" w:rsidR="00331D3B" w:rsidRPr="004A3E52" w:rsidRDefault="7B0DAECD" w:rsidP="7B0DAECD">
      <w:pPr>
        <w:spacing w:line="285" w:lineRule="exact"/>
        <w:rPr>
          <w:rFonts w:ascii="Calibri" w:eastAsia="Calibri" w:hAnsi="Calibri" w:cs="Calibri"/>
          <w:sz w:val="28"/>
          <w:szCs w:val="28"/>
        </w:rPr>
      </w:pPr>
      <w:r w:rsidRPr="6FB68CD2">
        <w:rPr>
          <w:rFonts w:ascii="Calibri" w:eastAsia="Calibri" w:hAnsi="Calibri" w:cs="Calibri"/>
          <w:sz w:val="28"/>
          <w:szCs w:val="28"/>
        </w:rPr>
        <w:t xml:space="preserve">In </w:t>
      </w:r>
      <w:r w:rsidR="0382FB16" w:rsidRPr="6FB68CD2">
        <w:rPr>
          <w:rFonts w:ascii="Calibri" w:eastAsia="Calibri" w:hAnsi="Calibri" w:cs="Calibri"/>
          <w:sz w:val="28"/>
          <w:szCs w:val="28"/>
        </w:rPr>
        <w:t>th</w:t>
      </w:r>
      <w:r w:rsidR="03A3115A" w:rsidRPr="6FB68CD2">
        <w:rPr>
          <w:rFonts w:ascii="Calibri" w:eastAsia="Calibri" w:hAnsi="Calibri" w:cs="Calibri"/>
          <w:sz w:val="28"/>
          <w:szCs w:val="28"/>
        </w:rPr>
        <w:t>is</w:t>
      </w:r>
      <w:r w:rsidR="0382FB16" w:rsidRPr="6FB68CD2">
        <w:rPr>
          <w:rFonts w:ascii="Calibri" w:eastAsia="Calibri" w:hAnsi="Calibri" w:cs="Calibri"/>
          <w:sz w:val="28"/>
          <w:szCs w:val="28"/>
        </w:rPr>
        <w:t xml:space="preserve"> lab</w:t>
      </w:r>
      <w:r w:rsidRPr="6FB68CD2">
        <w:rPr>
          <w:rFonts w:ascii="Calibri" w:eastAsia="Calibri" w:hAnsi="Calibri" w:cs="Calibri"/>
          <w:sz w:val="28"/>
          <w:szCs w:val="28"/>
        </w:rPr>
        <w:t>, you will use the light microscope to examine eukaryotic cells</w:t>
      </w:r>
      <w:r w:rsidR="77FC5268" w:rsidRPr="6FB68CD2">
        <w:rPr>
          <w:rFonts w:ascii="Calibri" w:eastAsia="Calibri" w:hAnsi="Calibri" w:cs="Calibri"/>
          <w:sz w:val="28"/>
          <w:szCs w:val="28"/>
        </w:rPr>
        <w:t xml:space="preserve"> </w:t>
      </w:r>
      <w:r w:rsidR="00FA28E2" w:rsidRPr="6FB68CD2">
        <w:rPr>
          <w:rFonts w:ascii="Calibri" w:eastAsia="Calibri" w:hAnsi="Calibri" w:cs="Calibri"/>
          <w:sz w:val="28"/>
          <w:szCs w:val="28"/>
        </w:rPr>
        <w:t xml:space="preserve">and </w:t>
      </w:r>
      <w:r w:rsidR="77FC5268" w:rsidRPr="6FB68CD2">
        <w:rPr>
          <w:rFonts w:ascii="Calibri" w:eastAsia="Calibri" w:hAnsi="Calibri" w:cs="Calibri"/>
          <w:sz w:val="28"/>
          <w:szCs w:val="28"/>
        </w:rPr>
        <w:t>tissues.</w:t>
      </w:r>
      <w:r w:rsidRPr="6FB68CD2">
        <w:rPr>
          <w:rFonts w:ascii="Calibri" w:eastAsia="Calibri" w:hAnsi="Calibri" w:cs="Calibri"/>
          <w:sz w:val="28"/>
          <w:szCs w:val="28"/>
        </w:rPr>
        <w:t xml:space="preserve"> The eyepiece has a magnification of </w:t>
      </w:r>
      <w:r w:rsidRPr="6FB68CD2">
        <w:rPr>
          <w:rFonts w:ascii="Calibri" w:eastAsia="Calibri" w:hAnsi="Calibri" w:cs="Calibri"/>
          <w:b/>
          <w:bCs/>
          <w:sz w:val="28"/>
          <w:szCs w:val="28"/>
        </w:rPr>
        <w:t>10x</w:t>
      </w:r>
      <w:r w:rsidRPr="6FB68CD2">
        <w:rPr>
          <w:rFonts w:ascii="Calibri" w:eastAsia="Calibri" w:hAnsi="Calibri" w:cs="Calibri"/>
          <w:sz w:val="28"/>
          <w:szCs w:val="28"/>
        </w:rPr>
        <w:t>. The objective len</w:t>
      </w:r>
      <w:r w:rsidR="00C4614A" w:rsidRPr="6FB68CD2">
        <w:rPr>
          <w:rFonts w:ascii="Calibri" w:eastAsia="Calibri" w:hAnsi="Calibri" w:cs="Calibri"/>
          <w:sz w:val="28"/>
          <w:szCs w:val="28"/>
        </w:rPr>
        <w:t>se</w:t>
      </w:r>
      <w:r w:rsidRPr="6FB68CD2">
        <w:rPr>
          <w:rFonts w:ascii="Calibri" w:eastAsia="Calibri" w:hAnsi="Calibri" w:cs="Calibri"/>
          <w:sz w:val="28"/>
          <w:szCs w:val="28"/>
        </w:rPr>
        <w:t xml:space="preserve">s </w:t>
      </w:r>
      <w:r w:rsidR="003D5B19" w:rsidRPr="6FB68CD2">
        <w:rPr>
          <w:rFonts w:ascii="Calibri" w:eastAsia="Calibri" w:hAnsi="Calibri" w:cs="Calibri"/>
          <w:sz w:val="28"/>
          <w:szCs w:val="28"/>
        </w:rPr>
        <w:t>h</w:t>
      </w:r>
      <w:r w:rsidR="00C4614A" w:rsidRPr="6FB68CD2">
        <w:rPr>
          <w:rFonts w:ascii="Calibri" w:eastAsia="Calibri" w:hAnsi="Calibri" w:cs="Calibri"/>
          <w:sz w:val="28"/>
          <w:szCs w:val="28"/>
        </w:rPr>
        <w:t>ave</w:t>
      </w:r>
      <w:r w:rsidRPr="6FB68CD2">
        <w:rPr>
          <w:rFonts w:ascii="Calibri" w:eastAsia="Calibri" w:hAnsi="Calibri" w:cs="Calibri"/>
          <w:sz w:val="28"/>
          <w:szCs w:val="28"/>
        </w:rPr>
        <w:t xml:space="preserve"> magnification</w:t>
      </w:r>
      <w:r w:rsidR="62AFC799" w:rsidRPr="6FB68CD2">
        <w:rPr>
          <w:rFonts w:ascii="Calibri" w:eastAsia="Calibri" w:hAnsi="Calibri" w:cs="Calibri"/>
          <w:sz w:val="28"/>
          <w:szCs w:val="28"/>
        </w:rPr>
        <w:t>s</w:t>
      </w:r>
      <w:r w:rsidRPr="6FB68CD2">
        <w:rPr>
          <w:rFonts w:ascii="Calibri" w:eastAsia="Calibri" w:hAnsi="Calibri" w:cs="Calibri"/>
          <w:sz w:val="28"/>
          <w:szCs w:val="28"/>
        </w:rPr>
        <w:t xml:space="preserve"> of </w:t>
      </w:r>
      <w:r w:rsidRPr="6FB68CD2">
        <w:rPr>
          <w:rFonts w:ascii="Calibri" w:eastAsia="Calibri" w:hAnsi="Calibri" w:cs="Calibri"/>
          <w:b/>
          <w:bCs/>
          <w:sz w:val="28"/>
          <w:szCs w:val="28"/>
        </w:rPr>
        <w:t>4x (scanning lens)</w:t>
      </w:r>
      <w:r w:rsidRPr="6FB68CD2">
        <w:rPr>
          <w:rFonts w:ascii="Calibri" w:eastAsia="Calibri" w:hAnsi="Calibri" w:cs="Calibri"/>
          <w:sz w:val="28"/>
          <w:szCs w:val="28"/>
        </w:rPr>
        <w:t xml:space="preserve">, </w:t>
      </w:r>
      <w:r w:rsidRPr="6FB68CD2">
        <w:rPr>
          <w:rFonts w:ascii="Calibri" w:eastAsia="Calibri" w:hAnsi="Calibri" w:cs="Calibri"/>
          <w:b/>
          <w:bCs/>
          <w:sz w:val="28"/>
          <w:szCs w:val="28"/>
        </w:rPr>
        <w:t>10x (low power)</w:t>
      </w:r>
      <w:r w:rsidRPr="6FB68CD2">
        <w:rPr>
          <w:rFonts w:ascii="Calibri" w:eastAsia="Calibri" w:hAnsi="Calibri" w:cs="Calibri"/>
          <w:sz w:val="28"/>
          <w:szCs w:val="28"/>
        </w:rPr>
        <w:t xml:space="preserve">, </w:t>
      </w:r>
      <w:r w:rsidR="00DD6B94" w:rsidRPr="6FB68CD2">
        <w:rPr>
          <w:rFonts w:ascii="Calibri" w:eastAsia="Calibri" w:hAnsi="Calibri" w:cs="Calibri"/>
          <w:sz w:val="28"/>
          <w:szCs w:val="28"/>
        </w:rPr>
        <w:t xml:space="preserve">and </w:t>
      </w:r>
      <w:r w:rsidRPr="6FB68CD2">
        <w:rPr>
          <w:rFonts w:ascii="Calibri" w:eastAsia="Calibri" w:hAnsi="Calibri" w:cs="Calibri"/>
          <w:b/>
          <w:bCs/>
          <w:sz w:val="28"/>
          <w:szCs w:val="28"/>
        </w:rPr>
        <w:t>40x (high power)</w:t>
      </w:r>
      <w:r w:rsidR="00DD6B94" w:rsidRPr="6FB68CD2">
        <w:rPr>
          <w:rFonts w:ascii="Calibri" w:eastAsia="Calibri" w:hAnsi="Calibri" w:cs="Calibri"/>
          <w:sz w:val="28"/>
          <w:szCs w:val="28"/>
        </w:rPr>
        <w:t xml:space="preserve">. There is a </w:t>
      </w:r>
      <w:r w:rsidRPr="6FB68CD2">
        <w:rPr>
          <w:rFonts w:ascii="Calibri" w:eastAsia="Calibri" w:hAnsi="Calibri" w:cs="Calibri"/>
          <w:b/>
          <w:bCs/>
          <w:sz w:val="28"/>
          <w:szCs w:val="28"/>
        </w:rPr>
        <w:t>100x (oil immersion</w:t>
      </w:r>
      <w:r w:rsidR="00DD6B94" w:rsidRPr="6FB68CD2">
        <w:rPr>
          <w:rFonts w:ascii="Calibri" w:eastAsia="Calibri" w:hAnsi="Calibri" w:cs="Calibri"/>
          <w:b/>
          <w:bCs/>
          <w:sz w:val="28"/>
          <w:szCs w:val="28"/>
        </w:rPr>
        <w:t xml:space="preserve"> lens)</w:t>
      </w:r>
      <w:r w:rsidR="00DD6B94" w:rsidRPr="6FB68CD2">
        <w:rPr>
          <w:rFonts w:ascii="Calibri" w:eastAsia="Calibri" w:hAnsi="Calibri" w:cs="Calibri"/>
          <w:sz w:val="28"/>
          <w:szCs w:val="28"/>
        </w:rPr>
        <w:t xml:space="preserve"> which we will not use</w:t>
      </w:r>
      <w:r w:rsidRPr="6FB68CD2">
        <w:rPr>
          <w:rFonts w:ascii="Calibri" w:eastAsia="Calibri" w:hAnsi="Calibri" w:cs="Calibri"/>
          <w:sz w:val="28"/>
          <w:szCs w:val="28"/>
        </w:rPr>
        <w:t xml:space="preserve">. To find the total magnification of the object being viewed under the microscope, multiply the </w:t>
      </w:r>
      <w:r w:rsidRPr="6FB68CD2">
        <w:rPr>
          <w:rFonts w:ascii="Calibri" w:eastAsia="Calibri" w:hAnsi="Calibri" w:cs="Calibri"/>
          <w:b/>
          <w:bCs/>
          <w:sz w:val="28"/>
          <w:szCs w:val="28"/>
        </w:rPr>
        <w:t>magnification of the eyepiece lens</w:t>
      </w:r>
      <w:r w:rsidRPr="6FB68CD2">
        <w:rPr>
          <w:rFonts w:ascii="Calibri" w:eastAsia="Calibri" w:hAnsi="Calibri" w:cs="Calibri"/>
          <w:sz w:val="28"/>
          <w:szCs w:val="28"/>
        </w:rPr>
        <w:t xml:space="preserve"> by the</w:t>
      </w:r>
      <w:r w:rsidRPr="6FB68CD2">
        <w:rPr>
          <w:rFonts w:ascii="Calibri" w:eastAsia="Calibri" w:hAnsi="Calibri" w:cs="Calibri"/>
          <w:b/>
          <w:bCs/>
          <w:sz w:val="28"/>
          <w:szCs w:val="28"/>
        </w:rPr>
        <w:t xml:space="preserve"> magnification of the objective lens</w:t>
      </w:r>
      <w:r w:rsidR="004A3E52" w:rsidRPr="6FB68CD2">
        <w:rPr>
          <w:rFonts w:ascii="Calibri" w:eastAsia="Calibri" w:hAnsi="Calibri" w:cs="Calibri"/>
          <w:sz w:val="28"/>
          <w:szCs w:val="28"/>
        </w:rPr>
        <w:t xml:space="preserve"> being used.</w:t>
      </w:r>
    </w:p>
    <w:p w14:paraId="5D03E867" w14:textId="4496A48D" w:rsidR="004362C8" w:rsidRPr="00B16C83" w:rsidRDefault="004362C8" w:rsidP="7B0DAECD">
      <w:pPr>
        <w:spacing w:line="285" w:lineRule="exact"/>
        <w:rPr>
          <w:rFonts w:ascii="Calibri" w:eastAsia="Calibri" w:hAnsi="Calibri" w:cs="Calibri"/>
          <w:b/>
          <w:bCs/>
          <w:color w:val="4472C4" w:themeColor="accent1"/>
          <w:sz w:val="28"/>
          <w:szCs w:val="28"/>
        </w:rPr>
      </w:pPr>
      <w:r w:rsidRPr="00B16C83">
        <w:rPr>
          <w:rFonts w:ascii="Calibri" w:eastAsia="Calibri" w:hAnsi="Calibri" w:cs="Calibri"/>
          <w:b/>
          <w:bCs/>
          <w:color w:val="4472C4" w:themeColor="accent1"/>
          <w:sz w:val="28"/>
          <w:szCs w:val="28"/>
        </w:rPr>
        <w:t>Calculating total magnification</w:t>
      </w:r>
    </w:p>
    <w:p w14:paraId="2E17B361" w14:textId="33C0EAAD" w:rsidR="7B0DAECD" w:rsidRPr="00DD6B94" w:rsidRDefault="7B0DAECD" w:rsidP="00DD6B94">
      <w:pPr>
        <w:pStyle w:val="ListParagraph"/>
        <w:numPr>
          <w:ilvl w:val="0"/>
          <w:numId w:val="22"/>
        </w:numPr>
        <w:spacing w:line="285" w:lineRule="exact"/>
        <w:rPr>
          <w:rFonts w:ascii="Calibri" w:eastAsia="Calibri" w:hAnsi="Calibri" w:cs="Calibri"/>
          <w:sz w:val="24"/>
          <w:szCs w:val="24"/>
        </w:rPr>
      </w:pPr>
      <w:r w:rsidRPr="00DD6B94">
        <w:rPr>
          <w:rFonts w:ascii="Calibri" w:eastAsia="Calibri" w:hAnsi="Calibri" w:cs="Calibri"/>
          <w:b/>
          <w:bCs/>
          <w:sz w:val="24"/>
          <w:szCs w:val="24"/>
        </w:rPr>
        <w:t xml:space="preserve">Calculate the total magnification when the 4x objective is used: </w:t>
      </w:r>
    </w:p>
    <w:p w14:paraId="28F7981F" w14:textId="55895153" w:rsidR="7B0DAECD" w:rsidRPr="00DD6B94" w:rsidRDefault="7B0DAECD" w:rsidP="7B0DAECD">
      <w:pPr>
        <w:spacing w:line="285" w:lineRule="exact"/>
        <w:rPr>
          <w:rFonts w:ascii="Calibri" w:eastAsia="Calibri" w:hAnsi="Calibri" w:cs="Calibri"/>
          <w:sz w:val="24"/>
          <w:szCs w:val="24"/>
        </w:rPr>
      </w:pPr>
      <w:r w:rsidRPr="00DD6B94">
        <w:rPr>
          <w:rFonts w:ascii="Calibri" w:eastAsia="Calibri" w:hAnsi="Calibri" w:cs="Calibri"/>
          <w:sz w:val="24"/>
          <w:szCs w:val="24"/>
        </w:rPr>
        <w:t>Eyepiece ______ X 4x= Total Magnification ________</w:t>
      </w:r>
    </w:p>
    <w:p w14:paraId="10F15C0F" w14:textId="7F129555" w:rsidR="7B0DAECD" w:rsidRPr="00DD6B94" w:rsidRDefault="7B0DAECD" w:rsidP="00DD6B94">
      <w:pPr>
        <w:pStyle w:val="ListParagraph"/>
        <w:numPr>
          <w:ilvl w:val="0"/>
          <w:numId w:val="22"/>
        </w:numPr>
        <w:spacing w:line="285" w:lineRule="exact"/>
        <w:rPr>
          <w:rFonts w:ascii="Calibri" w:eastAsia="Calibri" w:hAnsi="Calibri" w:cs="Calibri"/>
          <w:sz w:val="24"/>
          <w:szCs w:val="24"/>
        </w:rPr>
      </w:pPr>
      <w:r w:rsidRPr="00DD6B94">
        <w:rPr>
          <w:rFonts w:ascii="Calibri" w:eastAsia="Calibri" w:hAnsi="Calibri" w:cs="Calibri"/>
          <w:b/>
          <w:bCs/>
          <w:sz w:val="24"/>
          <w:szCs w:val="24"/>
        </w:rPr>
        <w:t xml:space="preserve">Calculate the total magnification when the 10x objective is used: </w:t>
      </w:r>
    </w:p>
    <w:p w14:paraId="3F9D2A72" w14:textId="6CC6F5E7" w:rsidR="7B0DAECD" w:rsidRPr="00DD6B94" w:rsidRDefault="7B0DAECD" w:rsidP="7B0DAECD">
      <w:pPr>
        <w:spacing w:line="285" w:lineRule="exact"/>
        <w:rPr>
          <w:rFonts w:ascii="Calibri" w:eastAsia="Calibri" w:hAnsi="Calibri" w:cs="Calibri"/>
          <w:sz w:val="24"/>
          <w:szCs w:val="24"/>
        </w:rPr>
      </w:pPr>
      <w:r w:rsidRPr="00DD6B94">
        <w:rPr>
          <w:rFonts w:ascii="Calibri" w:eastAsia="Calibri" w:hAnsi="Calibri" w:cs="Calibri"/>
          <w:sz w:val="24"/>
          <w:szCs w:val="24"/>
        </w:rPr>
        <w:t>Eyepiece ______ X 10x= Total Magnification ________</w:t>
      </w:r>
    </w:p>
    <w:p w14:paraId="3187BB57" w14:textId="23069A21" w:rsidR="7B0DAECD" w:rsidRPr="00DD6B94" w:rsidRDefault="7B0DAECD" w:rsidP="00DD6B94">
      <w:pPr>
        <w:pStyle w:val="ListParagraph"/>
        <w:numPr>
          <w:ilvl w:val="0"/>
          <w:numId w:val="22"/>
        </w:numPr>
        <w:spacing w:line="285" w:lineRule="exact"/>
        <w:rPr>
          <w:rFonts w:ascii="Calibri" w:eastAsia="Calibri" w:hAnsi="Calibri" w:cs="Calibri"/>
          <w:sz w:val="24"/>
          <w:szCs w:val="24"/>
        </w:rPr>
      </w:pPr>
      <w:r w:rsidRPr="00DD6B94">
        <w:rPr>
          <w:rFonts w:ascii="Calibri" w:eastAsia="Calibri" w:hAnsi="Calibri" w:cs="Calibri"/>
          <w:b/>
          <w:bCs/>
          <w:sz w:val="24"/>
          <w:szCs w:val="24"/>
        </w:rPr>
        <w:t xml:space="preserve">Calculate the total magnification when the 40x objective is used: </w:t>
      </w:r>
    </w:p>
    <w:p w14:paraId="67A73E99" w14:textId="4A9F9102" w:rsidR="00331D3B" w:rsidRPr="00DD6B94" w:rsidRDefault="7B0DAECD" w:rsidP="7B0DAECD">
      <w:pPr>
        <w:spacing w:line="285" w:lineRule="exact"/>
        <w:rPr>
          <w:rFonts w:ascii="Calibri" w:eastAsia="Calibri" w:hAnsi="Calibri" w:cs="Calibri"/>
          <w:sz w:val="24"/>
          <w:szCs w:val="24"/>
        </w:rPr>
      </w:pPr>
      <w:r w:rsidRPr="00DD6B94">
        <w:rPr>
          <w:rFonts w:ascii="Calibri" w:eastAsia="Calibri" w:hAnsi="Calibri" w:cs="Calibri"/>
          <w:sz w:val="24"/>
          <w:szCs w:val="24"/>
        </w:rPr>
        <w:lastRenderedPageBreak/>
        <w:t>Eyepiece ______ X 40x= Total Magnification ________</w:t>
      </w:r>
    </w:p>
    <w:p w14:paraId="7931C9F5" w14:textId="77777777" w:rsidR="00F91A59" w:rsidRDefault="00F91A59" w:rsidP="7B0DAECD">
      <w:pPr>
        <w:spacing w:line="285" w:lineRule="exact"/>
        <w:rPr>
          <w:rFonts w:ascii="Calibri" w:eastAsia="Calibri" w:hAnsi="Calibri" w:cs="Calibri"/>
          <w:b/>
          <w:bCs/>
          <w:color w:val="4472C4" w:themeColor="accent1"/>
          <w:sz w:val="28"/>
          <w:szCs w:val="28"/>
        </w:rPr>
      </w:pPr>
    </w:p>
    <w:p w14:paraId="1CA9AD2F" w14:textId="1D62FA87" w:rsidR="7B0DAECD" w:rsidRPr="00B16C83" w:rsidRDefault="7B0DAECD" w:rsidP="7B0DAECD">
      <w:pPr>
        <w:spacing w:line="285" w:lineRule="exact"/>
        <w:rPr>
          <w:rFonts w:ascii="Calibri" w:eastAsia="Calibri" w:hAnsi="Calibri" w:cs="Calibri"/>
          <w:color w:val="4472C4" w:themeColor="accent1"/>
          <w:sz w:val="28"/>
          <w:szCs w:val="28"/>
        </w:rPr>
      </w:pPr>
      <w:r w:rsidRPr="6FB68CD2">
        <w:rPr>
          <w:rFonts w:ascii="Calibri" w:eastAsia="Calibri" w:hAnsi="Calibri" w:cs="Calibri"/>
          <w:b/>
          <w:bCs/>
          <w:color w:val="4472C4" w:themeColor="accent1"/>
          <w:sz w:val="28"/>
          <w:szCs w:val="28"/>
        </w:rPr>
        <w:t>Match</w:t>
      </w:r>
      <w:r w:rsidR="00DD6B94" w:rsidRPr="6FB68CD2">
        <w:rPr>
          <w:rFonts w:ascii="Calibri" w:eastAsia="Calibri" w:hAnsi="Calibri" w:cs="Calibri"/>
          <w:b/>
          <w:bCs/>
          <w:color w:val="4472C4" w:themeColor="accent1"/>
          <w:sz w:val="28"/>
          <w:szCs w:val="28"/>
        </w:rPr>
        <w:t>ing the parts of the microscope with the appropriate description</w:t>
      </w:r>
      <w:r w:rsidR="7F7AA7FC" w:rsidRPr="6FB68CD2">
        <w:rPr>
          <w:rFonts w:ascii="Calibri" w:eastAsia="Calibri" w:hAnsi="Calibri" w:cs="Calibri"/>
          <w:b/>
          <w:bCs/>
          <w:color w:val="4472C4" w:themeColor="accent1"/>
          <w:sz w:val="28"/>
          <w:szCs w:val="28"/>
        </w:rPr>
        <w:t xml:space="preserve"> (Number) below:</w:t>
      </w:r>
    </w:p>
    <w:p w14:paraId="6BF11AAB" w14:textId="77777777" w:rsidR="00C554F6" w:rsidRDefault="00C554F6" w:rsidP="7B0DAECD">
      <w:pPr>
        <w:spacing w:line="285" w:lineRule="exact"/>
        <w:rPr>
          <w:rFonts w:ascii="Calibri" w:eastAsia="Calibri" w:hAnsi="Calibri" w:cs="Calibri"/>
          <w:sz w:val="28"/>
          <w:szCs w:val="28"/>
        </w:rPr>
        <w:sectPr w:rsidR="00C554F6" w:rsidSect="004A3E52">
          <w:headerReference w:type="default" r:id="rId13"/>
          <w:footerReference w:type="default" r:id="rId14"/>
          <w:pgSz w:w="12240" w:h="15840"/>
          <w:pgMar w:top="720" w:right="720" w:bottom="720" w:left="720" w:header="720" w:footer="720" w:gutter="0"/>
          <w:cols w:space="720"/>
          <w:docGrid w:linePitch="360"/>
        </w:sectPr>
      </w:pPr>
    </w:p>
    <w:p w14:paraId="6762D037" w14:textId="646EB06D"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a.</w:t>
      </w:r>
      <w:r w:rsidRPr="00641277">
        <w:rPr>
          <w:rFonts w:ascii="Calibri" w:eastAsia="Calibri" w:hAnsi="Calibri" w:cs="Calibri"/>
          <w:sz w:val="24"/>
          <w:szCs w:val="24"/>
        </w:rPr>
        <w:t xml:space="preserve"> stage</w:t>
      </w:r>
    </w:p>
    <w:p w14:paraId="312C7281" w14:textId="2FC897FC"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b</w:t>
      </w:r>
      <w:r w:rsidRPr="00641277">
        <w:rPr>
          <w:rFonts w:ascii="Calibri" w:eastAsia="Calibri" w:hAnsi="Calibri" w:cs="Calibri"/>
          <w:sz w:val="24"/>
          <w:szCs w:val="24"/>
        </w:rPr>
        <w:t>. carrying handle</w:t>
      </w:r>
    </w:p>
    <w:p w14:paraId="3C28A6A5" w14:textId="4472E363"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c.</w:t>
      </w:r>
      <w:r w:rsidRPr="00641277">
        <w:rPr>
          <w:rFonts w:ascii="Calibri" w:eastAsia="Calibri" w:hAnsi="Calibri" w:cs="Calibri"/>
          <w:sz w:val="24"/>
          <w:szCs w:val="24"/>
        </w:rPr>
        <w:t xml:space="preserve"> light</w:t>
      </w:r>
    </w:p>
    <w:p w14:paraId="10FE1A7A" w14:textId="7D97D7A6"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b/>
          <w:bCs/>
          <w:sz w:val="24"/>
          <w:szCs w:val="24"/>
        </w:rPr>
        <w:t>d.</w:t>
      </w:r>
      <w:r w:rsidRPr="00641277">
        <w:rPr>
          <w:rFonts w:ascii="Calibri" w:eastAsia="Calibri" w:hAnsi="Calibri" w:cs="Calibri"/>
          <w:sz w:val="24"/>
          <w:szCs w:val="24"/>
        </w:rPr>
        <w:t xml:space="preserve"> </w:t>
      </w:r>
      <w:r w:rsidR="00C4614A" w:rsidRPr="00641277">
        <w:rPr>
          <w:rFonts w:ascii="Calibri" w:eastAsia="Calibri" w:hAnsi="Calibri" w:cs="Calibri"/>
          <w:sz w:val="24"/>
          <w:szCs w:val="24"/>
        </w:rPr>
        <w:t>o</w:t>
      </w:r>
      <w:r w:rsidRPr="00641277">
        <w:rPr>
          <w:rFonts w:ascii="Calibri" w:eastAsia="Calibri" w:hAnsi="Calibri" w:cs="Calibri"/>
          <w:sz w:val="24"/>
          <w:szCs w:val="24"/>
        </w:rPr>
        <w:t>bjective lens</w:t>
      </w:r>
    </w:p>
    <w:p w14:paraId="39573267" w14:textId="37C7885F"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e</w:t>
      </w:r>
      <w:r w:rsidRPr="00641277">
        <w:rPr>
          <w:rFonts w:ascii="Calibri" w:eastAsia="Calibri" w:hAnsi="Calibri" w:cs="Calibri"/>
          <w:sz w:val="24"/>
          <w:szCs w:val="24"/>
        </w:rPr>
        <w:t>. slide holder/ stage clips</w:t>
      </w:r>
    </w:p>
    <w:p w14:paraId="454D9B47" w14:textId="0AF103C3" w:rsidR="7B0DAECD" w:rsidRPr="00641277" w:rsidRDefault="7B0DAECD" w:rsidP="00EB1663">
      <w:pPr>
        <w:spacing w:line="285" w:lineRule="exact"/>
        <w:ind w:firstLine="720"/>
        <w:rPr>
          <w:rFonts w:ascii="Calibri" w:eastAsia="Calibri" w:hAnsi="Calibri" w:cs="Calibri"/>
          <w:sz w:val="24"/>
          <w:szCs w:val="24"/>
          <w:lang w:val="fr-FR"/>
        </w:rPr>
      </w:pPr>
      <w:r w:rsidRPr="00641277">
        <w:rPr>
          <w:rFonts w:ascii="Calibri" w:eastAsia="Calibri" w:hAnsi="Calibri" w:cs="Calibri"/>
          <w:sz w:val="24"/>
          <w:szCs w:val="24"/>
          <w:lang w:val="fr-FR"/>
        </w:rPr>
        <w:t>____</w:t>
      </w:r>
      <w:r w:rsidR="00DD6B94" w:rsidRPr="00641277">
        <w:rPr>
          <w:rFonts w:ascii="Calibri" w:eastAsia="Calibri" w:hAnsi="Calibri" w:cs="Calibri"/>
          <w:sz w:val="24"/>
          <w:szCs w:val="24"/>
          <w:lang w:val="fr-FR"/>
        </w:rPr>
        <w:t>__</w:t>
      </w:r>
      <w:r w:rsidRPr="00641277">
        <w:rPr>
          <w:rFonts w:ascii="Calibri" w:eastAsia="Calibri" w:hAnsi="Calibri" w:cs="Calibri"/>
          <w:sz w:val="24"/>
          <w:szCs w:val="24"/>
          <w:lang w:val="fr-FR"/>
        </w:rPr>
        <w:t xml:space="preserve"> </w:t>
      </w:r>
      <w:r w:rsidRPr="00641277">
        <w:rPr>
          <w:rFonts w:ascii="Calibri" w:eastAsia="Calibri" w:hAnsi="Calibri" w:cs="Calibri"/>
          <w:b/>
          <w:bCs/>
          <w:sz w:val="24"/>
          <w:szCs w:val="24"/>
          <w:lang w:val="fr-FR"/>
        </w:rPr>
        <w:t>f.</w:t>
      </w:r>
      <w:r w:rsidRPr="00641277">
        <w:rPr>
          <w:rFonts w:ascii="Calibri" w:eastAsia="Calibri" w:hAnsi="Calibri" w:cs="Calibri"/>
          <w:sz w:val="24"/>
          <w:szCs w:val="24"/>
          <w:lang w:val="fr-FR"/>
        </w:rPr>
        <w:t xml:space="preserve"> condenser</w:t>
      </w:r>
    </w:p>
    <w:p w14:paraId="510A6048" w14:textId="0C45558C" w:rsidR="7B0DAECD" w:rsidRPr="00641277" w:rsidRDefault="7B0DAECD" w:rsidP="00641277">
      <w:pPr>
        <w:spacing w:line="285" w:lineRule="exact"/>
        <w:ind w:left="720"/>
        <w:rPr>
          <w:rFonts w:ascii="Calibri" w:eastAsia="Calibri" w:hAnsi="Calibri" w:cs="Calibri"/>
          <w:sz w:val="24"/>
          <w:szCs w:val="24"/>
          <w:lang w:val="fr-FR"/>
        </w:rPr>
      </w:pPr>
      <w:r w:rsidRPr="00641277">
        <w:rPr>
          <w:rFonts w:ascii="Calibri" w:eastAsia="Calibri" w:hAnsi="Calibri" w:cs="Calibri"/>
          <w:sz w:val="24"/>
          <w:szCs w:val="24"/>
          <w:lang w:val="fr-FR"/>
        </w:rPr>
        <w:t>____</w:t>
      </w:r>
      <w:r w:rsidR="00DD6B94" w:rsidRPr="00641277">
        <w:rPr>
          <w:rFonts w:ascii="Calibri" w:eastAsia="Calibri" w:hAnsi="Calibri" w:cs="Calibri"/>
          <w:sz w:val="24"/>
          <w:szCs w:val="24"/>
          <w:lang w:val="fr-FR"/>
        </w:rPr>
        <w:t>__</w:t>
      </w:r>
      <w:r w:rsidRPr="00641277">
        <w:rPr>
          <w:rFonts w:ascii="Calibri" w:eastAsia="Calibri" w:hAnsi="Calibri" w:cs="Calibri"/>
          <w:sz w:val="24"/>
          <w:szCs w:val="24"/>
          <w:lang w:val="fr-FR"/>
        </w:rPr>
        <w:t xml:space="preserve"> </w:t>
      </w:r>
      <w:r w:rsidRPr="00641277">
        <w:rPr>
          <w:rFonts w:ascii="Calibri" w:eastAsia="Calibri" w:hAnsi="Calibri" w:cs="Calibri"/>
          <w:b/>
          <w:bCs/>
          <w:sz w:val="24"/>
          <w:szCs w:val="24"/>
          <w:lang w:val="fr-FR"/>
        </w:rPr>
        <w:t>g.</w:t>
      </w:r>
      <w:r w:rsidRPr="00641277">
        <w:rPr>
          <w:rFonts w:ascii="Calibri" w:eastAsia="Calibri" w:hAnsi="Calibri" w:cs="Calibri"/>
          <w:sz w:val="24"/>
          <w:szCs w:val="24"/>
          <w:lang w:val="fr-FR"/>
        </w:rPr>
        <w:t xml:space="preserve"> </w:t>
      </w:r>
      <w:r w:rsidR="00641277" w:rsidRPr="00641277">
        <w:rPr>
          <w:rFonts w:ascii="Calibri" w:eastAsia="Calibri" w:hAnsi="Calibri" w:cs="Calibri"/>
          <w:sz w:val="24"/>
          <w:szCs w:val="24"/>
          <w:lang w:val="fr-FR"/>
        </w:rPr>
        <w:t xml:space="preserve">iris </w:t>
      </w:r>
      <w:proofErr w:type="spellStart"/>
      <w:r w:rsidR="00641277" w:rsidRPr="00641277">
        <w:rPr>
          <w:rFonts w:ascii="Calibri" w:eastAsia="Calibri" w:hAnsi="Calibri" w:cs="Calibri"/>
          <w:sz w:val="24"/>
          <w:szCs w:val="24"/>
          <w:lang w:val="fr-FR"/>
        </w:rPr>
        <w:t>diaphragm</w:t>
      </w:r>
      <w:proofErr w:type="spellEnd"/>
    </w:p>
    <w:p w14:paraId="6CC1FA67" w14:textId="79C53CBC"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h.</w:t>
      </w:r>
      <w:r w:rsidRPr="00641277">
        <w:rPr>
          <w:rFonts w:ascii="Calibri" w:eastAsia="Calibri" w:hAnsi="Calibri" w:cs="Calibri"/>
          <w:sz w:val="24"/>
          <w:szCs w:val="24"/>
        </w:rPr>
        <w:t xml:space="preserve"> </w:t>
      </w:r>
      <w:r w:rsidR="004F110E" w:rsidRPr="00641277">
        <w:rPr>
          <w:rFonts w:ascii="Calibri" w:eastAsia="Calibri" w:hAnsi="Calibri" w:cs="Calibri"/>
          <w:sz w:val="24"/>
          <w:szCs w:val="24"/>
        </w:rPr>
        <w:t>coarse</w:t>
      </w:r>
      <w:r w:rsidRPr="00641277">
        <w:rPr>
          <w:rFonts w:ascii="Calibri" w:eastAsia="Calibri" w:hAnsi="Calibri" w:cs="Calibri"/>
          <w:sz w:val="24"/>
          <w:szCs w:val="24"/>
        </w:rPr>
        <w:t xml:space="preserve"> adjustment</w:t>
      </w:r>
    </w:p>
    <w:p w14:paraId="23558FC9" w14:textId="0FAE9BBD"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I.</w:t>
      </w:r>
      <w:r w:rsidRPr="00641277">
        <w:rPr>
          <w:rFonts w:ascii="Calibri" w:eastAsia="Calibri" w:hAnsi="Calibri" w:cs="Calibri"/>
          <w:sz w:val="24"/>
          <w:szCs w:val="24"/>
        </w:rPr>
        <w:t xml:space="preserve"> fine adjustment knob</w:t>
      </w:r>
    </w:p>
    <w:p w14:paraId="754058DF" w14:textId="6F0F0B65"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j.</w:t>
      </w:r>
      <w:r w:rsidRPr="00641277">
        <w:rPr>
          <w:rFonts w:ascii="Calibri" w:eastAsia="Calibri" w:hAnsi="Calibri" w:cs="Calibri"/>
          <w:sz w:val="24"/>
          <w:szCs w:val="24"/>
        </w:rPr>
        <w:t xml:space="preserve"> ocular lenses</w:t>
      </w:r>
    </w:p>
    <w:p w14:paraId="7AE81EAC" w14:textId="1899FD01" w:rsidR="7B0DAECD"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b/>
          <w:bCs/>
          <w:sz w:val="24"/>
          <w:szCs w:val="24"/>
        </w:rPr>
        <w:t>k.</w:t>
      </w:r>
      <w:r w:rsidRPr="00641277">
        <w:rPr>
          <w:rFonts w:ascii="Calibri" w:eastAsia="Calibri" w:hAnsi="Calibri" w:cs="Calibri"/>
          <w:sz w:val="24"/>
          <w:szCs w:val="24"/>
        </w:rPr>
        <w:t xml:space="preserve"> base</w:t>
      </w:r>
    </w:p>
    <w:p w14:paraId="6050AE18" w14:textId="1E95978D" w:rsidR="00EB1663"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l.</w:t>
      </w:r>
      <w:r w:rsidRPr="00641277">
        <w:rPr>
          <w:rFonts w:ascii="Calibri" w:eastAsia="Calibri" w:hAnsi="Calibri" w:cs="Calibri"/>
          <w:sz w:val="24"/>
          <w:szCs w:val="24"/>
        </w:rPr>
        <w:t xml:space="preserve"> stage adjustment knobs</w:t>
      </w:r>
    </w:p>
    <w:p w14:paraId="1233B227" w14:textId="1A482726" w:rsidR="00EB1663" w:rsidRPr="00641277" w:rsidRDefault="00EB1663"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____</w:t>
      </w:r>
      <w:r w:rsidR="00DD6B94" w:rsidRPr="00641277">
        <w:rPr>
          <w:rFonts w:ascii="Calibri" w:eastAsia="Calibri" w:hAnsi="Calibri" w:cs="Calibri"/>
          <w:sz w:val="24"/>
          <w:szCs w:val="24"/>
        </w:rPr>
        <w:t>__</w:t>
      </w:r>
      <w:r w:rsidRPr="00641277">
        <w:rPr>
          <w:rFonts w:ascii="Calibri" w:eastAsia="Calibri" w:hAnsi="Calibri" w:cs="Calibri"/>
          <w:sz w:val="24"/>
          <w:szCs w:val="24"/>
        </w:rPr>
        <w:t xml:space="preserve"> </w:t>
      </w:r>
      <w:r w:rsidRPr="00641277">
        <w:rPr>
          <w:rFonts w:ascii="Calibri" w:eastAsia="Calibri" w:hAnsi="Calibri" w:cs="Calibri"/>
          <w:b/>
          <w:bCs/>
          <w:sz w:val="24"/>
          <w:szCs w:val="24"/>
        </w:rPr>
        <w:t>m.</w:t>
      </w:r>
      <w:r w:rsidRPr="00641277">
        <w:rPr>
          <w:rFonts w:ascii="Calibri" w:eastAsia="Calibri" w:hAnsi="Calibri" w:cs="Calibri"/>
          <w:sz w:val="24"/>
          <w:szCs w:val="24"/>
        </w:rPr>
        <w:t xml:space="preserve"> revolving nosepiece </w:t>
      </w:r>
    </w:p>
    <w:p w14:paraId="45CABE77" w14:textId="061B4C74" w:rsidR="00EB1663" w:rsidRPr="00641277" w:rsidRDefault="7B0DAECD" w:rsidP="00EB1663">
      <w:pPr>
        <w:spacing w:line="285" w:lineRule="exact"/>
        <w:ind w:firstLine="720"/>
        <w:rPr>
          <w:rFonts w:ascii="Calibri" w:eastAsia="Calibri" w:hAnsi="Calibri" w:cs="Calibri"/>
          <w:sz w:val="24"/>
          <w:szCs w:val="24"/>
        </w:rPr>
      </w:pPr>
      <w:r w:rsidRPr="00641277">
        <w:rPr>
          <w:rFonts w:ascii="Calibri" w:eastAsia="Calibri" w:hAnsi="Calibri" w:cs="Calibri"/>
          <w:sz w:val="24"/>
          <w:szCs w:val="24"/>
        </w:rPr>
        <w:t xml:space="preserve"> </w:t>
      </w:r>
    </w:p>
    <w:p w14:paraId="5AA2E900" w14:textId="747DC7A3" w:rsidR="00C554F6" w:rsidRDefault="00C554F6" w:rsidP="00EB1663">
      <w:pPr>
        <w:spacing w:line="285" w:lineRule="exact"/>
        <w:ind w:firstLine="720"/>
        <w:rPr>
          <w:rFonts w:ascii="Calibri" w:eastAsia="Calibri" w:hAnsi="Calibri" w:cs="Calibri"/>
          <w:sz w:val="28"/>
          <w:szCs w:val="28"/>
        </w:rPr>
        <w:sectPr w:rsidR="00C554F6" w:rsidSect="00C554F6">
          <w:headerReference w:type="default" r:id="rId15"/>
          <w:type w:val="continuous"/>
          <w:pgSz w:w="12240" w:h="15840"/>
          <w:pgMar w:top="720" w:right="720" w:bottom="720" w:left="720" w:header="720" w:footer="720" w:gutter="0"/>
          <w:cols w:num="2" w:space="720"/>
          <w:docGrid w:linePitch="360"/>
        </w:sectPr>
      </w:pPr>
      <w:r>
        <w:rPr>
          <w:rFonts w:ascii="Calibri" w:eastAsia="Calibri" w:hAnsi="Calibri" w:cs="Calibri"/>
          <w:sz w:val="28"/>
          <w:szCs w:val="28"/>
        </w:rPr>
        <w:t xml:space="preserve">                     </w:t>
      </w:r>
    </w:p>
    <w:p w14:paraId="5B58961B" w14:textId="77777777" w:rsidR="00C554F6" w:rsidRPr="00EB1663" w:rsidRDefault="00C554F6" w:rsidP="00EB1663">
      <w:pPr>
        <w:spacing w:line="285" w:lineRule="exact"/>
        <w:rPr>
          <w:rFonts w:ascii="Calibri" w:eastAsia="Calibri" w:hAnsi="Calibri" w:cs="Calibri"/>
          <w:sz w:val="28"/>
          <w:szCs w:val="28"/>
        </w:rPr>
        <w:sectPr w:rsidR="00C554F6" w:rsidRPr="00EB1663" w:rsidSect="00C554F6">
          <w:headerReference w:type="default" r:id="rId16"/>
          <w:type w:val="continuous"/>
          <w:pgSz w:w="12240" w:h="15840"/>
          <w:pgMar w:top="720" w:right="720" w:bottom="720" w:left="720" w:header="720" w:footer="720" w:gutter="0"/>
          <w:cols w:space="720"/>
          <w:docGrid w:linePitch="360"/>
        </w:sectPr>
      </w:pPr>
    </w:p>
    <w:p w14:paraId="50CB8541" w14:textId="6C8BCC88" w:rsidR="00C554F6" w:rsidRDefault="057ABA27" w:rsidP="057ABA27">
      <w:pPr>
        <w:spacing w:line="285" w:lineRule="exact"/>
        <w:rPr>
          <w:sz w:val="28"/>
          <w:szCs w:val="28"/>
        </w:rPr>
      </w:pPr>
      <w:r w:rsidRPr="057ABA27">
        <w:rPr>
          <w:rFonts w:ascii="Calibri" w:eastAsia="Calibri" w:hAnsi="Calibri" w:cs="Calibri"/>
          <w:sz w:val="28"/>
          <w:szCs w:val="28"/>
        </w:rPr>
        <w:t xml:space="preserve">1. </w:t>
      </w:r>
      <w:r w:rsidR="7B0DAECD" w:rsidRPr="057ABA27">
        <w:rPr>
          <w:rFonts w:ascii="Calibri" w:eastAsia="Calibri" w:hAnsi="Calibri" w:cs="Calibri"/>
          <w:sz w:val="28"/>
          <w:szCs w:val="28"/>
        </w:rPr>
        <w:t>Lenses that rotate for use of different magnifications (4x, 10x, 40x, 100x)</w:t>
      </w:r>
    </w:p>
    <w:p w14:paraId="4FE0724A" w14:textId="160C1A19" w:rsidR="00C554F6" w:rsidRDefault="60F6A874" w:rsidP="057ABA27">
      <w:pPr>
        <w:spacing w:line="285" w:lineRule="exact"/>
        <w:rPr>
          <w:sz w:val="28"/>
          <w:szCs w:val="28"/>
        </w:rPr>
      </w:pPr>
      <w:r w:rsidRPr="057ABA27">
        <w:rPr>
          <w:rFonts w:ascii="Calibri" w:eastAsia="Calibri" w:hAnsi="Calibri" w:cs="Calibri"/>
          <w:sz w:val="28"/>
          <w:szCs w:val="28"/>
        </w:rPr>
        <w:t xml:space="preserve">2. </w:t>
      </w:r>
      <w:r w:rsidR="7B0DAECD" w:rsidRPr="057ABA27">
        <w:rPr>
          <w:rFonts w:ascii="Calibri" w:eastAsia="Calibri" w:hAnsi="Calibri" w:cs="Calibri"/>
          <w:sz w:val="28"/>
          <w:szCs w:val="28"/>
        </w:rPr>
        <w:t>The broad platform of the microscope that supports it</w:t>
      </w:r>
    </w:p>
    <w:p w14:paraId="3C059FFC" w14:textId="6D05995F" w:rsidR="7B0DAECD" w:rsidRPr="00C554F6" w:rsidRDefault="7A88BE45" w:rsidP="057ABA27">
      <w:pPr>
        <w:spacing w:line="285" w:lineRule="exact"/>
        <w:rPr>
          <w:sz w:val="28"/>
          <w:szCs w:val="28"/>
        </w:rPr>
      </w:pPr>
      <w:r w:rsidRPr="057ABA27">
        <w:rPr>
          <w:rFonts w:ascii="Calibri" w:eastAsia="Calibri" w:hAnsi="Calibri" w:cs="Calibri"/>
          <w:sz w:val="28"/>
          <w:szCs w:val="28"/>
        </w:rPr>
        <w:t xml:space="preserve">3. </w:t>
      </w:r>
      <w:r w:rsidR="7B0DAECD" w:rsidRPr="057ABA27">
        <w:rPr>
          <w:rFonts w:ascii="Calibri" w:eastAsia="Calibri" w:hAnsi="Calibri" w:cs="Calibri"/>
          <w:sz w:val="28"/>
          <w:szCs w:val="28"/>
        </w:rPr>
        <w:t>Allows for control of the amount of light that passes through the condenser; is useful for adjusting the contrast of the image</w:t>
      </w:r>
    </w:p>
    <w:p w14:paraId="0200A09B" w14:textId="5117079A" w:rsidR="7B0DAECD" w:rsidRPr="00C554F6" w:rsidRDefault="1ADBD890" w:rsidP="057ABA27">
      <w:pPr>
        <w:spacing w:line="285" w:lineRule="exact"/>
        <w:rPr>
          <w:rFonts w:ascii="Calibri" w:eastAsia="Calibri" w:hAnsi="Calibri" w:cs="Calibri"/>
          <w:sz w:val="28"/>
          <w:szCs w:val="28"/>
        </w:rPr>
      </w:pPr>
      <w:r w:rsidRPr="057ABA27">
        <w:rPr>
          <w:rFonts w:ascii="Calibri" w:eastAsia="Calibri" w:hAnsi="Calibri" w:cs="Calibri"/>
          <w:sz w:val="28"/>
          <w:szCs w:val="28"/>
        </w:rPr>
        <w:t xml:space="preserve">4. </w:t>
      </w:r>
      <w:r w:rsidR="7B0DAECD" w:rsidRPr="057ABA27">
        <w:rPr>
          <w:rFonts w:ascii="Calibri" w:eastAsia="Calibri" w:hAnsi="Calibri" w:cs="Calibri"/>
          <w:sz w:val="28"/>
          <w:szCs w:val="28"/>
        </w:rPr>
        <w:t>Supports the objective lenses</w:t>
      </w:r>
    </w:p>
    <w:p w14:paraId="5C0068B1" w14:textId="0B8DAE7D" w:rsidR="7B0DAECD" w:rsidRPr="00EB1663" w:rsidRDefault="00C71BA1" w:rsidP="56D361D6">
      <w:pPr>
        <w:spacing w:line="285" w:lineRule="exact"/>
        <w:rPr>
          <w:sz w:val="28"/>
          <w:szCs w:val="28"/>
        </w:rPr>
      </w:pPr>
      <w:r w:rsidRPr="49CE5679">
        <w:rPr>
          <w:rFonts w:ascii="Calibri" w:eastAsia="Calibri" w:hAnsi="Calibri" w:cs="Calibri"/>
          <w:sz w:val="28"/>
          <w:szCs w:val="28"/>
        </w:rPr>
        <w:t xml:space="preserve">5. </w:t>
      </w:r>
      <w:r w:rsidR="7B0DAECD" w:rsidRPr="49CE5679">
        <w:rPr>
          <w:rFonts w:ascii="Calibri" w:eastAsia="Calibri" w:hAnsi="Calibri" w:cs="Calibri"/>
          <w:sz w:val="28"/>
          <w:szCs w:val="28"/>
        </w:rPr>
        <w:t xml:space="preserve">Knob that moves stage in the z-direction (up and down) in a </w:t>
      </w:r>
      <w:r w:rsidR="179F3B31" w:rsidRPr="49CE5679">
        <w:rPr>
          <w:rFonts w:ascii="Calibri" w:eastAsia="Calibri" w:hAnsi="Calibri" w:cs="Calibri"/>
          <w:sz w:val="28"/>
          <w:szCs w:val="28"/>
        </w:rPr>
        <w:t>course</w:t>
      </w:r>
      <w:r w:rsidR="7B0DAECD" w:rsidRPr="49CE5679">
        <w:rPr>
          <w:rFonts w:ascii="Calibri" w:eastAsia="Calibri" w:hAnsi="Calibri" w:cs="Calibri"/>
          <w:sz w:val="28"/>
          <w:szCs w:val="28"/>
        </w:rPr>
        <w:t xml:space="preserve"> (high incremental) fashion</w:t>
      </w:r>
    </w:p>
    <w:p w14:paraId="44815FD7" w14:textId="5145BB45" w:rsidR="00C554F6" w:rsidRPr="00641277" w:rsidRDefault="7222158C" w:rsidP="057ABA27">
      <w:pPr>
        <w:spacing w:line="285" w:lineRule="exact"/>
        <w:rPr>
          <w:sz w:val="28"/>
          <w:szCs w:val="28"/>
        </w:rPr>
      </w:pPr>
      <w:r w:rsidRPr="057ABA27">
        <w:rPr>
          <w:rFonts w:ascii="Calibri" w:eastAsia="Calibri" w:hAnsi="Calibri" w:cs="Calibri"/>
          <w:sz w:val="28"/>
          <w:szCs w:val="28"/>
        </w:rPr>
        <w:t xml:space="preserve">6. </w:t>
      </w:r>
      <w:r w:rsidR="00EB1663" w:rsidRPr="057ABA27">
        <w:rPr>
          <w:rFonts w:ascii="Calibri" w:eastAsia="Calibri" w:hAnsi="Calibri" w:cs="Calibri"/>
          <w:sz w:val="28"/>
          <w:szCs w:val="28"/>
        </w:rPr>
        <w:t xml:space="preserve">Knob that moves the stage in the z-direction (up and down) in a fine (low </w:t>
      </w:r>
      <w:r w:rsidR="00EB1663" w:rsidRPr="057ABA27">
        <w:rPr>
          <w:rFonts w:ascii="Calibri" w:eastAsia="Calibri" w:hAnsi="Calibri" w:cs="Calibri"/>
          <w:sz w:val="28"/>
          <w:szCs w:val="28"/>
        </w:rPr>
        <w:t>incremental) fashion, improving clarity/ resolution of image</w:t>
      </w:r>
    </w:p>
    <w:p w14:paraId="0CFCE023" w14:textId="27BE1D5A" w:rsidR="00C554F6" w:rsidRPr="00641277" w:rsidRDefault="257DF1E8" w:rsidP="057ABA27">
      <w:pPr>
        <w:spacing w:line="285" w:lineRule="exact"/>
        <w:rPr>
          <w:sz w:val="28"/>
          <w:szCs w:val="28"/>
        </w:rPr>
      </w:pPr>
      <w:r w:rsidRPr="057ABA27">
        <w:rPr>
          <w:rFonts w:ascii="Calibri" w:eastAsia="Calibri" w:hAnsi="Calibri" w:cs="Calibri"/>
          <w:sz w:val="28"/>
          <w:szCs w:val="28"/>
        </w:rPr>
        <w:t xml:space="preserve">7. </w:t>
      </w:r>
      <w:r w:rsidR="7B0DAECD" w:rsidRPr="057ABA27">
        <w:rPr>
          <w:rFonts w:ascii="Calibri" w:eastAsia="Calibri" w:hAnsi="Calibri" w:cs="Calibri"/>
          <w:sz w:val="28"/>
          <w:szCs w:val="28"/>
        </w:rPr>
        <w:t xml:space="preserve">Knob that moves the stage in the </w:t>
      </w:r>
      <w:proofErr w:type="spellStart"/>
      <w:r w:rsidR="7B0DAECD" w:rsidRPr="057ABA27">
        <w:rPr>
          <w:rFonts w:ascii="Calibri" w:eastAsia="Calibri" w:hAnsi="Calibri" w:cs="Calibri"/>
          <w:sz w:val="28"/>
          <w:szCs w:val="28"/>
        </w:rPr>
        <w:t>xy</w:t>
      </w:r>
      <w:proofErr w:type="spellEnd"/>
      <w:r w:rsidR="7B0DAECD" w:rsidRPr="057ABA27">
        <w:rPr>
          <w:rFonts w:ascii="Calibri" w:eastAsia="Calibri" w:hAnsi="Calibri" w:cs="Calibri"/>
          <w:sz w:val="28"/>
          <w:szCs w:val="28"/>
        </w:rPr>
        <w:t xml:space="preserve"> direction (front and back, </w:t>
      </w:r>
      <w:r w:rsidR="005A6852" w:rsidRPr="057ABA27">
        <w:rPr>
          <w:rFonts w:ascii="Calibri" w:eastAsia="Calibri" w:hAnsi="Calibri" w:cs="Calibri"/>
          <w:sz w:val="28"/>
          <w:szCs w:val="28"/>
        </w:rPr>
        <w:t>left,</w:t>
      </w:r>
      <w:r w:rsidR="7B0DAECD" w:rsidRPr="057ABA27">
        <w:rPr>
          <w:rFonts w:ascii="Calibri" w:eastAsia="Calibri" w:hAnsi="Calibri" w:cs="Calibri"/>
          <w:sz w:val="28"/>
          <w:szCs w:val="28"/>
        </w:rPr>
        <w:t xml:space="preserve"> and right)</w:t>
      </w:r>
    </w:p>
    <w:p w14:paraId="67EEB9F2" w14:textId="1EC96A2E" w:rsidR="00C554F6" w:rsidRPr="00641277" w:rsidRDefault="2A283AEF" w:rsidP="057ABA27">
      <w:pPr>
        <w:spacing w:line="285" w:lineRule="exact"/>
        <w:rPr>
          <w:sz w:val="28"/>
          <w:szCs w:val="28"/>
        </w:rPr>
      </w:pPr>
      <w:r w:rsidRPr="057ABA27">
        <w:rPr>
          <w:rFonts w:ascii="Calibri" w:eastAsia="Calibri" w:hAnsi="Calibri" w:cs="Calibri"/>
          <w:sz w:val="28"/>
          <w:szCs w:val="28"/>
        </w:rPr>
        <w:t xml:space="preserve">8. </w:t>
      </w:r>
      <w:r w:rsidR="7B0DAECD" w:rsidRPr="057ABA27">
        <w:rPr>
          <w:rFonts w:ascii="Calibri" w:eastAsia="Calibri" w:hAnsi="Calibri" w:cs="Calibri"/>
          <w:sz w:val="28"/>
          <w:szCs w:val="28"/>
        </w:rPr>
        <w:t>The platform that holds the slide</w:t>
      </w:r>
    </w:p>
    <w:p w14:paraId="3384EE85" w14:textId="15BD7545" w:rsidR="00C554F6" w:rsidRPr="00641277" w:rsidRDefault="7ABC6D30" w:rsidP="057ABA27">
      <w:pPr>
        <w:spacing w:line="285" w:lineRule="exact"/>
        <w:rPr>
          <w:sz w:val="28"/>
          <w:szCs w:val="28"/>
        </w:rPr>
      </w:pPr>
      <w:r w:rsidRPr="057ABA27">
        <w:rPr>
          <w:rFonts w:ascii="Calibri" w:eastAsia="Calibri" w:hAnsi="Calibri" w:cs="Calibri"/>
          <w:sz w:val="28"/>
          <w:szCs w:val="28"/>
        </w:rPr>
        <w:t xml:space="preserve">9. </w:t>
      </w:r>
      <w:r w:rsidR="7B0DAECD" w:rsidRPr="057ABA27">
        <w:rPr>
          <w:rFonts w:ascii="Calibri" w:eastAsia="Calibri" w:hAnsi="Calibri" w:cs="Calibri"/>
          <w:sz w:val="28"/>
          <w:szCs w:val="28"/>
        </w:rPr>
        <w:t>The metal clips/ prongs that hold the slide in place</w:t>
      </w:r>
    </w:p>
    <w:p w14:paraId="62093CD0" w14:textId="1D4438BA" w:rsidR="00C554F6" w:rsidRPr="00641277" w:rsidRDefault="53E750AE" w:rsidP="057ABA27">
      <w:pPr>
        <w:spacing w:line="285" w:lineRule="exact"/>
        <w:rPr>
          <w:sz w:val="28"/>
          <w:szCs w:val="28"/>
        </w:rPr>
      </w:pPr>
      <w:r w:rsidRPr="057ABA27">
        <w:rPr>
          <w:rFonts w:ascii="Calibri" w:eastAsia="Calibri" w:hAnsi="Calibri" w:cs="Calibri"/>
          <w:sz w:val="28"/>
          <w:szCs w:val="28"/>
        </w:rPr>
        <w:t xml:space="preserve">10. </w:t>
      </w:r>
      <w:r w:rsidR="7B0DAECD" w:rsidRPr="057ABA27">
        <w:rPr>
          <w:rFonts w:ascii="Calibri" w:eastAsia="Calibri" w:hAnsi="Calibri" w:cs="Calibri"/>
          <w:sz w:val="28"/>
          <w:szCs w:val="28"/>
        </w:rPr>
        <w:t>Illuminates the object from below</w:t>
      </w:r>
    </w:p>
    <w:p w14:paraId="4A3DEBEA" w14:textId="04B9C014" w:rsidR="00C554F6" w:rsidRPr="00641277" w:rsidRDefault="7045C690" w:rsidP="057ABA27">
      <w:pPr>
        <w:spacing w:line="285" w:lineRule="exact"/>
        <w:rPr>
          <w:sz w:val="28"/>
          <w:szCs w:val="28"/>
        </w:rPr>
      </w:pPr>
      <w:r w:rsidRPr="057ABA27">
        <w:rPr>
          <w:rFonts w:ascii="Calibri" w:eastAsia="Calibri" w:hAnsi="Calibri" w:cs="Calibri"/>
          <w:sz w:val="28"/>
          <w:szCs w:val="28"/>
        </w:rPr>
        <w:t xml:space="preserve">11. </w:t>
      </w:r>
      <w:r w:rsidR="7B0DAECD" w:rsidRPr="057ABA27">
        <w:rPr>
          <w:rFonts w:ascii="Calibri" w:eastAsia="Calibri" w:hAnsi="Calibri" w:cs="Calibri"/>
          <w:sz w:val="28"/>
          <w:szCs w:val="28"/>
        </w:rPr>
        <w:t>Circular region which concentrates the light on the object</w:t>
      </w:r>
    </w:p>
    <w:p w14:paraId="6BFD640C" w14:textId="276EEA8A" w:rsidR="00C554F6" w:rsidRPr="00641277" w:rsidRDefault="2BD38474" w:rsidP="057ABA27">
      <w:pPr>
        <w:spacing w:line="285" w:lineRule="exact"/>
        <w:rPr>
          <w:sz w:val="28"/>
          <w:szCs w:val="28"/>
        </w:rPr>
      </w:pPr>
      <w:r w:rsidRPr="057ABA27">
        <w:rPr>
          <w:rFonts w:ascii="Calibri" w:eastAsia="Calibri" w:hAnsi="Calibri" w:cs="Calibri"/>
          <w:sz w:val="28"/>
          <w:szCs w:val="28"/>
        </w:rPr>
        <w:t xml:space="preserve">12. </w:t>
      </w:r>
      <w:r w:rsidR="7B0DAECD" w:rsidRPr="057ABA27">
        <w:rPr>
          <w:rFonts w:ascii="Calibri" w:eastAsia="Calibri" w:hAnsi="Calibri" w:cs="Calibri"/>
          <w:sz w:val="28"/>
          <w:szCs w:val="28"/>
        </w:rPr>
        <w:t>Handle for carrying the microscope</w:t>
      </w:r>
    </w:p>
    <w:p w14:paraId="7ADAB140" w14:textId="133ECA8B" w:rsidR="00C554F6" w:rsidRPr="00641277" w:rsidRDefault="46AFB171" w:rsidP="057ABA27">
      <w:pPr>
        <w:spacing w:line="285" w:lineRule="exact"/>
        <w:rPr>
          <w:sz w:val="28"/>
          <w:szCs w:val="28"/>
        </w:rPr>
        <w:sectPr w:rsidR="00C554F6" w:rsidRPr="00641277" w:rsidSect="00C554F6">
          <w:headerReference w:type="default" r:id="rId17"/>
          <w:type w:val="continuous"/>
          <w:pgSz w:w="12240" w:h="15840"/>
          <w:pgMar w:top="720" w:right="720" w:bottom="720" w:left="720" w:header="720" w:footer="720" w:gutter="0"/>
          <w:cols w:num="2" w:space="720"/>
          <w:docGrid w:linePitch="360"/>
        </w:sectPr>
      </w:pPr>
      <w:r w:rsidRPr="057ABA27">
        <w:rPr>
          <w:rFonts w:ascii="Calibri" w:eastAsia="Calibri" w:hAnsi="Calibri" w:cs="Calibri"/>
          <w:sz w:val="28"/>
          <w:szCs w:val="28"/>
        </w:rPr>
        <w:t xml:space="preserve">13. </w:t>
      </w:r>
      <w:r w:rsidR="7B0DAECD" w:rsidRPr="057ABA27">
        <w:rPr>
          <w:rFonts w:ascii="Calibri" w:eastAsia="Calibri" w:hAnsi="Calibri" w:cs="Calibri"/>
          <w:sz w:val="28"/>
          <w:szCs w:val="28"/>
        </w:rPr>
        <w:t xml:space="preserve">Lenses found with the eyepiece that </w:t>
      </w:r>
      <w:r w:rsidR="00641277" w:rsidRPr="057ABA27">
        <w:rPr>
          <w:rFonts w:ascii="Calibri" w:eastAsia="Calibri" w:hAnsi="Calibri" w:cs="Calibri"/>
          <w:sz w:val="28"/>
          <w:szCs w:val="28"/>
        </w:rPr>
        <w:t>have</w:t>
      </w:r>
      <w:r w:rsidR="7B0DAECD" w:rsidRPr="057ABA27">
        <w:rPr>
          <w:rFonts w:ascii="Calibri" w:eastAsia="Calibri" w:hAnsi="Calibri" w:cs="Calibri"/>
          <w:sz w:val="28"/>
          <w:szCs w:val="28"/>
        </w:rPr>
        <w:t xml:space="preserve"> a magnification of 10</w:t>
      </w:r>
    </w:p>
    <w:p w14:paraId="32C71E53" w14:textId="061DAFB2" w:rsidR="7B0DAECD" w:rsidRPr="00B16C83" w:rsidRDefault="7B0DAECD" w:rsidP="7B0DAECD">
      <w:pPr>
        <w:spacing w:line="285" w:lineRule="exact"/>
        <w:rPr>
          <w:rFonts w:ascii="Calibri" w:eastAsia="Calibri" w:hAnsi="Calibri" w:cs="Calibri"/>
          <w:color w:val="4472C4" w:themeColor="accent1"/>
          <w:sz w:val="28"/>
          <w:szCs w:val="28"/>
        </w:rPr>
      </w:pPr>
      <w:r w:rsidRPr="00B16C83">
        <w:rPr>
          <w:rFonts w:ascii="Calibri" w:eastAsia="Calibri" w:hAnsi="Calibri" w:cs="Calibri"/>
          <w:b/>
          <w:bCs/>
          <w:color w:val="4472C4" w:themeColor="accent1"/>
          <w:sz w:val="28"/>
          <w:szCs w:val="28"/>
        </w:rPr>
        <w:t>Critical Thinking</w:t>
      </w:r>
    </w:p>
    <w:p w14:paraId="1A3E2CA8" w14:textId="32676116" w:rsidR="7B0DAECD" w:rsidRPr="00641277" w:rsidRDefault="00EB1663" w:rsidP="7B0DAECD">
      <w:pPr>
        <w:spacing w:line="285" w:lineRule="exact"/>
        <w:rPr>
          <w:rFonts w:ascii="Calibri" w:eastAsia="Calibri" w:hAnsi="Calibri" w:cs="Calibri"/>
          <w:sz w:val="24"/>
          <w:szCs w:val="24"/>
        </w:rPr>
      </w:pPr>
      <w:r w:rsidRPr="00641277">
        <w:rPr>
          <w:rFonts w:ascii="Calibri" w:eastAsia="Calibri" w:hAnsi="Calibri" w:cs="Calibri"/>
          <w:sz w:val="24"/>
          <w:szCs w:val="24"/>
        </w:rPr>
        <w:t xml:space="preserve">What is histology? </w:t>
      </w:r>
      <w:r w:rsidR="7B0DAECD" w:rsidRPr="00641277">
        <w:rPr>
          <w:rFonts w:ascii="Calibri" w:eastAsia="Calibri" w:hAnsi="Calibri" w:cs="Calibri"/>
          <w:sz w:val="24"/>
          <w:szCs w:val="24"/>
        </w:rPr>
        <w:t>Why is histology important to the study of anatomy and physiology?</w:t>
      </w:r>
    </w:p>
    <w:p w14:paraId="75637B02" w14:textId="43045233" w:rsidR="7B0DAECD" w:rsidRDefault="7B0DAECD" w:rsidP="7B0DAECD">
      <w:pPr>
        <w:spacing w:line="285" w:lineRule="exact"/>
        <w:rPr>
          <w:rFonts w:ascii="Calibri" w:eastAsia="Calibri" w:hAnsi="Calibri" w:cs="Calibri"/>
          <w:sz w:val="28"/>
          <w:szCs w:val="28"/>
        </w:rPr>
      </w:pPr>
    </w:p>
    <w:p w14:paraId="3B82E300" w14:textId="77777777" w:rsidR="00F91A59" w:rsidRDefault="00F91A59" w:rsidP="7B0DAECD">
      <w:pPr>
        <w:spacing w:line="285" w:lineRule="exact"/>
        <w:rPr>
          <w:rFonts w:ascii="Calibri" w:eastAsia="Calibri" w:hAnsi="Calibri" w:cs="Calibri"/>
          <w:sz w:val="28"/>
          <w:szCs w:val="28"/>
        </w:rPr>
      </w:pPr>
    </w:p>
    <w:p w14:paraId="5D7F9C33" w14:textId="0AD71345" w:rsidR="7B0DAECD" w:rsidRPr="00641277" w:rsidRDefault="7B0DAECD" w:rsidP="544D4422">
      <w:pPr>
        <w:pStyle w:val="Heading1"/>
        <w:rPr>
          <w:rFonts w:asciiTheme="minorHAnsi" w:eastAsia="Calibri" w:hAnsiTheme="minorHAnsi" w:cstheme="minorBidi"/>
          <w:b/>
          <w:bCs/>
          <w:color w:val="4472C4" w:themeColor="accent1"/>
        </w:rPr>
      </w:pPr>
      <w:r w:rsidRPr="057ABA27">
        <w:rPr>
          <w:rFonts w:asciiTheme="minorHAnsi" w:eastAsia="Calibri" w:hAnsiTheme="minorHAnsi" w:cstheme="minorBidi"/>
          <w:b/>
          <w:bCs/>
          <w:color w:val="4472C4" w:themeColor="accent1"/>
        </w:rPr>
        <w:lastRenderedPageBreak/>
        <w:t xml:space="preserve">Pre-Activity </w:t>
      </w:r>
      <w:r w:rsidR="00B16C83" w:rsidRPr="057ABA27">
        <w:rPr>
          <w:rFonts w:asciiTheme="minorHAnsi" w:eastAsia="Calibri" w:hAnsiTheme="minorHAnsi" w:cstheme="minorBidi"/>
          <w:b/>
          <w:bCs/>
          <w:color w:val="4472C4" w:themeColor="accent1"/>
        </w:rPr>
        <w:t>2.</w:t>
      </w:r>
      <w:r w:rsidR="5DA89246" w:rsidRPr="057ABA27">
        <w:rPr>
          <w:rFonts w:asciiTheme="minorHAnsi" w:eastAsia="Calibri" w:hAnsiTheme="minorHAnsi" w:cstheme="minorBidi"/>
          <w:b/>
          <w:bCs/>
          <w:color w:val="4472C4" w:themeColor="accent1"/>
        </w:rPr>
        <w:t>3</w:t>
      </w:r>
      <w:r w:rsidRPr="057ABA27">
        <w:rPr>
          <w:rFonts w:asciiTheme="minorHAnsi" w:eastAsia="Calibri" w:hAnsiTheme="minorHAnsi" w:cstheme="minorBidi"/>
          <w:b/>
          <w:bCs/>
          <w:color w:val="4472C4" w:themeColor="accent1"/>
        </w:rPr>
        <w:t xml:space="preserve">: Parts of the </w:t>
      </w:r>
      <w:r w:rsidR="00446E24" w:rsidRPr="057ABA27">
        <w:rPr>
          <w:rFonts w:asciiTheme="minorHAnsi" w:eastAsia="Calibri" w:hAnsiTheme="minorHAnsi" w:cstheme="minorBidi"/>
          <w:b/>
          <w:bCs/>
          <w:color w:val="4472C4" w:themeColor="accent1"/>
        </w:rPr>
        <w:t>E</w:t>
      </w:r>
      <w:r w:rsidRPr="057ABA27">
        <w:rPr>
          <w:rFonts w:asciiTheme="minorHAnsi" w:eastAsia="Calibri" w:hAnsiTheme="minorHAnsi" w:cstheme="minorBidi"/>
          <w:b/>
          <w:bCs/>
          <w:color w:val="4472C4" w:themeColor="accent1"/>
        </w:rPr>
        <w:t xml:space="preserve">ukaryotic </w:t>
      </w:r>
      <w:r w:rsidR="00446E24" w:rsidRPr="057ABA27">
        <w:rPr>
          <w:rFonts w:asciiTheme="minorHAnsi" w:eastAsia="Calibri" w:hAnsiTheme="minorHAnsi" w:cstheme="minorBidi"/>
          <w:b/>
          <w:bCs/>
          <w:color w:val="4472C4" w:themeColor="accent1"/>
        </w:rPr>
        <w:t>C</w:t>
      </w:r>
      <w:r w:rsidRPr="057ABA27">
        <w:rPr>
          <w:rFonts w:asciiTheme="minorHAnsi" w:eastAsia="Calibri" w:hAnsiTheme="minorHAnsi" w:cstheme="minorBidi"/>
          <w:b/>
          <w:bCs/>
          <w:color w:val="4472C4" w:themeColor="accent1"/>
        </w:rPr>
        <w:t>ell</w:t>
      </w:r>
    </w:p>
    <w:p w14:paraId="58C3A287" w14:textId="0ED0F609" w:rsidR="7B0DAECD" w:rsidRPr="00CE6D23" w:rsidRDefault="057ABA27" w:rsidP="00CE6D23">
      <w:pPr>
        <w:rPr>
          <w:rFonts w:ascii="Calibri" w:eastAsia="Calibri" w:hAnsi="Calibri" w:cs="Calibri"/>
          <w:sz w:val="24"/>
          <w:szCs w:val="24"/>
        </w:rPr>
      </w:pPr>
      <w:r>
        <w:br/>
      </w:r>
      <w:r w:rsidR="68077C33" w:rsidRPr="6FB68CD2">
        <w:rPr>
          <w:rFonts w:ascii="Calibri" w:eastAsia="Calibri" w:hAnsi="Calibri" w:cs="Calibri"/>
          <w:sz w:val="24"/>
          <w:szCs w:val="24"/>
        </w:rPr>
        <w:t xml:space="preserve">Using your textbook, label the cell parts on the </w:t>
      </w:r>
      <w:r w:rsidR="0592AE65" w:rsidRPr="6FB68CD2">
        <w:rPr>
          <w:rFonts w:ascii="Calibri" w:eastAsia="Calibri" w:hAnsi="Calibri" w:cs="Calibri"/>
          <w:sz w:val="24"/>
          <w:szCs w:val="24"/>
        </w:rPr>
        <w:t>figure</w:t>
      </w:r>
      <w:r w:rsidR="68077C33" w:rsidRPr="6FB68CD2">
        <w:rPr>
          <w:rFonts w:ascii="Calibri" w:eastAsia="Calibri" w:hAnsi="Calibri" w:cs="Calibri"/>
          <w:sz w:val="24"/>
          <w:szCs w:val="24"/>
        </w:rPr>
        <w:t xml:space="preserve"> below</w:t>
      </w:r>
      <w:r w:rsidR="7EDD4C7D" w:rsidRPr="6FB68CD2">
        <w:rPr>
          <w:rFonts w:ascii="Calibri" w:eastAsia="Calibri" w:hAnsi="Calibri" w:cs="Calibri"/>
          <w:sz w:val="24"/>
          <w:szCs w:val="24"/>
        </w:rPr>
        <w:t xml:space="preserve"> with the appropriate letter/name</w:t>
      </w:r>
      <w:r w:rsidR="68077C33" w:rsidRPr="6FB68CD2">
        <w:rPr>
          <w:rFonts w:ascii="Calibri" w:eastAsia="Calibri" w:hAnsi="Calibri" w:cs="Calibri"/>
          <w:sz w:val="24"/>
          <w:szCs w:val="24"/>
        </w:rPr>
        <w:t>.</w:t>
      </w:r>
    </w:p>
    <w:p w14:paraId="0DD6746D" w14:textId="28D98BE6" w:rsidR="7B0DAECD" w:rsidRDefault="5E4072D7" w:rsidP="057ABA27">
      <w:pPr>
        <w:spacing w:line="270" w:lineRule="exact"/>
        <w:ind w:firstLine="720"/>
        <w:rPr>
          <w:rFonts w:eastAsia="Calibri"/>
          <w:sz w:val="18"/>
          <w:szCs w:val="18"/>
        </w:rPr>
      </w:pPr>
      <w:r w:rsidRPr="1DB4DFDD">
        <w:rPr>
          <w:rFonts w:eastAsia="Calibri"/>
          <w:b/>
          <w:bCs/>
          <w:sz w:val="18"/>
          <w:szCs w:val="18"/>
        </w:rPr>
        <w:t>Figure 2.3</w:t>
      </w:r>
      <w:r w:rsidRPr="1DB4DFDD">
        <w:rPr>
          <w:rFonts w:eastAsia="Calibri"/>
          <w:sz w:val="18"/>
          <w:szCs w:val="18"/>
        </w:rPr>
        <w:t xml:space="preserve"> </w:t>
      </w:r>
      <w:r w:rsidR="6B364DE9" w:rsidRPr="1DB4DFDD">
        <w:rPr>
          <w:rFonts w:eastAsia="Calibri"/>
          <w:sz w:val="18"/>
          <w:szCs w:val="18"/>
        </w:rPr>
        <w:t>Represent</w:t>
      </w:r>
      <w:r w:rsidR="002A5811">
        <w:rPr>
          <w:rFonts w:eastAsia="Calibri"/>
          <w:sz w:val="18"/>
          <w:szCs w:val="18"/>
        </w:rPr>
        <w:t>ative</w:t>
      </w:r>
      <w:r w:rsidR="6B364DE9" w:rsidRPr="1DB4DFDD">
        <w:rPr>
          <w:rFonts w:eastAsia="Calibri"/>
          <w:sz w:val="18"/>
          <w:szCs w:val="18"/>
        </w:rPr>
        <w:t xml:space="preserve"> e</w:t>
      </w:r>
      <w:r w:rsidRPr="1DB4DFDD">
        <w:rPr>
          <w:rFonts w:eastAsia="Calibri"/>
          <w:sz w:val="18"/>
          <w:szCs w:val="18"/>
        </w:rPr>
        <w:t xml:space="preserve">ukaryotic cell </w:t>
      </w:r>
      <w:r w:rsidR="14990F06" w:rsidRPr="1DB4DFDD">
        <w:rPr>
          <w:rFonts w:eastAsia="Calibri"/>
          <w:sz w:val="18"/>
          <w:szCs w:val="18"/>
        </w:rPr>
        <w:t>showing</w:t>
      </w:r>
      <w:r w:rsidRPr="1DB4DFDD">
        <w:rPr>
          <w:rFonts w:eastAsia="Calibri"/>
          <w:sz w:val="18"/>
          <w:szCs w:val="18"/>
        </w:rPr>
        <w:t xml:space="preserve"> cellular compartments and organelles.</w:t>
      </w:r>
    </w:p>
    <w:p w14:paraId="5DE3A220" w14:textId="59EFFC15" w:rsidR="00EA5CAE" w:rsidRDefault="00CE6D23" w:rsidP="7B0DAECD">
      <w:pPr>
        <w:jc w:val="center"/>
      </w:pPr>
      <w:r w:rsidRPr="008E37D4">
        <w:rPr>
          <w:noProof/>
          <w:sz w:val="24"/>
          <w:szCs w:val="24"/>
        </w:rPr>
        <w:drawing>
          <wp:anchor distT="0" distB="0" distL="114300" distR="114300" simplePos="0" relativeHeight="251660288" behindDoc="1" locked="0" layoutInCell="1" allowOverlap="1" wp14:anchorId="6F5AC5A2" wp14:editId="3A762C0A">
            <wp:simplePos x="0" y="0"/>
            <wp:positionH relativeFrom="margin">
              <wp:align>left</wp:align>
            </wp:positionH>
            <wp:positionV relativeFrom="paragraph">
              <wp:posOffset>21273</wp:posOffset>
            </wp:positionV>
            <wp:extent cx="4133215" cy="4420235"/>
            <wp:effectExtent l="0" t="0" r="0" b="0"/>
            <wp:wrapTight wrapText="bothSides">
              <wp:wrapPolygon edited="0">
                <wp:start x="7566" y="1117"/>
                <wp:lineTo x="4380" y="2234"/>
                <wp:lineTo x="4181" y="2420"/>
                <wp:lineTo x="4679" y="2793"/>
                <wp:lineTo x="4480" y="4282"/>
                <wp:lineTo x="2489" y="4282"/>
                <wp:lineTo x="2290" y="4468"/>
                <wp:lineTo x="2987" y="5772"/>
                <wp:lineTo x="2290" y="7261"/>
                <wp:lineTo x="2389" y="8750"/>
                <wp:lineTo x="1892" y="8937"/>
                <wp:lineTo x="1892" y="9309"/>
                <wp:lineTo x="2389" y="10240"/>
                <wp:lineTo x="996" y="13498"/>
                <wp:lineTo x="1095" y="14615"/>
                <wp:lineTo x="1792" y="16198"/>
                <wp:lineTo x="2190" y="17687"/>
                <wp:lineTo x="3982" y="19177"/>
                <wp:lineTo x="3982" y="19642"/>
                <wp:lineTo x="8761" y="20107"/>
                <wp:lineTo x="9159" y="20107"/>
                <wp:lineTo x="9657" y="19921"/>
                <wp:lineTo x="13739" y="19270"/>
                <wp:lineTo x="14834" y="18897"/>
                <wp:lineTo x="16426" y="17966"/>
                <wp:lineTo x="16227" y="17687"/>
                <wp:lineTo x="15730" y="16198"/>
                <wp:lineTo x="17024" y="16198"/>
                <wp:lineTo x="17223" y="15825"/>
                <wp:lineTo x="16725" y="14708"/>
                <wp:lineTo x="17223" y="13219"/>
                <wp:lineTo x="17522" y="11729"/>
                <wp:lineTo x="17721" y="9588"/>
                <wp:lineTo x="16725" y="7261"/>
                <wp:lineTo x="17123" y="6609"/>
                <wp:lineTo x="17024" y="6144"/>
                <wp:lineTo x="16128" y="5772"/>
                <wp:lineTo x="16227" y="4934"/>
                <wp:lineTo x="15829" y="4282"/>
                <wp:lineTo x="15232" y="4282"/>
                <wp:lineTo x="16128" y="2793"/>
                <wp:lineTo x="16626" y="2607"/>
                <wp:lineTo x="16227" y="2327"/>
                <wp:lineTo x="12444" y="1117"/>
                <wp:lineTo x="7566" y="1117"/>
              </wp:wrapPolygon>
            </wp:wrapTight>
            <wp:docPr id="2131439507" name="Picture" descr="A diagram of a cell with the major structures indicated with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39507" name="Picture" descr="A diagram of a cell with the major structures indicated with lines."/>
                    <pic:cNvPicPr/>
                  </pic:nvPicPr>
                  <pic:blipFill rotWithShape="1">
                    <a:blip r:embed="rId18">
                      <a:extLst>
                        <a:ext uri="{28A0092B-C50C-407E-A947-70E740481C1C}">
                          <a14:useLocalDpi xmlns:a14="http://schemas.microsoft.com/office/drawing/2010/main" val="0"/>
                        </a:ext>
                      </a:extLst>
                    </a:blip>
                    <a:srcRect l="9015"/>
                    <a:stretch/>
                  </pic:blipFill>
                  <pic:spPr bwMode="auto">
                    <a:xfrm>
                      <a:off x="0" y="0"/>
                      <a:ext cx="4133215" cy="4420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3DCAB97" w14:textId="50ABEC78" w:rsidR="00EA5CAE" w:rsidRDefault="00EA5CAE" w:rsidP="057ABA27">
      <w:pPr>
        <w:pStyle w:val="ListParagraph"/>
        <w:numPr>
          <w:ilvl w:val="0"/>
          <w:numId w:val="23"/>
        </w:numPr>
      </w:pPr>
      <w:r>
        <w:t>Golgi Apparatus</w:t>
      </w:r>
    </w:p>
    <w:p w14:paraId="6E9B9999" w14:textId="307D43C2" w:rsidR="00EA5CAE" w:rsidRDefault="00EA5CAE" w:rsidP="057ABA27">
      <w:pPr>
        <w:pStyle w:val="ListParagraph"/>
        <w:numPr>
          <w:ilvl w:val="0"/>
          <w:numId w:val="23"/>
        </w:numPr>
      </w:pPr>
      <w:r>
        <w:t>Mitochondrion</w:t>
      </w:r>
    </w:p>
    <w:p w14:paraId="509D29EA" w14:textId="41AD6141" w:rsidR="00EA5CAE" w:rsidRDefault="00EA5CAE" w:rsidP="057ABA27">
      <w:pPr>
        <w:pStyle w:val="ListParagraph"/>
        <w:numPr>
          <w:ilvl w:val="0"/>
          <w:numId w:val="23"/>
        </w:numPr>
      </w:pPr>
      <w:r>
        <w:t>Nucleol</w:t>
      </w:r>
      <w:r w:rsidR="008E37D4">
        <w:t>us</w:t>
      </w:r>
    </w:p>
    <w:p w14:paraId="721E7774" w14:textId="7C67D1C3" w:rsidR="00EA5CAE" w:rsidRDefault="00EA5CAE" w:rsidP="057ABA27">
      <w:pPr>
        <w:pStyle w:val="ListParagraph"/>
        <w:numPr>
          <w:ilvl w:val="0"/>
          <w:numId w:val="23"/>
        </w:numPr>
      </w:pPr>
      <w:r>
        <w:t>Ribosome</w:t>
      </w:r>
    </w:p>
    <w:p w14:paraId="4D48E59F" w14:textId="7F58017A" w:rsidR="00EA5CAE" w:rsidRDefault="00EA5CAE" w:rsidP="057ABA27">
      <w:pPr>
        <w:pStyle w:val="ListParagraph"/>
        <w:numPr>
          <w:ilvl w:val="0"/>
          <w:numId w:val="23"/>
        </w:numPr>
      </w:pPr>
      <w:r>
        <w:t>Nucleus</w:t>
      </w:r>
    </w:p>
    <w:p w14:paraId="6E3D9616" w14:textId="534CD107" w:rsidR="00EA5CAE" w:rsidRDefault="00EA5CAE" w:rsidP="057ABA27">
      <w:pPr>
        <w:pStyle w:val="ListParagraph"/>
        <w:numPr>
          <w:ilvl w:val="0"/>
          <w:numId w:val="23"/>
        </w:numPr>
      </w:pPr>
      <w:r>
        <w:t>Rough Endoplasmic Reticulum</w:t>
      </w:r>
    </w:p>
    <w:p w14:paraId="02DABD65" w14:textId="771AA257" w:rsidR="00EA5CAE" w:rsidRDefault="00EA5CAE" w:rsidP="057ABA27">
      <w:pPr>
        <w:pStyle w:val="ListParagraph"/>
        <w:numPr>
          <w:ilvl w:val="0"/>
          <w:numId w:val="23"/>
        </w:numPr>
      </w:pPr>
      <w:r>
        <w:t>Smooth Endoplasmic Reticulum</w:t>
      </w:r>
    </w:p>
    <w:p w14:paraId="136A2729" w14:textId="622688F8" w:rsidR="00EA5CAE" w:rsidRDefault="00EA5CAE" w:rsidP="057ABA27">
      <w:pPr>
        <w:pStyle w:val="ListParagraph"/>
        <w:numPr>
          <w:ilvl w:val="0"/>
          <w:numId w:val="23"/>
        </w:numPr>
      </w:pPr>
      <w:r>
        <w:t>Cytoplasm</w:t>
      </w:r>
    </w:p>
    <w:p w14:paraId="107B681D" w14:textId="27355B03" w:rsidR="00EA5CAE" w:rsidRDefault="00EA5CAE" w:rsidP="057ABA27">
      <w:pPr>
        <w:pStyle w:val="ListParagraph"/>
        <w:numPr>
          <w:ilvl w:val="0"/>
          <w:numId w:val="23"/>
        </w:numPr>
      </w:pPr>
      <w:r>
        <w:t>Centrosome</w:t>
      </w:r>
      <w:r w:rsidR="0494421E">
        <w:t xml:space="preserve"> </w:t>
      </w:r>
      <w:r w:rsidR="008E37D4">
        <w:t>(2 centrioles)</w:t>
      </w:r>
    </w:p>
    <w:p w14:paraId="450592B4" w14:textId="6FA5A4B8" w:rsidR="00EA5CAE" w:rsidRDefault="00EA5CAE" w:rsidP="057ABA27">
      <w:pPr>
        <w:pStyle w:val="ListParagraph"/>
        <w:numPr>
          <w:ilvl w:val="0"/>
          <w:numId w:val="23"/>
        </w:numPr>
      </w:pPr>
      <w:r>
        <w:t>Plasma membrane</w:t>
      </w:r>
    </w:p>
    <w:p w14:paraId="40AD0FBE" w14:textId="4C2722E3" w:rsidR="00EA5CAE" w:rsidRDefault="00EA5CAE" w:rsidP="057ABA27">
      <w:pPr>
        <w:pStyle w:val="ListParagraph"/>
        <w:numPr>
          <w:ilvl w:val="0"/>
          <w:numId w:val="23"/>
        </w:numPr>
      </w:pPr>
      <w:r>
        <w:t>Nuclear Pore</w:t>
      </w:r>
    </w:p>
    <w:p w14:paraId="6560626F" w14:textId="53D2E00F" w:rsidR="00EA5CAE" w:rsidRDefault="00EA5CAE" w:rsidP="057ABA27">
      <w:pPr>
        <w:pStyle w:val="ListParagraph"/>
        <w:numPr>
          <w:ilvl w:val="0"/>
          <w:numId w:val="23"/>
        </w:numPr>
      </w:pPr>
      <w:r>
        <w:t>Vesicle</w:t>
      </w:r>
    </w:p>
    <w:p w14:paraId="5BEA9469" w14:textId="34E927B9" w:rsidR="00EA5CAE" w:rsidRDefault="00EA5CAE" w:rsidP="057ABA27">
      <w:pPr>
        <w:pStyle w:val="ListParagraph"/>
        <w:numPr>
          <w:ilvl w:val="0"/>
          <w:numId w:val="23"/>
        </w:numPr>
      </w:pPr>
      <w:r>
        <w:t>Chromatin</w:t>
      </w:r>
    </w:p>
    <w:p w14:paraId="41306090" w14:textId="3378C0F9" w:rsidR="00EA5CAE" w:rsidRDefault="00EA5CAE" w:rsidP="057ABA27">
      <w:pPr>
        <w:pStyle w:val="ListParagraph"/>
        <w:numPr>
          <w:ilvl w:val="0"/>
          <w:numId w:val="23"/>
        </w:numPr>
      </w:pPr>
      <w:r>
        <w:t>Lysosome</w:t>
      </w:r>
    </w:p>
    <w:p w14:paraId="3A8FD970" w14:textId="33FC67CD" w:rsidR="008E37D4" w:rsidRDefault="008E37D4" w:rsidP="057ABA27">
      <w:pPr>
        <w:pStyle w:val="ListParagraph"/>
        <w:numPr>
          <w:ilvl w:val="0"/>
          <w:numId w:val="23"/>
        </w:numPr>
      </w:pPr>
      <w:r>
        <w:t>Endosome</w:t>
      </w:r>
    </w:p>
    <w:p w14:paraId="7526EDB9" w14:textId="352F92A1" w:rsidR="008E37D4" w:rsidRDefault="008E37D4" w:rsidP="057ABA27">
      <w:pPr>
        <w:pStyle w:val="ListParagraph"/>
        <w:numPr>
          <w:ilvl w:val="0"/>
          <w:numId w:val="23"/>
        </w:numPr>
      </w:pPr>
      <w:r>
        <w:t>Microtubules</w:t>
      </w:r>
    </w:p>
    <w:p w14:paraId="3BBA8321" w14:textId="7D456D17" w:rsidR="00EA5CAE" w:rsidRDefault="00EA5CAE" w:rsidP="7B0DAECD">
      <w:pPr>
        <w:jc w:val="center"/>
      </w:pPr>
    </w:p>
    <w:p w14:paraId="6B76FEF8" w14:textId="4F20546C" w:rsidR="00EA5CAE" w:rsidRDefault="00EA5CAE" w:rsidP="7B0DAECD">
      <w:pPr>
        <w:jc w:val="center"/>
      </w:pPr>
    </w:p>
    <w:p w14:paraId="00AF14EF" w14:textId="77777777" w:rsidR="00EA5CAE" w:rsidRDefault="00EA5CAE" w:rsidP="00EA5CAE"/>
    <w:p w14:paraId="66F93304" w14:textId="77777777" w:rsidR="00EA5CAE" w:rsidRPr="00EA5CAE" w:rsidRDefault="00EA5CAE" w:rsidP="00EA5CAE">
      <w:pPr>
        <w:spacing w:line="270" w:lineRule="exact"/>
        <w:ind w:firstLine="720"/>
        <w:rPr>
          <w:rFonts w:eastAsia="Calibri"/>
        </w:rPr>
      </w:pPr>
    </w:p>
    <w:p w14:paraId="7B8F4317" w14:textId="0D42F1DC" w:rsidR="006E6EE4" w:rsidRPr="006E6EE4" w:rsidRDefault="006E6EE4" w:rsidP="6AEDE3B4">
      <w:pPr>
        <w:spacing w:line="285" w:lineRule="exact"/>
        <w:rPr>
          <w:rFonts w:ascii="Calibri" w:eastAsia="Calibri" w:hAnsi="Calibri" w:cs="Calibri"/>
          <w:b/>
          <w:bCs/>
          <w:color w:val="4472C4" w:themeColor="accent1"/>
          <w:sz w:val="32"/>
          <w:szCs w:val="32"/>
        </w:rPr>
      </w:pPr>
      <w:r w:rsidRPr="544D4422">
        <w:rPr>
          <w:rFonts w:ascii="Calibri" w:eastAsia="Calibri" w:hAnsi="Calibri" w:cs="Calibri"/>
          <w:b/>
          <w:bCs/>
          <w:color w:val="4472C4" w:themeColor="accent1"/>
          <w:sz w:val="32"/>
          <w:szCs w:val="32"/>
        </w:rPr>
        <w:t xml:space="preserve">Pre-Activity </w:t>
      </w:r>
      <w:r w:rsidR="00B16C83" w:rsidRPr="544D4422">
        <w:rPr>
          <w:rFonts w:ascii="Calibri" w:eastAsia="Calibri" w:hAnsi="Calibri" w:cs="Calibri"/>
          <w:b/>
          <w:bCs/>
          <w:color w:val="4472C4" w:themeColor="accent1"/>
          <w:sz w:val="32"/>
          <w:szCs w:val="32"/>
        </w:rPr>
        <w:t>2.</w:t>
      </w:r>
      <w:r w:rsidRPr="544D4422">
        <w:rPr>
          <w:rFonts w:ascii="Calibri" w:eastAsia="Calibri" w:hAnsi="Calibri" w:cs="Calibri"/>
          <w:b/>
          <w:bCs/>
          <w:color w:val="4472C4" w:themeColor="accent1"/>
          <w:sz w:val="32"/>
          <w:szCs w:val="32"/>
        </w:rPr>
        <w:t>4: Questions</w:t>
      </w:r>
    </w:p>
    <w:p w14:paraId="56B92E66" w14:textId="5799AB16" w:rsidR="7B0DAECD" w:rsidRPr="006E6EE4" w:rsidRDefault="7B0DAECD" w:rsidP="00F25D46">
      <w:pPr>
        <w:pStyle w:val="ListParagraph"/>
        <w:numPr>
          <w:ilvl w:val="0"/>
          <w:numId w:val="10"/>
        </w:numPr>
        <w:spacing w:line="285" w:lineRule="exact"/>
        <w:rPr>
          <w:sz w:val="24"/>
          <w:szCs w:val="24"/>
        </w:rPr>
      </w:pPr>
      <w:r w:rsidRPr="006E6EE4">
        <w:rPr>
          <w:rFonts w:ascii="Calibri" w:eastAsia="Calibri" w:hAnsi="Calibri" w:cs="Calibri"/>
          <w:color w:val="212529"/>
          <w:sz w:val="24"/>
          <w:szCs w:val="24"/>
        </w:rPr>
        <w:t xml:space="preserve">What is the plasma membrane? What is its </w:t>
      </w:r>
      <w:r w:rsidR="006E6EE4" w:rsidRPr="006E6EE4">
        <w:rPr>
          <w:rFonts w:ascii="Calibri" w:eastAsia="Calibri" w:hAnsi="Calibri" w:cs="Calibri"/>
          <w:color w:val="212529"/>
          <w:sz w:val="24"/>
          <w:szCs w:val="24"/>
        </w:rPr>
        <w:t xml:space="preserve">basic </w:t>
      </w:r>
      <w:r w:rsidRPr="006E6EE4">
        <w:rPr>
          <w:rFonts w:ascii="Calibri" w:eastAsia="Calibri" w:hAnsi="Calibri" w:cs="Calibri"/>
          <w:color w:val="212529"/>
          <w:sz w:val="24"/>
          <w:szCs w:val="24"/>
        </w:rPr>
        <w:t xml:space="preserve">function? </w:t>
      </w:r>
    </w:p>
    <w:p w14:paraId="21FB7A1D" w14:textId="0127072F" w:rsidR="7B0DAECD" w:rsidRPr="006E6EE4" w:rsidRDefault="7B0DAECD" w:rsidP="7B0DAECD">
      <w:pPr>
        <w:spacing w:line="285" w:lineRule="exact"/>
        <w:rPr>
          <w:rFonts w:ascii="Calibri" w:eastAsia="Calibri" w:hAnsi="Calibri" w:cs="Calibri"/>
          <w:sz w:val="24"/>
          <w:szCs w:val="24"/>
        </w:rPr>
      </w:pPr>
    </w:p>
    <w:p w14:paraId="514B4AAC" w14:textId="77777777" w:rsidR="00EA5CAE" w:rsidRPr="006E6EE4" w:rsidRDefault="00EA5CAE" w:rsidP="7B0DAECD">
      <w:pPr>
        <w:spacing w:line="285" w:lineRule="exact"/>
        <w:rPr>
          <w:rFonts w:ascii="Calibri" w:eastAsia="Calibri" w:hAnsi="Calibri" w:cs="Calibri"/>
          <w:sz w:val="24"/>
          <w:szCs w:val="24"/>
        </w:rPr>
      </w:pPr>
    </w:p>
    <w:p w14:paraId="35FD6621" w14:textId="44930D16" w:rsidR="7B0DAECD" w:rsidRPr="006E6EE4" w:rsidRDefault="7B0DAECD" w:rsidP="00F25D46">
      <w:pPr>
        <w:pStyle w:val="ListParagraph"/>
        <w:numPr>
          <w:ilvl w:val="0"/>
          <w:numId w:val="10"/>
        </w:numPr>
        <w:spacing w:line="285" w:lineRule="exact"/>
        <w:rPr>
          <w:sz w:val="24"/>
          <w:szCs w:val="24"/>
        </w:rPr>
      </w:pPr>
      <w:r w:rsidRPr="006E6EE4">
        <w:rPr>
          <w:rFonts w:ascii="Calibri" w:eastAsia="Calibri" w:hAnsi="Calibri" w:cs="Calibri"/>
          <w:color w:val="212529"/>
          <w:sz w:val="24"/>
          <w:szCs w:val="24"/>
        </w:rPr>
        <w:t>Where do you find the nucleus and the nucleolus? What is found in the nucleus of eukaryotic cell</w:t>
      </w:r>
      <w:r w:rsidR="006E6EE4" w:rsidRPr="006E6EE4">
        <w:rPr>
          <w:rFonts w:ascii="Calibri" w:eastAsia="Calibri" w:hAnsi="Calibri" w:cs="Calibri"/>
          <w:color w:val="212529"/>
          <w:sz w:val="24"/>
          <w:szCs w:val="24"/>
        </w:rPr>
        <w:t>s</w:t>
      </w:r>
      <w:r w:rsidRPr="006E6EE4">
        <w:rPr>
          <w:rFonts w:ascii="Calibri" w:eastAsia="Calibri" w:hAnsi="Calibri" w:cs="Calibri"/>
          <w:color w:val="212529"/>
          <w:sz w:val="24"/>
          <w:szCs w:val="24"/>
        </w:rPr>
        <w:t xml:space="preserve">? </w:t>
      </w:r>
    </w:p>
    <w:p w14:paraId="28EF2896" w14:textId="01DEAF21" w:rsidR="7B0DAECD" w:rsidRPr="006E6EE4" w:rsidRDefault="7B0DAECD" w:rsidP="7B0DAECD">
      <w:pPr>
        <w:spacing w:line="285" w:lineRule="exact"/>
        <w:rPr>
          <w:rFonts w:ascii="Calibri" w:eastAsia="Calibri" w:hAnsi="Calibri" w:cs="Calibri"/>
          <w:sz w:val="24"/>
          <w:szCs w:val="24"/>
        </w:rPr>
      </w:pPr>
    </w:p>
    <w:p w14:paraId="21C69866" w14:textId="47570845" w:rsidR="7B0DAECD" w:rsidRPr="006E6EE4" w:rsidRDefault="7B0DAECD" w:rsidP="00F25D46">
      <w:pPr>
        <w:pStyle w:val="ListParagraph"/>
        <w:numPr>
          <w:ilvl w:val="0"/>
          <w:numId w:val="10"/>
        </w:numPr>
        <w:spacing w:line="285" w:lineRule="exact"/>
        <w:rPr>
          <w:sz w:val="24"/>
          <w:szCs w:val="24"/>
        </w:rPr>
      </w:pPr>
      <w:r w:rsidRPr="006E6EE4">
        <w:rPr>
          <w:rFonts w:ascii="Calibri" w:eastAsia="Calibri" w:hAnsi="Calibri" w:cs="Calibri"/>
          <w:color w:val="212529"/>
          <w:sz w:val="24"/>
          <w:szCs w:val="24"/>
        </w:rPr>
        <w:t xml:space="preserve">Describe the membranes within the cell including the smooth endoplasmic reticulum, the rough endoplasmic reticulum, and the </w:t>
      </w:r>
      <w:r w:rsidR="00F11357" w:rsidRPr="006E6EE4">
        <w:rPr>
          <w:rFonts w:ascii="Calibri" w:eastAsia="Calibri" w:hAnsi="Calibri" w:cs="Calibri"/>
          <w:color w:val="212529"/>
          <w:sz w:val="24"/>
          <w:szCs w:val="24"/>
        </w:rPr>
        <w:t>Golgi</w:t>
      </w:r>
      <w:r w:rsidRPr="006E6EE4">
        <w:rPr>
          <w:rFonts w:ascii="Calibri" w:eastAsia="Calibri" w:hAnsi="Calibri" w:cs="Calibri"/>
          <w:color w:val="212529"/>
          <w:sz w:val="24"/>
          <w:szCs w:val="24"/>
        </w:rPr>
        <w:t xml:space="preserve"> apparatus. What is the </w:t>
      </w:r>
      <w:r w:rsidR="006E6EE4" w:rsidRPr="006E6EE4">
        <w:rPr>
          <w:rFonts w:ascii="Calibri" w:eastAsia="Calibri" w:hAnsi="Calibri" w:cs="Calibri"/>
          <w:color w:val="212529"/>
          <w:sz w:val="24"/>
          <w:szCs w:val="24"/>
        </w:rPr>
        <w:t xml:space="preserve">basic </w:t>
      </w:r>
      <w:r w:rsidRPr="006E6EE4">
        <w:rPr>
          <w:rFonts w:ascii="Calibri" w:eastAsia="Calibri" w:hAnsi="Calibri" w:cs="Calibri"/>
          <w:color w:val="212529"/>
          <w:sz w:val="24"/>
          <w:szCs w:val="24"/>
        </w:rPr>
        <w:t>function of each?</w:t>
      </w:r>
    </w:p>
    <w:p w14:paraId="5787A064" w14:textId="7EF5D34F" w:rsidR="7B0DAECD" w:rsidRDefault="7B0DAECD" w:rsidP="7B0DAECD">
      <w:pPr>
        <w:spacing w:line="285" w:lineRule="exact"/>
        <w:rPr>
          <w:rFonts w:ascii="Calibri" w:eastAsia="Calibri" w:hAnsi="Calibri" w:cs="Calibri"/>
          <w:sz w:val="28"/>
          <w:szCs w:val="28"/>
        </w:rPr>
      </w:pPr>
    </w:p>
    <w:p w14:paraId="4218BC8C" w14:textId="7E52DB7E" w:rsidR="7B0DAECD" w:rsidRDefault="7B0DAECD" w:rsidP="7B0DAECD">
      <w:pPr>
        <w:spacing w:line="285" w:lineRule="exact"/>
        <w:rPr>
          <w:rFonts w:ascii="Calibri" w:eastAsia="Calibri" w:hAnsi="Calibri" w:cs="Calibri"/>
          <w:sz w:val="28"/>
          <w:szCs w:val="28"/>
        </w:rPr>
      </w:pPr>
    </w:p>
    <w:p w14:paraId="47DF7FCD" w14:textId="19AC4D26" w:rsidR="7B0DAECD" w:rsidRPr="006E6EE4" w:rsidRDefault="7B0DAECD" w:rsidP="00F25D46">
      <w:pPr>
        <w:pStyle w:val="ListParagraph"/>
        <w:numPr>
          <w:ilvl w:val="0"/>
          <w:numId w:val="10"/>
        </w:numPr>
        <w:spacing w:line="285" w:lineRule="exact"/>
        <w:rPr>
          <w:sz w:val="24"/>
          <w:szCs w:val="24"/>
        </w:rPr>
      </w:pPr>
      <w:r w:rsidRPr="006E6EE4">
        <w:rPr>
          <w:rFonts w:ascii="Calibri" w:eastAsia="Calibri" w:hAnsi="Calibri" w:cs="Calibri"/>
          <w:color w:val="212529"/>
          <w:sz w:val="24"/>
          <w:szCs w:val="24"/>
        </w:rPr>
        <w:lastRenderedPageBreak/>
        <w:t xml:space="preserve">There are three types of proteins that help support </w:t>
      </w:r>
      <w:r w:rsidR="006E6EE4" w:rsidRPr="006E6EE4">
        <w:rPr>
          <w:rFonts w:ascii="Calibri" w:eastAsia="Calibri" w:hAnsi="Calibri" w:cs="Calibri"/>
          <w:color w:val="212529"/>
          <w:sz w:val="24"/>
          <w:szCs w:val="24"/>
        </w:rPr>
        <w:t xml:space="preserve">the plasma membrane and have other </w:t>
      </w:r>
      <w:r w:rsidR="0041680E" w:rsidRPr="006E6EE4">
        <w:rPr>
          <w:rFonts w:ascii="Calibri" w:eastAsia="Calibri" w:hAnsi="Calibri" w:cs="Calibri"/>
          <w:color w:val="212529"/>
          <w:sz w:val="24"/>
          <w:szCs w:val="24"/>
        </w:rPr>
        <w:t>essential functions</w:t>
      </w:r>
      <w:r w:rsidR="006E6EE4" w:rsidRPr="006E6EE4">
        <w:rPr>
          <w:rFonts w:ascii="Calibri" w:eastAsia="Calibri" w:hAnsi="Calibri" w:cs="Calibri"/>
          <w:color w:val="212529"/>
          <w:sz w:val="24"/>
          <w:szCs w:val="24"/>
        </w:rPr>
        <w:t xml:space="preserve"> in cells</w:t>
      </w:r>
      <w:r w:rsidRPr="006E6EE4">
        <w:rPr>
          <w:rFonts w:ascii="Calibri" w:eastAsia="Calibri" w:hAnsi="Calibri" w:cs="Calibri"/>
          <w:color w:val="212529"/>
          <w:sz w:val="24"/>
          <w:szCs w:val="24"/>
        </w:rPr>
        <w:t xml:space="preserve">. List all three and give their major function? </w:t>
      </w:r>
    </w:p>
    <w:p w14:paraId="5DF31266" w14:textId="67DD6793" w:rsidR="7B0DAECD" w:rsidRPr="006E6EE4" w:rsidRDefault="7B0DAECD" w:rsidP="7B0DAECD">
      <w:pPr>
        <w:spacing w:line="285" w:lineRule="exact"/>
        <w:rPr>
          <w:rFonts w:ascii="Calibri" w:eastAsia="Calibri" w:hAnsi="Calibri" w:cs="Calibri"/>
          <w:sz w:val="24"/>
          <w:szCs w:val="24"/>
        </w:rPr>
      </w:pPr>
    </w:p>
    <w:p w14:paraId="27AD27CE" w14:textId="1A0EE498" w:rsidR="7B0DAECD" w:rsidRPr="006E6EE4" w:rsidRDefault="7B0DAECD" w:rsidP="7B0DAECD">
      <w:pPr>
        <w:spacing w:line="285" w:lineRule="exact"/>
        <w:rPr>
          <w:rFonts w:ascii="Calibri" w:eastAsia="Calibri" w:hAnsi="Calibri" w:cs="Calibri"/>
          <w:sz w:val="24"/>
          <w:szCs w:val="24"/>
        </w:rPr>
      </w:pPr>
    </w:p>
    <w:p w14:paraId="47E49018" w14:textId="0B707521" w:rsidR="7B0DAECD" w:rsidRPr="006E6EE4" w:rsidRDefault="7B0DAECD" w:rsidP="7B0DAECD">
      <w:pPr>
        <w:spacing w:line="285" w:lineRule="exact"/>
        <w:rPr>
          <w:rFonts w:ascii="Calibri" w:eastAsia="Calibri" w:hAnsi="Calibri" w:cs="Calibri"/>
          <w:sz w:val="24"/>
          <w:szCs w:val="24"/>
        </w:rPr>
      </w:pPr>
    </w:p>
    <w:p w14:paraId="2EB91DEC" w14:textId="3810C21C" w:rsidR="7B0DAECD" w:rsidRPr="006E6EE4" w:rsidRDefault="7B0DAECD" w:rsidP="7B0DAECD">
      <w:pPr>
        <w:spacing w:line="285" w:lineRule="exact"/>
        <w:rPr>
          <w:rFonts w:ascii="Calibri" w:eastAsia="Calibri" w:hAnsi="Calibri" w:cs="Calibri"/>
          <w:sz w:val="24"/>
          <w:szCs w:val="24"/>
        </w:rPr>
      </w:pPr>
    </w:p>
    <w:p w14:paraId="6512F4F4" w14:textId="2B9A2B9B" w:rsidR="7B0DAECD" w:rsidRPr="006E6EE4" w:rsidRDefault="69CCD589" w:rsidP="00F25D46">
      <w:pPr>
        <w:pStyle w:val="ListParagraph"/>
        <w:numPr>
          <w:ilvl w:val="0"/>
          <w:numId w:val="10"/>
        </w:numPr>
        <w:spacing w:line="285" w:lineRule="exact"/>
        <w:rPr>
          <w:sz w:val="24"/>
          <w:szCs w:val="24"/>
        </w:rPr>
      </w:pPr>
      <w:r w:rsidRPr="6FB68CD2">
        <w:rPr>
          <w:rFonts w:ascii="Calibri" w:eastAsia="Calibri" w:hAnsi="Calibri" w:cs="Calibri"/>
          <w:color w:val="212529"/>
          <w:sz w:val="24"/>
          <w:szCs w:val="24"/>
        </w:rPr>
        <w:t>Define</w:t>
      </w:r>
      <w:r w:rsidR="7B0DAECD" w:rsidRPr="6FB68CD2">
        <w:rPr>
          <w:rFonts w:ascii="Calibri" w:eastAsia="Calibri" w:hAnsi="Calibri" w:cs="Calibri"/>
          <w:color w:val="212529"/>
          <w:sz w:val="24"/>
          <w:szCs w:val="24"/>
        </w:rPr>
        <w:t xml:space="preserve"> the cell cycle? What is the purpose of mitosis and how does it fit in with the cell cycle? What are the stages of mitosis?</w:t>
      </w:r>
    </w:p>
    <w:p w14:paraId="71B19CDB" w14:textId="1B2F6ADD" w:rsidR="7B0DAECD" w:rsidRDefault="7B0DAECD" w:rsidP="7B0DAECD">
      <w:pPr>
        <w:spacing w:line="285" w:lineRule="exact"/>
        <w:rPr>
          <w:rFonts w:ascii="Calibri" w:eastAsia="Calibri" w:hAnsi="Calibri" w:cs="Calibri"/>
          <w:sz w:val="24"/>
          <w:szCs w:val="24"/>
        </w:rPr>
      </w:pPr>
    </w:p>
    <w:p w14:paraId="05237050" w14:textId="77777777" w:rsidR="00D9402A" w:rsidRPr="006E6EE4" w:rsidRDefault="00D9402A" w:rsidP="7B0DAECD">
      <w:pPr>
        <w:spacing w:line="285" w:lineRule="exact"/>
        <w:rPr>
          <w:rFonts w:ascii="Calibri" w:eastAsia="Calibri" w:hAnsi="Calibri" w:cs="Calibri"/>
          <w:sz w:val="24"/>
          <w:szCs w:val="24"/>
        </w:rPr>
      </w:pPr>
    </w:p>
    <w:p w14:paraId="0D35AC0E" w14:textId="3E7E1761" w:rsidR="7B0DAECD" w:rsidRDefault="00D9402A" w:rsidP="7B0DAECD">
      <w:pPr>
        <w:spacing w:line="270" w:lineRule="exact"/>
        <w:rPr>
          <w:rFonts w:ascii="Calibri" w:eastAsia="Calibri" w:hAnsi="Calibri" w:cs="Calibri"/>
          <w:sz w:val="28"/>
          <w:szCs w:val="28"/>
        </w:rPr>
      </w:pPr>
      <w:r>
        <w:rPr>
          <w:rFonts w:ascii="Calibri" w:eastAsia="Calibri" w:hAnsi="Calibri" w:cs="Calibri"/>
          <w:noProof/>
          <w:sz w:val="28"/>
          <w:szCs w:val="28"/>
        </w:rPr>
        <w:drawing>
          <wp:anchor distT="0" distB="0" distL="114300" distR="114300" simplePos="0" relativeHeight="251661312" behindDoc="1" locked="0" layoutInCell="1" allowOverlap="1" wp14:anchorId="31383601" wp14:editId="6284480F">
            <wp:simplePos x="0" y="0"/>
            <wp:positionH relativeFrom="column">
              <wp:posOffset>704215</wp:posOffset>
            </wp:positionH>
            <wp:positionV relativeFrom="paragraph">
              <wp:posOffset>244475</wp:posOffset>
            </wp:positionV>
            <wp:extent cx="5883275" cy="1196340"/>
            <wp:effectExtent l="0" t="0" r="3175" b="3810"/>
            <wp:wrapTight wrapText="bothSides">
              <wp:wrapPolygon edited="0">
                <wp:start x="0" y="0"/>
                <wp:lineTo x="0" y="21325"/>
                <wp:lineTo x="21542" y="21325"/>
                <wp:lineTo x="21542" y="0"/>
                <wp:lineTo x="0" y="0"/>
              </wp:wrapPolygon>
            </wp:wrapTight>
            <wp:docPr id="4" name="Picture 4" descr="Five separate diagrams of a cell in the different stages of mitotic cell division out of sequ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Five separate diagrams of a cell in the different stages of mitotic cell division out of sequence."/>
                    <pic:cNvPicPr/>
                  </pic:nvPicPr>
                  <pic:blipFill>
                    <a:blip r:embed="rId19">
                      <a:extLst>
                        <a:ext uri="{28A0092B-C50C-407E-A947-70E740481C1C}">
                          <a14:useLocalDpi xmlns:a14="http://schemas.microsoft.com/office/drawing/2010/main" val="0"/>
                        </a:ext>
                      </a:extLst>
                    </a:blip>
                    <a:stretch>
                      <a:fillRect/>
                    </a:stretch>
                  </pic:blipFill>
                  <pic:spPr>
                    <a:xfrm>
                      <a:off x="0" y="0"/>
                      <a:ext cx="5883275" cy="1196340"/>
                    </a:xfrm>
                    <a:prstGeom prst="rect">
                      <a:avLst/>
                    </a:prstGeom>
                  </pic:spPr>
                </pic:pic>
              </a:graphicData>
            </a:graphic>
            <wp14:sizeRelH relativeFrom="margin">
              <wp14:pctWidth>0</wp14:pctWidth>
            </wp14:sizeRelH>
            <wp14:sizeRelV relativeFrom="margin">
              <wp14:pctHeight>0</wp14:pctHeight>
            </wp14:sizeRelV>
          </wp:anchor>
        </w:drawing>
      </w:r>
      <w:r w:rsidRPr="006E6EE4">
        <w:rPr>
          <w:rFonts w:ascii="Calibri" w:eastAsia="Calibri" w:hAnsi="Calibri" w:cs="Calibri"/>
          <w:b/>
          <w:bCs/>
          <w:noProof/>
          <w:sz w:val="18"/>
          <w:szCs w:val="18"/>
        </w:rPr>
        <mc:AlternateContent>
          <mc:Choice Requires="wps">
            <w:drawing>
              <wp:anchor distT="45720" distB="45720" distL="114300" distR="114300" simplePos="0" relativeHeight="251675648" behindDoc="0" locked="0" layoutInCell="1" allowOverlap="1" wp14:anchorId="1D0E50CC" wp14:editId="7251A9C0">
                <wp:simplePos x="0" y="0"/>
                <wp:positionH relativeFrom="margin">
                  <wp:align>right</wp:align>
                </wp:positionH>
                <wp:positionV relativeFrom="paragraph">
                  <wp:posOffset>1362075</wp:posOffset>
                </wp:positionV>
                <wp:extent cx="2399010" cy="593118"/>
                <wp:effectExtent l="0" t="0" r="20955"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399010" cy="593118"/>
                        </a:xfrm>
                        <a:prstGeom prst="rect">
                          <a:avLst/>
                        </a:prstGeom>
                        <a:solidFill>
                          <a:srgbClr val="FFFFFF"/>
                        </a:solidFill>
                        <a:ln w="9525">
                          <a:solidFill>
                            <a:srgbClr val="000000"/>
                          </a:solidFill>
                          <a:miter/>
                        </a:ln>
                      </wps:spPr>
                      <wps:txbx>
                        <w:txbxContent>
                          <w:p w14:paraId="213340B1" w14:textId="77777777" w:rsidR="0038179A" w:rsidRDefault="0038179A" w:rsidP="0019744B">
                            <w:pPr>
                              <w:spacing w:line="256" w:lineRule="auto"/>
                              <w:rPr>
                                <w:rFonts w:ascii="Calibri" w:hAnsi="Calibri" w:cs="Calibri"/>
                                <w:b/>
                                <w:bCs/>
                                <w:sz w:val="18"/>
                                <w:szCs w:val="18"/>
                              </w:rPr>
                            </w:pPr>
                            <w:r>
                              <w:rPr>
                                <w:rFonts w:ascii="Calibri" w:hAnsi="Calibri" w:cs="Calibri"/>
                                <w:b/>
                                <w:bCs/>
                                <w:sz w:val="18"/>
                                <w:szCs w:val="18"/>
                              </w:rPr>
                              <w:t>Figure 2.4</w:t>
                            </w:r>
                            <w:r>
                              <w:rPr>
                                <w:rFonts w:ascii="Calibri" w:hAnsi="Calibri" w:cs="Calibri"/>
                                <w:color w:val="000000"/>
                                <w:sz w:val="18"/>
                                <w:szCs w:val="18"/>
                              </w:rPr>
                              <w:t xml:space="preserve"> </w:t>
                            </w:r>
                            <w:r>
                              <w:rPr>
                                <w:rFonts w:ascii="Calibri" w:hAnsi="Calibri" w:cs="Calibri"/>
                                <w:b/>
                                <w:bCs/>
                                <w:sz w:val="18"/>
                                <w:szCs w:val="18"/>
                              </w:rPr>
                              <w:t>The Steps of somatic cell division also known as mitosis (out of sequence).</w:t>
                            </w:r>
                          </w:p>
                        </w:txbxContent>
                      </wps:txbx>
                      <wps:bodyPr wrap="square" lIns="91440" tIns="45720" rIns="91440" bIns="45720" anchor="t">
                        <a:spAutoFit/>
                      </wps:bodyPr>
                    </wps:wsp>
                  </a:graphicData>
                </a:graphic>
                <wp14:sizeRelH relativeFrom="margin">
                  <wp14:pctWidth>40000</wp14:pctWidth>
                </wp14:sizeRelH>
                <wp14:sizeRelV relativeFrom="margin">
                  <wp14:pctHeight>20000</wp14:pctHeight>
                </wp14:sizeRelV>
              </wp:anchor>
            </w:drawing>
          </mc:Choice>
          <mc:Fallback>
            <w:pict>
              <v:rect w14:anchorId="1D0E50CC" id="Text Box 2" o:spid="_x0000_s1026" style="position:absolute;margin-left:137.7pt;margin-top:107.25pt;width:188.9pt;height:46.7pt;z-index:251675648;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">
                <v:textbox style="mso-fit-shape-to-text:t">
                  <w:txbxContent>
                    <w:p w14:paraId="213340B1" w14:textId="77777777" w:rsidR="0038179A" w:rsidRDefault="0038179A" w:rsidP="0019744B">
                      <w:pPr>
                        <w:spacing w:line="256" w:lineRule="auto"/>
                        <w:rPr>
                          <w:rFonts w:ascii="Calibri" w:hAnsi="Calibri" w:cs="Calibri"/>
                          <w:b/>
                          <w:bCs/>
                          <w:sz w:val="18"/>
                          <w:szCs w:val="18"/>
                        </w:rPr>
                      </w:pPr>
                      <w:r>
                        <w:rPr>
                          <w:rFonts w:ascii="Calibri" w:hAnsi="Calibri" w:cs="Calibri"/>
                          <w:b/>
                          <w:bCs/>
                          <w:sz w:val="18"/>
                          <w:szCs w:val="18"/>
                        </w:rPr>
                        <w:t>Figure 2.4</w:t>
                      </w:r>
                      <w:r>
                        <w:rPr>
                          <w:rFonts w:ascii="Calibri" w:hAnsi="Calibri" w:cs="Calibri"/>
                          <w:color w:val="000000"/>
                          <w:sz w:val="18"/>
                          <w:szCs w:val="18"/>
                        </w:rPr>
                        <w:t xml:space="preserve"> </w:t>
                      </w:r>
                      <w:r>
                        <w:rPr>
                          <w:rFonts w:ascii="Calibri" w:hAnsi="Calibri" w:cs="Calibri"/>
                          <w:b/>
                          <w:bCs/>
                          <w:sz w:val="18"/>
                          <w:szCs w:val="18"/>
                        </w:rPr>
                        <w:t>The Steps of somatic cell division also known as mitosis (out of sequence).</w:t>
                      </w:r>
                    </w:p>
                  </w:txbxContent>
                </v:textbox>
                <w10:wrap type="square" anchorx="margin"/>
              </v:rect>
            </w:pict>
          </mc:Fallback>
        </mc:AlternateContent>
      </w:r>
    </w:p>
    <w:p w14:paraId="21DA90A9" w14:textId="371E1829" w:rsidR="006F04E3" w:rsidRPr="00D9402A" w:rsidRDefault="006F04E3" w:rsidP="00D9402A">
      <w:pPr>
        <w:spacing w:line="285" w:lineRule="exact"/>
      </w:pPr>
    </w:p>
    <w:p w14:paraId="3BAF311A" w14:textId="65BB0E91" w:rsidR="7B0DAECD" w:rsidRPr="006F04E3" w:rsidRDefault="7B0DAECD" w:rsidP="006F04E3">
      <w:pPr>
        <w:pStyle w:val="ListParagraph"/>
        <w:numPr>
          <w:ilvl w:val="0"/>
          <w:numId w:val="10"/>
        </w:numPr>
        <w:spacing w:line="285" w:lineRule="exact"/>
        <w:rPr>
          <w:sz w:val="24"/>
          <w:szCs w:val="24"/>
        </w:rPr>
      </w:pPr>
      <w:r w:rsidRPr="006F04E3">
        <w:rPr>
          <w:rFonts w:ascii="Calibri" w:eastAsia="Calibri" w:hAnsi="Calibri" w:cs="Calibri"/>
          <w:color w:val="212529"/>
          <w:sz w:val="24"/>
          <w:szCs w:val="24"/>
        </w:rPr>
        <w:t>What is the purpose of meiosis? What are the stages of meiosis?</w:t>
      </w:r>
    </w:p>
    <w:p w14:paraId="733723E6" w14:textId="2FA0151A" w:rsidR="7B0DAECD" w:rsidRPr="006F04E3" w:rsidRDefault="7B0DAECD" w:rsidP="7B0DAECD">
      <w:pPr>
        <w:spacing w:line="285" w:lineRule="exact"/>
        <w:rPr>
          <w:rFonts w:ascii="Calibri" w:eastAsia="Calibri" w:hAnsi="Calibri" w:cs="Calibri"/>
          <w:sz w:val="24"/>
          <w:szCs w:val="24"/>
        </w:rPr>
      </w:pPr>
    </w:p>
    <w:p w14:paraId="38D91199" w14:textId="5C402D94" w:rsidR="7B0DAECD" w:rsidRPr="006F04E3" w:rsidRDefault="7B0DAECD" w:rsidP="7B0DAECD">
      <w:pPr>
        <w:spacing w:line="285" w:lineRule="exact"/>
        <w:rPr>
          <w:rFonts w:ascii="Calibri" w:eastAsia="Calibri" w:hAnsi="Calibri" w:cs="Calibri"/>
          <w:sz w:val="24"/>
          <w:szCs w:val="24"/>
        </w:rPr>
      </w:pPr>
    </w:p>
    <w:p w14:paraId="5197467C" w14:textId="355DB7EA" w:rsidR="7B0DAECD" w:rsidRPr="006F04E3" w:rsidRDefault="7B0DAECD" w:rsidP="7B0DAECD">
      <w:pPr>
        <w:spacing w:line="285" w:lineRule="exact"/>
        <w:rPr>
          <w:rFonts w:ascii="Calibri" w:eastAsia="Calibri" w:hAnsi="Calibri" w:cs="Calibri"/>
          <w:sz w:val="24"/>
          <w:szCs w:val="24"/>
        </w:rPr>
      </w:pPr>
    </w:p>
    <w:p w14:paraId="6FD185B1" w14:textId="68EB4994" w:rsidR="7B0DAECD" w:rsidRPr="006F04E3" w:rsidRDefault="7B0DAECD" w:rsidP="7B0DAECD">
      <w:pPr>
        <w:spacing w:line="285" w:lineRule="exact"/>
        <w:rPr>
          <w:rFonts w:ascii="Calibri" w:eastAsia="Calibri" w:hAnsi="Calibri" w:cs="Calibri"/>
          <w:sz w:val="24"/>
          <w:szCs w:val="24"/>
        </w:rPr>
      </w:pPr>
    </w:p>
    <w:p w14:paraId="4E3B3090" w14:textId="4B5E7819" w:rsidR="7B0DAECD" w:rsidRPr="00764F87" w:rsidRDefault="7B0DAECD" w:rsidP="00764F87">
      <w:pPr>
        <w:pStyle w:val="ListParagraph"/>
        <w:numPr>
          <w:ilvl w:val="0"/>
          <w:numId w:val="10"/>
        </w:numPr>
        <w:spacing w:line="285" w:lineRule="exact"/>
        <w:rPr>
          <w:sz w:val="24"/>
          <w:szCs w:val="24"/>
        </w:rPr>
      </w:pPr>
      <w:r w:rsidRPr="006F04E3">
        <w:rPr>
          <w:rFonts w:ascii="Calibri" w:eastAsia="Calibri" w:hAnsi="Calibri" w:cs="Calibri"/>
          <w:color w:val="212529"/>
          <w:sz w:val="24"/>
          <w:szCs w:val="24"/>
        </w:rPr>
        <w:t xml:space="preserve">Define the following terms: </w:t>
      </w:r>
    </w:p>
    <w:p w14:paraId="5AED5B02" w14:textId="7A3A329D" w:rsidR="00764F87" w:rsidRPr="00764F87" w:rsidRDefault="00764F87" w:rsidP="00764F87">
      <w:pPr>
        <w:pStyle w:val="ListParagraph"/>
        <w:numPr>
          <w:ilvl w:val="1"/>
          <w:numId w:val="10"/>
        </w:numPr>
        <w:spacing w:line="285" w:lineRule="exact"/>
        <w:rPr>
          <w:sz w:val="24"/>
          <w:szCs w:val="24"/>
        </w:rPr>
      </w:pPr>
      <w:r>
        <w:rPr>
          <w:rFonts w:ascii="Calibri" w:eastAsia="Calibri" w:hAnsi="Calibri" w:cs="Calibri"/>
          <w:color w:val="212529"/>
          <w:sz w:val="24"/>
          <w:szCs w:val="24"/>
        </w:rPr>
        <w:t>Diploid:</w:t>
      </w:r>
    </w:p>
    <w:p w14:paraId="1E373766" w14:textId="2D02D21E" w:rsidR="00764F87" w:rsidRPr="00764F87" w:rsidRDefault="00764F87" w:rsidP="00764F87">
      <w:pPr>
        <w:pStyle w:val="ListParagraph"/>
        <w:numPr>
          <w:ilvl w:val="1"/>
          <w:numId w:val="10"/>
        </w:numPr>
        <w:spacing w:line="285" w:lineRule="exact"/>
        <w:rPr>
          <w:sz w:val="24"/>
          <w:szCs w:val="24"/>
        </w:rPr>
      </w:pPr>
      <w:r>
        <w:rPr>
          <w:rFonts w:ascii="Calibri" w:eastAsia="Calibri" w:hAnsi="Calibri" w:cs="Calibri"/>
          <w:color w:val="212529"/>
          <w:sz w:val="24"/>
          <w:szCs w:val="24"/>
        </w:rPr>
        <w:t>Haploid:</w:t>
      </w:r>
    </w:p>
    <w:p w14:paraId="4D7D2E1E" w14:textId="0E4A9FC7" w:rsidR="7B0DAECD" w:rsidRDefault="7B0DAECD" w:rsidP="7B0DAECD">
      <w:pPr>
        <w:spacing w:line="285" w:lineRule="exact"/>
        <w:rPr>
          <w:rFonts w:ascii="Calibri" w:eastAsia="Calibri" w:hAnsi="Calibri" w:cs="Calibri"/>
          <w:sz w:val="28"/>
          <w:szCs w:val="28"/>
        </w:rPr>
      </w:pPr>
    </w:p>
    <w:p w14:paraId="23031293" w14:textId="20153EBF" w:rsidR="7B0DAECD" w:rsidRDefault="7B0DAECD" w:rsidP="7B0DAECD">
      <w:pPr>
        <w:spacing w:line="285" w:lineRule="exact"/>
        <w:rPr>
          <w:rFonts w:ascii="Calibri" w:eastAsia="Calibri" w:hAnsi="Calibri" w:cs="Calibri"/>
          <w:sz w:val="28"/>
          <w:szCs w:val="28"/>
        </w:rPr>
      </w:pPr>
    </w:p>
    <w:p w14:paraId="7B30BFFC" w14:textId="66D92164" w:rsidR="7B0DAECD" w:rsidRPr="006F04E3" w:rsidRDefault="00082A33" w:rsidP="7B0DAECD">
      <w:pPr>
        <w:spacing w:line="285" w:lineRule="exact"/>
        <w:rPr>
          <w:rFonts w:ascii="Calibri" w:eastAsia="Calibri" w:hAnsi="Calibri" w:cs="Calibri"/>
          <w:b/>
          <w:bCs/>
          <w:color w:val="4472C4" w:themeColor="accent1"/>
          <w:sz w:val="32"/>
          <w:szCs w:val="32"/>
        </w:rPr>
      </w:pPr>
      <w:r>
        <w:rPr>
          <w:rFonts w:ascii="Calibri" w:eastAsia="Calibri" w:hAnsi="Calibri" w:cs="Calibri"/>
          <w:b/>
          <w:bCs/>
          <w:sz w:val="28"/>
          <w:szCs w:val="28"/>
        </w:rPr>
        <w:br w:type="page"/>
      </w:r>
      <w:r w:rsidR="005D6807">
        <w:rPr>
          <w:rFonts w:eastAsia="Calibri" w:cstheme="minorHAnsi"/>
          <w:b/>
          <w:color w:val="4472C4" w:themeColor="accent1"/>
          <w:sz w:val="32"/>
          <w:szCs w:val="32"/>
        </w:rPr>
        <w:lastRenderedPageBreak/>
        <w:t>Pre-A</w:t>
      </w:r>
      <w:r w:rsidR="7B0DAECD" w:rsidRPr="006F04E3">
        <w:rPr>
          <w:rFonts w:eastAsia="Calibri" w:cstheme="minorHAnsi"/>
          <w:b/>
          <w:color w:val="4472C4" w:themeColor="accent1"/>
          <w:sz w:val="32"/>
          <w:szCs w:val="32"/>
        </w:rPr>
        <w:t xml:space="preserve">ctivity </w:t>
      </w:r>
      <w:r w:rsidR="000E6459">
        <w:rPr>
          <w:rFonts w:eastAsia="Calibri" w:cstheme="minorHAnsi"/>
          <w:b/>
          <w:color w:val="4472C4" w:themeColor="accent1"/>
          <w:sz w:val="32"/>
          <w:szCs w:val="32"/>
        </w:rPr>
        <w:t>2.</w:t>
      </w:r>
      <w:r w:rsidR="006F04E3" w:rsidRPr="006F04E3">
        <w:rPr>
          <w:rFonts w:eastAsia="Calibri" w:cstheme="minorHAnsi"/>
          <w:b/>
          <w:color w:val="4472C4" w:themeColor="accent1"/>
          <w:sz w:val="32"/>
          <w:szCs w:val="32"/>
        </w:rPr>
        <w:t>5</w:t>
      </w:r>
      <w:r w:rsidR="7B0DAECD" w:rsidRPr="006F04E3">
        <w:rPr>
          <w:rFonts w:eastAsia="Calibri" w:cstheme="minorHAnsi"/>
          <w:b/>
          <w:color w:val="4472C4" w:themeColor="accent1"/>
          <w:sz w:val="32"/>
          <w:szCs w:val="32"/>
        </w:rPr>
        <w:t>: Osmosis and Diffusion</w:t>
      </w:r>
    </w:p>
    <w:p w14:paraId="658D9983" w14:textId="650E9C62" w:rsidR="7B0DAECD" w:rsidRPr="006F04E3" w:rsidRDefault="7B0DAECD" w:rsidP="7B0DAECD">
      <w:pPr>
        <w:spacing w:line="270" w:lineRule="exact"/>
        <w:rPr>
          <w:rFonts w:ascii="Calibri" w:eastAsia="Calibri" w:hAnsi="Calibri" w:cs="Calibri"/>
          <w:color w:val="000000" w:themeColor="text1"/>
          <w:sz w:val="24"/>
          <w:szCs w:val="24"/>
        </w:rPr>
      </w:pPr>
      <w:r w:rsidRPr="6FB68CD2">
        <w:rPr>
          <w:rFonts w:ascii="Calibri" w:eastAsia="Calibri" w:hAnsi="Calibri" w:cs="Calibri"/>
          <w:color w:val="000000" w:themeColor="text1"/>
          <w:sz w:val="24"/>
          <w:szCs w:val="24"/>
        </w:rPr>
        <w:t xml:space="preserve">Define and label the </w:t>
      </w:r>
      <w:r w:rsidRPr="6FB68CD2">
        <w:rPr>
          <w:rFonts w:ascii="Calibri" w:eastAsia="Calibri" w:hAnsi="Calibri" w:cs="Calibri"/>
          <w:b/>
          <w:bCs/>
          <w:color w:val="000000" w:themeColor="text1"/>
          <w:sz w:val="24"/>
          <w:szCs w:val="24"/>
        </w:rPr>
        <w:t>solute</w:t>
      </w:r>
      <w:r w:rsidR="3831364E" w:rsidRPr="6FB68CD2">
        <w:rPr>
          <w:rFonts w:ascii="Calibri" w:eastAsia="Calibri" w:hAnsi="Calibri" w:cs="Calibri"/>
          <w:b/>
          <w:bCs/>
          <w:color w:val="000000" w:themeColor="text1"/>
          <w:sz w:val="24"/>
          <w:szCs w:val="24"/>
        </w:rPr>
        <w:t>s</w:t>
      </w:r>
      <w:r w:rsidRPr="6FB68CD2">
        <w:rPr>
          <w:rFonts w:ascii="Calibri" w:eastAsia="Calibri" w:hAnsi="Calibri" w:cs="Calibri"/>
          <w:color w:val="000000" w:themeColor="text1"/>
          <w:sz w:val="24"/>
          <w:szCs w:val="24"/>
        </w:rPr>
        <w:t xml:space="preserve"> and the </w:t>
      </w:r>
      <w:r w:rsidRPr="6FB68CD2">
        <w:rPr>
          <w:rFonts w:ascii="Calibri" w:eastAsia="Calibri" w:hAnsi="Calibri" w:cs="Calibri"/>
          <w:b/>
          <w:bCs/>
          <w:color w:val="000000" w:themeColor="text1"/>
          <w:sz w:val="24"/>
          <w:szCs w:val="24"/>
        </w:rPr>
        <w:t>solvent</w:t>
      </w:r>
      <w:r w:rsidR="006F04E3" w:rsidRPr="6FB68CD2">
        <w:rPr>
          <w:rFonts w:ascii="Calibri" w:eastAsia="Calibri" w:hAnsi="Calibri" w:cs="Calibri"/>
          <w:b/>
          <w:bCs/>
          <w:color w:val="000000" w:themeColor="text1"/>
          <w:sz w:val="24"/>
          <w:szCs w:val="24"/>
        </w:rPr>
        <w:t xml:space="preserve"> represented in the diagram below.</w:t>
      </w:r>
    </w:p>
    <w:p w14:paraId="2ED73B4B" w14:textId="7B15F09A" w:rsidR="7B0DAECD" w:rsidRDefault="7B0DAECD" w:rsidP="7B0DAECD">
      <w:pPr>
        <w:spacing w:line="285" w:lineRule="exact"/>
        <w:rPr>
          <w:rFonts w:ascii="Calibri" w:eastAsia="Calibri" w:hAnsi="Calibri" w:cs="Calibri"/>
          <w:sz w:val="28"/>
          <w:szCs w:val="28"/>
        </w:rPr>
      </w:pPr>
    </w:p>
    <w:p w14:paraId="7B4E53B0" w14:textId="32F569E3" w:rsidR="7B0DAECD" w:rsidRDefault="7B0DAECD" w:rsidP="00C554F6">
      <w:pPr>
        <w:jc w:val="center"/>
      </w:pPr>
      <w:r>
        <w:rPr>
          <w:noProof/>
        </w:rPr>
        <w:drawing>
          <wp:inline distT="0" distB="0" distL="0" distR="0" wp14:anchorId="03F23991" wp14:editId="34B75613">
            <wp:extent cx="1847850" cy="2656283"/>
            <wp:effectExtent l="0" t="0" r="0" b="0"/>
            <wp:docPr id="1630858412" name="Picture" descr="A diagram of a beaker filled 3/4th of the way with water and two different solute particles (5 red circles, and 5 blue diamonds) dispersed evenly throughout the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58412" name="Picture" descr="A diagram of a beaker filled 3/4th of the way with water and two different solute particles (5 red circles, and 5 blue diamonds) dispersed evenly throughout the water."/>
                    <pic:cNvPicPr/>
                  </pic:nvPicPr>
                  <pic:blipFill>
                    <a:blip r:embed="rId20">
                      <a:extLst>
                        <a:ext uri="{28A0092B-C50C-407E-A947-70E740481C1C}">
                          <a14:useLocalDpi xmlns:a14="http://schemas.microsoft.com/office/drawing/2010/main" val="0"/>
                        </a:ext>
                      </a:extLst>
                    </a:blip>
                    <a:stretch>
                      <a:fillRect/>
                    </a:stretch>
                  </pic:blipFill>
                  <pic:spPr>
                    <a:xfrm>
                      <a:off x="0" y="0"/>
                      <a:ext cx="1847850" cy="2656283"/>
                    </a:xfrm>
                    <a:prstGeom prst="rect">
                      <a:avLst/>
                    </a:prstGeom>
                  </pic:spPr>
                </pic:pic>
              </a:graphicData>
            </a:graphic>
          </wp:inline>
        </w:drawing>
      </w:r>
    </w:p>
    <w:p w14:paraId="01072260" w14:textId="4840F93B" w:rsidR="7B0DAECD" w:rsidRDefault="007F1342" w:rsidP="7B0DAECD">
      <w:pPr>
        <w:spacing w:line="270" w:lineRule="exact"/>
        <w:jc w:val="center"/>
        <w:rPr>
          <w:rFonts w:ascii="Calibri" w:eastAsia="Calibri" w:hAnsi="Calibri" w:cs="Calibri"/>
        </w:rPr>
      </w:pPr>
      <w:r w:rsidRPr="1DB4DFDD">
        <w:rPr>
          <w:rFonts w:ascii="Calibri" w:eastAsia="Calibri" w:hAnsi="Calibri" w:cs="Calibri"/>
          <w:b/>
          <w:bCs/>
          <w:sz w:val="18"/>
          <w:szCs w:val="18"/>
        </w:rPr>
        <w:t>Figure 2.</w:t>
      </w:r>
      <w:r w:rsidR="009E65EC" w:rsidRPr="1DB4DFDD">
        <w:rPr>
          <w:rFonts w:ascii="Calibri" w:eastAsia="Calibri" w:hAnsi="Calibri" w:cs="Calibri"/>
          <w:b/>
          <w:bCs/>
          <w:sz w:val="18"/>
          <w:szCs w:val="18"/>
        </w:rPr>
        <w:t>5</w:t>
      </w:r>
      <w:r w:rsidRPr="1DB4DFDD">
        <w:rPr>
          <w:rFonts w:ascii="Calibri" w:eastAsia="Calibri" w:hAnsi="Calibri" w:cs="Calibri"/>
          <w:b/>
          <w:bCs/>
          <w:sz w:val="18"/>
          <w:szCs w:val="18"/>
        </w:rPr>
        <w:t xml:space="preserve"> </w:t>
      </w:r>
      <w:r w:rsidRPr="1DB4DFDD">
        <w:rPr>
          <w:rFonts w:ascii="Calibri" w:eastAsia="Calibri" w:hAnsi="Calibri" w:cs="Calibri"/>
          <w:sz w:val="18"/>
          <w:szCs w:val="18"/>
        </w:rPr>
        <w:t>Flask with aqueous solution containing two types of solute particles equally distributed in the flask</w:t>
      </w:r>
      <w:r w:rsidRPr="1DB4DFDD">
        <w:rPr>
          <w:rFonts w:ascii="Calibri" w:eastAsia="Calibri" w:hAnsi="Calibri" w:cs="Calibri"/>
        </w:rPr>
        <w:t>.</w:t>
      </w:r>
    </w:p>
    <w:p w14:paraId="12490E2D" w14:textId="0FFC6CC7" w:rsidR="7B0DAECD" w:rsidRDefault="7B0DAECD" w:rsidP="7B0DAECD">
      <w:pPr>
        <w:spacing w:line="270" w:lineRule="exact"/>
        <w:rPr>
          <w:rFonts w:ascii="Calibri" w:eastAsia="Calibri" w:hAnsi="Calibri" w:cs="Calibri"/>
        </w:rPr>
      </w:pPr>
    </w:p>
    <w:p w14:paraId="3F129B49" w14:textId="3DAC2A5B" w:rsidR="7B0DAECD" w:rsidRPr="006F04E3" w:rsidRDefault="7B0DAECD" w:rsidP="7B0DAECD">
      <w:pPr>
        <w:spacing w:line="270" w:lineRule="exact"/>
        <w:rPr>
          <w:rFonts w:ascii="Calibri" w:eastAsia="Calibri" w:hAnsi="Calibri" w:cs="Calibri"/>
          <w:color w:val="000000" w:themeColor="text1"/>
          <w:sz w:val="24"/>
          <w:szCs w:val="24"/>
        </w:rPr>
      </w:pPr>
      <w:r w:rsidRPr="006F04E3">
        <w:rPr>
          <w:rFonts w:ascii="Calibri" w:eastAsia="Calibri" w:hAnsi="Calibri" w:cs="Calibri"/>
          <w:color w:val="000000" w:themeColor="text1"/>
          <w:sz w:val="24"/>
          <w:szCs w:val="24"/>
        </w:rPr>
        <w:t xml:space="preserve">Define </w:t>
      </w:r>
      <w:r w:rsidRPr="006F04E3">
        <w:rPr>
          <w:rFonts w:ascii="Calibri" w:eastAsia="Calibri" w:hAnsi="Calibri" w:cs="Calibri"/>
          <w:b/>
          <w:bCs/>
          <w:i/>
          <w:iCs/>
          <w:color w:val="000000" w:themeColor="text1"/>
          <w:sz w:val="24"/>
          <w:szCs w:val="24"/>
        </w:rPr>
        <w:t>diffusion</w:t>
      </w:r>
      <w:r w:rsidR="00C554F6" w:rsidRPr="006F04E3">
        <w:rPr>
          <w:rFonts w:ascii="Calibri" w:eastAsia="Calibri" w:hAnsi="Calibri" w:cs="Calibri"/>
          <w:color w:val="000000" w:themeColor="text1"/>
          <w:sz w:val="24"/>
          <w:szCs w:val="24"/>
        </w:rPr>
        <w:t>. L</w:t>
      </w:r>
      <w:r w:rsidRPr="006F04E3">
        <w:rPr>
          <w:rFonts w:ascii="Calibri" w:eastAsia="Calibri" w:hAnsi="Calibri" w:cs="Calibri"/>
          <w:color w:val="000000" w:themeColor="text1"/>
          <w:sz w:val="24"/>
          <w:szCs w:val="24"/>
        </w:rPr>
        <w:t xml:space="preserve">abel the direction of movement, using arrows, of the solute from </w:t>
      </w:r>
      <w:r w:rsidRPr="006F04E3">
        <w:rPr>
          <w:rFonts w:ascii="Calibri" w:eastAsia="Calibri" w:hAnsi="Calibri" w:cs="Calibri"/>
          <w:b/>
          <w:color w:val="000000" w:themeColor="text1"/>
          <w:sz w:val="24"/>
          <w:szCs w:val="24"/>
        </w:rPr>
        <w:t>high</w:t>
      </w:r>
      <w:r w:rsidRPr="006F04E3">
        <w:rPr>
          <w:rFonts w:ascii="Calibri" w:eastAsia="Calibri" w:hAnsi="Calibri" w:cs="Calibri"/>
          <w:color w:val="000000" w:themeColor="text1"/>
          <w:sz w:val="24"/>
          <w:szCs w:val="24"/>
        </w:rPr>
        <w:t xml:space="preserve"> concentration to </w:t>
      </w:r>
      <w:r w:rsidRPr="006F04E3">
        <w:rPr>
          <w:rFonts w:ascii="Calibri" w:eastAsia="Calibri" w:hAnsi="Calibri" w:cs="Calibri"/>
          <w:b/>
          <w:color w:val="000000" w:themeColor="text1"/>
          <w:sz w:val="24"/>
          <w:szCs w:val="24"/>
        </w:rPr>
        <w:t>low</w:t>
      </w:r>
      <w:r w:rsidRPr="006F04E3">
        <w:rPr>
          <w:rFonts w:ascii="Calibri" w:eastAsia="Calibri" w:hAnsi="Calibri" w:cs="Calibri"/>
          <w:color w:val="000000" w:themeColor="text1"/>
          <w:sz w:val="24"/>
          <w:szCs w:val="24"/>
        </w:rPr>
        <w:t xml:space="preserve"> concentration in th</w:t>
      </w:r>
      <w:r w:rsidR="00FB47C5">
        <w:rPr>
          <w:rFonts w:ascii="Calibri" w:eastAsia="Calibri" w:hAnsi="Calibri" w:cs="Calibri"/>
          <w:color w:val="000000" w:themeColor="text1"/>
          <w:sz w:val="24"/>
          <w:szCs w:val="24"/>
        </w:rPr>
        <w:t>e diagram below.</w:t>
      </w:r>
    </w:p>
    <w:p w14:paraId="7746D43B" w14:textId="5F4A3800" w:rsidR="7B0DAECD" w:rsidRDefault="7B0DAECD" w:rsidP="00C554F6">
      <w:pPr>
        <w:jc w:val="center"/>
      </w:pPr>
      <w:r>
        <w:rPr>
          <w:noProof/>
        </w:rPr>
        <w:drawing>
          <wp:inline distT="0" distB="0" distL="0" distR="0" wp14:anchorId="12C68A4F" wp14:editId="71942B71">
            <wp:extent cx="1833799" cy="2638425"/>
            <wp:effectExtent l="0" t="0" r="0" b="0"/>
            <wp:docPr id="108028729" name="Picture" descr="A diagram of a beaker filled 3/4th of the way with water and two different solute particles (5 red circles, and 5 blue diamonds). 4 blue diamonds are on the left side of the beaker and one blue diamond on the right side of the beaker. 4 red circles are on the right side of the beaker ad 1 red circle is on the left side of the b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8729" name="Picture" descr="A diagram of a beaker filled 3/4th of the way with water and two different solute particles (5 red circles, and 5 blue diamonds). 4 blue diamonds are on the left side of the beaker and one blue diamond on the right side of the beaker. 4 red circles are on the right side of the beaker ad 1 red circle is on the left side of the beaker."/>
                    <pic:cNvPicPr/>
                  </pic:nvPicPr>
                  <pic:blipFill>
                    <a:blip r:embed="rId21">
                      <a:extLst>
                        <a:ext uri="{28A0092B-C50C-407E-A947-70E740481C1C}">
                          <a14:useLocalDpi xmlns:a14="http://schemas.microsoft.com/office/drawing/2010/main" val="0"/>
                        </a:ext>
                      </a:extLst>
                    </a:blip>
                    <a:stretch>
                      <a:fillRect/>
                    </a:stretch>
                  </pic:blipFill>
                  <pic:spPr>
                    <a:xfrm>
                      <a:off x="0" y="0"/>
                      <a:ext cx="1833799" cy="2638425"/>
                    </a:xfrm>
                    <a:prstGeom prst="rect">
                      <a:avLst/>
                    </a:prstGeom>
                  </pic:spPr>
                </pic:pic>
              </a:graphicData>
            </a:graphic>
          </wp:inline>
        </w:drawing>
      </w:r>
    </w:p>
    <w:p w14:paraId="008AD52D" w14:textId="5B165575" w:rsidR="007F1342" w:rsidRDefault="007F1342" w:rsidP="00F47C1D">
      <w:pPr>
        <w:spacing w:line="270" w:lineRule="exact"/>
        <w:rPr>
          <w:rFonts w:ascii="Calibri" w:eastAsia="Calibri" w:hAnsi="Calibri" w:cs="Calibri"/>
        </w:rPr>
      </w:pPr>
      <w:r w:rsidRPr="1DB4DFDD">
        <w:rPr>
          <w:rFonts w:ascii="Calibri" w:eastAsia="Calibri" w:hAnsi="Calibri" w:cs="Calibri"/>
          <w:b/>
          <w:bCs/>
          <w:sz w:val="18"/>
          <w:szCs w:val="18"/>
        </w:rPr>
        <w:t>Figure 2.</w:t>
      </w:r>
      <w:r w:rsidR="009E65EC" w:rsidRPr="1DB4DFDD">
        <w:rPr>
          <w:rFonts w:ascii="Calibri" w:eastAsia="Calibri" w:hAnsi="Calibri" w:cs="Calibri"/>
          <w:b/>
          <w:bCs/>
          <w:sz w:val="18"/>
          <w:szCs w:val="18"/>
        </w:rPr>
        <w:t>6</w:t>
      </w:r>
      <w:r w:rsidR="6D6C3E05" w:rsidRPr="1DB4DFDD">
        <w:rPr>
          <w:rFonts w:ascii="Calibri" w:eastAsia="Calibri" w:hAnsi="Calibri" w:cs="Calibri"/>
          <w:b/>
          <w:bCs/>
          <w:sz w:val="18"/>
          <w:szCs w:val="18"/>
        </w:rPr>
        <w:t xml:space="preserve"> </w:t>
      </w:r>
      <w:r w:rsidRPr="1DB4DFDD">
        <w:rPr>
          <w:rFonts w:ascii="Calibri" w:eastAsia="Calibri" w:hAnsi="Calibri" w:cs="Calibri"/>
          <w:sz w:val="18"/>
          <w:szCs w:val="18"/>
        </w:rPr>
        <w:t>Flask with aqueous solution containing two types of solute particles. High concentration gradient of diamond solutes on the left and high concentration of circle solutes on the right. Diffusion will take place until equilibrium is reached where all solutes are evenly distributed in the flask.</w:t>
      </w:r>
    </w:p>
    <w:p w14:paraId="1C5F78A4" w14:textId="4304830F" w:rsidR="7B0DAECD" w:rsidRDefault="7B0DAECD" w:rsidP="007F1342">
      <w:pPr>
        <w:spacing w:line="270" w:lineRule="exact"/>
        <w:rPr>
          <w:rFonts w:ascii="Calibri" w:eastAsia="Calibri" w:hAnsi="Calibri" w:cs="Calibri"/>
        </w:rPr>
      </w:pPr>
    </w:p>
    <w:p w14:paraId="2F741640" w14:textId="77777777" w:rsidR="00E662DA" w:rsidRDefault="00E662DA" w:rsidP="7B0DAECD">
      <w:pPr>
        <w:spacing w:line="270" w:lineRule="exact"/>
        <w:rPr>
          <w:rFonts w:ascii="Calibri" w:eastAsia="Calibri" w:hAnsi="Calibri" w:cs="Calibri"/>
          <w:color w:val="0070C0"/>
          <w:sz w:val="32"/>
          <w:szCs w:val="32"/>
        </w:rPr>
      </w:pPr>
    </w:p>
    <w:p w14:paraId="23A03C24" w14:textId="1978841B" w:rsidR="7B0DAECD" w:rsidRPr="00FB47C5" w:rsidRDefault="7B0DAECD" w:rsidP="7B0DAECD">
      <w:pPr>
        <w:spacing w:line="270" w:lineRule="exact"/>
        <w:rPr>
          <w:rFonts w:ascii="Calibri" w:eastAsia="Calibri" w:hAnsi="Calibri" w:cs="Calibri"/>
          <w:color w:val="000000" w:themeColor="text1"/>
          <w:sz w:val="24"/>
          <w:szCs w:val="24"/>
        </w:rPr>
      </w:pPr>
      <w:r w:rsidRPr="00FB47C5">
        <w:rPr>
          <w:rFonts w:ascii="Calibri" w:eastAsia="Calibri" w:hAnsi="Calibri" w:cs="Calibri"/>
          <w:color w:val="000000" w:themeColor="text1"/>
          <w:sz w:val="24"/>
          <w:szCs w:val="24"/>
        </w:rPr>
        <w:lastRenderedPageBreak/>
        <w:t xml:space="preserve">Define </w:t>
      </w:r>
      <w:r w:rsidRPr="00FB47C5">
        <w:rPr>
          <w:rFonts w:ascii="Calibri" w:eastAsia="Calibri" w:hAnsi="Calibri" w:cs="Calibri"/>
          <w:b/>
          <w:bCs/>
          <w:i/>
          <w:iCs/>
          <w:color w:val="000000" w:themeColor="text1"/>
          <w:sz w:val="24"/>
          <w:szCs w:val="24"/>
        </w:rPr>
        <w:t>osmosis</w:t>
      </w:r>
      <w:r w:rsidR="00C554F6" w:rsidRPr="00FB47C5">
        <w:rPr>
          <w:rFonts w:ascii="Calibri" w:eastAsia="Calibri" w:hAnsi="Calibri" w:cs="Calibri"/>
          <w:color w:val="000000" w:themeColor="text1"/>
          <w:sz w:val="24"/>
          <w:szCs w:val="24"/>
        </w:rPr>
        <w:t>. L</w:t>
      </w:r>
      <w:r w:rsidRPr="00FB47C5">
        <w:rPr>
          <w:rFonts w:ascii="Calibri" w:eastAsia="Calibri" w:hAnsi="Calibri" w:cs="Calibri"/>
          <w:color w:val="000000" w:themeColor="text1"/>
          <w:sz w:val="24"/>
          <w:szCs w:val="24"/>
        </w:rPr>
        <w:t xml:space="preserve">abel the direction of movement, using arrows, of water (solvent) from </w:t>
      </w:r>
      <w:r w:rsidRPr="00FB47C5">
        <w:rPr>
          <w:rFonts w:ascii="Calibri" w:eastAsia="Calibri" w:hAnsi="Calibri" w:cs="Calibri"/>
          <w:b/>
          <w:color w:val="000000" w:themeColor="text1"/>
          <w:sz w:val="24"/>
          <w:szCs w:val="24"/>
        </w:rPr>
        <w:t>low</w:t>
      </w:r>
      <w:r w:rsidRPr="00FB47C5">
        <w:rPr>
          <w:rFonts w:ascii="Calibri" w:eastAsia="Calibri" w:hAnsi="Calibri" w:cs="Calibri"/>
          <w:color w:val="000000" w:themeColor="text1"/>
          <w:sz w:val="24"/>
          <w:szCs w:val="24"/>
        </w:rPr>
        <w:t xml:space="preserve"> solute concentration to </w:t>
      </w:r>
      <w:r w:rsidRPr="00FB47C5">
        <w:rPr>
          <w:rFonts w:ascii="Calibri" w:eastAsia="Calibri" w:hAnsi="Calibri" w:cs="Calibri"/>
          <w:b/>
          <w:color w:val="000000" w:themeColor="text1"/>
          <w:sz w:val="24"/>
          <w:szCs w:val="24"/>
        </w:rPr>
        <w:t>high</w:t>
      </w:r>
      <w:r w:rsidRPr="00FB47C5">
        <w:rPr>
          <w:rFonts w:ascii="Calibri" w:eastAsia="Calibri" w:hAnsi="Calibri" w:cs="Calibri"/>
          <w:color w:val="000000" w:themeColor="text1"/>
          <w:sz w:val="24"/>
          <w:szCs w:val="24"/>
        </w:rPr>
        <w:t xml:space="preserve"> solute concentration across the semipermeable</w:t>
      </w:r>
      <w:r w:rsidR="006F09D7" w:rsidRPr="00FB47C5">
        <w:rPr>
          <w:rFonts w:ascii="Calibri" w:eastAsia="Calibri" w:hAnsi="Calibri" w:cs="Calibri"/>
          <w:color w:val="000000" w:themeColor="text1"/>
          <w:sz w:val="24"/>
          <w:szCs w:val="24"/>
        </w:rPr>
        <w:t xml:space="preserve"> (</w:t>
      </w:r>
      <w:r w:rsidR="00D15500" w:rsidRPr="00FB47C5">
        <w:rPr>
          <w:rFonts w:ascii="Calibri" w:eastAsia="Calibri" w:hAnsi="Calibri" w:cs="Calibri"/>
          <w:color w:val="000000" w:themeColor="text1"/>
          <w:sz w:val="24"/>
          <w:szCs w:val="24"/>
        </w:rPr>
        <w:t>permeable</w:t>
      </w:r>
      <w:r w:rsidR="006F09D7" w:rsidRPr="00FB47C5">
        <w:rPr>
          <w:rFonts w:ascii="Calibri" w:eastAsia="Calibri" w:hAnsi="Calibri" w:cs="Calibri"/>
          <w:color w:val="000000" w:themeColor="text1"/>
          <w:sz w:val="24"/>
          <w:szCs w:val="24"/>
        </w:rPr>
        <w:t xml:space="preserve"> to </w:t>
      </w:r>
      <w:r w:rsidR="00D15500" w:rsidRPr="00FB47C5">
        <w:rPr>
          <w:rFonts w:ascii="Calibri" w:eastAsia="Calibri" w:hAnsi="Calibri" w:cs="Calibri"/>
          <w:color w:val="000000" w:themeColor="text1"/>
          <w:sz w:val="24"/>
          <w:szCs w:val="24"/>
        </w:rPr>
        <w:t>water)</w:t>
      </w:r>
      <w:r w:rsidRPr="00FB47C5">
        <w:rPr>
          <w:rFonts w:ascii="Calibri" w:eastAsia="Calibri" w:hAnsi="Calibri" w:cs="Calibri"/>
          <w:color w:val="000000" w:themeColor="text1"/>
          <w:sz w:val="24"/>
          <w:szCs w:val="24"/>
        </w:rPr>
        <w:t xml:space="preserve"> membrane</w:t>
      </w:r>
      <w:r w:rsidR="00FB47C5">
        <w:rPr>
          <w:rFonts w:ascii="Calibri" w:eastAsia="Calibri" w:hAnsi="Calibri" w:cs="Calibri"/>
          <w:color w:val="000000" w:themeColor="text1"/>
          <w:sz w:val="24"/>
          <w:szCs w:val="24"/>
        </w:rPr>
        <w:t>.</w:t>
      </w:r>
    </w:p>
    <w:p w14:paraId="0E63995A" w14:textId="494816FF" w:rsidR="7B0DAECD" w:rsidRDefault="7B0DAECD" w:rsidP="00C44EF4">
      <w:pPr>
        <w:jc w:val="center"/>
      </w:pPr>
      <w:r>
        <w:rPr>
          <w:noProof/>
        </w:rPr>
        <w:drawing>
          <wp:inline distT="0" distB="0" distL="0" distR="0" wp14:anchorId="0E5BECD0" wp14:editId="7CEAD286">
            <wp:extent cx="2048393" cy="2981325"/>
            <wp:effectExtent l="0" t="0" r="9525" b="0"/>
            <wp:docPr id="1636759778" name="Picture" descr="A diagram of a beaker filled 3/4th of the way with water and solute particles (blue diamonds) with a semipermeable membrane down the midline of the beaker. There are 4 blue diamonds on the left side of the beaker and one blue diamond on the right side of the b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59778" name="Picture" descr="A diagram of a beaker filled 3/4th of the way with water and solute particles (blue diamonds) with a semipermeable membrane down the midline of the beaker. There are 4 blue diamonds on the left side of the beaker and one blue diamond on the right side of the beaker."/>
                    <pic:cNvPicPr/>
                  </pic:nvPicPr>
                  <pic:blipFill>
                    <a:blip r:embed="rId22">
                      <a:extLst>
                        <a:ext uri="{28A0092B-C50C-407E-A947-70E740481C1C}">
                          <a14:useLocalDpi xmlns:a14="http://schemas.microsoft.com/office/drawing/2010/main" val="0"/>
                        </a:ext>
                      </a:extLst>
                    </a:blip>
                    <a:stretch>
                      <a:fillRect/>
                    </a:stretch>
                  </pic:blipFill>
                  <pic:spPr>
                    <a:xfrm>
                      <a:off x="0" y="0"/>
                      <a:ext cx="2048393" cy="2981325"/>
                    </a:xfrm>
                    <a:prstGeom prst="rect">
                      <a:avLst/>
                    </a:prstGeom>
                  </pic:spPr>
                </pic:pic>
              </a:graphicData>
            </a:graphic>
          </wp:inline>
        </w:drawing>
      </w:r>
    </w:p>
    <w:p w14:paraId="4E096813" w14:textId="105F1161" w:rsidR="007F1342" w:rsidRPr="00156CCD" w:rsidRDefault="007F1342" w:rsidP="00F47C1D">
      <w:pPr>
        <w:spacing w:line="270" w:lineRule="exact"/>
        <w:rPr>
          <w:rFonts w:ascii="Calibri" w:eastAsia="Calibri" w:hAnsi="Calibri" w:cs="Calibri"/>
          <w:sz w:val="18"/>
          <w:szCs w:val="18"/>
        </w:rPr>
      </w:pPr>
      <w:r w:rsidRPr="35413A94">
        <w:rPr>
          <w:rFonts w:ascii="Calibri" w:eastAsia="Calibri" w:hAnsi="Calibri" w:cs="Calibri"/>
          <w:b/>
          <w:bCs/>
          <w:sz w:val="18"/>
          <w:szCs w:val="18"/>
        </w:rPr>
        <w:t xml:space="preserve">Figure </w:t>
      </w:r>
      <w:r w:rsidR="62DB45CB" w:rsidRPr="35413A94">
        <w:rPr>
          <w:rFonts w:ascii="Calibri" w:eastAsia="Calibri" w:hAnsi="Calibri" w:cs="Calibri"/>
          <w:b/>
          <w:bCs/>
          <w:sz w:val="18"/>
          <w:szCs w:val="18"/>
        </w:rPr>
        <w:t>2.7 Flask</w:t>
      </w:r>
      <w:r w:rsidRPr="35413A94">
        <w:rPr>
          <w:rFonts w:ascii="Calibri" w:eastAsia="Calibri" w:hAnsi="Calibri" w:cs="Calibri"/>
          <w:sz w:val="18"/>
          <w:szCs w:val="18"/>
        </w:rPr>
        <w:t xml:space="preserve"> with semipermeable membrane down the middle </w:t>
      </w:r>
      <w:r w:rsidR="00F47C1D" w:rsidRPr="35413A94">
        <w:rPr>
          <w:rFonts w:ascii="Calibri" w:eastAsia="Calibri" w:hAnsi="Calibri" w:cs="Calibri"/>
          <w:sz w:val="18"/>
          <w:szCs w:val="18"/>
        </w:rPr>
        <w:t>separating two aqueous solutions with different solute concentrations</w:t>
      </w:r>
      <w:r w:rsidRPr="35413A94">
        <w:rPr>
          <w:rFonts w:ascii="Calibri" w:eastAsia="Calibri" w:hAnsi="Calibri" w:cs="Calibri"/>
          <w:sz w:val="18"/>
          <w:szCs w:val="18"/>
        </w:rPr>
        <w:t>. The membrane only allows water to pass through but prevents the solutes from diffusing across.</w:t>
      </w:r>
      <w:r w:rsidR="00F47C1D" w:rsidRPr="35413A94">
        <w:rPr>
          <w:rFonts w:ascii="Calibri" w:eastAsia="Calibri" w:hAnsi="Calibri" w:cs="Calibri"/>
          <w:sz w:val="18"/>
          <w:szCs w:val="18"/>
        </w:rPr>
        <w:t xml:space="preserve"> Only diffusion of water will occur.</w:t>
      </w:r>
    </w:p>
    <w:p w14:paraId="3CB5833C" w14:textId="77777777" w:rsidR="00E662DA" w:rsidRPr="00295D7A" w:rsidRDefault="00E662DA" w:rsidP="00295D7A"/>
    <w:p w14:paraId="054AB11A" w14:textId="1660ECB5" w:rsidR="7B0DAECD" w:rsidRPr="00FB47C5" w:rsidRDefault="00720F3F" w:rsidP="544D4422">
      <w:pPr>
        <w:pStyle w:val="Heading1"/>
        <w:rPr>
          <w:rFonts w:asciiTheme="minorHAnsi" w:eastAsia="Calibri" w:hAnsiTheme="minorHAnsi" w:cstheme="minorBidi"/>
          <w:b/>
          <w:bCs/>
          <w:color w:val="4472C4" w:themeColor="accent1"/>
        </w:rPr>
      </w:pPr>
      <w:r w:rsidRPr="057ABA27">
        <w:rPr>
          <w:rFonts w:asciiTheme="minorHAnsi" w:eastAsia="Calibri" w:hAnsiTheme="minorHAnsi" w:cstheme="minorBidi"/>
          <w:b/>
          <w:bCs/>
          <w:color w:val="4472C4" w:themeColor="accent1"/>
        </w:rPr>
        <w:t xml:space="preserve">Pre-Activity </w:t>
      </w:r>
      <w:r w:rsidR="000E6459" w:rsidRPr="057ABA27">
        <w:rPr>
          <w:rFonts w:asciiTheme="minorHAnsi" w:eastAsia="Calibri" w:hAnsiTheme="minorHAnsi" w:cstheme="minorBidi"/>
          <w:b/>
          <w:bCs/>
          <w:color w:val="4472C4" w:themeColor="accent1"/>
        </w:rPr>
        <w:t>2.</w:t>
      </w:r>
      <w:r w:rsidR="00FB47C5" w:rsidRPr="057ABA27">
        <w:rPr>
          <w:rFonts w:asciiTheme="minorHAnsi" w:eastAsia="Calibri" w:hAnsiTheme="minorHAnsi" w:cstheme="minorBidi"/>
          <w:b/>
          <w:bCs/>
          <w:color w:val="4472C4" w:themeColor="accent1"/>
        </w:rPr>
        <w:t>6</w:t>
      </w:r>
      <w:r w:rsidRPr="057ABA27">
        <w:rPr>
          <w:rFonts w:asciiTheme="minorHAnsi" w:eastAsia="Calibri" w:hAnsiTheme="minorHAnsi" w:cstheme="minorBidi"/>
          <w:b/>
          <w:bCs/>
          <w:color w:val="4472C4" w:themeColor="accent1"/>
        </w:rPr>
        <w:t xml:space="preserve">: Tonicity </w:t>
      </w:r>
    </w:p>
    <w:p w14:paraId="336D4D6B" w14:textId="503733F4" w:rsidR="00295D7A" w:rsidRDefault="00295D7A" w:rsidP="057ABA27">
      <w:pPr>
        <w:spacing w:line="285" w:lineRule="exact"/>
        <w:rPr>
          <w:rFonts w:ascii="Calibri" w:eastAsia="Calibri" w:hAnsi="Calibri" w:cs="Calibri"/>
          <w:sz w:val="28"/>
          <w:szCs w:val="28"/>
        </w:rPr>
      </w:pPr>
      <w:r>
        <w:rPr>
          <w:noProof/>
        </w:rPr>
        <w:drawing>
          <wp:anchor distT="0" distB="0" distL="114300" distR="114300" simplePos="0" relativeHeight="251658240" behindDoc="1" locked="0" layoutInCell="1" allowOverlap="1" wp14:anchorId="02972825" wp14:editId="72E3BED4">
            <wp:simplePos x="0" y="0"/>
            <wp:positionH relativeFrom="margin">
              <wp:posOffset>3105150</wp:posOffset>
            </wp:positionH>
            <wp:positionV relativeFrom="paragraph">
              <wp:posOffset>1514475</wp:posOffset>
            </wp:positionV>
            <wp:extent cx="3467100" cy="1793875"/>
            <wp:effectExtent l="0" t="0" r="0" b="0"/>
            <wp:wrapTight wrapText="bothSides">
              <wp:wrapPolygon edited="0">
                <wp:start x="0" y="0"/>
                <wp:lineTo x="0" y="21332"/>
                <wp:lineTo x="21481" y="21332"/>
                <wp:lineTo x="21481" y="0"/>
                <wp:lineTo x="0" y="0"/>
              </wp:wrapPolygon>
            </wp:wrapTight>
            <wp:docPr id="826886145" name="Picture" descr="A diagram of blood cells placed in a hypertonic solution on the left, isotonic solution in the center of the image, and hypotonic solution on the right side of the image. Water is depicted as arrows either entering or leaving the blood cell depending on the tonicity of the s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86145" name="Picture" descr="A diagram of blood cells placed in a hypertonic solution on the left, isotonic solution in the center of the image, and hypotonic solution on the right side of the image. Water is depicted as arrows either entering or leaving the blood cell depending on the tonicity of the solution."/>
                    <pic:cNvPicPr/>
                  </pic:nvPicPr>
                  <pic:blipFill>
                    <a:blip r:embed="rId23">
                      <a:extLst>
                        <a:ext uri="{28A0092B-C50C-407E-A947-70E740481C1C}">
                          <a14:useLocalDpi xmlns:a14="http://schemas.microsoft.com/office/drawing/2010/main" val="0"/>
                        </a:ext>
                      </a:extLst>
                    </a:blip>
                    <a:stretch>
                      <a:fillRect/>
                    </a:stretch>
                  </pic:blipFill>
                  <pic:spPr>
                    <a:xfrm>
                      <a:off x="0" y="0"/>
                      <a:ext cx="3467100" cy="1793875"/>
                    </a:xfrm>
                    <a:prstGeom prst="rect">
                      <a:avLst/>
                    </a:prstGeom>
                  </pic:spPr>
                </pic:pic>
              </a:graphicData>
            </a:graphic>
            <wp14:sizeRelH relativeFrom="margin">
              <wp14:pctWidth>0</wp14:pctWidth>
            </wp14:sizeRelH>
            <wp14:sizeRelV relativeFrom="margin">
              <wp14:pctHeight>0</wp14:pctHeight>
            </wp14:sizeRelV>
          </wp:anchor>
        </w:drawing>
      </w:r>
      <w:r w:rsidR="00540CBB">
        <w:rPr>
          <w:rFonts w:ascii="Calibri" w:eastAsia="Calibri" w:hAnsi="Calibri" w:cs="Calibri"/>
          <w:sz w:val="28"/>
          <w:szCs w:val="28"/>
        </w:rPr>
        <w:t>Solutions</w:t>
      </w:r>
      <w:r w:rsidR="7B0DAECD" w:rsidRPr="7B0DAECD">
        <w:rPr>
          <w:rFonts w:ascii="Calibri" w:eastAsia="Calibri" w:hAnsi="Calibri" w:cs="Calibri"/>
          <w:sz w:val="28"/>
          <w:szCs w:val="28"/>
        </w:rPr>
        <w:t xml:space="preserve"> </w:t>
      </w:r>
      <w:r w:rsidR="00540CBB">
        <w:rPr>
          <w:rFonts w:ascii="Calibri" w:eastAsia="Calibri" w:hAnsi="Calibri" w:cs="Calibri"/>
          <w:sz w:val="28"/>
          <w:szCs w:val="28"/>
        </w:rPr>
        <w:t>are</w:t>
      </w:r>
      <w:r w:rsidR="7B0DAECD" w:rsidRPr="7B0DAECD">
        <w:rPr>
          <w:rFonts w:ascii="Calibri" w:eastAsia="Calibri" w:hAnsi="Calibri" w:cs="Calibri"/>
          <w:sz w:val="28"/>
          <w:szCs w:val="28"/>
        </w:rPr>
        <w:t xml:space="preserve"> made up of solute</w:t>
      </w:r>
      <w:r w:rsidR="006F4435">
        <w:rPr>
          <w:rFonts w:ascii="Calibri" w:eastAsia="Calibri" w:hAnsi="Calibri" w:cs="Calibri"/>
          <w:sz w:val="28"/>
          <w:szCs w:val="28"/>
        </w:rPr>
        <w:t xml:space="preserve">, </w:t>
      </w:r>
      <w:r w:rsidR="7B0DAECD" w:rsidRPr="7B0DAECD">
        <w:rPr>
          <w:rFonts w:ascii="Calibri" w:eastAsia="Calibri" w:hAnsi="Calibri" w:cs="Calibri"/>
          <w:sz w:val="28"/>
          <w:szCs w:val="28"/>
        </w:rPr>
        <w:t xml:space="preserve">(such as sodium chloride) and </w:t>
      </w:r>
      <w:r w:rsidR="2BE5C6B7" w:rsidRPr="7B0DAECD">
        <w:rPr>
          <w:rFonts w:ascii="Calibri" w:eastAsia="Calibri" w:hAnsi="Calibri" w:cs="Calibri"/>
          <w:sz w:val="28"/>
          <w:szCs w:val="28"/>
        </w:rPr>
        <w:t>solvent (</w:t>
      </w:r>
      <w:r w:rsidR="006F4435">
        <w:rPr>
          <w:rFonts w:ascii="Calibri" w:eastAsia="Calibri" w:hAnsi="Calibri" w:cs="Calibri"/>
          <w:sz w:val="28"/>
          <w:szCs w:val="28"/>
        </w:rPr>
        <w:t>liquid it is dissolved in</w:t>
      </w:r>
      <w:r w:rsidR="0F503263">
        <w:rPr>
          <w:rFonts w:ascii="Calibri" w:eastAsia="Calibri" w:hAnsi="Calibri" w:cs="Calibri"/>
          <w:sz w:val="28"/>
          <w:szCs w:val="28"/>
        </w:rPr>
        <w:t>)</w:t>
      </w:r>
      <w:r w:rsidR="7B0DAECD" w:rsidRPr="7B0DAECD">
        <w:rPr>
          <w:rFonts w:ascii="Calibri" w:eastAsia="Calibri" w:hAnsi="Calibri" w:cs="Calibri"/>
          <w:sz w:val="28"/>
          <w:szCs w:val="28"/>
        </w:rPr>
        <w:t xml:space="preserve">. Due to the process of osmosis, </w:t>
      </w:r>
      <w:r w:rsidR="00540CBB">
        <w:rPr>
          <w:rFonts w:ascii="Calibri" w:eastAsia="Calibri" w:hAnsi="Calibri" w:cs="Calibri"/>
          <w:sz w:val="28"/>
          <w:szCs w:val="28"/>
        </w:rPr>
        <w:t>molecules</w:t>
      </w:r>
      <w:r w:rsidR="7B0DAECD" w:rsidRPr="7B0DAECD">
        <w:rPr>
          <w:rFonts w:ascii="Calibri" w:eastAsia="Calibri" w:hAnsi="Calibri" w:cs="Calibri"/>
          <w:sz w:val="28"/>
          <w:szCs w:val="28"/>
        </w:rPr>
        <w:t xml:space="preserve"> will</w:t>
      </w:r>
      <w:r w:rsidR="00540CBB">
        <w:rPr>
          <w:rFonts w:ascii="Calibri" w:eastAsia="Calibri" w:hAnsi="Calibri" w:cs="Calibri"/>
          <w:sz w:val="28"/>
          <w:szCs w:val="28"/>
        </w:rPr>
        <w:t xml:space="preserve"> randomly</w:t>
      </w:r>
      <w:r w:rsidR="7B0DAECD" w:rsidRPr="7B0DAECD">
        <w:rPr>
          <w:rFonts w:ascii="Calibri" w:eastAsia="Calibri" w:hAnsi="Calibri" w:cs="Calibri"/>
          <w:sz w:val="28"/>
          <w:szCs w:val="28"/>
        </w:rPr>
        <w:t xml:space="preserve"> move</w:t>
      </w:r>
      <w:r w:rsidR="00540CBB">
        <w:rPr>
          <w:rFonts w:ascii="Calibri" w:eastAsia="Calibri" w:hAnsi="Calibri" w:cs="Calibri"/>
          <w:sz w:val="28"/>
          <w:szCs w:val="28"/>
        </w:rPr>
        <w:t xml:space="preserve"> </w:t>
      </w:r>
      <w:r w:rsidR="7B0DAECD" w:rsidRPr="7B0DAECD">
        <w:rPr>
          <w:rFonts w:ascii="Calibri" w:eastAsia="Calibri" w:hAnsi="Calibri" w:cs="Calibri"/>
          <w:sz w:val="28"/>
          <w:szCs w:val="28"/>
        </w:rPr>
        <w:t xml:space="preserve">across a semipermeable membrane (like the plasma membrane of a cell) </w:t>
      </w:r>
      <w:r w:rsidR="00906C29" w:rsidRPr="7B0DAECD">
        <w:rPr>
          <w:rFonts w:ascii="Calibri" w:eastAsia="Calibri" w:hAnsi="Calibri" w:cs="Calibri"/>
          <w:sz w:val="28"/>
          <w:szCs w:val="28"/>
        </w:rPr>
        <w:t>to</w:t>
      </w:r>
      <w:r w:rsidR="7B0DAECD" w:rsidRPr="7B0DAECD">
        <w:rPr>
          <w:rFonts w:ascii="Calibri" w:eastAsia="Calibri" w:hAnsi="Calibri" w:cs="Calibri"/>
          <w:sz w:val="28"/>
          <w:szCs w:val="28"/>
        </w:rPr>
        <w:t xml:space="preserve"> equalize the concentration of solutes o</w:t>
      </w:r>
      <w:r w:rsidR="00540CBB">
        <w:rPr>
          <w:rFonts w:ascii="Calibri" w:eastAsia="Calibri" w:hAnsi="Calibri" w:cs="Calibri"/>
          <w:sz w:val="28"/>
          <w:szCs w:val="28"/>
        </w:rPr>
        <w:t xml:space="preserve">n each </w:t>
      </w:r>
      <w:r w:rsidR="7B0DAECD" w:rsidRPr="7B0DAECD">
        <w:rPr>
          <w:rFonts w:ascii="Calibri" w:eastAsia="Calibri" w:hAnsi="Calibri" w:cs="Calibri"/>
          <w:sz w:val="28"/>
          <w:szCs w:val="28"/>
        </w:rPr>
        <w:t xml:space="preserve">side of the cell. </w:t>
      </w:r>
      <w:r w:rsidR="7B0DAECD" w:rsidRPr="44A23301">
        <w:rPr>
          <w:rFonts w:ascii="Calibri" w:eastAsia="Calibri" w:hAnsi="Calibri" w:cs="Calibri"/>
          <w:b/>
          <w:bCs/>
          <w:sz w:val="28"/>
          <w:szCs w:val="28"/>
        </w:rPr>
        <w:t>Tonicity</w:t>
      </w:r>
      <w:r w:rsidR="7B0DAECD" w:rsidRPr="7B0DAECD">
        <w:rPr>
          <w:rFonts w:ascii="Calibri" w:eastAsia="Calibri" w:hAnsi="Calibri" w:cs="Calibri"/>
          <w:sz w:val="28"/>
          <w:szCs w:val="28"/>
        </w:rPr>
        <w:t xml:space="preserve"> describes the ability of the extracellular concentration to </w:t>
      </w:r>
      <w:r w:rsidR="005C6A24">
        <w:rPr>
          <w:rFonts w:ascii="Calibri" w:eastAsia="Calibri" w:hAnsi="Calibri" w:cs="Calibri"/>
          <w:sz w:val="28"/>
          <w:szCs w:val="28"/>
        </w:rPr>
        <w:t>influence</w:t>
      </w:r>
      <w:r w:rsidR="7B0DAECD" w:rsidRPr="7B0DAECD">
        <w:rPr>
          <w:rFonts w:ascii="Calibri" w:eastAsia="Calibri" w:hAnsi="Calibri" w:cs="Calibri"/>
          <w:sz w:val="28"/>
          <w:szCs w:val="28"/>
        </w:rPr>
        <w:t xml:space="preserve"> water</w:t>
      </w:r>
      <w:r w:rsidR="005C6A24">
        <w:rPr>
          <w:rFonts w:ascii="Calibri" w:eastAsia="Calibri" w:hAnsi="Calibri" w:cs="Calibri"/>
          <w:sz w:val="28"/>
          <w:szCs w:val="28"/>
        </w:rPr>
        <w:t xml:space="preserve"> to move</w:t>
      </w:r>
      <w:r w:rsidR="7B0DAECD" w:rsidRPr="7B0DAECD">
        <w:rPr>
          <w:rFonts w:ascii="Calibri" w:eastAsia="Calibri" w:hAnsi="Calibri" w:cs="Calibri"/>
          <w:sz w:val="28"/>
          <w:szCs w:val="28"/>
        </w:rPr>
        <w:t xml:space="preserve"> from the inside </w:t>
      </w:r>
      <w:r w:rsidR="44D0C51E" w:rsidRPr="7B0DAECD">
        <w:rPr>
          <w:rFonts w:ascii="Calibri" w:eastAsia="Calibri" w:hAnsi="Calibri" w:cs="Calibri"/>
          <w:sz w:val="28"/>
          <w:szCs w:val="28"/>
        </w:rPr>
        <w:t xml:space="preserve">to the outside of the cell and </w:t>
      </w:r>
      <w:r w:rsidR="7B0DAECD" w:rsidRPr="7B0DAECD">
        <w:rPr>
          <w:rFonts w:ascii="Calibri" w:eastAsia="Calibri" w:hAnsi="Calibri" w:cs="Calibri"/>
          <w:sz w:val="28"/>
          <w:szCs w:val="28"/>
        </w:rPr>
        <w:t xml:space="preserve">or </w:t>
      </w:r>
      <w:r w:rsidR="07D59B28" w:rsidRPr="7B0DAECD">
        <w:rPr>
          <w:rFonts w:ascii="Calibri" w:eastAsia="Calibri" w:hAnsi="Calibri" w:cs="Calibri"/>
          <w:sz w:val="28"/>
          <w:szCs w:val="28"/>
        </w:rPr>
        <w:t>vice versa</w:t>
      </w:r>
      <w:r w:rsidR="7B0DAECD" w:rsidRPr="7B0DAECD">
        <w:rPr>
          <w:rFonts w:ascii="Calibri" w:eastAsia="Calibri" w:hAnsi="Calibri" w:cs="Calibri"/>
          <w:sz w:val="28"/>
          <w:szCs w:val="28"/>
        </w:rPr>
        <w:t>. The states of tonicity,</w:t>
      </w:r>
      <w:r w:rsidR="005C6A24">
        <w:rPr>
          <w:rFonts w:ascii="Calibri" w:eastAsia="Calibri" w:hAnsi="Calibri" w:cs="Calibri"/>
          <w:sz w:val="28"/>
          <w:szCs w:val="28"/>
        </w:rPr>
        <w:t xml:space="preserve"> known as</w:t>
      </w:r>
      <w:r w:rsidR="7B0DAECD" w:rsidRPr="7B0DAECD">
        <w:rPr>
          <w:rFonts w:ascii="Calibri" w:eastAsia="Calibri" w:hAnsi="Calibri" w:cs="Calibri"/>
          <w:sz w:val="28"/>
          <w:szCs w:val="28"/>
        </w:rPr>
        <w:t xml:space="preserve"> hypertonic, isotonic, and hypotonic describe the concentration of solute </w:t>
      </w:r>
      <w:r w:rsidR="005C6A24">
        <w:rPr>
          <w:rFonts w:ascii="Calibri" w:eastAsia="Calibri" w:hAnsi="Calibri" w:cs="Calibri"/>
          <w:sz w:val="28"/>
          <w:szCs w:val="28"/>
        </w:rPr>
        <w:t>compared across a semipermeable membrane</w:t>
      </w:r>
      <w:r w:rsidR="7B0DAECD" w:rsidRPr="7B0DAECD">
        <w:rPr>
          <w:rFonts w:ascii="Calibri" w:eastAsia="Calibri" w:hAnsi="Calibri" w:cs="Calibri"/>
          <w:sz w:val="28"/>
          <w:szCs w:val="28"/>
        </w:rPr>
        <w:t xml:space="preserve"> (hyper= too much solute; iso=the same amount of solute; hypo=too little solute). </w:t>
      </w:r>
    </w:p>
    <w:p w14:paraId="40C3654E" w14:textId="23124A04" w:rsidR="00F47C1D" w:rsidRDefault="00F47C1D" w:rsidP="7B0DAECD">
      <w:pPr>
        <w:spacing w:line="285" w:lineRule="exact"/>
        <w:rPr>
          <w:rFonts w:ascii="Calibri" w:eastAsia="Calibri" w:hAnsi="Calibri" w:cs="Calibri"/>
          <w:sz w:val="28"/>
          <w:szCs w:val="28"/>
        </w:rPr>
      </w:pPr>
    </w:p>
    <w:p w14:paraId="0FAE3C6B" w14:textId="01B35E4E" w:rsidR="00F47C1D" w:rsidRPr="00741D08" w:rsidRDefault="00F47C1D" w:rsidP="00F47C1D">
      <w:pPr>
        <w:spacing w:line="270" w:lineRule="exact"/>
        <w:rPr>
          <w:rFonts w:ascii="Calibri" w:eastAsia="Calibri" w:hAnsi="Calibri" w:cs="Calibri"/>
          <w:sz w:val="18"/>
          <w:szCs w:val="18"/>
        </w:rPr>
      </w:pPr>
      <w:r w:rsidRPr="49CE5679">
        <w:rPr>
          <w:rFonts w:ascii="Calibri" w:eastAsia="Calibri" w:hAnsi="Calibri" w:cs="Calibri"/>
          <w:b/>
          <w:bCs/>
        </w:rPr>
        <w:t xml:space="preserve">Figure </w:t>
      </w:r>
      <w:r w:rsidR="76BF2D07" w:rsidRPr="49CE5679">
        <w:rPr>
          <w:rFonts w:ascii="Calibri" w:eastAsia="Calibri" w:hAnsi="Calibri" w:cs="Calibri"/>
          <w:b/>
          <w:bCs/>
        </w:rPr>
        <w:t>2.8 Blood</w:t>
      </w:r>
      <w:r w:rsidRPr="49CE5679">
        <w:rPr>
          <w:rFonts w:ascii="Calibri" w:eastAsia="Calibri" w:hAnsi="Calibri" w:cs="Calibri"/>
          <w:sz w:val="18"/>
          <w:szCs w:val="18"/>
        </w:rPr>
        <w:t xml:space="preserve"> cells placed in three types of tonic solutions with diffusion of water represented by arrows.</w:t>
      </w:r>
    </w:p>
    <w:p w14:paraId="3AD9A074" w14:textId="77777777" w:rsidR="00741D08" w:rsidRDefault="00741D08" w:rsidP="7B0DAECD">
      <w:pPr>
        <w:spacing w:line="285" w:lineRule="exact"/>
        <w:rPr>
          <w:rFonts w:ascii="Calibri" w:eastAsia="Calibri" w:hAnsi="Calibri" w:cs="Calibri"/>
          <w:sz w:val="28"/>
          <w:szCs w:val="28"/>
        </w:rPr>
      </w:pPr>
    </w:p>
    <w:p w14:paraId="30D4CA88" w14:textId="77777777" w:rsidR="00741D08" w:rsidRDefault="00741D08" w:rsidP="7B0DAECD">
      <w:pPr>
        <w:spacing w:line="285" w:lineRule="exact"/>
        <w:rPr>
          <w:rFonts w:ascii="Calibri" w:eastAsia="Calibri" w:hAnsi="Calibri" w:cs="Calibri"/>
          <w:sz w:val="28"/>
          <w:szCs w:val="28"/>
        </w:rPr>
      </w:pPr>
    </w:p>
    <w:p w14:paraId="3044DCC6" w14:textId="77777777" w:rsidR="00FB47C5" w:rsidRDefault="00FB47C5" w:rsidP="7B0DAECD">
      <w:pPr>
        <w:spacing w:line="285" w:lineRule="exact"/>
        <w:rPr>
          <w:rFonts w:ascii="Calibri" w:eastAsia="Calibri" w:hAnsi="Calibri" w:cs="Calibri"/>
          <w:sz w:val="28"/>
          <w:szCs w:val="28"/>
        </w:rPr>
      </w:pPr>
    </w:p>
    <w:p w14:paraId="267BEAE9" w14:textId="77777777" w:rsidR="00FB47C5" w:rsidRDefault="00FB47C5" w:rsidP="7B0DAECD">
      <w:pPr>
        <w:spacing w:line="285" w:lineRule="exact"/>
        <w:rPr>
          <w:rFonts w:ascii="Calibri" w:eastAsia="Calibri" w:hAnsi="Calibri" w:cs="Calibri"/>
          <w:sz w:val="28"/>
          <w:szCs w:val="28"/>
        </w:rPr>
      </w:pPr>
    </w:p>
    <w:p w14:paraId="567CAFD2" w14:textId="77777777" w:rsidR="00FB47C5" w:rsidRDefault="00FB47C5" w:rsidP="7B0DAECD">
      <w:pPr>
        <w:spacing w:line="285" w:lineRule="exact"/>
        <w:rPr>
          <w:rFonts w:ascii="Calibri" w:eastAsia="Calibri" w:hAnsi="Calibri" w:cs="Calibri"/>
          <w:sz w:val="28"/>
          <w:szCs w:val="28"/>
        </w:rPr>
      </w:pPr>
    </w:p>
    <w:p w14:paraId="5C65E9D2" w14:textId="178B27B3" w:rsidR="7B0DAECD" w:rsidRDefault="496CF053" w:rsidP="7B0DAECD">
      <w:pPr>
        <w:spacing w:line="285" w:lineRule="exact"/>
        <w:rPr>
          <w:rFonts w:ascii="Calibri" w:eastAsia="Calibri" w:hAnsi="Calibri" w:cs="Calibri"/>
          <w:sz w:val="28"/>
          <w:szCs w:val="28"/>
        </w:rPr>
      </w:pPr>
      <w:r w:rsidRPr="6FB68CD2">
        <w:rPr>
          <w:rFonts w:ascii="Calibri" w:eastAsia="Calibri" w:hAnsi="Calibri" w:cs="Calibri"/>
          <w:sz w:val="28"/>
          <w:szCs w:val="28"/>
        </w:rPr>
        <w:lastRenderedPageBreak/>
        <w:t>Human blood is a liquid connective tissue made up of red blood cells (erythrocytes), plasma (interstitial fluid), white blood cells, and platelets.</w:t>
      </w:r>
      <w:r w:rsidR="7B0DAECD" w:rsidRPr="6FB68CD2">
        <w:rPr>
          <w:rFonts w:ascii="Calibri" w:eastAsia="Calibri" w:hAnsi="Calibri" w:cs="Calibri"/>
          <w:sz w:val="28"/>
          <w:szCs w:val="28"/>
        </w:rPr>
        <w:t xml:space="preserve"> The concentration of solutes, for example, sodium</w:t>
      </w:r>
      <w:r w:rsidR="00AD4EF6" w:rsidRPr="6FB68CD2">
        <w:rPr>
          <w:rFonts w:ascii="Calibri" w:eastAsia="Calibri" w:hAnsi="Calibri" w:cs="Calibri"/>
          <w:sz w:val="28"/>
          <w:szCs w:val="28"/>
        </w:rPr>
        <w:t xml:space="preserve"> chloride</w:t>
      </w:r>
      <w:r w:rsidR="7B0DAECD" w:rsidRPr="6FB68CD2">
        <w:rPr>
          <w:rFonts w:ascii="Calibri" w:eastAsia="Calibri" w:hAnsi="Calibri" w:cs="Calibri"/>
          <w:sz w:val="28"/>
          <w:szCs w:val="28"/>
        </w:rPr>
        <w:t>, in the fluid surrounding red blood cells should be in balance with the concentration of sodium</w:t>
      </w:r>
      <w:r w:rsidR="00AD4EF6" w:rsidRPr="6FB68CD2">
        <w:rPr>
          <w:rFonts w:ascii="Calibri" w:eastAsia="Calibri" w:hAnsi="Calibri" w:cs="Calibri"/>
          <w:sz w:val="28"/>
          <w:szCs w:val="28"/>
        </w:rPr>
        <w:t xml:space="preserve"> chloride</w:t>
      </w:r>
      <w:r w:rsidR="7B0DAECD" w:rsidRPr="6FB68CD2">
        <w:rPr>
          <w:rFonts w:ascii="Calibri" w:eastAsia="Calibri" w:hAnsi="Calibri" w:cs="Calibri"/>
          <w:sz w:val="28"/>
          <w:szCs w:val="28"/>
        </w:rPr>
        <w:t xml:space="preserve"> on the inside of the cell. This condition is called _____________. When there is </w:t>
      </w:r>
      <w:r w:rsidR="7B0DAECD" w:rsidRPr="6FB68CD2">
        <w:rPr>
          <w:rFonts w:ascii="Calibri" w:eastAsia="Calibri" w:hAnsi="Calibri" w:cs="Calibri"/>
          <w:b/>
          <w:bCs/>
          <w:i/>
          <w:iCs/>
          <w:sz w:val="28"/>
          <w:szCs w:val="28"/>
        </w:rPr>
        <w:t>too much</w:t>
      </w:r>
      <w:r w:rsidR="7B0DAECD" w:rsidRPr="6FB68CD2">
        <w:rPr>
          <w:rFonts w:ascii="Calibri" w:eastAsia="Calibri" w:hAnsi="Calibri" w:cs="Calibri"/>
          <w:sz w:val="28"/>
          <w:szCs w:val="28"/>
        </w:rPr>
        <w:t xml:space="preserve"> sodium chloride (hypertonic) in the fluid surrounding the cell, water will leave the cell causing it to shrink, or shrivel. When there is </w:t>
      </w:r>
      <w:r w:rsidR="7B0DAECD" w:rsidRPr="6FB68CD2">
        <w:rPr>
          <w:rFonts w:ascii="Calibri" w:eastAsia="Calibri" w:hAnsi="Calibri" w:cs="Calibri"/>
          <w:b/>
          <w:bCs/>
          <w:i/>
          <w:iCs/>
          <w:sz w:val="28"/>
          <w:szCs w:val="28"/>
        </w:rPr>
        <w:t>too little</w:t>
      </w:r>
      <w:r w:rsidR="7B0DAECD" w:rsidRPr="6FB68CD2">
        <w:rPr>
          <w:rFonts w:ascii="Calibri" w:eastAsia="Calibri" w:hAnsi="Calibri" w:cs="Calibri"/>
          <w:sz w:val="28"/>
          <w:szCs w:val="28"/>
        </w:rPr>
        <w:t xml:space="preserve"> sodium chloride in the fluid surrounding the cell, water will move into the cell, causing the cell to first swell, and then burst. Both the hypertonic and hypotonic conditions are dangerous to the body. It is important for the body to regulate the cell’s extracellular environment</w:t>
      </w:r>
      <w:r w:rsidR="005C6A24" w:rsidRPr="6FB68CD2">
        <w:rPr>
          <w:rFonts w:ascii="Calibri" w:eastAsia="Calibri" w:hAnsi="Calibri" w:cs="Calibri"/>
          <w:sz w:val="28"/>
          <w:szCs w:val="28"/>
        </w:rPr>
        <w:t xml:space="preserve"> and maintain fluid balance</w:t>
      </w:r>
      <w:r w:rsidR="7B0DAECD" w:rsidRPr="6FB68CD2">
        <w:rPr>
          <w:rFonts w:ascii="Calibri" w:eastAsia="Calibri" w:hAnsi="Calibri" w:cs="Calibri"/>
          <w:sz w:val="28"/>
          <w:szCs w:val="28"/>
        </w:rPr>
        <w:t xml:space="preserve">. The kidneys remove excess water, salt, </w:t>
      </w:r>
      <w:r w:rsidR="002967A3" w:rsidRPr="6FB68CD2">
        <w:rPr>
          <w:rFonts w:ascii="Calibri" w:eastAsia="Calibri" w:hAnsi="Calibri" w:cs="Calibri"/>
          <w:sz w:val="28"/>
          <w:szCs w:val="28"/>
        </w:rPr>
        <w:t>potassium,</w:t>
      </w:r>
      <w:r w:rsidR="7B0DAECD" w:rsidRPr="6FB68CD2">
        <w:rPr>
          <w:rFonts w:ascii="Calibri" w:eastAsia="Calibri" w:hAnsi="Calibri" w:cs="Calibri"/>
          <w:sz w:val="28"/>
          <w:szCs w:val="28"/>
        </w:rPr>
        <w:t xml:space="preserve"> and waste</w:t>
      </w:r>
      <w:r w:rsidR="005C6A24" w:rsidRPr="6FB68CD2">
        <w:rPr>
          <w:rFonts w:ascii="Calibri" w:eastAsia="Calibri" w:hAnsi="Calibri" w:cs="Calibri"/>
          <w:sz w:val="28"/>
          <w:szCs w:val="28"/>
        </w:rPr>
        <w:t>s</w:t>
      </w:r>
      <w:r w:rsidR="7B0DAECD" w:rsidRPr="6FB68CD2">
        <w:rPr>
          <w:rFonts w:ascii="Calibri" w:eastAsia="Calibri" w:hAnsi="Calibri" w:cs="Calibri"/>
          <w:sz w:val="28"/>
          <w:szCs w:val="28"/>
        </w:rPr>
        <w:t xml:space="preserve"> from the blood plasma. When the kidneys stop working properly, a person must go on</w:t>
      </w:r>
      <w:r w:rsidR="7B0DAECD" w:rsidRPr="6FB68CD2">
        <w:rPr>
          <w:rFonts w:ascii="Calibri" w:eastAsia="Calibri" w:hAnsi="Calibri" w:cs="Calibri"/>
          <w:b/>
          <w:bCs/>
          <w:sz w:val="28"/>
          <w:szCs w:val="28"/>
        </w:rPr>
        <w:t xml:space="preserve"> dialysis</w:t>
      </w:r>
      <w:r w:rsidR="7B0DAECD" w:rsidRPr="6FB68CD2">
        <w:rPr>
          <w:rFonts w:ascii="Calibri" w:eastAsia="Calibri" w:hAnsi="Calibri" w:cs="Calibri"/>
          <w:sz w:val="28"/>
          <w:szCs w:val="28"/>
        </w:rPr>
        <w:t xml:space="preserve">, a procedure that filters waste from the blood. </w:t>
      </w:r>
    </w:p>
    <w:p w14:paraId="19E25B97" w14:textId="470D337C" w:rsidR="7B0DAECD" w:rsidRDefault="7B0DAECD" w:rsidP="7B0DAECD">
      <w:pPr>
        <w:spacing w:line="285" w:lineRule="exact"/>
        <w:rPr>
          <w:rFonts w:ascii="Calibri" w:eastAsia="Calibri" w:hAnsi="Calibri" w:cs="Calibri"/>
          <w:sz w:val="24"/>
          <w:szCs w:val="24"/>
        </w:rPr>
      </w:pPr>
    </w:p>
    <w:p w14:paraId="606BC01D" w14:textId="2E58B43A" w:rsidR="7B0DAECD" w:rsidRDefault="7B0DAECD" w:rsidP="00FE7127">
      <w:pPr>
        <w:jc w:val="center"/>
      </w:pPr>
      <w:r>
        <w:rPr>
          <w:noProof/>
        </w:rPr>
        <w:drawing>
          <wp:inline distT="0" distB="0" distL="0" distR="0" wp14:anchorId="3489CC13" wp14:editId="7BCEBC4D">
            <wp:extent cx="4124325" cy="2879529"/>
            <wp:effectExtent l="0" t="0" r="0" b="0"/>
            <wp:docPr id="285479270" name="Picture" descr="A person in a hospital bed with a dialysis machine filtering the blood from the person's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79270" name="Picture" descr="A person in a hospital bed with a dialysis machine filtering the blood from the person's arm."/>
                    <pic:cNvPicPr/>
                  </pic:nvPicPr>
                  <pic:blipFill>
                    <a:blip r:embed="rId24">
                      <a:extLst>
                        <a:ext uri="{28A0092B-C50C-407E-A947-70E740481C1C}">
                          <a14:useLocalDpi xmlns:a14="http://schemas.microsoft.com/office/drawing/2010/main" val="0"/>
                        </a:ext>
                      </a:extLst>
                    </a:blip>
                    <a:stretch>
                      <a:fillRect/>
                    </a:stretch>
                  </pic:blipFill>
                  <pic:spPr>
                    <a:xfrm>
                      <a:off x="0" y="0"/>
                      <a:ext cx="4124325" cy="2879529"/>
                    </a:xfrm>
                    <a:prstGeom prst="rect">
                      <a:avLst/>
                    </a:prstGeom>
                  </pic:spPr>
                </pic:pic>
              </a:graphicData>
            </a:graphic>
          </wp:inline>
        </w:drawing>
      </w:r>
    </w:p>
    <w:p w14:paraId="1C06EE03" w14:textId="5791EC6F" w:rsidR="00F47C1D" w:rsidRPr="00741D08" w:rsidRDefault="00F47C1D" w:rsidP="00F47C1D">
      <w:pPr>
        <w:spacing w:line="270" w:lineRule="exact"/>
        <w:jc w:val="center"/>
        <w:rPr>
          <w:rFonts w:ascii="Calibri" w:eastAsia="Calibri" w:hAnsi="Calibri" w:cs="Calibri"/>
          <w:sz w:val="18"/>
          <w:szCs w:val="18"/>
        </w:rPr>
      </w:pPr>
      <w:r w:rsidRPr="1DB4DFDD">
        <w:rPr>
          <w:rFonts w:ascii="Calibri" w:eastAsia="Calibri" w:hAnsi="Calibri" w:cs="Calibri"/>
          <w:b/>
          <w:bCs/>
          <w:sz w:val="18"/>
          <w:szCs w:val="18"/>
        </w:rPr>
        <w:t>Figure 2.</w:t>
      </w:r>
      <w:r w:rsidR="009E65EC" w:rsidRPr="1DB4DFDD">
        <w:rPr>
          <w:rFonts w:ascii="Calibri" w:eastAsia="Calibri" w:hAnsi="Calibri" w:cs="Calibri"/>
          <w:b/>
          <w:bCs/>
          <w:sz w:val="18"/>
          <w:szCs w:val="18"/>
        </w:rPr>
        <w:t>9</w:t>
      </w:r>
      <w:r w:rsidRPr="1DB4DFDD">
        <w:rPr>
          <w:rFonts w:ascii="Calibri" w:eastAsia="Calibri" w:hAnsi="Calibri" w:cs="Calibri"/>
          <w:b/>
          <w:bCs/>
          <w:sz w:val="18"/>
          <w:szCs w:val="18"/>
        </w:rPr>
        <w:t xml:space="preserve"> </w:t>
      </w:r>
      <w:r w:rsidRPr="1DB4DFDD">
        <w:rPr>
          <w:rFonts w:ascii="Calibri" w:eastAsia="Calibri" w:hAnsi="Calibri" w:cs="Calibri"/>
          <w:sz w:val="18"/>
          <w:szCs w:val="18"/>
        </w:rPr>
        <w:t>Patient undergoing dialysis to filter wastes out of the blood.</w:t>
      </w:r>
    </w:p>
    <w:p w14:paraId="585D9682" w14:textId="4953C0C6" w:rsidR="000859F7" w:rsidRDefault="000859F7" w:rsidP="00FE7127">
      <w:pPr>
        <w:spacing w:line="270" w:lineRule="exact"/>
        <w:jc w:val="center"/>
        <w:rPr>
          <w:rFonts w:ascii="Calibri" w:eastAsia="Calibri" w:hAnsi="Calibri" w:cs="Calibri"/>
          <w:sz w:val="28"/>
          <w:szCs w:val="28"/>
        </w:rPr>
      </w:pPr>
      <w:r>
        <w:rPr>
          <w:rFonts w:ascii="Calibri" w:eastAsia="Calibri" w:hAnsi="Calibri" w:cs="Calibri"/>
          <w:sz w:val="28"/>
          <w:szCs w:val="28"/>
        </w:rPr>
        <w:br w:type="page"/>
      </w:r>
    </w:p>
    <w:p w14:paraId="63B60F24" w14:textId="5E7EA9C3" w:rsidR="7B0DAECD" w:rsidRPr="00451A42" w:rsidRDefault="1504707A" w:rsidP="387B75BA">
      <w:pPr>
        <w:pStyle w:val="Heading1"/>
        <w:jc w:val="both"/>
        <w:rPr>
          <w:rFonts w:eastAsia="Calibri"/>
          <w:b/>
          <w:bCs/>
          <w:color w:val="4472C4" w:themeColor="accent1"/>
          <w:sz w:val="44"/>
          <w:szCs w:val="44"/>
        </w:rPr>
      </w:pPr>
      <w:r w:rsidRPr="057ABA27">
        <w:rPr>
          <w:rFonts w:eastAsia="Calibri"/>
          <w:b/>
          <w:bCs/>
          <w:color w:val="4472C4" w:themeColor="accent1"/>
          <w:sz w:val="44"/>
          <w:szCs w:val="44"/>
        </w:rPr>
        <w:lastRenderedPageBreak/>
        <w:t>Lab Exercise 2</w:t>
      </w:r>
      <w:r w:rsidR="00FB47C5" w:rsidRPr="057ABA27">
        <w:rPr>
          <w:rFonts w:eastAsia="Calibri"/>
          <w:b/>
          <w:bCs/>
          <w:color w:val="4472C4" w:themeColor="accent1"/>
          <w:sz w:val="44"/>
          <w:szCs w:val="44"/>
        </w:rPr>
        <w:t>:</w:t>
      </w:r>
      <w:r w:rsidRPr="057ABA27">
        <w:rPr>
          <w:rFonts w:eastAsia="Calibri"/>
          <w:b/>
          <w:bCs/>
          <w:color w:val="4472C4" w:themeColor="accent1"/>
          <w:sz w:val="44"/>
          <w:szCs w:val="44"/>
        </w:rPr>
        <w:t xml:space="preserve"> </w:t>
      </w:r>
      <w:r w:rsidR="00FB47C5" w:rsidRPr="057ABA27">
        <w:rPr>
          <w:rFonts w:eastAsia="Calibri"/>
          <w:b/>
          <w:bCs/>
          <w:color w:val="4472C4" w:themeColor="accent1"/>
          <w:sz w:val="44"/>
          <w:szCs w:val="44"/>
        </w:rPr>
        <w:t xml:space="preserve">In </w:t>
      </w:r>
      <w:r w:rsidR="5D5398FC" w:rsidRPr="057ABA27">
        <w:rPr>
          <w:rFonts w:eastAsia="Calibri"/>
          <w:b/>
          <w:bCs/>
          <w:color w:val="4472C4" w:themeColor="accent1"/>
          <w:sz w:val="44"/>
          <w:szCs w:val="44"/>
        </w:rPr>
        <w:t>C</w:t>
      </w:r>
      <w:r w:rsidR="00FB47C5" w:rsidRPr="057ABA27">
        <w:rPr>
          <w:rFonts w:eastAsia="Calibri"/>
          <w:b/>
          <w:bCs/>
          <w:color w:val="4472C4" w:themeColor="accent1"/>
          <w:sz w:val="44"/>
          <w:szCs w:val="44"/>
        </w:rPr>
        <w:t>lass A</w:t>
      </w:r>
      <w:r w:rsidRPr="057ABA27">
        <w:rPr>
          <w:rFonts w:eastAsia="Calibri"/>
          <w:b/>
          <w:bCs/>
          <w:color w:val="4472C4" w:themeColor="accent1"/>
          <w:sz w:val="44"/>
          <w:szCs w:val="44"/>
        </w:rPr>
        <w:t>ctivities</w:t>
      </w:r>
    </w:p>
    <w:p w14:paraId="586F70CB" w14:textId="3C31AE03" w:rsidR="7B0DAECD" w:rsidRPr="00451A42" w:rsidRDefault="7B0DAECD" w:rsidP="00B16C83">
      <w:pPr>
        <w:spacing w:line="435" w:lineRule="exact"/>
        <w:rPr>
          <w:rFonts w:ascii="Calibri" w:eastAsia="Calibri" w:hAnsi="Calibri" w:cs="Calibri"/>
          <w:color w:val="4472C4" w:themeColor="accent1"/>
          <w:sz w:val="32"/>
          <w:szCs w:val="32"/>
        </w:rPr>
      </w:pPr>
      <w:r w:rsidRPr="00451A42">
        <w:rPr>
          <w:rFonts w:ascii="Calibri" w:eastAsia="Calibri" w:hAnsi="Calibri" w:cs="Calibri"/>
          <w:b/>
          <w:bCs/>
          <w:color w:val="4472C4" w:themeColor="accent1"/>
          <w:sz w:val="32"/>
          <w:szCs w:val="32"/>
        </w:rPr>
        <w:t>Activity</w:t>
      </w:r>
      <w:r w:rsidR="00FB47C5" w:rsidRPr="00451A42">
        <w:rPr>
          <w:rFonts w:ascii="Calibri" w:eastAsia="Calibri" w:hAnsi="Calibri" w:cs="Calibri"/>
          <w:b/>
          <w:bCs/>
          <w:color w:val="4472C4" w:themeColor="accent1"/>
          <w:sz w:val="32"/>
          <w:szCs w:val="32"/>
        </w:rPr>
        <w:t xml:space="preserve"> </w:t>
      </w:r>
      <w:r w:rsidR="000E6459" w:rsidRPr="00451A42">
        <w:rPr>
          <w:rFonts w:ascii="Calibri" w:eastAsia="Calibri" w:hAnsi="Calibri" w:cs="Calibri"/>
          <w:b/>
          <w:bCs/>
          <w:color w:val="4472C4" w:themeColor="accent1"/>
          <w:sz w:val="32"/>
          <w:szCs w:val="32"/>
        </w:rPr>
        <w:t>2.</w:t>
      </w:r>
      <w:r w:rsidRPr="00451A42">
        <w:rPr>
          <w:rFonts w:ascii="Calibri" w:eastAsia="Calibri" w:hAnsi="Calibri" w:cs="Calibri"/>
          <w:b/>
          <w:bCs/>
          <w:color w:val="4472C4" w:themeColor="accent1"/>
          <w:sz w:val="32"/>
          <w:szCs w:val="32"/>
        </w:rPr>
        <w:t>1</w:t>
      </w:r>
      <w:r w:rsidR="00FB47C5" w:rsidRPr="00451A42">
        <w:rPr>
          <w:rFonts w:ascii="Calibri" w:eastAsia="Calibri" w:hAnsi="Calibri" w:cs="Calibri"/>
          <w:b/>
          <w:bCs/>
          <w:color w:val="4472C4" w:themeColor="accent1"/>
          <w:sz w:val="32"/>
          <w:szCs w:val="32"/>
        </w:rPr>
        <w:t>:</w:t>
      </w:r>
      <w:r w:rsidRPr="00451A42">
        <w:rPr>
          <w:rFonts w:ascii="Calibri" w:eastAsia="Calibri" w:hAnsi="Calibri" w:cs="Calibri"/>
          <w:b/>
          <w:bCs/>
          <w:color w:val="4472C4" w:themeColor="accent1"/>
          <w:sz w:val="32"/>
          <w:szCs w:val="32"/>
        </w:rPr>
        <w:t xml:space="preserve"> Using the</w:t>
      </w:r>
      <w:r w:rsidR="00FB47C5" w:rsidRPr="00451A42">
        <w:rPr>
          <w:rFonts w:ascii="Calibri" w:eastAsia="Calibri" w:hAnsi="Calibri" w:cs="Calibri"/>
          <w:b/>
          <w:bCs/>
          <w:color w:val="4472C4" w:themeColor="accent1"/>
          <w:sz w:val="32"/>
          <w:szCs w:val="32"/>
        </w:rPr>
        <w:t xml:space="preserve"> </w:t>
      </w:r>
      <w:r w:rsidR="00122823">
        <w:rPr>
          <w:rFonts w:ascii="Calibri" w:eastAsia="Calibri" w:hAnsi="Calibri" w:cs="Calibri"/>
          <w:b/>
          <w:bCs/>
          <w:color w:val="4472C4" w:themeColor="accent1"/>
          <w:sz w:val="32"/>
          <w:szCs w:val="32"/>
        </w:rPr>
        <w:t>L</w:t>
      </w:r>
      <w:r w:rsidR="00FB47C5" w:rsidRPr="00451A42">
        <w:rPr>
          <w:rFonts w:ascii="Calibri" w:eastAsia="Calibri" w:hAnsi="Calibri" w:cs="Calibri"/>
          <w:b/>
          <w:bCs/>
          <w:color w:val="4472C4" w:themeColor="accent1"/>
          <w:sz w:val="32"/>
          <w:szCs w:val="32"/>
        </w:rPr>
        <w:t xml:space="preserve">ight </w:t>
      </w:r>
      <w:r w:rsidR="00122823">
        <w:rPr>
          <w:rFonts w:ascii="Calibri" w:eastAsia="Calibri" w:hAnsi="Calibri" w:cs="Calibri"/>
          <w:b/>
          <w:bCs/>
          <w:color w:val="4472C4" w:themeColor="accent1"/>
          <w:sz w:val="32"/>
          <w:szCs w:val="32"/>
        </w:rPr>
        <w:t>M</w:t>
      </w:r>
      <w:r w:rsidR="00FB47C5" w:rsidRPr="00451A42">
        <w:rPr>
          <w:rFonts w:ascii="Calibri" w:eastAsia="Calibri" w:hAnsi="Calibri" w:cs="Calibri"/>
          <w:b/>
          <w:bCs/>
          <w:color w:val="4472C4" w:themeColor="accent1"/>
          <w:sz w:val="32"/>
          <w:szCs w:val="32"/>
        </w:rPr>
        <w:t>icroscope</w:t>
      </w:r>
    </w:p>
    <w:p w14:paraId="137A681E" w14:textId="2ADDACF0" w:rsidR="7B0DAECD" w:rsidRPr="000E6459" w:rsidRDefault="7B0DAECD" w:rsidP="7B0DAECD">
      <w:pPr>
        <w:spacing w:line="285" w:lineRule="exact"/>
        <w:rPr>
          <w:rFonts w:ascii="Calibri" w:eastAsia="Calibri" w:hAnsi="Calibri" w:cs="Calibri"/>
          <w:sz w:val="24"/>
          <w:szCs w:val="24"/>
        </w:rPr>
      </w:pPr>
      <w:r w:rsidRPr="6FB68CD2">
        <w:rPr>
          <w:rFonts w:ascii="Calibri" w:eastAsia="Calibri" w:hAnsi="Calibri" w:cs="Calibri"/>
          <w:sz w:val="24"/>
          <w:szCs w:val="24"/>
        </w:rPr>
        <w:t xml:space="preserve">Before </w:t>
      </w:r>
      <w:r w:rsidR="7FFB4EED" w:rsidRPr="6FB68CD2">
        <w:rPr>
          <w:rFonts w:ascii="Calibri" w:eastAsia="Calibri" w:hAnsi="Calibri" w:cs="Calibri"/>
          <w:sz w:val="24"/>
          <w:szCs w:val="24"/>
        </w:rPr>
        <w:t xml:space="preserve">you </w:t>
      </w:r>
      <w:r w:rsidRPr="6FB68CD2">
        <w:rPr>
          <w:rFonts w:ascii="Calibri" w:eastAsia="Calibri" w:hAnsi="Calibri" w:cs="Calibri"/>
          <w:sz w:val="24"/>
          <w:szCs w:val="24"/>
        </w:rPr>
        <w:t xml:space="preserve">begin, your instructor </w:t>
      </w:r>
      <w:r w:rsidR="005C6A24" w:rsidRPr="6FB68CD2">
        <w:rPr>
          <w:rFonts w:ascii="Calibri" w:eastAsia="Calibri" w:hAnsi="Calibri" w:cs="Calibri"/>
          <w:sz w:val="24"/>
          <w:szCs w:val="24"/>
        </w:rPr>
        <w:t xml:space="preserve">may </w:t>
      </w:r>
      <w:r w:rsidRPr="6FB68CD2">
        <w:rPr>
          <w:rFonts w:ascii="Calibri" w:eastAsia="Calibri" w:hAnsi="Calibri" w:cs="Calibri"/>
          <w:sz w:val="24"/>
          <w:szCs w:val="24"/>
        </w:rPr>
        <w:t xml:space="preserve">review the following basic rules for microscope use and slide care: </w:t>
      </w:r>
    </w:p>
    <w:p w14:paraId="4FDE4524" w14:textId="77F31757"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 xml:space="preserve">Always carry the microscope by its arm in an upright position. </w:t>
      </w:r>
      <w:r w:rsidR="005C6A24" w:rsidRPr="000E6459">
        <w:rPr>
          <w:rFonts w:ascii="Calibri" w:eastAsia="Calibri" w:hAnsi="Calibri" w:cs="Calibri"/>
          <w:sz w:val="24"/>
          <w:szCs w:val="24"/>
        </w:rPr>
        <w:t>T</w:t>
      </w:r>
      <w:r w:rsidRPr="000E6459">
        <w:rPr>
          <w:rFonts w:ascii="Calibri" w:eastAsia="Calibri" w:hAnsi="Calibri" w:cs="Calibri"/>
          <w:sz w:val="24"/>
          <w:szCs w:val="24"/>
        </w:rPr>
        <w:t xml:space="preserve">he free hand </w:t>
      </w:r>
      <w:r w:rsidR="005C6A24" w:rsidRPr="000E6459">
        <w:rPr>
          <w:rFonts w:ascii="Calibri" w:eastAsia="Calibri" w:hAnsi="Calibri" w:cs="Calibri"/>
          <w:sz w:val="24"/>
          <w:szCs w:val="24"/>
        </w:rPr>
        <w:t xml:space="preserve">should support </w:t>
      </w:r>
      <w:r w:rsidRPr="000E6459">
        <w:rPr>
          <w:rFonts w:ascii="Calibri" w:eastAsia="Calibri" w:hAnsi="Calibri" w:cs="Calibri"/>
          <w:sz w:val="24"/>
          <w:szCs w:val="24"/>
        </w:rPr>
        <w:t xml:space="preserve">the base of the </w:t>
      </w:r>
      <w:r w:rsidR="005C6A24" w:rsidRPr="000E6459">
        <w:rPr>
          <w:rFonts w:ascii="Calibri" w:eastAsia="Calibri" w:hAnsi="Calibri" w:cs="Calibri"/>
          <w:sz w:val="24"/>
          <w:szCs w:val="24"/>
        </w:rPr>
        <w:t>micro</w:t>
      </w:r>
      <w:r w:rsidRPr="000E6459">
        <w:rPr>
          <w:rFonts w:ascii="Calibri" w:eastAsia="Calibri" w:hAnsi="Calibri" w:cs="Calibri"/>
          <w:sz w:val="24"/>
          <w:szCs w:val="24"/>
        </w:rPr>
        <w:t xml:space="preserve">scope. </w:t>
      </w:r>
    </w:p>
    <w:p w14:paraId="40FCFAD1" w14:textId="49822CCA"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When storing the microscope, make sure that</w:t>
      </w:r>
      <w:r w:rsidR="005C6A24" w:rsidRPr="000E6459">
        <w:rPr>
          <w:rFonts w:ascii="Calibri" w:eastAsia="Calibri" w:hAnsi="Calibri" w:cs="Calibri"/>
          <w:sz w:val="24"/>
          <w:szCs w:val="24"/>
        </w:rPr>
        <w:t xml:space="preserve"> </w:t>
      </w:r>
      <w:r w:rsidRPr="000E6459">
        <w:rPr>
          <w:rFonts w:ascii="Calibri" w:eastAsia="Calibri" w:hAnsi="Calibri" w:cs="Calibri"/>
          <w:sz w:val="24"/>
          <w:szCs w:val="24"/>
        </w:rPr>
        <w:t>slide</w:t>
      </w:r>
      <w:r w:rsidR="005C6A24" w:rsidRPr="000E6459">
        <w:rPr>
          <w:rFonts w:ascii="Calibri" w:eastAsia="Calibri" w:hAnsi="Calibri" w:cs="Calibri"/>
          <w:sz w:val="24"/>
          <w:szCs w:val="24"/>
        </w:rPr>
        <w:t>s</w:t>
      </w:r>
      <w:r w:rsidRPr="000E6459">
        <w:rPr>
          <w:rFonts w:ascii="Calibri" w:eastAsia="Calibri" w:hAnsi="Calibri" w:cs="Calibri"/>
          <w:sz w:val="24"/>
          <w:szCs w:val="24"/>
        </w:rPr>
        <w:t xml:space="preserve"> </w:t>
      </w:r>
      <w:r w:rsidR="005C6A24" w:rsidRPr="000E6459">
        <w:rPr>
          <w:rFonts w:ascii="Calibri" w:eastAsia="Calibri" w:hAnsi="Calibri" w:cs="Calibri"/>
          <w:sz w:val="24"/>
          <w:szCs w:val="24"/>
        </w:rPr>
        <w:t>are</w:t>
      </w:r>
      <w:r w:rsidRPr="000E6459">
        <w:rPr>
          <w:rFonts w:ascii="Calibri" w:eastAsia="Calibri" w:hAnsi="Calibri" w:cs="Calibri"/>
          <w:sz w:val="24"/>
          <w:szCs w:val="24"/>
        </w:rPr>
        <w:t xml:space="preserve"> </w:t>
      </w:r>
      <w:r w:rsidR="005A6852" w:rsidRPr="000E6459">
        <w:rPr>
          <w:rFonts w:ascii="Calibri" w:eastAsia="Calibri" w:hAnsi="Calibri" w:cs="Calibri"/>
          <w:sz w:val="24"/>
          <w:szCs w:val="24"/>
        </w:rPr>
        <w:t>removed,</w:t>
      </w:r>
      <w:r w:rsidRPr="000E6459">
        <w:rPr>
          <w:rFonts w:ascii="Calibri" w:eastAsia="Calibri" w:hAnsi="Calibri" w:cs="Calibri"/>
          <w:sz w:val="24"/>
          <w:szCs w:val="24"/>
        </w:rPr>
        <w:t xml:space="preserve"> and the lowest objective (4x) is in position and elevated relative to the stage. </w:t>
      </w:r>
    </w:p>
    <w:p w14:paraId="082951CC" w14:textId="54E16317"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 xml:space="preserve">Do not allow the lens of the objective to touch the slide. Doing so may break the slide and scratch the lens. </w:t>
      </w:r>
    </w:p>
    <w:p w14:paraId="0042AD9A" w14:textId="15CC5F85"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 xml:space="preserve">Never use the </w:t>
      </w:r>
      <w:r w:rsidR="004F110E" w:rsidRPr="000E6459">
        <w:rPr>
          <w:rFonts w:ascii="Calibri" w:eastAsia="Calibri" w:hAnsi="Calibri" w:cs="Calibri"/>
          <w:sz w:val="24"/>
          <w:szCs w:val="24"/>
        </w:rPr>
        <w:t>coarse</w:t>
      </w:r>
      <w:r w:rsidRPr="000E6459">
        <w:rPr>
          <w:rFonts w:ascii="Calibri" w:eastAsia="Calibri" w:hAnsi="Calibri" w:cs="Calibri"/>
          <w:sz w:val="24"/>
          <w:szCs w:val="24"/>
        </w:rPr>
        <w:t xml:space="preserve"> adjustment knob with anything other than the scanning</w:t>
      </w:r>
      <w:r w:rsidR="00873732" w:rsidRPr="000E6459">
        <w:rPr>
          <w:rFonts w:ascii="Calibri" w:eastAsia="Calibri" w:hAnsi="Calibri" w:cs="Calibri"/>
          <w:sz w:val="24"/>
          <w:szCs w:val="24"/>
        </w:rPr>
        <w:t xml:space="preserve"> 4x</w:t>
      </w:r>
      <w:r w:rsidRPr="000E6459">
        <w:rPr>
          <w:rFonts w:ascii="Calibri" w:eastAsia="Calibri" w:hAnsi="Calibri" w:cs="Calibri"/>
          <w:sz w:val="24"/>
          <w:szCs w:val="24"/>
        </w:rPr>
        <w:t xml:space="preserve"> or low power</w:t>
      </w:r>
      <w:r w:rsidR="00873732" w:rsidRPr="000E6459">
        <w:rPr>
          <w:rFonts w:ascii="Calibri" w:eastAsia="Calibri" w:hAnsi="Calibri" w:cs="Calibri"/>
          <w:sz w:val="24"/>
          <w:szCs w:val="24"/>
        </w:rPr>
        <w:t xml:space="preserve"> 10x</w:t>
      </w:r>
      <w:r w:rsidRPr="000E6459">
        <w:rPr>
          <w:rFonts w:ascii="Calibri" w:eastAsia="Calibri" w:hAnsi="Calibri" w:cs="Calibri"/>
          <w:sz w:val="24"/>
          <w:szCs w:val="24"/>
        </w:rPr>
        <w:t xml:space="preserve"> objective. </w:t>
      </w:r>
    </w:p>
    <w:p w14:paraId="5CFCB8E2" w14:textId="383FCE50"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 xml:space="preserve">Hold </w:t>
      </w:r>
      <w:r w:rsidR="00873732" w:rsidRPr="000E6459">
        <w:rPr>
          <w:rFonts w:ascii="Calibri" w:eastAsia="Calibri" w:hAnsi="Calibri" w:cs="Calibri"/>
          <w:sz w:val="24"/>
          <w:szCs w:val="24"/>
        </w:rPr>
        <w:t xml:space="preserve">the </w:t>
      </w:r>
      <w:r w:rsidRPr="000E6459">
        <w:rPr>
          <w:rFonts w:ascii="Calibri" w:eastAsia="Calibri" w:hAnsi="Calibri" w:cs="Calibri"/>
          <w:sz w:val="24"/>
          <w:szCs w:val="24"/>
        </w:rPr>
        <w:t>glass slides along their edges</w:t>
      </w:r>
      <w:r w:rsidR="00873732" w:rsidRPr="000E6459">
        <w:rPr>
          <w:rFonts w:ascii="Calibri" w:eastAsia="Calibri" w:hAnsi="Calibri" w:cs="Calibri"/>
          <w:sz w:val="24"/>
          <w:szCs w:val="24"/>
        </w:rPr>
        <w:t xml:space="preserve"> to avoid oils from fingers</w:t>
      </w:r>
      <w:r w:rsidRPr="000E6459">
        <w:rPr>
          <w:rFonts w:ascii="Calibri" w:eastAsia="Calibri" w:hAnsi="Calibri" w:cs="Calibri"/>
          <w:sz w:val="24"/>
          <w:szCs w:val="24"/>
        </w:rPr>
        <w:t xml:space="preserve">. </w:t>
      </w:r>
    </w:p>
    <w:p w14:paraId="33E9C789" w14:textId="3F9EFCB9" w:rsidR="7B0DAECD" w:rsidRPr="000E6459" w:rsidRDefault="7B0DAECD" w:rsidP="00F25D46">
      <w:pPr>
        <w:pStyle w:val="ListParagraph"/>
        <w:numPr>
          <w:ilvl w:val="0"/>
          <w:numId w:val="8"/>
        </w:numPr>
        <w:spacing w:line="285" w:lineRule="exact"/>
        <w:rPr>
          <w:sz w:val="24"/>
          <w:szCs w:val="24"/>
        </w:rPr>
      </w:pPr>
      <w:r w:rsidRPr="000E6459">
        <w:rPr>
          <w:rFonts w:ascii="Calibri" w:eastAsia="Calibri" w:hAnsi="Calibri" w:cs="Calibri"/>
          <w:sz w:val="24"/>
          <w:szCs w:val="24"/>
        </w:rPr>
        <w:t>You can clean both slides and objective lenses using lens paper and lens cleaning solution</w:t>
      </w:r>
      <w:r w:rsidR="00873732" w:rsidRPr="000E6459">
        <w:rPr>
          <w:rFonts w:ascii="Calibri" w:eastAsia="Calibri" w:hAnsi="Calibri" w:cs="Calibri"/>
          <w:sz w:val="24"/>
          <w:szCs w:val="24"/>
        </w:rPr>
        <w:t xml:space="preserve"> found in the lab.</w:t>
      </w:r>
    </w:p>
    <w:p w14:paraId="053853C8" w14:textId="2BD9B714" w:rsidR="004A3E52" w:rsidRPr="000E6459" w:rsidRDefault="7B0DAECD" w:rsidP="00F25D46">
      <w:pPr>
        <w:pStyle w:val="ListParagraph"/>
        <w:numPr>
          <w:ilvl w:val="0"/>
          <w:numId w:val="8"/>
        </w:numPr>
        <w:spacing w:line="285" w:lineRule="exact"/>
        <w:rPr>
          <w:sz w:val="24"/>
          <w:szCs w:val="24"/>
        </w:rPr>
      </w:pPr>
      <w:r w:rsidRPr="35413A94">
        <w:rPr>
          <w:rFonts w:ascii="Calibri" w:eastAsia="Calibri" w:hAnsi="Calibri" w:cs="Calibri"/>
          <w:sz w:val="24"/>
          <w:szCs w:val="24"/>
        </w:rPr>
        <w:t xml:space="preserve">Always treat </w:t>
      </w:r>
      <w:r w:rsidR="027CC3A4" w:rsidRPr="35413A94">
        <w:rPr>
          <w:rFonts w:ascii="Calibri" w:eastAsia="Calibri" w:hAnsi="Calibri" w:cs="Calibri"/>
          <w:sz w:val="24"/>
          <w:szCs w:val="24"/>
        </w:rPr>
        <w:t>microscopes</w:t>
      </w:r>
      <w:r w:rsidRPr="35413A94">
        <w:rPr>
          <w:rFonts w:ascii="Calibri" w:eastAsia="Calibri" w:hAnsi="Calibri" w:cs="Calibri"/>
          <w:sz w:val="24"/>
          <w:szCs w:val="24"/>
        </w:rPr>
        <w:t xml:space="preserve"> with care and respect!</w:t>
      </w:r>
      <w:r w:rsidR="00873732" w:rsidRPr="35413A94">
        <w:rPr>
          <w:rFonts w:ascii="Calibri" w:eastAsia="Calibri" w:hAnsi="Calibri" w:cs="Calibri"/>
          <w:sz w:val="24"/>
          <w:szCs w:val="24"/>
        </w:rPr>
        <w:t xml:space="preserve"> They </w:t>
      </w:r>
      <w:r w:rsidR="5C5E0CA7" w:rsidRPr="35413A94">
        <w:rPr>
          <w:rFonts w:ascii="Calibri" w:eastAsia="Calibri" w:hAnsi="Calibri" w:cs="Calibri"/>
          <w:sz w:val="24"/>
          <w:szCs w:val="24"/>
        </w:rPr>
        <w:t>were</w:t>
      </w:r>
      <w:r w:rsidR="00873732" w:rsidRPr="35413A94">
        <w:rPr>
          <w:rFonts w:ascii="Calibri" w:eastAsia="Calibri" w:hAnsi="Calibri" w:cs="Calibri"/>
          <w:sz w:val="24"/>
          <w:szCs w:val="24"/>
        </w:rPr>
        <w:t xml:space="preserve"> expensive!</w:t>
      </w:r>
    </w:p>
    <w:p w14:paraId="677677E2" w14:textId="77777777" w:rsidR="00F47C1D" w:rsidRDefault="00F47C1D" w:rsidP="47AC87C9">
      <w:pPr>
        <w:spacing w:line="285" w:lineRule="exact"/>
        <w:rPr>
          <w:rFonts w:ascii="Calibri" w:eastAsia="Calibri" w:hAnsi="Calibri" w:cs="Calibri"/>
          <w:b/>
          <w:bCs/>
          <w:color w:val="0070C0"/>
          <w:sz w:val="32"/>
          <w:szCs w:val="32"/>
        </w:rPr>
      </w:pPr>
    </w:p>
    <w:p w14:paraId="5BFBA236" w14:textId="236BB315" w:rsidR="000E6459" w:rsidRPr="00C26F77" w:rsidRDefault="005D6807" w:rsidP="004B2873">
      <w:pPr>
        <w:spacing w:line="285" w:lineRule="exact"/>
        <w:rPr>
          <w:color w:val="4472C4" w:themeColor="accent1"/>
          <w:sz w:val="28"/>
          <w:szCs w:val="28"/>
        </w:rPr>
      </w:pPr>
      <w:r w:rsidRPr="000E6459">
        <w:rPr>
          <w:noProof/>
          <w:color w:val="4472C4" w:themeColor="accent1"/>
          <w:sz w:val="28"/>
          <w:szCs w:val="28"/>
        </w:rPr>
        <w:drawing>
          <wp:anchor distT="0" distB="0" distL="114300" distR="114300" simplePos="0" relativeHeight="251662336" behindDoc="1" locked="0" layoutInCell="1" allowOverlap="1" wp14:anchorId="6926F256" wp14:editId="07CD4BC8">
            <wp:simplePos x="0" y="0"/>
            <wp:positionH relativeFrom="margin">
              <wp:align>center</wp:align>
            </wp:positionH>
            <wp:positionV relativeFrom="paragraph">
              <wp:posOffset>692150</wp:posOffset>
            </wp:positionV>
            <wp:extent cx="6928486" cy="3752850"/>
            <wp:effectExtent l="0" t="0" r="0" b="0"/>
            <wp:wrapTight wrapText="bothSides">
              <wp:wrapPolygon edited="0">
                <wp:start x="0" y="0"/>
                <wp:lineTo x="0" y="21490"/>
                <wp:lineTo x="21527" y="21490"/>
                <wp:lineTo x="21527" y="0"/>
                <wp:lineTo x="0" y="0"/>
              </wp:wrapPolygon>
            </wp:wrapTight>
            <wp:docPr id="5" name="Picture 5" descr="A close-up of a microscope with letters indicating the major parts of the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microscope with letters indicating the major parts of the microscope."/>
                    <pic:cNvPicPr/>
                  </pic:nvPicPr>
                  <pic:blipFill>
                    <a:blip r:embed="rId25">
                      <a:extLst>
                        <a:ext uri="{28A0092B-C50C-407E-A947-70E740481C1C}">
                          <a14:useLocalDpi xmlns:a14="http://schemas.microsoft.com/office/drawing/2010/main" val="0"/>
                        </a:ext>
                      </a:extLst>
                    </a:blip>
                    <a:stretch>
                      <a:fillRect/>
                    </a:stretch>
                  </pic:blipFill>
                  <pic:spPr bwMode="auto">
                    <a:xfrm>
                      <a:off x="0" y="0"/>
                      <a:ext cx="6928486" cy="3752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E6459" w:rsidRPr="00451A42">
        <w:rPr>
          <w:rFonts w:ascii="Calibri" w:eastAsia="Calibri" w:hAnsi="Calibri" w:cs="Calibri"/>
          <w:b/>
          <w:bCs/>
          <w:color w:val="4472C4" w:themeColor="accent1"/>
          <w:sz w:val="28"/>
          <w:szCs w:val="28"/>
        </w:rPr>
        <w:t>Using the</w:t>
      </w:r>
      <w:r w:rsidR="7B0DAECD" w:rsidRPr="00451A42">
        <w:rPr>
          <w:rFonts w:ascii="Calibri" w:eastAsia="Calibri" w:hAnsi="Calibri" w:cs="Calibri"/>
          <w:b/>
          <w:bCs/>
          <w:color w:val="4472C4" w:themeColor="accent1"/>
          <w:sz w:val="28"/>
          <w:szCs w:val="28"/>
        </w:rPr>
        <w:t xml:space="preserve"> light microscope at your </w:t>
      </w:r>
      <w:r w:rsidR="000E6459" w:rsidRPr="00451A42">
        <w:rPr>
          <w:rFonts w:ascii="Calibri" w:eastAsia="Calibri" w:hAnsi="Calibri" w:cs="Calibri"/>
          <w:b/>
          <w:bCs/>
          <w:color w:val="4472C4" w:themeColor="accent1"/>
          <w:sz w:val="28"/>
          <w:szCs w:val="28"/>
        </w:rPr>
        <w:t>lab bench</w:t>
      </w:r>
      <w:r w:rsidR="7B0DAECD" w:rsidRPr="00451A42">
        <w:rPr>
          <w:rFonts w:ascii="Calibri" w:eastAsia="Calibri" w:hAnsi="Calibri" w:cs="Calibri"/>
          <w:b/>
          <w:bCs/>
          <w:color w:val="4472C4" w:themeColor="accent1"/>
          <w:sz w:val="28"/>
          <w:szCs w:val="28"/>
        </w:rPr>
        <w:t xml:space="preserve">, identify the </w:t>
      </w:r>
      <w:r w:rsidR="000E6459" w:rsidRPr="00451A42">
        <w:rPr>
          <w:rFonts w:ascii="Calibri" w:eastAsia="Calibri" w:hAnsi="Calibri" w:cs="Calibri"/>
          <w:b/>
          <w:bCs/>
          <w:color w:val="4472C4" w:themeColor="accent1"/>
          <w:sz w:val="28"/>
          <w:szCs w:val="28"/>
        </w:rPr>
        <w:t xml:space="preserve">microscope </w:t>
      </w:r>
      <w:r w:rsidR="7B0DAECD" w:rsidRPr="00451A42">
        <w:rPr>
          <w:rFonts w:ascii="Calibri" w:eastAsia="Calibri" w:hAnsi="Calibri" w:cs="Calibri"/>
          <w:b/>
          <w:bCs/>
          <w:color w:val="4472C4" w:themeColor="accent1"/>
          <w:sz w:val="28"/>
          <w:szCs w:val="28"/>
        </w:rPr>
        <w:t>parts</w:t>
      </w:r>
      <w:r w:rsidR="000E6459" w:rsidRPr="00451A42">
        <w:rPr>
          <w:rFonts w:ascii="Calibri" w:eastAsia="Calibri" w:hAnsi="Calibri" w:cs="Calibri"/>
          <w:b/>
          <w:bCs/>
          <w:color w:val="4472C4" w:themeColor="accent1"/>
          <w:sz w:val="28"/>
          <w:szCs w:val="28"/>
        </w:rPr>
        <w:t xml:space="preserve">, </w:t>
      </w:r>
      <w:r w:rsidR="009742E0">
        <w:rPr>
          <w:rFonts w:ascii="Calibri" w:eastAsia="Calibri" w:hAnsi="Calibri" w:cs="Calibri"/>
          <w:b/>
          <w:bCs/>
          <w:color w:val="4472C4" w:themeColor="accent1"/>
          <w:sz w:val="28"/>
          <w:szCs w:val="28"/>
        </w:rPr>
        <w:t xml:space="preserve">and </w:t>
      </w:r>
      <w:r w:rsidR="7B0DAECD" w:rsidRPr="00451A42">
        <w:rPr>
          <w:rFonts w:ascii="Calibri" w:eastAsia="Calibri" w:hAnsi="Calibri" w:cs="Calibri"/>
          <w:b/>
          <w:bCs/>
          <w:color w:val="4472C4" w:themeColor="accent1"/>
          <w:sz w:val="28"/>
          <w:szCs w:val="28"/>
        </w:rPr>
        <w:t>their function</w:t>
      </w:r>
      <w:r w:rsidR="000E6459" w:rsidRPr="00451A42">
        <w:rPr>
          <w:rFonts w:ascii="Calibri" w:eastAsia="Calibri" w:hAnsi="Calibri" w:cs="Calibri"/>
          <w:b/>
          <w:bCs/>
          <w:color w:val="4472C4" w:themeColor="accent1"/>
          <w:sz w:val="28"/>
          <w:szCs w:val="28"/>
        </w:rPr>
        <w:t>s</w:t>
      </w:r>
      <w:r w:rsidR="009742E0">
        <w:rPr>
          <w:rFonts w:ascii="Calibri" w:eastAsia="Calibri" w:hAnsi="Calibri" w:cs="Calibri"/>
          <w:b/>
          <w:bCs/>
          <w:color w:val="4472C4" w:themeColor="accent1"/>
          <w:sz w:val="28"/>
          <w:szCs w:val="28"/>
        </w:rPr>
        <w:t>. Next match the letters on</w:t>
      </w:r>
      <w:r w:rsidR="7B0DAECD" w:rsidRPr="00451A42">
        <w:rPr>
          <w:rFonts w:ascii="Calibri" w:eastAsia="Calibri" w:hAnsi="Calibri" w:cs="Calibri"/>
          <w:b/>
          <w:bCs/>
          <w:color w:val="4472C4" w:themeColor="accent1"/>
          <w:sz w:val="28"/>
          <w:szCs w:val="28"/>
        </w:rPr>
        <w:t xml:space="preserve"> the</w:t>
      </w:r>
      <w:r w:rsidR="009742E0">
        <w:rPr>
          <w:rFonts w:ascii="Calibri" w:eastAsia="Calibri" w:hAnsi="Calibri" w:cs="Calibri"/>
          <w:b/>
          <w:bCs/>
          <w:color w:val="4472C4" w:themeColor="accent1"/>
          <w:sz w:val="28"/>
          <w:szCs w:val="28"/>
        </w:rPr>
        <w:t xml:space="preserve"> microscope</w:t>
      </w:r>
      <w:r w:rsidR="7B0DAECD" w:rsidRPr="00451A42">
        <w:rPr>
          <w:rFonts w:ascii="Calibri" w:eastAsia="Calibri" w:hAnsi="Calibri" w:cs="Calibri"/>
          <w:b/>
          <w:bCs/>
          <w:color w:val="4472C4" w:themeColor="accent1"/>
          <w:sz w:val="28"/>
          <w:szCs w:val="28"/>
        </w:rPr>
        <w:t xml:space="preserve"> image</w:t>
      </w:r>
      <w:r w:rsidR="009742E0">
        <w:rPr>
          <w:rFonts w:ascii="Calibri" w:eastAsia="Calibri" w:hAnsi="Calibri" w:cs="Calibri"/>
          <w:b/>
          <w:bCs/>
          <w:color w:val="4472C4" w:themeColor="accent1"/>
          <w:sz w:val="28"/>
          <w:szCs w:val="28"/>
        </w:rPr>
        <w:t>s</w:t>
      </w:r>
      <w:r w:rsidR="000E6459" w:rsidRPr="00451A42">
        <w:rPr>
          <w:rFonts w:ascii="Calibri" w:eastAsia="Calibri" w:hAnsi="Calibri" w:cs="Calibri"/>
          <w:b/>
          <w:bCs/>
          <w:color w:val="4472C4" w:themeColor="accent1"/>
          <w:sz w:val="28"/>
          <w:szCs w:val="28"/>
        </w:rPr>
        <w:t xml:space="preserve"> </w:t>
      </w:r>
      <w:r w:rsidR="009742E0">
        <w:rPr>
          <w:rFonts w:ascii="Calibri" w:eastAsia="Calibri" w:hAnsi="Calibri" w:cs="Calibri"/>
          <w:b/>
          <w:bCs/>
          <w:color w:val="4472C4" w:themeColor="accent1"/>
          <w:sz w:val="28"/>
          <w:szCs w:val="28"/>
        </w:rPr>
        <w:t>to the terms on the table below and fill in the functions. Some letters may be used more than once, or not at all.</w:t>
      </w:r>
      <w:r w:rsidR="00584118" w:rsidRPr="00451A42">
        <w:rPr>
          <w:rFonts w:ascii="Calibri" w:hAnsi="Calibri" w:cs="Calibri"/>
          <w:b/>
          <w:bCs/>
          <w:color w:val="4472C4" w:themeColor="accent1"/>
          <w:sz w:val="28"/>
          <w:szCs w:val="28"/>
          <w:shd w:val="clear" w:color="auto" w:fill="FFFFFF"/>
        </w:rPr>
        <w:br/>
      </w:r>
    </w:p>
    <w:tbl>
      <w:tblPr>
        <w:tblStyle w:val="GridTable2-Accent5"/>
        <w:tblpPr w:leftFromText="180" w:rightFromText="180" w:vertAnchor="text" w:tblpX="715" w:tblpY="46"/>
        <w:tblW w:w="10170" w:type="dxa"/>
        <w:tblLayout w:type="fixed"/>
        <w:tblLook w:val="06A0" w:firstRow="1" w:lastRow="0" w:firstColumn="1" w:lastColumn="0" w:noHBand="1" w:noVBand="1"/>
      </w:tblPr>
      <w:tblGrid>
        <w:gridCol w:w="1530"/>
        <w:gridCol w:w="2961"/>
        <w:gridCol w:w="5679"/>
      </w:tblGrid>
      <w:tr w:rsidR="009742E0" w14:paraId="772CC282" w14:textId="77777777" w:rsidTr="009742E0">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1530" w:type="dxa"/>
          </w:tcPr>
          <w:p w14:paraId="43C950F5" w14:textId="3CFF966B" w:rsidR="009742E0" w:rsidRPr="000E6459" w:rsidRDefault="009742E0" w:rsidP="00F47C1D">
            <w:pPr>
              <w:spacing w:line="285" w:lineRule="exact"/>
              <w:jc w:val="center"/>
              <w:rPr>
                <w:rFonts w:ascii="Calibri" w:eastAsia="Calibri" w:hAnsi="Calibri" w:cs="Calibri"/>
                <w:sz w:val="24"/>
                <w:szCs w:val="24"/>
              </w:rPr>
            </w:pPr>
            <w:r>
              <w:rPr>
                <w:rFonts w:ascii="Calibri" w:eastAsia="Calibri" w:hAnsi="Calibri" w:cs="Calibri"/>
                <w:sz w:val="24"/>
                <w:szCs w:val="24"/>
              </w:rPr>
              <w:lastRenderedPageBreak/>
              <w:t>Image Letter</w:t>
            </w:r>
          </w:p>
        </w:tc>
        <w:tc>
          <w:tcPr>
            <w:tcW w:w="2961" w:type="dxa"/>
          </w:tcPr>
          <w:p w14:paraId="15805CCA" w14:textId="2F19085C" w:rsidR="009742E0" w:rsidRPr="000E6459" w:rsidRDefault="009742E0" w:rsidP="00F47C1D">
            <w:pPr>
              <w:spacing w:line="285"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Pr>
                <w:rFonts w:ascii="Calibri" w:eastAsia="Calibri" w:hAnsi="Calibri" w:cs="Calibri"/>
                <w:sz w:val="24"/>
                <w:szCs w:val="24"/>
              </w:rPr>
              <w:t xml:space="preserve">Microscope </w:t>
            </w:r>
            <w:r w:rsidRPr="000E6459">
              <w:rPr>
                <w:rFonts w:ascii="Calibri" w:eastAsia="Calibri" w:hAnsi="Calibri" w:cs="Calibri"/>
                <w:sz w:val="24"/>
                <w:szCs w:val="24"/>
              </w:rPr>
              <w:t>Part</w:t>
            </w:r>
          </w:p>
        </w:tc>
        <w:tc>
          <w:tcPr>
            <w:tcW w:w="5679" w:type="dxa"/>
          </w:tcPr>
          <w:p w14:paraId="0A0D3007" w14:textId="36A86366" w:rsidR="009742E0" w:rsidRPr="000E6459" w:rsidRDefault="009742E0" w:rsidP="00F47C1D">
            <w:pPr>
              <w:spacing w:line="285"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0E6459">
              <w:rPr>
                <w:rFonts w:ascii="Calibri" w:eastAsia="Calibri" w:hAnsi="Calibri" w:cs="Calibri"/>
                <w:sz w:val="24"/>
                <w:szCs w:val="24"/>
              </w:rPr>
              <w:t>Function</w:t>
            </w:r>
          </w:p>
        </w:tc>
      </w:tr>
      <w:tr w:rsidR="009742E0" w14:paraId="24BB84B5" w14:textId="77777777" w:rsidTr="009742E0">
        <w:trPr>
          <w:trHeight w:val="665"/>
        </w:trPr>
        <w:tc>
          <w:tcPr>
            <w:cnfStyle w:val="001000000000" w:firstRow="0" w:lastRow="0" w:firstColumn="1" w:lastColumn="0" w:oddVBand="0" w:evenVBand="0" w:oddHBand="0" w:evenHBand="0" w:firstRowFirstColumn="0" w:firstRowLastColumn="0" w:lastRowFirstColumn="0" w:lastRowLastColumn="0"/>
            <w:tcW w:w="1530" w:type="dxa"/>
          </w:tcPr>
          <w:p w14:paraId="6174A737"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314EC17B"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443F489E" w14:textId="4419EABA"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Eyepiece</w:t>
            </w:r>
          </w:p>
        </w:tc>
        <w:tc>
          <w:tcPr>
            <w:tcW w:w="5679" w:type="dxa"/>
          </w:tcPr>
          <w:p w14:paraId="3F503C34" w14:textId="61249DFA"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54CD5AC8"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426ED82" w14:textId="4DEB6218"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494DC436" w14:textId="77777777" w:rsidTr="009742E0">
        <w:trPr>
          <w:trHeight w:val="341"/>
        </w:trPr>
        <w:tc>
          <w:tcPr>
            <w:cnfStyle w:val="001000000000" w:firstRow="0" w:lastRow="0" w:firstColumn="1" w:lastColumn="0" w:oddVBand="0" w:evenVBand="0" w:oddHBand="0" w:evenHBand="0" w:firstRowFirstColumn="0" w:firstRowLastColumn="0" w:lastRowFirstColumn="0" w:lastRowLastColumn="0"/>
            <w:tcW w:w="1530" w:type="dxa"/>
          </w:tcPr>
          <w:p w14:paraId="5371BDCF"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71A0B875"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0DF6E2DD" w14:textId="35615258"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Carrying Handle</w:t>
            </w:r>
          </w:p>
        </w:tc>
        <w:tc>
          <w:tcPr>
            <w:tcW w:w="5679" w:type="dxa"/>
          </w:tcPr>
          <w:p w14:paraId="7006D21B"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2E78EBED" w14:textId="77777777"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789C19C5" w14:textId="65209820"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7CEA0A22" w14:textId="77777777" w:rsidTr="009742E0">
        <w:trPr>
          <w:trHeight w:val="341"/>
        </w:trPr>
        <w:tc>
          <w:tcPr>
            <w:cnfStyle w:val="001000000000" w:firstRow="0" w:lastRow="0" w:firstColumn="1" w:lastColumn="0" w:oddVBand="0" w:evenVBand="0" w:oddHBand="0" w:evenHBand="0" w:firstRowFirstColumn="0" w:firstRowLastColumn="0" w:lastRowFirstColumn="0" w:lastRowLastColumn="0"/>
            <w:tcW w:w="1530" w:type="dxa"/>
          </w:tcPr>
          <w:p w14:paraId="7EA68584"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2186B363"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6A04A098" w14:textId="3DD14D13"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Stage and stage clips</w:t>
            </w:r>
          </w:p>
        </w:tc>
        <w:tc>
          <w:tcPr>
            <w:tcW w:w="5679" w:type="dxa"/>
          </w:tcPr>
          <w:p w14:paraId="2351CF83" w14:textId="6FFFB6F1"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401A1F35"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406058B" w14:textId="50B74EAB"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547FB4C4" w14:textId="77777777" w:rsidTr="009742E0">
        <w:trPr>
          <w:trHeight w:val="323"/>
        </w:trPr>
        <w:tc>
          <w:tcPr>
            <w:cnfStyle w:val="001000000000" w:firstRow="0" w:lastRow="0" w:firstColumn="1" w:lastColumn="0" w:oddVBand="0" w:evenVBand="0" w:oddHBand="0" w:evenHBand="0" w:firstRowFirstColumn="0" w:firstRowLastColumn="0" w:lastRowFirstColumn="0" w:lastRowLastColumn="0"/>
            <w:tcW w:w="1530" w:type="dxa"/>
          </w:tcPr>
          <w:p w14:paraId="6D08A2F7"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5E2CDBE6"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412D86EA" w14:textId="479C9C81"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Revolving nosepiece</w:t>
            </w:r>
          </w:p>
        </w:tc>
        <w:tc>
          <w:tcPr>
            <w:tcW w:w="5679" w:type="dxa"/>
          </w:tcPr>
          <w:p w14:paraId="587CF7AD" w14:textId="452BFE0F"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43BE5C11"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0F46667D" w14:textId="1492A2D1"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5A9A4FE4" w14:textId="77777777" w:rsidTr="009742E0">
        <w:trPr>
          <w:trHeight w:val="557"/>
        </w:trPr>
        <w:tc>
          <w:tcPr>
            <w:cnfStyle w:val="001000000000" w:firstRow="0" w:lastRow="0" w:firstColumn="1" w:lastColumn="0" w:oddVBand="0" w:evenVBand="0" w:oddHBand="0" w:evenHBand="0" w:firstRowFirstColumn="0" w:firstRowLastColumn="0" w:lastRowFirstColumn="0" w:lastRowLastColumn="0"/>
            <w:tcW w:w="1530" w:type="dxa"/>
          </w:tcPr>
          <w:p w14:paraId="41E70EE1"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7935C673"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01685F86" w14:textId="79FCFAFD"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Objectives</w:t>
            </w:r>
          </w:p>
        </w:tc>
        <w:tc>
          <w:tcPr>
            <w:tcW w:w="5679" w:type="dxa"/>
          </w:tcPr>
          <w:p w14:paraId="382A119D" w14:textId="47AC2D83"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170936AE" w14:textId="77777777"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7A1A7298" w14:textId="78DED11D"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0EF0A001" w14:textId="77777777" w:rsidTr="009742E0">
        <w:trPr>
          <w:trHeight w:val="575"/>
        </w:trPr>
        <w:tc>
          <w:tcPr>
            <w:cnfStyle w:val="001000000000" w:firstRow="0" w:lastRow="0" w:firstColumn="1" w:lastColumn="0" w:oddVBand="0" w:evenVBand="0" w:oddHBand="0" w:evenHBand="0" w:firstRowFirstColumn="0" w:firstRowLastColumn="0" w:lastRowFirstColumn="0" w:lastRowLastColumn="0"/>
            <w:tcW w:w="1530" w:type="dxa"/>
          </w:tcPr>
          <w:p w14:paraId="2A8D27DA"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09819D81"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1A506BDC" w14:textId="1F0B2470"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Light source</w:t>
            </w:r>
          </w:p>
        </w:tc>
        <w:tc>
          <w:tcPr>
            <w:tcW w:w="5679" w:type="dxa"/>
          </w:tcPr>
          <w:p w14:paraId="318A1038" w14:textId="57836F53"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852B33E"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18200697" w14:textId="78D15ECC"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6CABFC71" w14:textId="77777777" w:rsidTr="009742E0">
        <w:trPr>
          <w:trHeight w:val="602"/>
        </w:trPr>
        <w:tc>
          <w:tcPr>
            <w:cnfStyle w:val="001000000000" w:firstRow="0" w:lastRow="0" w:firstColumn="1" w:lastColumn="0" w:oddVBand="0" w:evenVBand="0" w:oddHBand="0" w:evenHBand="0" w:firstRowFirstColumn="0" w:firstRowLastColumn="0" w:lastRowFirstColumn="0" w:lastRowLastColumn="0"/>
            <w:tcW w:w="1530" w:type="dxa"/>
          </w:tcPr>
          <w:p w14:paraId="7308658B"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02496064"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D6E3A24" w14:textId="4C8415E9"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Condenser</w:t>
            </w:r>
          </w:p>
        </w:tc>
        <w:tc>
          <w:tcPr>
            <w:tcW w:w="5679" w:type="dxa"/>
          </w:tcPr>
          <w:p w14:paraId="3A5FEFD3" w14:textId="47B34789"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43CC2FD5"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13432D5C" w14:textId="393DB276"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101186E5" w14:textId="77777777" w:rsidTr="009742E0">
        <w:trPr>
          <w:trHeight w:val="341"/>
        </w:trPr>
        <w:tc>
          <w:tcPr>
            <w:cnfStyle w:val="001000000000" w:firstRow="0" w:lastRow="0" w:firstColumn="1" w:lastColumn="0" w:oddVBand="0" w:evenVBand="0" w:oddHBand="0" w:evenHBand="0" w:firstRowFirstColumn="0" w:firstRowLastColumn="0" w:lastRowFirstColumn="0" w:lastRowLastColumn="0"/>
            <w:tcW w:w="1530" w:type="dxa"/>
          </w:tcPr>
          <w:p w14:paraId="59E70339"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2A31A6AC"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0913CF45" w14:textId="5403A083"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 xml:space="preserve">Fine adjustment </w:t>
            </w:r>
            <w:r>
              <w:rPr>
                <w:rFonts w:ascii="Calibri" w:eastAsia="Calibri" w:hAnsi="Calibri" w:cs="Calibri"/>
                <w:sz w:val="24"/>
                <w:szCs w:val="24"/>
              </w:rPr>
              <w:t>K</w:t>
            </w:r>
            <w:r w:rsidRPr="000E6459">
              <w:rPr>
                <w:rFonts w:ascii="Calibri" w:eastAsia="Calibri" w:hAnsi="Calibri" w:cs="Calibri"/>
                <w:sz w:val="24"/>
                <w:szCs w:val="24"/>
              </w:rPr>
              <w:t>nob</w:t>
            </w:r>
          </w:p>
        </w:tc>
        <w:tc>
          <w:tcPr>
            <w:tcW w:w="5679" w:type="dxa"/>
          </w:tcPr>
          <w:p w14:paraId="42C60452" w14:textId="0B53C8C9"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284A88A9"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5DB87CD3" w14:textId="4D369A30"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72BBF51C" w14:textId="77777777" w:rsidTr="009742E0">
        <w:trPr>
          <w:trHeight w:val="341"/>
        </w:trPr>
        <w:tc>
          <w:tcPr>
            <w:cnfStyle w:val="001000000000" w:firstRow="0" w:lastRow="0" w:firstColumn="1" w:lastColumn="0" w:oddVBand="0" w:evenVBand="0" w:oddHBand="0" w:evenHBand="0" w:firstRowFirstColumn="0" w:firstRowLastColumn="0" w:lastRowFirstColumn="0" w:lastRowLastColumn="0"/>
            <w:tcW w:w="1530" w:type="dxa"/>
          </w:tcPr>
          <w:p w14:paraId="014E84E7"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544E5023"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389A6C0E" w14:textId="4DD3E03D"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 xml:space="preserve">Coarse Adjustment </w:t>
            </w:r>
            <w:r>
              <w:rPr>
                <w:rFonts w:ascii="Calibri" w:eastAsia="Calibri" w:hAnsi="Calibri" w:cs="Calibri"/>
                <w:sz w:val="24"/>
                <w:szCs w:val="24"/>
              </w:rPr>
              <w:t>K</w:t>
            </w:r>
            <w:r w:rsidRPr="000E6459">
              <w:rPr>
                <w:rFonts w:ascii="Calibri" w:eastAsia="Calibri" w:hAnsi="Calibri" w:cs="Calibri"/>
                <w:sz w:val="24"/>
                <w:szCs w:val="24"/>
              </w:rPr>
              <w:t>nob</w:t>
            </w:r>
          </w:p>
        </w:tc>
        <w:tc>
          <w:tcPr>
            <w:tcW w:w="5679" w:type="dxa"/>
          </w:tcPr>
          <w:p w14:paraId="4819B658" w14:textId="4E69735E"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3E7BAAED" w14:textId="77777777"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406CEF21" w14:textId="41A0924F"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9742E0" w14:paraId="710D0A27" w14:textId="77777777" w:rsidTr="009742E0">
        <w:trPr>
          <w:trHeight w:val="575"/>
        </w:trPr>
        <w:tc>
          <w:tcPr>
            <w:cnfStyle w:val="001000000000" w:firstRow="0" w:lastRow="0" w:firstColumn="1" w:lastColumn="0" w:oddVBand="0" w:evenVBand="0" w:oddHBand="0" w:evenHBand="0" w:firstRowFirstColumn="0" w:firstRowLastColumn="0" w:lastRowFirstColumn="0" w:lastRowLastColumn="0"/>
            <w:tcW w:w="1530" w:type="dxa"/>
          </w:tcPr>
          <w:p w14:paraId="7C82D8D1" w14:textId="77777777" w:rsidR="009742E0" w:rsidRPr="000E6459" w:rsidRDefault="009742E0" w:rsidP="000E6459">
            <w:pPr>
              <w:spacing w:line="285" w:lineRule="exact"/>
              <w:rPr>
                <w:rFonts w:ascii="Calibri" w:eastAsia="Calibri" w:hAnsi="Calibri" w:cs="Calibri"/>
                <w:sz w:val="24"/>
                <w:szCs w:val="24"/>
              </w:rPr>
            </w:pPr>
          </w:p>
        </w:tc>
        <w:tc>
          <w:tcPr>
            <w:tcW w:w="2961" w:type="dxa"/>
          </w:tcPr>
          <w:p w14:paraId="53DFD51A" w14:textId="77777777" w:rsidR="009742E0"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p w14:paraId="1569DFA6" w14:textId="5B652F99" w:rsidR="009742E0" w:rsidRPr="000E6459" w:rsidRDefault="009742E0" w:rsidP="009742E0">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0E6459">
              <w:rPr>
                <w:rFonts w:ascii="Calibri" w:eastAsia="Calibri" w:hAnsi="Calibri" w:cs="Calibri"/>
                <w:sz w:val="24"/>
                <w:szCs w:val="24"/>
              </w:rPr>
              <w:t>Stage Adjustment Knob</w:t>
            </w:r>
          </w:p>
        </w:tc>
        <w:tc>
          <w:tcPr>
            <w:tcW w:w="5679" w:type="dxa"/>
          </w:tcPr>
          <w:p w14:paraId="588A6A1F" w14:textId="77777777"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p w14:paraId="28B85712" w14:textId="77777777" w:rsidR="009742E0"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p w14:paraId="782DDA8E" w14:textId="239F1369" w:rsidR="009742E0" w:rsidRPr="000E6459" w:rsidRDefault="009742E0" w:rsidP="000E6459">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sz w:val="24"/>
                <w:szCs w:val="24"/>
              </w:rPr>
            </w:pPr>
          </w:p>
        </w:tc>
      </w:tr>
    </w:tbl>
    <w:p w14:paraId="17AEA1FF" w14:textId="6655F1FE" w:rsidR="005C5259" w:rsidRPr="005F7053" w:rsidRDefault="005F7053" w:rsidP="005F7053">
      <w:pPr>
        <w:spacing w:line="285" w:lineRule="exact"/>
        <w:rPr>
          <w:rFonts w:ascii="Calibri" w:eastAsia="Calibri" w:hAnsi="Calibri" w:cs="Calibri"/>
          <w:b/>
          <w:bCs/>
          <w:color w:val="0070C0"/>
          <w:sz w:val="32"/>
          <w:szCs w:val="32"/>
        </w:rPr>
      </w:pPr>
      <w:r>
        <w:rPr>
          <w:noProof/>
        </w:rPr>
        <w:drawing>
          <wp:anchor distT="0" distB="0" distL="114300" distR="114300" simplePos="0" relativeHeight="251663360" behindDoc="1" locked="0" layoutInCell="1" allowOverlap="1" wp14:anchorId="245F6230" wp14:editId="69E0F372">
            <wp:simplePos x="0" y="0"/>
            <wp:positionH relativeFrom="margin">
              <wp:align>right</wp:align>
            </wp:positionH>
            <wp:positionV relativeFrom="paragraph">
              <wp:posOffset>5848350</wp:posOffset>
            </wp:positionV>
            <wp:extent cx="2057400" cy="2331720"/>
            <wp:effectExtent l="0" t="0" r="0" b="0"/>
            <wp:wrapTight wrapText="bothSides">
              <wp:wrapPolygon edited="0">
                <wp:start x="600" y="1412"/>
                <wp:lineTo x="0" y="2471"/>
                <wp:lineTo x="200" y="3000"/>
                <wp:lineTo x="2000" y="4588"/>
                <wp:lineTo x="2000" y="4765"/>
                <wp:lineTo x="6200" y="7412"/>
                <wp:lineTo x="8600" y="10235"/>
                <wp:lineTo x="3000" y="11471"/>
                <wp:lineTo x="2400" y="13059"/>
                <wp:lineTo x="3200" y="13059"/>
                <wp:lineTo x="3200" y="14118"/>
                <wp:lineTo x="6600" y="15882"/>
                <wp:lineTo x="8400" y="15882"/>
                <wp:lineTo x="6800" y="18706"/>
                <wp:lineTo x="5800" y="19941"/>
                <wp:lineTo x="6000" y="20647"/>
                <wp:lineTo x="7800" y="21353"/>
                <wp:lineTo x="11600" y="21353"/>
                <wp:lineTo x="16000" y="21353"/>
                <wp:lineTo x="21000" y="19941"/>
                <wp:lineTo x="20800" y="18706"/>
                <wp:lineTo x="19400" y="15882"/>
                <wp:lineTo x="19200" y="10235"/>
                <wp:lineTo x="17200" y="8294"/>
                <wp:lineTo x="12000" y="4059"/>
                <wp:lineTo x="5200" y="2118"/>
                <wp:lineTo x="2200" y="1412"/>
                <wp:lineTo x="600" y="1412"/>
              </wp:wrapPolygon>
            </wp:wrapTight>
            <wp:docPr id="891419177" name="Picture" descr="A cartoon microscope with arrows indicating how the stage moves in X, Y, and Z di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19177" name="Picture" descr="A cartoon microscope with arrows indicating how the stage moves in X, Y, and Z directions."/>
                    <pic:cNvPicPr/>
                  </pic:nvPicPr>
                  <pic:blipFill rotWithShape="1">
                    <a:blip r:embed="rId26" cstate="print">
                      <a:extLst>
                        <a:ext uri="{28A0092B-C50C-407E-A947-70E740481C1C}">
                          <a14:useLocalDpi xmlns:a14="http://schemas.microsoft.com/office/drawing/2010/main" val="0"/>
                        </a:ext>
                      </a:extLst>
                    </a:blip>
                    <a:srcRect l="6753" r="17685"/>
                    <a:stretch/>
                  </pic:blipFill>
                  <pic:spPr bwMode="auto">
                    <a:xfrm>
                      <a:off x="0" y="0"/>
                      <a:ext cx="2057400" cy="2331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7127DC79">
        <w:rPr>
          <w:noProof/>
        </w:rPr>
        <w:drawing>
          <wp:inline distT="0" distB="0" distL="0" distR="0" wp14:anchorId="4751F685" wp14:editId="6D9CF4F7">
            <wp:extent cx="6858000" cy="3723640"/>
            <wp:effectExtent l="0" t="0" r="0" b="0"/>
            <wp:docPr id="2" name="Picture 2" descr="A picture containing sky, ski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a:extLst>
                        <a:ext uri="{28A0092B-C50C-407E-A947-70E740481C1C}">
                          <a14:useLocalDpi xmlns:a14="http://schemas.microsoft.com/office/drawing/2010/main" val="0"/>
                        </a:ext>
                      </a:extLst>
                    </a:blip>
                    <a:stretch>
                      <a:fillRect/>
                    </a:stretch>
                  </pic:blipFill>
                  <pic:spPr>
                    <a:xfrm>
                      <a:off x="0" y="0"/>
                      <a:ext cx="6858000" cy="3723640"/>
                    </a:xfrm>
                    <a:prstGeom prst="rect">
                      <a:avLst/>
                    </a:prstGeom>
                  </pic:spPr>
                </pic:pic>
              </a:graphicData>
            </a:graphic>
          </wp:inline>
        </w:drawing>
      </w:r>
    </w:p>
    <w:p w14:paraId="46977DF5" w14:textId="798F8DDB" w:rsidR="005C5259" w:rsidRPr="00741D08" w:rsidRDefault="009742E0" w:rsidP="005F7053">
      <w:pPr>
        <w:spacing w:after="0" w:line="240" w:lineRule="auto"/>
        <w:ind w:left="2160" w:firstLine="720"/>
        <w:rPr>
          <w:rFonts w:ascii="Calibri" w:eastAsia="Calibri" w:hAnsi="Calibri" w:cs="Calibri"/>
          <w:sz w:val="18"/>
          <w:szCs w:val="18"/>
        </w:rPr>
      </w:pPr>
      <w:r w:rsidRPr="1DB4DFDD">
        <w:rPr>
          <w:rFonts w:ascii="Calibri" w:eastAsia="Calibri" w:hAnsi="Calibri" w:cs="Calibri"/>
          <w:b/>
          <w:bCs/>
          <w:sz w:val="18"/>
          <w:szCs w:val="18"/>
        </w:rPr>
        <w:t xml:space="preserve">       </w:t>
      </w:r>
      <w:r w:rsidR="00F47C1D" w:rsidRPr="1DB4DFDD">
        <w:rPr>
          <w:rFonts w:ascii="Calibri" w:eastAsia="Calibri" w:hAnsi="Calibri" w:cs="Calibri"/>
          <w:b/>
          <w:bCs/>
          <w:sz w:val="18"/>
          <w:szCs w:val="18"/>
        </w:rPr>
        <w:t>Figure 2.1</w:t>
      </w:r>
      <w:r w:rsidR="00741D08" w:rsidRPr="1DB4DFDD">
        <w:rPr>
          <w:rFonts w:ascii="Calibri" w:eastAsia="Calibri" w:hAnsi="Calibri" w:cs="Calibri"/>
          <w:b/>
          <w:bCs/>
          <w:sz w:val="18"/>
          <w:szCs w:val="18"/>
        </w:rPr>
        <w:t>0</w:t>
      </w:r>
      <w:r w:rsidR="00F47C1D" w:rsidRPr="1DB4DFDD">
        <w:rPr>
          <w:rFonts w:ascii="Calibri" w:eastAsia="Calibri" w:hAnsi="Calibri" w:cs="Calibri"/>
          <w:b/>
          <w:bCs/>
          <w:sz w:val="18"/>
          <w:szCs w:val="18"/>
        </w:rPr>
        <w:t xml:space="preserve"> </w:t>
      </w:r>
      <w:r w:rsidR="00F47C1D" w:rsidRPr="1DB4DFDD">
        <w:rPr>
          <w:rFonts w:ascii="Calibri" w:eastAsia="Calibri" w:hAnsi="Calibri" w:cs="Calibri"/>
          <w:sz w:val="18"/>
          <w:szCs w:val="18"/>
        </w:rPr>
        <w:t>Light microscope indicating movements of</w:t>
      </w:r>
    </w:p>
    <w:p w14:paraId="1DE2BB71" w14:textId="0C13BC13" w:rsidR="00F47C1D" w:rsidRPr="00741D08" w:rsidRDefault="00F47C1D" w:rsidP="005C5259">
      <w:pPr>
        <w:spacing w:after="0" w:line="240" w:lineRule="auto"/>
        <w:rPr>
          <w:rFonts w:ascii="Calibri" w:eastAsia="Calibri" w:hAnsi="Calibri" w:cs="Calibri"/>
          <w:sz w:val="18"/>
          <w:szCs w:val="18"/>
        </w:rPr>
      </w:pPr>
      <w:r w:rsidRPr="00741D08">
        <w:rPr>
          <w:rFonts w:ascii="Calibri" w:eastAsia="Calibri" w:hAnsi="Calibri" w:cs="Calibri"/>
          <w:sz w:val="18"/>
          <w:szCs w:val="18"/>
        </w:rPr>
        <w:t xml:space="preserve"> </w:t>
      </w:r>
      <w:r w:rsidR="005C5259" w:rsidRPr="00741D08">
        <w:rPr>
          <w:rFonts w:ascii="Calibri" w:eastAsia="Calibri" w:hAnsi="Calibri" w:cs="Calibri"/>
          <w:sz w:val="18"/>
          <w:szCs w:val="18"/>
        </w:rPr>
        <w:tab/>
      </w:r>
      <w:r w:rsidR="005F7053">
        <w:rPr>
          <w:rFonts w:ascii="Calibri" w:eastAsia="Calibri" w:hAnsi="Calibri" w:cs="Calibri"/>
          <w:sz w:val="18"/>
          <w:szCs w:val="18"/>
        </w:rPr>
        <w:tab/>
      </w:r>
      <w:r w:rsidR="005F7053">
        <w:rPr>
          <w:rFonts w:ascii="Calibri" w:eastAsia="Calibri" w:hAnsi="Calibri" w:cs="Calibri"/>
          <w:sz w:val="18"/>
          <w:szCs w:val="18"/>
        </w:rPr>
        <w:tab/>
      </w:r>
      <w:r w:rsidR="005F7053">
        <w:rPr>
          <w:rFonts w:ascii="Calibri" w:eastAsia="Calibri" w:hAnsi="Calibri" w:cs="Calibri"/>
          <w:sz w:val="18"/>
          <w:szCs w:val="18"/>
        </w:rPr>
        <w:tab/>
      </w:r>
      <w:r w:rsidR="009742E0">
        <w:rPr>
          <w:rFonts w:ascii="Calibri" w:eastAsia="Calibri" w:hAnsi="Calibri" w:cs="Calibri"/>
          <w:sz w:val="18"/>
          <w:szCs w:val="18"/>
        </w:rPr>
        <w:t xml:space="preserve">       </w:t>
      </w:r>
      <w:r w:rsidRPr="00741D08">
        <w:rPr>
          <w:rFonts w:ascii="Calibri" w:eastAsia="Calibri" w:hAnsi="Calibri" w:cs="Calibri"/>
          <w:sz w:val="18"/>
          <w:szCs w:val="18"/>
        </w:rPr>
        <w:t>the stage x, y, and z directions.</w:t>
      </w:r>
    </w:p>
    <w:p w14:paraId="7FB19EBC" w14:textId="05A4959F" w:rsidR="7B0DAECD" w:rsidRDefault="7B0DAECD" w:rsidP="7B0DAECD">
      <w:pPr>
        <w:jc w:val="center"/>
      </w:pPr>
    </w:p>
    <w:p w14:paraId="7EA23901" w14:textId="77777777" w:rsidR="00D01C88" w:rsidRDefault="00D01C88" w:rsidP="005C5259"/>
    <w:p w14:paraId="73132242" w14:textId="10798EAF" w:rsidR="00441793" w:rsidRPr="00D01C88" w:rsidRDefault="7B0DAECD" w:rsidP="00F25D46">
      <w:pPr>
        <w:pStyle w:val="ListParagraph"/>
        <w:numPr>
          <w:ilvl w:val="0"/>
          <w:numId w:val="21"/>
        </w:numPr>
        <w:spacing w:line="285" w:lineRule="exact"/>
        <w:rPr>
          <w:rFonts w:ascii="Calibri" w:eastAsia="Calibri" w:hAnsi="Calibri" w:cs="Calibri"/>
          <w:sz w:val="24"/>
          <w:szCs w:val="24"/>
        </w:rPr>
      </w:pPr>
      <w:r w:rsidRPr="057ABA27">
        <w:rPr>
          <w:rFonts w:ascii="Calibri" w:eastAsia="Calibri" w:hAnsi="Calibri" w:cs="Calibri"/>
          <w:sz w:val="24"/>
          <w:szCs w:val="24"/>
        </w:rPr>
        <w:t xml:space="preserve">Which knobs </w:t>
      </w:r>
      <w:r w:rsidR="0ACE532C" w:rsidRPr="057ABA27">
        <w:rPr>
          <w:rFonts w:ascii="Calibri" w:eastAsia="Calibri" w:hAnsi="Calibri" w:cs="Calibri"/>
          <w:sz w:val="24"/>
          <w:szCs w:val="24"/>
        </w:rPr>
        <w:t>move</w:t>
      </w:r>
      <w:r w:rsidRPr="057ABA27">
        <w:rPr>
          <w:rFonts w:ascii="Calibri" w:eastAsia="Calibri" w:hAnsi="Calibri" w:cs="Calibri"/>
          <w:sz w:val="24"/>
          <w:szCs w:val="24"/>
        </w:rPr>
        <w:t xml:space="preserve"> the stage right and left? How is this movement described in terms of an</w:t>
      </w:r>
      <w:r w:rsidR="00C44EF4" w:rsidRPr="057ABA27">
        <w:rPr>
          <w:rFonts w:ascii="Calibri" w:eastAsia="Calibri" w:hAnsi="Calibri" w:cs="Calibri"/>
          <w:sz w:val="24"/>
          <w:szCs w:val="24"/>
        </w:rPr>
        <w:t xml:space="preserve">  </w:t>
      </w:r>
      <w:r w:rsidRPr="057ABA27">
        <w:rPr>
          <w:rFonts w:ascii="Calibri" w:eastAsia="Calibri" w:hAnsi="Calibri" w:cs="Calibri"/>
          <w:sz w:val="24"/>
          <w:szCs w:val="24"/>
        </w:rPr>
        <w:t xml:space="preserve"> x, y, z, axis?</w:t>
      </w:r>
    </w:p>
    <w:p w14:paraId="31505841" w14:textId="5E119E4A" w:rsidR="004A3E52" w:rsidRPr="00D01C88" w:rsidRDefault="004A3E52" w:rsidP="7B0DAECD">
      <w:pPr>
        <w:spacing w:line="285" w:lineRule="exact"/>
        <w:rPr>
          <w:rFonts w:ascii="Calibri" w:eastAsia="Calibri" w:hAnsi="Calibri" w:cs="Calibri"/>
          <w:sz w:val="24"/>
          <w:szCs w:val="24"/>
        </w:rPr>
      </w:pPr>
    </w:p>
    <w:p w14:paraId="3F650BCD" w14:textId="13BD1B49" w:rsidR="7B0DAECD" w:rsidRPr="00D01C88" w:rsidRDefault="7B0DAECD" w:rsidP="00F25D46">
      <w:pPr>
        <w:pStyle w:val="ListParagraph"/>
        <w:numPr>
          <w:ilvl w:val="0"/>
          <w:numId w:val="21"/>
        </w:numPr>
        <w:spacing w:line="285" w:lineRule="exact"/>
        <w:rPr>
          <w:rFonts w:ascii="Calibri" w:eastAsia="Calibri" w:hAnsi="Calibri" w:cs="Calibri"/>
          <w:sz w:val="24"/>
          <w:szCs w:val="24"/>
        </w:rPr>
      </w:pPr>
      <w:r w:rsidRPr="057ABA27">
        <w:rPr>
          <w:rFonts w:ascii="Calibri" w:eastAsia="Calibri" w:hAnsi="Calibri" w:cs="Calibri"/>
          <w:sz w:val="24"/>
          <w:szCs w:val="24"/>
        </w:rPr>
        <w:t xml:space="preserve">Which knobs </w:t>
      </w:r>
      <w:r w:rsidR="7ADB18AF" w:rsidRPr="057ABA27">
        <w:rPr>
          <w:rFonts w:ascii="Calibri" w:eastAsia="Calibri" w:hAnsi="Calibri" w:cs="Calibri"/>
          <w:sz w:val="24"/>
          <w:szCs w:val="24"/>
        </w:rPr>
        <w:t>move</w:t>
      </w:r>
      <w:r w:rsidRPr="057ABA27">
        <w:rPr>
          <w:rFonts w:ascii="Calibri" w:eastAsia="Calibri" w:hAnsi="Calibri" w:cs="Calibri"/>
          <w:sz w:val="24"/>
          <w:szCs w:val="24"/>
        </w:rPr>
        <w:t xml:space="preserve"> the stage up and down? How is this movement described in terms of </w:t>
      </w:r>
      <w:r w:rsidR="005A6852" w:rsidRPr="057ABA27">
        <w:rPr>
          <w:rFonts w:ascii="Calibri" w:eastAsia="Calibri" w:hAnsi="Calibri" w:cs="Calibri"/>
          <w:sz w:val="24"/>
          <w:szCs w:val="24"/>
        </w:rPr>
        <w:t>an x</w:t>
      </w:r>
      <w:r w:rsidRPr="057ABA27">
        <w:rPr>
          <w:rFonts w:ascii="Calibri" w:eastAsia="Calibri" w:hAnsi="Calibri" w:cs="Calibri"/>
          <w:sz w:val="24"/>
          <w:szCs w:val="24"/>
        </w:rPr>
        <w:t>, y, z, axis?</w:t>
      </w:r>
    </w:p>
    <w:p w14:paraId="45BC6045" w14:textId="243B4E36" w:rsidR="005C5259" w:rsidRDefault="005C5259" w:rsidP="7B0DAECD">
      <w:pPr>
        <w:spacing w:line="285" w:lineRule="exact"/>
        <w:rPr>
          <w:rFonts w:eastAsia="Calibri" w:cstheme="minorHAnsi"/>
          <w:b/>
          <w:bCs/>
          <w:color w:val="4472C4" w:themeColor="accent1"/>
          <w:sz w:val="32"/>
          <w:szCs w:val="32"/>
        </w:rPr>
      </w:pPr>
    </w:p>
    <w:p w14:paraId="29BFCC44" w14:textId="404E903F" w:rsidR="7B0DAECD" w:rsidRPr="00451A42" w:rsidRDefault="00D01C88" w:rsidP="7B0DAECD">
      <w:pPr>
        <w:spacing w:line="285" w:lineRule="exact"/>
        <w:rPr>
          <w:rFonts w:eastAsia="Calibri" w:cstheme="minorHAnsi"/>
          <w:b/>
          <w:color w:val="4472C4" w:themeColor="accent1"/>
          <w:sz w:val="28"/>
          <w:szCs w:val="28"/>
        </w:rPr>
      </w:pPr>
      <w:r w:rsidRPr="00451A42">
        <w:rPr>
          <w:rFonts w:eastAsia="Calibri" w:cstheme="minorHAnsi"/>
          <w:b/>
          <w:bCs/>
          <w:color w:val="4472C4" w:themeColor="accent1"/>
          <w:sz w:val="28"/>
          <w:szCs w:val="28"/>
        </w:rPr>
        <w:lastRenderedPageBreak/>
        <w:t xml:space="preserve">Activity </w:t>
      </w:r>
      <w:r w:rsidR="00D71414" w:rsidRPr="00451A42">
        <w:rPr>
          <w:rFonts w:eastAsia="Calibri" w:cstheme="minorHAnsi"/>
          <w:b/>
          <w:bCs/>
          <w:color w:val="4472C4" w:themeColor="accent1"/>
          <w:sz w:val="28"/>
          <w:szCs w:val="28"/>
        </w:rPr>
        <w:t>2.</w:t>
      </w:r>
      <w:r w:rsidRPr="00451A42">
        <w:rPr>
          <w:rFonts w:eastAsia="Calibri" w:cstheme="minorHAnsi"/>
          <w:b/>
          <w:bCs/>
          <w:color w:val="4472C4" w:themeColor="accent1"/>
          <w:sz w:val="28"/>
          <w:szCs w:val="28"/>
        </w:rPr>
        <w:t>2:</w:t>
      </w:r>
      <w:r w:rsidR="00D71414" w:rsidRPr="00451A42">
        <w:rPr>
          <w:rFonts w:eastAsia="Calibri" w:cstheme="minorHAnsi"/>
          <w:b/>
          <w:color w:val="4472C4" w:themeColor="accent1"/>
          <w:sz w:val="28"/>
          <w:szCs w:val="28"/>
        </w:rPr>
        <w:t xml:space="preserve"> </w:t>
      </w:r>
      <w:r w:rsidR="7B0DAECD" w:rsidRPr="00451A42">
        <w:rPr>
          <w:rFonts w:eastAsia="Calibri" w:cstheme="minorHAnsi"/>
          <w:b/>
          <w:color w:val="4472C4" w:themeColor="accent1"/>
          <w:sz w:val="28"/>
          <w:szCs w:val="28"/>
        </w:rPr>
        <w:t xml:space="preserve">Observe the Slide “e” </w:t>
      </w:r>
      <w:r w:rsidR="00122823">
        <w:rPr>
          <w:rFonts w:eastAsia="Calibri" w:cstheme="minorHAnsi"/>
          <w:b/>
          <w:color w:val="4472C4" w:themeColor="accent1"/>
          <w:sz w:val="28"/>
          <w:szCs w:val="28"/>
        </w:rPr>
        <w:t>U</w:t>
      </w:r>
      <w:r w:rsidR="7B0DAECD" w:rsidRPr="00451A42">
        <w:rPr>
          <w:rFonts w:eastAsia="Calibri" w:cstheme="minorHAnsi"/>
          <w:b/>
          <w:color w:val="4472C4" w:themeColor="accent1"/>
          <w:sz w:val="28"/>
          <w:szCs w:val="28"/>
        </w:rPr>
        <w:t xml:space="preserve">sing the </w:t>
      </w:r>
      <w:r w:rsidR="00122823">
        <w:rPr>
          <w:rFonts w:eastAsia="Calibri" w:cstheme="minorHAnsi"/>
          <w:b/>
          <w:color w:val="4472C4" w:themeColor="accent1"/>
          <w:sz w:val="28"/>
          <w:szCs w:val="28"/>
        </w:rPr>
        <w:t>F</w:t>
      </w:r>
      <w:r w:rsidR="7B0DAECD" w:rsidRPr="00451A42">
        <w:rPr>
          <w:rFonts w:eastAsia="Calibri" w:cstheme="minorHAnsi"/>
          <w:b/>
          <w:color w:val="4472C4" w:themeColor="accent1"/>
          <w:sz w:val="28"/>
          <w:szCs w:val="28"/>
        </w:rPr>
        <w:t xml:space="preserve">ollowing </w:t>
      </w:r>
      <w:r w:rsidR="00122823">
        <w:rPr>
          <w:rFonts w:eastAsia="Calibri" w:cstheme="minorHAnsi"/>
          <w:b/>
          <w:color w:val="4472C4" w:themeColor="accent1"/>
          <w:sz w:val="28"/>
          <w:szCs w:val="28"/>
        </w:rPr>
        <w:t>S</w:t>
      </w:r>
      <w:r w:rsidR="7B0DAECD" w:rsidRPr="00451A42">
        <w:rPr>
          <w:rFonts w:eastAsia="Calibri" w:cstheme="minorHAnsi"/>
          <w:b/>
          <w:color w:val="4472C4" w:themeColor="accent1"/>
          <w:sz w:val="28"/>
          <w:szCs w:val="28"/>
        </w:rPr>
        <w:t>teps</w:t>
      </w:r>
      <w:r w:rsidRPr="00451A42">
        <w:rPr>
          <w:rFonts w:eastAsia="Calibri" w:cstheme="minorHAnsi"/>
          <w:b/>
          <w:color w:val="4472C4" w:themeColor="accent1"/>
          <w:sz w:val="28"/>
          <w:szCs w:val="28"/>
        </w:rPr>
        <w:t>.</w:t>
      </w:r>
    </w:p>
    <w:p w14:paraId="5750562A" w14:textId="6C759D12" w:rsidR="7B0DAECD" w:rsidRPr="00D01C88" w:rsidRDefault="7B0DAECD" w:rsidP="00CE22BF">
      <w:pPr>
        <w:pStyle w:val="ListParagraph"/>
        <w:numPr>
          <w:ilvl w:val="0"/>
          <w:numId w:val="9"/>
        </w:numPr>
        <w:spacing w:after="0" w:line="285" w:lineRule="exact"/>
        <w:rPr>
          <w:sz w:val="24"/>
          <w:szCs w:val="24"/>
        </w:rPr>
      </w:pPr>
      <w:r w:rsidRPr="6FB68CD2">
        <w:rPr>
          <w:rFonts w:ascii="Calibri" w:eastAsia="Calibri" w:hAnsi="Calibri" w:cs="Calibri"/>
          <w:sz w:val="24"/>
          <w:szCs w:val="24"/>
        </w:rPr>
        <w:t>Make sure the lowest objective lens (4</w:t>
      </w:r>
      <w:r w:rsidR="00873732" w:rsidRPr="6FB68CD2">
        <w:rPr>
          <w:rFonts w:ascii="Calibri" w:eastAsia="Calibri" w:hAnsi="Calibri" w:cs="Calibri"/>
          <w:sz w:val="24"/>
          <w:szCs w:val="24"/>
        </w:rPr>
        <w:t>x</w:t>
      </w:r>
      <w:r w:rsidRPr="6FB68CD2">
        <w:rPr>
          <w:rFonts w:ascii="Calibri" w:eastAsia="Calibri" w:hAnsi="Calibri" w:cs="Calibri"/>
          <w:sz w:val="24"/>
          <w:szCs w:val="24"/>
        </w:rPr>
        <w:t xml:space="preserve">) is </w:t>
      </w:r>
      <w:r w:rsidR="00CC3EC2" w:rsidRPr="6FB68CD2">
        <w:rPr>
          <w:rFonts w:ascii="Calibri" w:eastAsia="Calibri" w:hAnsi="Calibri" w:cs="Calibri"/>
          <w:sz w:val="24"/>
          <w:szCs w:val="24"/>
        </w:rPr>
        <w:t>in position</w:t>
      </w:r>
      <w:r w:rsidRPr="6FB68CD2">
        <w:rPr>
          <w:rFonts w:ascii="Calibri" w:eastAsia="Calibri" w:hAnsi="Calibri" w:cs="Calibri"/>
          <w:sz w:val="24"/>
          <w:szCs w:val="24"/>
        </w:rPr>
        <w:t xml:space="preserve"> and use the </w:t>
      </w:r>
      <w:r w:rsidR="004F110E" w:rsidRPr="6FB68CD2">
        <w:rPr>
          <w:rFonts w:ascii="Calibri" w:eastAsia="Calibri" w:hAnsi="Calibri" w:cs="Calibri"/>
          <w:sz w:val="24"/>
          <w:szCs w:val="24"/>
        </w:rPr>
        <w:t>coarse</w:t>
      </w:r>
      <w:r w:rsidRPr="6FB68CD2">
        <w:rPr>
          <w:rFonts w:ascii="Calibri" w:eastAsia="Calibri" w:hAnsi="Calibri" w:cs="Calibri"/>
          <w:sz w:val="24"/>
          <w:szCs w:val="24"/>
        </w:rPr>
        <w:t xml:space="preserve"> knob to move the </w:t>
      </w:r>
      <w:r w:rsidR="32895741" w:rsidRPr="6FB68CD2">
        <w:rPr>
          <w:rFonts w:ascii="Calibri" w:eastAsia="Calibri" w:hAnsi="Calibri" w:cs="Calibri"/>
          <w:sz w:val="24"/>
          <w:szCs w:val="24"/>
        </w:rPr>
        <w:t xml:space="preserve">stage </w:t>
      </w:r>
      <w:r w:rsidRPr="6FB68CD2">
        <w:rPr>
          <w:rFonts w:ascii="Calibri" w:eastAsia="Calibri" w:hAnsi="Calibri" w:cs="Calibri"/>
          <w:sz w:val="24"/>
          <w:szCs w:val="24"/>
        </w:rPr>
        <w:t>as far up as it will go</w:t>
      </w:r>
      <w:r w:rsidR="005F7053" w:rsidRPr="6FB68CD2">
        <w:rPr>
          <w:rFonts w:ascii="Calibri" w:eastAsia="Calibri" w:hAnsi="Calibri" w:cs="Calibri"/>
          <w:sz w:val="24"/>
          <w:szCs w:val="24"/>
        </w:rPr>
        <w:t xml:space="preserve"> down</w:t>
      </w:r>
      <w:r w:rsidRPr="6FB68CD2">
        <w:rPr>
          <w:rFonts w:ascii="Calibri" w:eastAsia="Calibri" w:hAnsi="Calibri" w:cs="Calibri"/>
          <w:sz w:val="24"/>
          <w:szCs w:val="24"/>
        </w:rPr>
        <w:t xml:space="preserve">. </w:t>
      </w:r>
    </w:p>
    <w:p w14:paraId="55B02104" w14:textId="77777777" w:rsidR="004A3E52" w:rsidRPr="00D01C88" w:rsidRDefault="004A3E52" w:rsidP="00CE22BF">
      <w:pPr>
        <w:pStyle w:val="ListParagraph"/>
        <w:spacing w:after="0" w:line="285" w:lineRule="exact"/>
        <w:ind w:left="1440"/>
        <w:rPr>
          <w:sz w:val="24"/>
          <w:szCs w:val="24"/>
        </w:rPr>
      </w:pPr>
    </w:p>
    <w:p w14:paraId="39BE2624" w14:textId="2F1BB9D7" w:rsidR="00E662DA" w:rsidRPr="00D01C88" w:rsidRDefault="7B0DAECD" w:rsidP="00CE22BF">
      <w:pPr>
        <w:pStyle w:val="ListParagraph"/>
        <w:numPr>
          <w:ilvl w:val="0"/>
          <w:numId w:val="9"/>
        </w:numPr>
        <w:spacing w:after="0" w:line="285" w:lineRule="exact"/>
        <w:rPr>
          <w:sz w:val="24"/>
          <w:szCs w:val="24"/>
        </w:rPr>
      </w:pPr>
      <w:r w:rsidRPr="6FB68CD2">
        <w:rPr>
          <w:rFonts w:ascii="Calibri" w:eastAsia="Calibri" w:hAnsi="Calibri" w:cs="Calibri"/>
          <w:sz w:val="24"/>
          <w:szCs w:val="24"/>
        </w:rPr>
        <w:t>Place the slide on the stage, making sure it is stabilized by the stage clips (slide</w:t>
      </w:r>
      <w:r w:rsidR="00873732" w:rsidRPr="6FB68CD2">
        <w:rPr>
          <w:rFonts w:ascii="Calibri" w:eastAsia="Calibri" w:hAnsi="Calibri" w:cs="Calibri"/>
          <w:sz w:val="24"/>
          <w:szCs w:val="24"/>
        </w:rPr>
        <w:t>s</w:t>
      </w:r>
      <w:r w:rsidRPr="6FB68CD2">
        <w:rPr>
          <w:rFonts w:ascii="Calibri" w:eastAsia="Calibri" w:hAnsi="Calibri" w:cs="Calibri"/>
          <w:sz w:val="24"/>
          <w:szCs w:val="24"/>
        </w:rPr>
        <w:t xml:space="preserve"> should not move unless the stage clips are moved</w:t>
      </w:r>
      <w:r w:rsidR="47EA32D6" w:rsidRPr="6FB68CD2">
        <w:rPr>
          <w:rFonts w:ascii="Calibri" w:eastAsia="Calibri" w:hAnsi="Calibri" w:cs="Calibri"/>
          <w:sz w:val="24"/>
          <w:szCs w:val="24"/>
        </w:rPr>
        <w:t>)</w:t>
      </w:r>
      <w:r w:rsidR="002967A3" w:rsidRPr="6FB68CD2">
        <w:rPr>
          <w:rFonts w:ascii="Calibri" w:eastAsia="Calibri" w:hAnsi="Calibri" w:cs="Calibri"/>
          <w:sz w:val="24"/>
          <w:szCs w:val="24"/>
        </w:rPr>
        <w:t xml:space="preserve">. </w:t>
      </w:r>
      <w:r w:rsidRPr="6FB68CD2">
        <w:rPr>
          <w:rFonts w:ascii="Calibri" w:eastAsia="Calibri" w:hAnsi="Calibri" w:cs="Calibri"/>
          <w:sz w:val="24"/>
          <w:szCs w:val="24"/>
        </w:rPr>
        <w:t xml:space="preserve">Stage clips can work differently: by being positioned on top of the slide, or by spreading apart, so that </w:t>
      </w:r>
      <w:r w:rsidR="6D40D9FD" w:rsidRPr="6FB68CD2">
        <w:rPr>
          <w:rFonts w:ascii="Calibri" w:eastAsia="Calibri" w:hAnsi="Calibri" w:cs="Calibri"/>
          <w:sz w:val="24"/>
          <w:szCs w:val="24"/>
        </w:rPr>
        <w:t xml:space="preserve">the </w:t>
      </w:r>
      <w:r w:rsidRPr="6FB68CD2">
        <w:rPr>
          <w:rFonts w:ascii="Calibri" w:eastAsia="Calibri" w:hAnsi="Calibri" w:cs="Calibri"/>
          <w:sz w:val="24"/>
          <w:szCs w:val="24"/>
        </w:rPr>
        <w:t>slide can be wedged between</w:t>
      </w:r>
      <w:r w:rsidR="002967A3" w:rsidRPr="6FB68CD2">
        <w:rPr>
          <w:rFonts w:ascii="Calibri" w:eastAsia="Calibri" w:hAnsi="Calibri" w:cs="Calibri"/>
          <w:sz w:val="24"/>
          <w:szCs w:val="24"/>
        </w:rPr>
        <w:t xml:space="preserve">. </w:t>
      </w:r>
      <w:r w:rsidRPr="6FB68CD2">
        <w:rPr>
          <w:rFonts w:ascii="Calibri" w:eastAsia="Calibri" w:hAnsi="Calibri" w:cs="Calibri"/>
          <w:sz w:val="24"/>
          <w:szCs w:val="24"/>
        </w:rPr>
        <w:t>Check with the instructor if you</w:t>
      </w:r>
      <w:r w:rsidR="00873732" w:rsidRPr="6FB68CD2">
        <w:rPr>
          <w:rFonts w:ascii="Calibri" w:eastAsia="Calibri" w:hAnsi="Calibri" w:cs="Calibri"/>
          <w:sz w:val="24"/>
          <w:szCs w:val="24"/>
        </w:rPr>
        <w:t xml:space="preserve">r slide </w:t>
      </w:r>
      <w:r w:rsidRPr="6FB68CD2">
        <w:rPr>
          <w:rFonts w:ascii="Calibri" w:eastAsia="Calibri" w:hAnsi="Calibri" w:cs="Calibri"/>
          <w:sz w:val="24"/>
          <w:szCs w:val="24"/>
        </w:rPr>
        <w:t>is</w:t>
      </w:r>
      <w:r w:rsidR="00873732" w:rsidRPr="6FB68CD2">
        <w:rPr>
          <w:rFonts w:ascii="Calibri" w:eastAsia="Calibri" w:hAnsi="Calibri" w:cs="Calibri"/>
          <w:sz w:val="24"/>
          <w:szCs w:val="24"/>
        </w:rPr>
        <w:t xml:space="preserve"> not</w:t>
      </w:r>
      <w:r w:rsidRPr="6FB68CD2">
        <w:rPr>
          <w:rFonts w:ascii="Calibri" w:eastAsia="Calibri" w:hAnsi="Calibri" w:cs="Calibri"/>
          <w:sz w:val="24"/>
          <w:szCs w:val="24"/>
        </w:rPr>
        <w:t xml:space="preserve"> stable</w:t>
      </w:r>
      <w:r w:rsidR="00873732" w:rsidRPr="6FB68CD2">
        <w:rPr>
          <w:rFonts w:ascii="Calibri" w:eastAsia="Calibri" w:hAnsi="Calibri" w:cs="Calibri"/>
          <w:sz w:val="24"/>
          <w:szCs w:val="24"/>
        </w:rPr>
        <w:t xml:space="preserve"> or positioned with the stage clips</w:t>
      </w:r>
      <w:r w:rsidRPr="6FB68CD2">
        <w:rPr>
          <w:rFonts w:ascii="Calibri" w:eastAsia="Calibri" w:hAnsi="Calibri" w:cs="Calibri"/>
          <w:sz w:val="24"/>
          <w:szCs w:val="24"/>
        </w:rPr>
        <w:t>.</w:t>
      </w:r>
    </w:p>
    <w:p w14:paraId="05E18EB8" w14:textId="77777777" w:rsidR="00E662DA" w:rsidRPr="00D01C88" w:rsidRDefault="00E662DA" w:rsidP="00CE22BF">
      <w:pPr>
        <w:pStyle w:val="ListParagraph"/>
        <w:spacing w:after="0" w:line="285" w:lineRule="exact"/>
        <w:ind w:left="1440"/>
        <w:rPr>
          <w:sz w:val="24"/>
          <w:szCs w:val="24"/>
        </w:rPr>
      </w:pPr>
    </w:p>
    <w:p w14:paraId="18FC31E1" w14:textId="16A20236" w:rsidR="7B0DAECD"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 xml:space="preserve">Position the object on the slide over the light source/ under the objective lens. Then, using the stage adjustment knobs, look through the eyepiece to further position the object on the slide over the light source so that you can see it through the eyepiece. The object will </w:t>
      </w:r>
      <w:r w:rsidR="00906C29" w:rsidRPr="00D01C88">
        <w:rPr>
          <w:rFonts w:ascii="Calibri" w:eastAsia="Calibri" w:hAnsi="Calibri" w:cs="Calibri"/>
          <w:sz w:val="24"/>
          <w:szCs w:val="24"/>
        </w:rPr>
        <w:t>be</w:t>
      </w:r>
      <w:r w:rsidRPr="00D01C88">
        <w:rPr>
          <w:rFonts w:ascii="Calibri" w:eastAsia="Calibri" w:hAnsi="Calibri" w:cs="Calibri"/>
          <w:sz w:val="24"/>
          <w:szCs w:val="24"/>
        </w:rPr>
        <w:t xml:space="preserve"> blurry</w:t>
      </w:r>
      <w:r w:rsidR="00CE22BF">
        <w:rPr>
          <w:rFonts w:ascii="Calibri" w:eastAsia="Calibri" w:hAnsi="Calibri" w:cs="Calibri"/>
          <w:sz w:val="24"/>
          <w:szCs w:val="24"/>
        </w:rPr>
        <w:t>.</w:t>
      </w:r>
      <w:r w:rsidRPr="00D01C88">
        <w:rPr>
          <w:rFonts w:ascii="Calibri" w:eastAsia="Calibri" w:hAnsi="Calibri" w:cs="Calibri"/>
          <w:sz w:val="24"/>
          <w:szCs w:val="24"/>
        </w:rPr>
        <w:t xml:space="preserve"> </w:t>
      </w:r>
    </w:p>
    <w:p w14:paraId="27CBCFD0" w14:textId="77777777" w:rsidR="004A3E52" w:rsidRPr="00D01C88" w:rsidRDefault="004A3E52" w:rsidP="00CE22BF">
      <w:pPr>
        <w:pStyle w:val="ListParagraph"/>
        <w:spacing w:after="0" w:line="285" w:lineRule="exact"/>
        <w:ind w:left="1440"/>
        <w:rPr>
          <w:sz w:val="24"/>
          <w:szCs w:val="24"/>
        </w:rPr>
      </w:pPr>
    </w:p>
    <w:p w14:paraId="01EB46F1" w14:textId="155DC735" w:rsidR="7B0DAECD"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 xml:space="preserve">Once the object is positioned correctly over the light source, use the </w:t>
      </w:r>
      <w:r w:rsidR="004F110E" w:rsidRPr="00D01C88">
        <w:rPr>
          <w:rFonts w:ascii="Calibri" w:eastAsia="Calibri" w:hAnsi="Calibri" w:cs="Calibri"/>
          <w:sz w:val="24"/>
          <w:szCs w:val="24"/>
        </w:rPr>
        <w:t>coarse</w:t>
      </w:r>
      <w:r w:rsidRPr="00D01C88">
        <w:rPr>
          <w:rFonts w:ascii="Calibri" w:eastAsia="Calibri" w:hAnsi="Calibri" w:cs="Calibri"/>
          <w:sz w:val="24"/>
          <w:szCs w:val="24"/>
        </w:rPr>
        <w:t xml:space="preserve"> </w:t>
      </w:r>
      <w:r w:rsidR="005013A1" w:rsidRPr="00D01C88">
        <w:rPr>
          <w:rFonts w:ascii="Calibri" w:eastAsia="Calibri" w:hAnsi="Calibri" w:cs="Calibri"/>
          <w:sz w:val="24"/>
          <w:szCs w:val="24"/>
        </w:rPr>
        <w:t>focus</w:t>
      </w:r>
      <w:r w:rsidRPr="00D01C88">
        <w:rPr>
          <w:rFonts w:ascii="Calibri" w:eastAsia="Calibri" w:hAnsi="Calibri" w:cs="Calibri"/>
          <w:sz w:val="24"/>
          <w:szCs w:val="24"/>
        </w:rPr>
        <w:t xml:space="preserve"> kno</w:t>
      </w:r>
      <w:r w:rsidR="0037335C" w:rsidRPr="00D01C88">
        <w:rPr>
          <w:rFonts w:ascii="Calibri" w:eastAsia="Calibri" w:hAnsi="Calibri" w:cs="Calibri"/>
          <w:sz w:val="24"/>
          <w:szCs w:val="24"/>
        </w:rPr>
        <w:t>b</w:t>
      </w:r>
      <w:r w:rsidRPr="00D01C88">
        <w:rPr>
          <w:rFonts w:ascii="Calibri" w:eastAsia="Calibri" w:hAnsi="Calibri" w:cs="Calibri"/>
          <w:sz w:val="24"/>
          <w:szCs w:val="24"/>
        </w:rPr>
        <w:t xml:space="preserve"> to move the stage in the z direction (up and down), until the object becomes a bit clearer. </w:t>
      </w:r>
    </w:p>
    <w:p w14:paraId="49AFFC8B" w14:textId="0ABBE876" w:rsidR="004A3E52" w:rsidRPr="00D01C88" w:rsidRDefault="004A3E52" w:rsidP="00CE22BF">
      <w:pPr>
        <w:pStyle w:val="ListParagraph"/>
        <w:spacing w:after="0"/>
        <w:rPr>
          <w:sz w:val="24"/>
          <w:szCs w:val="24"/>
        </w:rPr>
      </w:pPr>
    </w:p>
    <w:p w14:paraId="083C5B3E" w14:textId="5A5CBF64" w:rsidR="004A3E52"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 xml:space="preserve">Use the fine </w:t>
      </w:r>
      <w:r w:rsidR="00FC2DA2" w:rsidRPr="00D01C88">
        <w:rPr>
          <w:rFonts w:ascii="Calibri" w:eastAsia="Calibri" w:hAnsi="Calibri" w:cs="Calibri"/>
          <w:sz w:val="24"/>
          <w:szCs w:val="24"/>
        </w:rPr>
        <w:t>focus</w:t>
      </w:r>
      <w:r w:rsidRPr="00D01C88">
        <w:rPr>
          <w:rFonts w:ascii="Calibri" w:eastAsia="Calibri" w:hAnsi="Calibri" w:cs="Calibri"/>
          <w:sz w:val="24"/>
          <w:szCs w:val="24"/>
        </w:rPr>
        <w:t xml:space="preserve"> knob to improve the clarity of the image.</w:t>
      </w:r>
    </w:p>
    <w:p w14:paraId="2906E2ED" w14:textId="77777777" w:rsidR="004A3E52" w:rsidRPr="00D01C88" w:rsidRDefault="004A3E52" w:rsidP="00CE22BF">
      <w:pPr>
        <w:pStyle w:val="ListParagraph"/>
        <w:spacing w:after="0" w:line="285" w:lineRule="exact"/>
        <w:ind w:left="1440"/>
        <w:rPr>
          <w:sz w:val="24"/>
          <w:szCs w:val="24"/>
        </w:rPr>
      </w:pPr>
    </w:p>
    <w:p w14:paraId="7906A110" w14:textId="02645CD3" w:rsidR="7B0DAECD"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Once you have used the 4x to focus the slide, then you may move to the next highest objective (10</w:t>
      </w:r>
      <w:r w:rsidR="00873732" w:rsidRPr="00D01C88">
        <w:rPr>
          <w:rFonts w:ascii="Calibri" w:eastAsia="Calibri" w:hAnsi="Calibri" w:cs="Calibri"/>
          <w:sz w:val="24"/>
          <w:szCs w:val="24"/>
        </w:rPr>
        <w:t>x</w:t>
      </w:r>
      <w:r w:rsidRPr="00D01C88">
        <w:rPr>
          <w:rFonts w:ascii="Calibri" w:eastAsia="Calibri" w:hAnsi="Calibri" w:cs="Calibri"/>
          <w:sz w:val="24"/>
          <w:szCs w:val="24"/>
        </w:rPr>
        <w:t xml:space="preserve">). </w:t>
      </w:r>
    </w:p>
    <w:p w14:paraId="00547AC9" w14:textId="77777777" w:rsidR="004A3E52" w:rsidRPr="00D01C88" w:rsidRDefault="004A3E52" w:rsidP="00CE22BF">
      <w:pPr>
        <w:pStyle w:val="ListParagraph"/>
        <w:spacing w:after="0" w:line="285" w:lineRule="exact"/>
        <w:ind w:left="1440"/>
        <w:rPr>
          <w:sz w:val="24"/>
          <w:szCs w:val="24"/>
        </w:rPr>
      </w:pPr>
    </w:p>
    <w:p w14:paraId="7469AAE0" w14:textId="627B5383" w:rsidR="004A3E52"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 xml:space="preserve">At the next highest objective, it may or may not be necessary to adjust the fine </w:t>
      </w:r>
      <w:r w:rsidR="00FC2DA2" w:rsidRPr="00D01C88">
        <w:rPr>
          <w:rFonts w:ascii="Calibri" w:eastAsia="Calibri" w:hAnsi="Calibri" w:cs="Calibri"/>
          <w:sz w:val="24"/>
          <w:szCs w:val="24"/>
        </w:rPr>
        <w:t>focus</w:t>
      </w:r>
      <w:r w:rsidRPr="00D01C88">
        <w:rPr>
          <w:rFonts w:ascii="Calibri" w:eastAsia="Calibri" w:hAnsi="Calibri" w:cs="Calibri"/>
          <w:sz w:val="24"/>
          <w:szCs w:val="24"/>
        </w:rPr>
        <w:t xml:space="preserve"> knob to improve the clarity/ focus of the image. </w:t>
      </w:r>
    </w:p>
    <w:p w14:paraId="0762CD46" w14:textId="77777777" w:rsidR="004A3E52" w:rsidRPr="00D01C88" w:rsidRDefault="004A3E52" w:rsidP="00CE22BF">
      <w:pPr>
        <w:pStyle w:val="ListParagraph"/>
        <w:spacing w:after="0" w:line="285" w:lineRule="exact"/>
        <w:ind w:left="1440"/>
        <w:rPr>
          <w:sz w:val="24"/>
          <w:szCs w:val="24"/>
        </w:rPr>
      </w:pPr>
    </w:p>
    <w:p w14:paraId="5E03C2D4" w14:textId="15E23524" w:rsidR="7B0DAECD"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Once the image is clear, you may switch to the 40</w:t>
      </w:r>
      <w:r w:rsidR="00873732" w:rsidRPr="00D01C88">
        <w:rPr>
          <w:rFonts w:ascii="Calibri" w:eastAsia="Calibri" w:hAnsi="Calibri" w:cs="Calibri"/>
          <w:sz w:val="24"/>
          <w:szCs w:val="24"/>
        </w:rPr>
        <w:t>x</w:t>
      </w:r>
      <w:r w:rsidRPr="00D01C88">
        <w:rPr>
          <w:rFonts w:ascii="Calibri" w:eastAsia="Calibri" w:hAnsi="Calibri" w:cs="Calibri"/>
          <w:sz w:val="24"/>
          <w:szCs w:val="24"/>
        </w:rPr>
        <w:t xml:space="preserve"> objective and adjust the fine </w:t>
      </w:r>
      <w:r w:rsidR="00FC2DA2" w:rsidRPr="00D01C88">
        <w:rPr>
          <w:rFonts w:ascii="Calibri" w:eastAsia="Calibri" w:hAnsi="Calibri" w:cs="Calibri"/>
          <w:sz w:val="24"/>
          <w:szCs w:val="24"/>
        </w:rPr>
        <w:t>focus</w:t>
      </w:r>
      <w:r w:rsidRPr="00D01C88">
        <w:rPr>
          <w:rFonts w:ascii="Calibri" w:eastAsia="Calibri" w:hAnsi="Calibri" w:cs="Calibri"/>
          <w:sz w:val="24"/>
          <w:szCs w:val="24"/>
        </w:rPr>
        <w:t xml:space="preserve"> knob to gain clarity of the image. </w:t>
      </w:r>
    </w:p>
    <w:p w14:paraId="3849AEE9" w14:textId="77777777" w:rsidR="004A3E52" w:rsidRPr="00D01C88" w:rsidRDefault="004A3E52" w:rsidP="00CE22BF">
      <w:pPr>
        <w:pStyle w:val="ListParagraph"/>
        <w:spacing w:after="0" w:line="285" w:lineRule="exact"/>
        <w:ind w:left="1440"/>
        <w:rPr>
          <w:sz w:val="24"/>
          <w:szCs w:val="24"/>
        </w:rPr>
      </w:pPr>
    </w:p>
    <w:p w14:paraId="21B40232" w14:textId="282C4808" w:rsidR="7B0DAECD" w:rsidRPr="009742E0" w:rsidRDefault="7B0DAECD" w:rsidP="009742E0">
      <w:pPr>
        <w:pStyle w:val="ListParagraph"/>
        <w:numPr>
          <w:ilvl w:val="0"/>
          <w:numId w:val="26"/>
        </w:numPr>
        <w:spacing w:after="0" w:line="285" w:lineRule="exact"/>
        <w:rPr>
          <w:rFonts w:ascii="Calibri" w:eastAsia="Calibri" w:hAnsi="Calibri" w:cs="Calibri"/>
          <w:sz w:val="24"/>
          <w:szCs w:val="24"/>
        </w:rPr>
      </w:pPr>
      <w:r w:rsidRPr="6FB68CD2">
        <w:rPr>
          <w:rFonts w:ascii="Calibri" w:eastAsia="Calibri" w:hAnsi="Calibri" w:cs="Calibri"/>
          <w:sz w:val="24"/>
          <w:szCs w:val="24"/>
        </w:rPr>
        <w:t xml:space="preserve">Follow these steps with the slide labeled “e.” What do you notice about the “e” when looking at it through the microscope? What is its orientation? What </w:t>
      </w:r>
      <w:r w:rsidR="00794673" w:rsidRPr="6FB68CD2">
        <w:rPr>
          <w:rFonts w:ascii="Calibri" w:eastAsia="Calibri" w:hAnsi="Calibri" w:cs="Calibri"/>
          <w:sz w:val="24"/>
          <w:szCs w:val="24"/>
        </w:rPr>
        <w:t xml:space="preserve">do you notice when </w:t>
      </w:r>
      <w:r w:rsidRPr="6FB68CD2">
        <w:rPr>
          <w:rFonts w:ascii="Calibri" w:eastAsia="Calibri" w:hAnsi="Calibri" w:cs="Calibri"/>
          <w:sz w:val="24"/>
          <w:szCs w:val="24"/>
        </w:rPr>
        <w:t xml:space="preserve">changing </w:t>
      </w:r>
      <w:r w:rsidR="7F48D2A5" w:rsidRPr="6FB68CD2">
        <w:rPr>
          <w:rFonts w:ascii="Calibri" w:eastAsia="Calibri" w:hAnsi="Calibri" w:cs="Calibri"/>
          <w:sz w:val="24"/>
          <w:szCs w:val="24"/>
        </w:rPr>
        <w:t>objectives</w:t>
      </w:r>
      <w:r w:rsidRPr="6FB68CD2">
        <w:rPr>
          <w:rFonts w:ascii="Calibri" w:eastAsia="Calibri" w:hAnsi="Calibri" w:cs="Calibri"/>
          <w:sz w:val="24"/>
          <w:szCs w:val="24"/>
        </w:rPr>
        <w:t xml:space="preserve">? </w:t>
      </w:r>
    </w:p>
    <w:p w14:paraId="3B88B229" w14:textId="77777777" w:rsidR="004A3E52" w:rsidRPr="00D01C88" w:rsidRDefault="004A3E52" w:rsidP="00CE22BF">
      <w:pPr>
        <w:spacing w:after="0" w:line="285" w:lineRule="exact"/>
        <w:rPr>
          <w:rFonts w:ascii="Calibri" w:eastAsia="Calibri" w:hAnsi="Calibri" w:cs="Calibri"/>
          <w:sz w:val="24"/>
          <w:szCs w:val="24"/>
        </w:rPr>
      </w:pPr>
    </w:p>
    <w:p w14:paraId="54109856" w14:textId="2169E42F" w:rsidR="7B0DAECD" w:rsidRPr="00D01C88" w:rsidRDefault="7B0DAECD" w:rsidP="00CE22BF">
      <w:pPr>
        <w:pStyle w:val="ListParagraph"/>
        <w:numPr>
          <w:ilvl w:val="0"/>
          <w:numId w:val="9"/>
        </w:numPr>
        <w:spacing w:after="0" w:line="285" w:lineRule="exact"/>
        <w:rPr>
          <w:sz w:val="24"/>
          <w:szCs w:val="24"/>
        </w:rPr>
      </w:pPr>
      <w:r w:rsidRPr="00D01C88">
        <w:rPr>
          <w:rFonts w:ascii="Calibri" w:eastAsia="Calibri" w:hAnsi="Calibri" w:cs="Calibri"/>
          <w:sz w:val="24"/>
          <w:szCs w:val="24"/>
        </w:rPr>
        <w:t xml:space="preserve">Repeat the process with the </w:t>
      </w:r>
      <w:r w:rsidR="00C44EF4" w:rsidRPr="00D01C88">
        <w:rPr>
          <w:rFonts w:ascii="Calibri" w:eastAsia="Calibri" w:hAnsi="Calibri" w:cs="Calibri"/>
          <w:sz w:val="24"/>
          <w:szCs w:val="24"/>
        </w:rPr>
        <w:t>micrometer</w:t>
      </w:r>
      <w:r w:rsidRPr="00D01C88">
        <w:rPr>
          <w:rFonts w:ascii="Calibri" w:eastAsia="Calibri" w:hAnsi="Calibri" w:cs="Calibri"/>
          <w:sz w:val="24"/>
          <w:szCs w:val="24"/>
        </w:rPr>
        <w:t xml:space="preserve"> slide. Approximate the distance across the field of view for each objective. </w:t>
      </w:r>
    </w:p>
    <w:p w14:paraId="797DD36B" w14:textId="42EB9AEB" w:rsidR="7B0DAECD" w:rsidRDefault="7B0DAECD" w:rsidP="7B0DAECD">
      <w:pPr>
        <w:spacing w:line="285" w:lineRule="exact"/>
        <w:rPr>
          <w:rFonts w:ascii="Calibri" w:eastAsia="Calibri" w:hAnsi="Calibri" w:cs="Calibri"/>
          <w:sz w:val="28"/>
          <w:szCs w:val="28"/>
        </w:rPr>
      </w:pPr>
    </w:p>
    <w:p w14:paraId="41BA834B" w14:textId="7B3FADC6" w:rsidR="7B0DAECD" w:rsidRPr="00451A42" w:rsidRDefault="7B0DAECD" w:rsidP="6AEDE3B4">
      <w:pPr>
        <w:pStyle w:val="Heading1"/>
        <w:rPr>
          <w:rFonts w:asciiTheme="minorHAnsi" w:eastAsia="Calibri" w:hAnsiTheme="minorHAnsi" w:cstheme="minorBidi"/>
          <w:b/>
          <w:bCs/>
          <w:color w:val="4472C4" w:themeColor="accent1"/>
          <w:sz w:val="28"/>
          <w:szCs w:val="28"/>
        </w:rPr>
      </w:pPr>
      <w:r w:rsidRPr="00451A42">
        <w:rPr>
          <w:rFonts w:asciiTheme="minorHAnsi" w:eastAsia="Calibri" w:hAnsiTheme="minorHAnsi" w:cstheme="minorBidi"/>
          <w:b/>
          <w:bCs/>
          <w:color w:val="4472C4" w:themeColor="accent1"/>
          <w:sz w:val="28"/>
          <w:szCs w:val="28"/>
        </w:rPr>
        <w:t xml:space="preserve">Activity </w:t>
      </w:r>
      <w:r w:rsidR="00D01C88" w:rsidRPr="00451A42">
        <w:rPr>
          <w:rFonts w:asciiTheme="minorHAnsi" w:eastAsia="Calibri" w:hAnsiTheme="minorHAnsi" w:cstheme="minorBidi"/>
          <w:b/>
          <w:bCs/>
          <w:color w:val="4472C4" w:themeColor="accent1"/>
          <w:sz w:val="28"/>
          <w:szCs w:val="28"/>
        </w:rPr>
        <w:t>2.</w:t>
      </w:r>
      <w:r w:rsidRPr="00451A42">
        <w:rPr>
          <w:rFonts w:asciiTheme="minorHAnsi" w:eastAsia="Calibri" w:hAnsiTheme="minorHAnsi" w:cstheme="minorBidi"/>
          <w:b/>
          <w:bCs/>
          <w:color w:val="4472C4" w:themeColor="accent1"/>
          <w:sz w:val="28"/>
          <w:szCs w:val="28"/>
        </w:rPr>
        <w:t xml:space="preserve">3: Estimating the </w:t>
      </w:r>
      <w:r w:rsidR="00122823">
        <w:rPr>
          <w:rFonts w:asciiTheme="minorHAnsi" w:eastAsia="Calibri" w:hAnsiTheme="minorHAnsi" w:cstheme="minorBidi"/>
          <w:b/>
          <w:bCs/>
          <w:color w:val="4472C4" w:themeColor="accent1"/>
          <w:sz w:val="28"/>
          <w:szCs w:val="28"/>
        </w:rPr>
        <w:t>S</w:t>
      </w:r>
      <w:r w:rsidRPr="00451A42">
        <w:rPr>
          <w:rFonts w:asciiTheme="minorHAnsi" w:eastAsia="Calibri" w:hAnsiTheme="minorHAnsi" w:cstheme="minorBidi"/>
          <w:b/>
          <w:bCs/>
          <w:color w:val="4472C4" w:themeColor="accent1"/>
          <w:sz w:val="28"/>
          <w:szCs w:val="28"/>
        </w:rPr>
        <w:t xml:space="preserve">ize of </w:t>
      </w:r>
      <w:r w:rsidR="304B20CC" w:rsidRPr="00451A42">
        <w:rPr>
          <w:rFonts w:asciiTheme="minorHAnsi" w:eastAsia="Calibri" w:hAnsiTheme="minorHAnsi" w:cstheme="minorBidi"/>
          <w:b/>
          <w:bCs/>
          <w:color w:val="4472C4" w:themeColor="accent1"/>
          <w:sz w:val="28"/>
          <w:szCs w:val="28"/>
        </w:rPr>
        <w:t xml:space="preserve">the </w:t>
      </w:r>
      <w:r w:rsidR="00122823">
        <w:rPr>
          <w:rFonts w:asciiTheme="minorHAnsi" w:eastAsia="Calibri" w:hAnsiTheme="minorHAnsi" w:cstheme="minorBidi"/>
          <w:b/>
          <w:bCs/>
          <w:color w:val="4472C4" w:themeColor="accent1"/>
          <w:sz w:val="28"/>
          <w:szCs w:val="28"/>
        </w:rPr>
        <w:t>L</w:t>
      </w:r>
      <w:r w:rsidR="304B20CC" w:rsidRPr="00451A42">
        <w:rPr>
          <w:rFonts w:asciiTheme="minorHAnsi" w:eastAsia="Calibri" w:hAnsiTheme="minorHAnsi" w:cstheme="minorBidi"/>
          <w:b/>
          <w:bCs/>
          <w:color w:val="4472C4" w:themeColor="accent1"/>
          <w:sz w:val="28"/>
          <w:szCs w:val="28"/>
        </w:rPr>
        <w:t xml:space="preserve">etter </w:t>
      </w:r>
      <w:r w:rsidR="00D01C88" w:rsidRPr="00451A42">
        <w:rPr>
          <w:rFonts w:asciiTheme="minorHAnsi" w:eastAsia="Calibri" w:hAnsiTheme="minorHAnsi" w:cstheme="minorBidi"/>
          <w:b/>
          <w:bCs/>
          <w:color w:val="4472C4" w:themeColor="accent1"/>
          <w:sz w:val="28"/>
          <w:szCs w:val="28"/>
        </w:rPr>
        <w:t>“e</w:t>
      </w:r>
      <w:r w:rsidR="002967A3" w:rsidRPr="00451A42">
        <w:rPr>
          <w:rFonts w:asciiTheme="minorHAnsi" w:eastAsia="Calibri" w:hAnsiTheme="minorHAnsi" w:cstheme="minorBidi"/>
          <w:b/>
          <w:bCs/>
          <w:color w:val="4472C4" w:themeColor="accent1"/>
          <w:sz w:val="28"/>
          <w:szCs w:val="28"/>
        </w:rPr>
        <w:t>.”</w:t>
      </w:r>
    </w:p>
    <w:p w14:paraId="0ABB007D" w14:textId="1C838C0D" w:rsidR="00D44B54" w:rsidRPr="00D01C88" w:rsidRDefault="7B0DAECD" w:rsidP="7B0DAECD">
      <w:pPr>
        <w:spacing w:line="285" w:lineRule="exact"/>
        <w:rPr>
          <w:rFonts w:ascii="Calibri" w:eastAsia="Calibri" w:hAnsi="Calibri" w:cs="Calibri"/>
          <w:sz w:val="24"/>
          <w:szCs w:val="24"/>
        </w:rPr>
      </w:pPr>
      <w:r w:rsidRPr="49CE5679">
        <w:rPr>
          <w:rFonts w:ascii="Calibri" w:eastAsia="Calibri" w:hAnsi="Calibri" w:cs="Calibri"/>
          <w:sz w:val="24"/>
          <w:szCs w:val="24"/>
        </w:rPr>
        <w:t xml:space="preserve">Specimens viewed with a light microscope are typically measured using millimeters (mm) or micrometers (µm). The </w:t>
      </w:r>
      <w:r w:rsidRPr="49CE5679">
        <w:rPr>
          <w:rFonts w:ascii="Calibri" w:eastAsia="Calibri" w:hAnsi="Calibri" w:cs="Calibri"/>
          <w:b/>
          <w:bCs/>
          <w:sz w:val="24"/>
          <w:szCs w:val="24"/>
        </w:rPr>
        <w:t xml:space="preserve">field of view, or diameter that spans the length of the </w:t>
      </w:r>
      <w:r w:rsidR="4D3C4769" w:rsidRPr="49CE5679">
        <w:rPr>
          <w:rFonts w:ascii="Calibri" w:eastAsia="Calibri" w:hAnsi="Calibri" w:cs="Calibri"/>
          <w:b/>
          <w:bCs/>
          <w:sz w:val="24"/>
          <w:szCs w:val="24"/>
        </w:rPr>
        <w:t>viewing field</w:t>
      </w:r>
      <w:r w:rsidRPr="49CE5679">
        <w:rPr>
          <w:rFonts w:ascii="Calibri" w:eastAsia="Calibri" w:hAnsi="Calibri" w:cs="Calibri"/>
          <w:b/>
          <w:bCs/>
          <w:sz w:val="24"/>
          <w:szCs w:val="24"/>
        </w:rPr>
        <w:t xml:space="preserve"> </w:t>
      </w:r>
      <w:r w:rsidRPr="49CE5679">
        <w:rPr>
          <w:rFonts w:ascii="Calibri" w:eastAsia="Calibri" w:hAnsi="Calibri" w:cs="Calibri"/>
          <w:sz w:val="24"/>
          <w:szCs w:val="24"/>
        </w:rPr>
        <w:t xml:space="preserve">using the scanning objective is around </w:t>
      </w:r>
      <w:bookmarkStart w:id="5" w:name="_Int_Ab3ofR6K"/>
      <w:r w:rsidRPr="49CE5679">
        <w:rPr>
          <w:rFonts w:ascii="Calibri" w:eastAsia="Calibri" w:hAnsi="Calibri" w:cs="Calibri"/>
          <w:sz w:val="24"/>
          <w:szCs w:val="24"/>
        </w:rPr>
        <w:t>4 mm</w:t>
      </w:r>
      <w:bookmarkEnd w:id="5"/>
      <w:r w:rsidRPr="49CE5679">
        <w:rPr>
          <w:rFonts w:ascii="Calibri" w:eastAsia="Calibri" w:hAnsi="Calibri" w:cs="Calibri"/>
          <w:sz w:val="24"/>
          <w:szCs w:val="24"/>
        </w:rPr>
        <w:t xml:space="preserve">. </w:t>
      </w:r>
    </w:p>
    <w:p w14:paraId="32AAE6AD" w14:textId="4AC18447" w:rsidR="7B0DAECD" w:rsidRDefault="7B0DAECD" w:rsidP="00D44B54">
      <w:pPr>
        <w:jc w:val="center"/>
        <w:rPr>
          <w:sz w:val="28"/>
          <w:szCs w:val="28"/>
        </w:rPr>
      </w:pPr>
      <w:r>
        <w:rPr>
          <w:noProof/>
        </w:rPr>
        <w:lastRenderedPageBreak/>
        <w:drawing>
          <wp:inline distT="0" distB="0" distL="0" distR="0" wp14:anchorId="184238B7" wp14:editId="2C6B3EF1">
            <wp:extent cx="4667248" cy="1653928"/>
            <wp:effectExtent l="0" t="0" r="0" b="0"/>
            <wp:docPr id="455911870" name="Picture" descr="Three circles with a line in the middle to indicate the field of view from a 4X (4mm), 10X (1.8mm), and 40X (0.45mm) microscope objectiv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11870" name="Picture" descr="Three circles with a line in the middle to indicate the field of view from a 4X (4mm), 10X (1.8mm), and 40X (0.45mm) microscope objective.&#10;&#10;"/>
                    <pic:cNvPicPr/>
                  </pic:nvPicPr>
                  <pic:blipFill>
                    <a:blip r:embed="rId28">
                      <a:extLst>
                        <a:ext uri="{28A0092B-C50C-407E-A947-70E740481C1C}">
                          <a14:useLocalDpi xmlns:a14="http://schemas.microsoft.com/office/drawing/2010/main" val="0"/>
                        </a:ext>
                      </a:extLst>
                    </a:blip>
                    <a:stretch>
                      <a:fillRect/>
                    </a:stretch>
                  </pic:blipFill>
                  <pic:spPr>
                    <a:xfrm>
                      <a:off x="0" y="0"/>
                      <a:ext cx="4667248" cy="1653928"/>
                    </a:xfrm>
                    <a:prstGeom prst="rect">
                      <a:avLst/>
                    </a:prstGeom>
                  </pic:spPr>
                </pic:pic>
              </a:graphicData>
            </a:graphic>
          </wp:inline>
        </w:drawing>
      </w:r>
    </w:p>
    <w:p w14:paraId="45E7032F" w14:textId="75687EDD" w:rsidR="7B0DAECD" w:rsidRPr="00451A42" w:rsidRDefault="009C6A73" w:rsidP="7B0DAECD">
      <w:pPr>
        <w:spacing w:line="270" w:lineRule="exact"/>
        <w:rPr>
          <w:rFonts w:ascii="Calibri" w:eastAsia="Calibri" w:hAnsi="Calibri" w:cs="Calibri"/>
          <w:b/>
          <w:color w:val="4472C4" w:themeColor="accent1"/>
          <w:sz w:val="28"/>
          <w:szCs w:val="28"/>
        </w:rPr>
      </w:pPr>
      <w:r w:rsidRPr="00451A42">
        <w:rPr>
          <w:rFonts w:ascii="Calibri" w:eastAsia="Calibri" w:hAnsi="Calibri" w:cs="Calibri"/>
          <w:b/>
          <w:color w:val="4472C4" w:themeColor="accent1"/>
          <w:sz w:val="28"/>
          <w:szCs w:val="28"/>
        </w:rPr>
        <w:t xml:space="preserve">Fill </w:t>
      </w:r>
      <w:r w:rsidR="0069726F" w:rsidRPr="00451A42">
        <w:rPr>
          <w:rFonts w:ascii="Calibri" w:eastAsia="Calibri" w:hAnsi="Calibri" w:cs="Calibri"/>
          <w:b/>
          <w:color w:val="4472C4" w:themeColor="accent1"/>
          <w:sz w:val="28"/>
          <w:szCs w:val="28"/>
        </w:rPr>
        <w:t>i</w:t>
      </w:r>
      <w:r w:rsidRPr="00451A42">
        <w:rPr>
          <w:rFonts w:ascii="Calibri" w:eastAsia="Calibri" w:hAnsi="Calibri" w:cs="Calibri"/>
          <w:b/>
          <w:color w:val="4472C4" w:themeColor="accent1"/>
          <w:sz w:val="28"/>
          <w:szCs w:val="28"/>
        </w:rPr>
        <w:t xml:space="preserve">n the graph and calculate the size of your </w:t>
      </w:r>
      <w:r w:rsidR="00794673" w:rsidRPr="00451A42">
        <w:rPr>
          <w:rFonts w:ascii="Calibri" w:eastAsia="Calibri" w:hAnsi="Calibri" w:cs="Calibri"/>
          <w:b/>
          <w:color w:val="4472C4" w:themeColor="accent1"/>
          <w:sz w:val="28"/>
          <w:szCs w:val="28"/>
        </w:rPr>
        <w:t>letter “e</w:t>
      </w:r>
      <w:r w:rsidR="002967A3" w:rsidRPr="00451A42">
        <w:rPr>
          <w:rFonts w:ascii="Calibri" w:eastAsia="Calibri" w:hAnsi="Calibri" w:cs="Calibri"/>
          <w:b/>
          <w:color w:val="4472C4" w:themeColor="accent1"/>
          <w:sz w:val="28"/>
          <w:szCs w:val="28"/>
        </w:rPr>
        <w:t>.”</w:t>
      </w:r>
      <w:r w:rsidRPr="00451A42">
        <w:rPr>
          <w:rFonts w:ascii="Calibri" w:eastAsia="Calibri" w:hAnsi="Calibri" w:cs="Calibri"/>
          <w:b/>
          <w:color w:val="4472C4" w:themeColor="accent1"/>
          <w:sz w:val="28"/>
          <w:szCs w:val="28"/>
        </w:rPr>
        <w:t xml:space="preserve"> </w:t>
      </w:r>
    </w:p>
    <w:tbl>
      <w:tblPr>
        <w:tblStyle w:val="GridTable2-Accent5"/>
        <w:tblW w:w="0" w:type="auto"/>
        <w:tblLayout w:type="fixed"/>
        <w:tblLook w:val="06A0" w:firstRow="1" w:lastRow="0" w:firstColumn="1" w:lastColumn="0" w:noHBand="1" w:noVBand="1"/>
      </w:tblPr>
      <w:tblGrid>
        <w:gridCol w:w="2340"/>
        <w:gridCol w:w="2340"/>
        <w:gridCol w:w="2340"/>
        <w:gridCol w:w="2340"/>
      </w:tblGrid>
      <w:tr w:rsidR="7B0DAECD" w14:paraId="1A091AE7" w14:textId="77777777" w:rsidTr="00D01C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2ACE144D" w14:textId="1E2A4623" w:rsidR="7B0DAECD" w:rsidRDefault="7B0DAECD" w:rsidP="00D44B54">
            <w:pPr>
              <w:spacing w:line="285" w:lineRule="exact"/>
              <w:jc w:val="center"/>
              <w:rPr>
                <w:rFonts w:ascii="Calibri" w:eastAsia="Calibri" w:hAnsi="Calibri" w:cs="Calibri"/>
                <w:sz w:val="28"/>
                <w:szCs w:val="28"/>
              </w:rPr>
            </w:pPr>
            <w:r w:rsidRPr="7B0DAECD">
              <w:rPr>
                <w:rFonts w:ascii="Calibri" w:eastAsia="Calibri" w:hAnsi="Calibri" w:cs="Calibri"/>
                <w:sz w:val="28"/>
                <w:szCs w:val="28"/>
              </w:rPr>
              <w:t>Objective</w:t>
            </w:r>
          </w:p>
        </w:tc>
        <w:tc>
          <w:tcPr>
            <w:tcW w:w="2340" w:type="dxa"/>
          </w:tcPr>
          <w:p w14:paraId="41A02B18" w14:textId="26932857" w:rsidR="7B0DAECD" w:rsidRDefault="7B0DAECD" w:rsidP="00D44B54">
            <w:pPr>
              <w:spacing w:line="285"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Total Magnification</w:t>
            </w:r>
          </w:p>
        </w:tc>
        <w:tc>
          <w:tcPr>
            <w:tcW w:w="2340" w:type="dxa"/>
          </w:tcPr>
          <w:p w14:paraId="4B6F99D2" w14:textId="6D6AC6A8" w:rsidR="7B0DAECD" w:rsidRDefault="7B0DAECD" w:rsidP="00D44B54">
            <w:pPr>
              <w:spacing w:line="285"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Field of View (mm)</w:t>
            </w:r>
          </w:p>
        </w:tc>
        <w:tc>
          <w:tcPr>
            <w:tcW w:w="2340" w:type="dxa"/>
          </w:tcPr>
          <w:p w14:paraId="487AE840" w14:textId="75AC04FC" w:rsidR="7B0DAECD" w:rsidRDefault="7B0DAECD" w:rsidP="00D44B54">
            <w:pPr>
              <w:spacing w:line="285" w:lineRule="exact"/>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Field of View (µm)</w:t>
            </w:r>
          </w:p>
        </w:tc>
      </w:tr>
      <w:tr w:rsidR="7B0DAECD" w14:paraId="3E7BEF05" w14:textId="77777777" w:rsidTr="009742E0">
        <w:trPr>
          <w:trHeight w:val="692"/>
        </w:trPr>
        <w:tc>
          <w:tcPr>
            <w:cnfStyle w:val="001000000000" w:firstRow="0" w:lastRow="0" w:firstColumn="1" w:lastColumn="0" w:oddVBand="0" w:evenVBand="0" w:oddHBand="0" w:evenHBand="0" w:firstRowFirstColumn="0" w:firstRowLastColumn="0" w:lastRowFirstColumn="0" w:lastRowLastColumn="0"/>
            <w:tcW w:w="2340" w:type="dxa"/>
            <w:shd w:val="clear" w:color="auto" w:fill="FF5757"/>
          </w:tcPr>
          <w:p w14:paraId="1E2F3C0B" w14:textId="33016DDC" w:rsidR="7B0DAECD" w:rsidRDefault="7B0DAECD" w:rsidP="00AF43FD">
            <w:pPr>
              <w:jc w:val="center"/>
              <w:rPr>
                <w:rFonts w:ascii="Calibri" w:eastAsia="Calibri" w:hAnsi="Calibri" w:cs="Calibri"/>
                <w:sz w:val="28"/>
                <w:szCs w:val="28"/>
              </w:rPr>
            </w:pPr>
            <w:r w:rsidRPr="7B0DAECD">
              <w:rPr>
                <w:rFonts w:ascii="Calibri" w:eastAsia="Calibri" w:hAnsi="Calibri" w:cs="Calibri"/>
                <w:sz w:val="28"/>
                <w:szCs w:val="28"/>
              </w:rPr>
              <w:t>4x (scanning)</w:t>
            </w:r>
          </w:p>
        </w:tc>
        <w:tc>
          <w:tcPr>
            <w:tcW w:w="2340" w:type="dxa"/>
          </w:tcPr>
          <w:p w14:paraId="3776DAA8" w14:textId="545821BE" w:rsidR="00D44B54" w:rsidRDefault="7B0DAECD" w:rsidP="00AF43F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40x</w:t>
            </w:r>
          </w:p>
        </w:tc>
        <w:tc>
          <w:tcPr>
            <w:tcW w:w="2340" w:type="dxa"/>
          </w:tcPr>
          <w:p w14:paraId="556E295E" w14:textId="529F2025" w:rsidR="7B0DAECD" w:rsidRDefault="7B0DAECD" w:rsidP="00AF43F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4</w:t>
            </w:r>
          </w:p>
        </w:tc>
        <w:tc>
          <w:tcPr>
            <w:tcW w:w="2340" w:type="dxa"/>
          </w:tcPr>
          <w:p w14:paraId="1CCF902F" w14:textId="5F9DFCE8" w:rsidR="00D44B54" w:rsidRDefault="7B0DAECD" w:rsidP="00AF43FD">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4000</w:t>
            </w:r>
          </w:p>
        </w:tc>
      </w:tr>
      <w:tr w:rsidR="7B0DAECD" w14:paraId="5A18F6FD" w14:textId="77777777" w:rsidTr="009742E0">
        <w:trPr>
          <w:trHeight w:val="647"/>
        </w:trPr>
        <w:tc>
          <w:tcPr>
            <w:cnfStyle w:val="001000000000" w:firstRow="0" w:lastRow="0" w:firstColumn="1" w:lastColumn="0" w:oddVBand="0" w:evenVBand="0" w:oddHBand="0" w:evenHBand="0" w:firstRowFirstColumn="0" w:firstRowLastColumn="0" w:lastRowFirstColumn="0" w:lastRowLastColumn="0"/>
            <w:tcW w:w="2340" w:type="dxa"/>
            <w:shd w:val="clear" w:color="auto" w:fill="FFE599" w:themeFill="accent4" w:themeFillTint="66"/>
          </w:tcPr>
          <w:p w14:paraId="7D713E7F" w14:textId="502D0FE9" w:rsidR="7B0DAECD" w:rsidRDefault="7B0DAECD" w:rsidP="00D44B54">
            <w:pPr>
              <w:spacing w:line="285" w:lineRule="exact"/>
              <w:jc w:val="center"/>
              <w:rPr>
                <w:rFonts w:ascii="Calibri" w:eastAsia="Calibri" w:hAnsi="Calibri" w:cs="Calibri"/>
                <w:sz w:val="28"/>
                <w:szCs w:val="28"/>
              </w:rPr>
            </w:pPr>
            <w:r w:rsidRPr="7B0DAECD">
              <w:rPr>
                <w:rFonts w:ascii="Calibri" w:eastAsia="Calibri" w:hAnsi="Calibri" w:cs="Calibri"/>
                <w:sz w:val="28"/>
                <w:szCs w:val="28"/>
              </w:rPr>
              <w:t>10x (low power)</w:t>
            </w:r>
          </w:p>
        </w:tc>
        <w:tc>
          <w:tcPr>
            <w:tcW w:w="2340" w:type="dxa"/>
          </w:tcPr>
          <w:p w14:paraId="270B488C" w14:textId="77777777" w:rsidR="00D01C88" w:rsidRDefault="00D01C88" w:rsidP="00AF43FD">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p w14:paraId="5AB01D98" w14:textId="1C55EA54" w:rsidR="00D44B54" w:rsidRDefault="00D44B54" w:rsidP="00AF43FD">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Pr>
                <w:rFonts w:ascii="Calibri" w:eastAsia="Calibri" w:hAnsi="Calibri" w:cs="Calibri"/>
                <w:sz w:val="28"/>
                <w:szCs w:val="28"/>
              </w:rPr>
              <w:br/>
            </w:r>
          </w:p>
        </w:tc>
        <w:tc>
          <w:tcPr>
            <w:tcW w:w="2340" w:type="dxa"/>
          </w:tcPr>
          <w:p w14:paraId="3234AAAB" w14:textId="421BCCF8" w:rsidR="7B0DAECD" w:rsidRDefault="7B0DAECD"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1.8</w:t>
            </w:r>
          </w:p>
        </w:tc>
        <w:tc>
          <w:tcPr>
            <w:tcW w:w="2340" w:type="dxa"/>
          </w:tcPr>
          <w:p w14:paraId="4170560C" w14:textId="77777777" w:rsidR="7B0DAECD" w:rsidRDefault="7B0DAECD"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p w14:paraId="73539BF3" w14:textId="73529022" w:rsidR="00D44B54" w:rsidRDefault="00D44B54"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tc>
      </w:tr>
      <w:tr w:rsidR="7B0DAECD" w14:paraId="2738FA87" w14:textId="77777777" w:rsidTr="009742E0">
        <w:trPr>
          <w:trHeight w:val="863"/>
        </w:trPr>
        <w:tc>
          <w:tcPr>
            <w:cnfStyle w:val="001000000000" w:firstRow="0" w:lastRow="0" w:firstColumn="1" w:lastColumn="0" w:oddVBand="0" w:evenVBand="0" w:oddHBand="0" w:evenHBand="0" w:firstRowFirstColumn="0" w:firstRowLastColumn="0" w:lastRowFirstColumn="0" w:lastRowLastColumn="0"/>
            <w:tcW w:w="2340" w:type="dxa"/>
            <w:shd w:val="clear" w:color="auto" w:fill="B4C6E7" w:themeFill="accent1" w:themeFillTint="66"/>
          </w:tcPr>
          <w:p w14:paraId="2AFEBE52" w14:textId="6DF6974E" w:rsidR="7B0DAECD" w:rsidRDefault="7B0DAECD" w:rsidP="00D44B54">
            <w:pPr>
              <w:spacing w:line="285" w:lineRule="exact"/>
              <w:jc w:val="center"/>
              <w:rPr>
                <w:rFonts w:ascii="Calibri" w:eastAsia="Calibri" w:hAnsi="Calibri" w:cs="Calibri"/>
                <w:sz w:val="28"/>
                <w:szCs w:val="28"/>
              </w:rPr>
            </w:pPr>
            <w:r w:rsidRPr="7B0DAECD">
              <w:rPr>
                <w:rFonts w:ascii="Calibri" w:eastAsia="Calibri" w:hAnsi="Calibri" w:cs="Calibri"/>
                <w:sz w:val="28"/>
                <w:szCs w:val="28"/>
              </w:rPr>
              <w:t>40x (high power)</w:t>
            </w:r>
          </w:p>
        </w:tc>
        <w:tc>
          <w:tcPr>
            <w:tcW w:w="2340" w:type="dxa"/>
          </w:tcPr>
          <w:p w14:paraId="567BCB76" w14:textId="77777777" w:rsidR="7B0DAECD" w:rsidRDefault="7B0DAECD"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p w14:paraId="3D756874" w14:textId="77777777" w:rsidR="00D44B54" w:rsidRDefault="00D44B54"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p w14:paraId="2EC6098F" w14:textId="5C350327" w:rsidR="00D44B54" w:rsidRDefault="00D44B54" w:rsidP="00AF43FD">
            <w:pPr>
              <w:spacing w:line="285" w:lineRule="exact"/>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tc>
        <w:tc>
          <w:tcPr>
            <w:tcW w:w="2340" w:type="dxa"/>
          </w:tcPr>
          <w:p w14:paraId="4C4907AD" w14:textId="514744F6" w:rsidR="7B0DAECD" w:rsidRDefault="7B0DAECD"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r w:rsidRPr="7B0DAECD">
              <w:rPr>
                <w:rFonts w:ascii="Calibri" w:eastAsia="Calibri" w:hAnsi="Calibri" w:cs="Calibri"/>
                <w:sz w:val="28"/>
                <w:szCs w:val="28"/>
              </w:rPr>
              <w:t>0.45</w:t>
            </w:r>
          </w:p>
        </w:tc>
        <w:tc>
          <w:tcPr>
            <w:tcW w:w="2340" w:type="dxa"/>
          </w:tcPr>
          <w:p w14:paraId="16494F60" w14:textId="77777777" w:rsidR="7B0DAECD" w:rsidRDefault="7B0DAECD"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p w14:paraId="37528C93" w14:textId="0DA1E134" w:rsidR="00D44B54" w:rsidRDefault="00D44B54" w:rsidP="00D44B54">
            <w:pPr>
              <w:spacing w:line="285" w:lineRule="exact"/>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8"/>
                <w:szCs w:val="28"/>
              </w:rPr>
            </w:pPr>
          </w:p>
        </w:tc>
      </w:tr>
    </w:tbl>
    <w:p w14:paraId="7E851BFF" w14:textId="77777777" w:rsidR="00297783" w:rsidRDefault="00297783" w:rsidP="7B0DAECD">
      <w:pPr>
        <w:spacing w:line="285" w:lineRule="exact"/>
        <w:rPr>
          <w:rFonts w:ascii="Calibri" w:eastAsia="Calibri" w:hAnsi="Calibri" w:cs="Calibri"/>
          <w:sz w:val="28"/>
          <w:szCs w:val="28"/>
        </w:rPr>
      </w:pPr>
    </w:p>
    <w:p w14:paraId="60EFE1E8" w14:textId="11B1AE34" w:rsidR="004A3E52" w:rsidRPr="00D01C88" w:rsidRDefault="1785C835" w:rsidP="7B0DAECD">
      <w:pPr>
        <w:spacing w:line="285" w:lineRule="exact"/>
        <w:rPr>
          <w:rFonts w:ascii="Calibri" w:eastAsia="Calibri" w:hAnsi="Calibri" w:cs="Calibri"/>
          <w:sz w:val="24"/>
          <w:szCs w:val="24"/>
        </w:rPr>
      </w:pPr>
      <w:r w:rsidRPr="1033AD0B">
        <w:rPr>
          <w:rFonts w:ascii="Calibri" w:eastAsia="Calibri" w:hAnsi="Calibri" w:cs="Calibri"/>
          <w:sz w:val="24"/>
          <w:szCs w:val="24"/>
        </w:rPr>
        <w:t>Considering the objective</w:t>
      </w:r>
      <w:r w:rsidR="00AF43FD" w:rsidRPr="1033AD0B">
        <w:rPr>
          <w:rFonts w:ascii="Calibri" w:eastAsia="Calibri" w:hAnsi="Calibri" w:cs="Calibri"/>
          <w:sz w:val="24"/>
          <w:szCs w:val="24"/>
        </w:rPr>
        <w:t xml:space="preserve"> </w:t>
      </w:r>
      <w:r w:rsidRPr="1033AD0B">
        <w:rPr>
          <w:rFonts w:ascii="Calibri" w:eastAsia="Calibri" w:hAnsi="Calibri" w:cs="Calibri"/>
          <w:sz w:val="24"/>
          <w:szCs w:val="24"/>
        </w:rPr>
        <w:t xml:space="preserve">used, </w:t>
      </w:r>
      <w:r w:rsidR="00AF43FD" w:rsidRPr="1033AD0B">
        <w:rPr>
          <w:rFonts w:ascii="Calibri" w:eastAsia="Calibri" w:hAnsi="Calibri" w:cs="Calibri"/>
          <w:sz w:val="24"/>
          <w:szCs w:val="24"/>
        </w:rPr>
        <w:t>approximate</w:t>
      </w:r>
      <w:r w:rsidRPr="1033AD0B">
        <w:rPr>
          <w:rFonts w:ascii="Calibri" w:eastAsia="Calibri" w:hAnsi="Calibri" w:cs="Calibri"/>
          <w:sz w:val="24"/>
          <w:szCs w:val="24"/>
        </w:rPr>
        <w:t xml:space="preserve"> </w:t>
      </w:r>
      <w:r w:rsidR="5AEF2170" w:rsidRPr="1033AD0B">
        <w:rPr>
          <w:rFonts w:ascii="Calibri" w:eastAsia="Calibri" w:hAnsi="Calibri" w:cs="Calibri"/>
          <w:sz w:val="24"/>
          <w:szCs w:val="24"/>
        </w:rPr>
        <w:t>the</w:t>
      </w:r>
      <w:r w:rsidR="00AF43FD" w:rsidRPr="1033AD0B">
        <w:rPr>
          <w:rFonts w:ascii="Calibri" w:eastAsia="Calibri" w:hAnsi="Calibri" w:cs="Calibri"/>
          <w:sz w:val="24"/>
          <w:szCs w:val="24"/>
        </w:rPr>
        <w:t xml:space="preserve"> size of the</w:t>
      </w:r>
      <w:r w:rsidR="5AEF2170" w:rsidRPr="1033AD0B">
        <w:rPr>
          <w:rFonts w:ascii="Calibri" w:eastAsia="Calibri" w:hAnsi="Calibri" w:cs="Calibri"/>
          <w:sz w:val="24"/>
          <w:szCs w:val="24"/>
        </w:rPr>
        <w:t xml:space="preserve"> letter </w:t>
      </w:r>
      <w:r w:rsidR="2CC7F577" w:rsidRPr="1033AD0B">
        <w:rPr>
          <w:rFonts w:ascii="Calibri" w:eastAsia="Calibri" w:hAnsi="Calibri" w:cs="Calibri"/>
          <w:sz w:val="24"/>
          <w:szCs w:val="24"/>
        </w:rPr>
        <w:t>“e”</w:t>
      </w:r>
      <w:r w:rsidR="1504707A" w:rsidRPr="1033AD0B">
        <w:rPr>
          <w:rFonts w:ascii="Calibri" w:eastAsia="Calibri" w:hAnsi="Calibri" w:cs="Calibri"/>
          <w:sz w:val="24"/>
          <w:szCs w:val="24"/>
        </w:rPr>
        <w:t xml:space="preserve"> in mm: ___</w:t>
      </w:r>
      <w:r w:rsidR="00AF43FD" w:rsidRPr="1033AD0B">
        <w:rPr>
          <w:rFonts w:ascii="Calibri" w:eastAsia="Calibri" w:hAnsi="Calibri" w:cs="Calibri"/>
          <w:sz w:val="24"/>
          <w:szCs w:val="24"/>
        </w:rPr>
        <w:t>__</w:t>
      </w:r>
      <w:r w:rsidR="1504707A" w:rsidRPr="1033AD0B">
        <w:rPr>
          <w:rFonts w:ascii="Calibri" w:eastAsia="Calibri" w:hAnsi="Calibri" w:cs="Calibri"/>
          <w:sz w:val="24"/>
          <w:szCs w:val="24"/>
        </w:rPr>
        <w:t xml:space="preserve">_; in </w:t>
      </w:r>
      <w:r w:rsidR="276BCAC8" w:rsidRPr="1033AD0B">
        <w:rPr>
          <w:rFonts w:ascii="Calibri" w:eastAsia="Calibri" w:hAnsi="Calibri" w:cs="Calibri"/>
          <w:sz w:val="24"/>
          <w:szCs w:val="24"/>
        </w:rPr>
        <w:t>µm: _</w:t>
      </w:r>
      <w:r w:rsidR="1504707A" w:rsidRPr="1033AD0B">
        <w:rPr>
          <w:rFonts w:ascii="Calibri" w:eastAsia="Calibri" w:hAnsi="Calibri" w:cs="Calibri"/>
          <w:sz w:val="24"/>
          <w:szCs w:val="24"/>
        </w:rPr>
        <w:t>_</w:t>
      </w:r>
      <w:r w:rsidR="00AF43FD" w:rsidRPr="1033AD0B">
        <w:rPr>
          <w:rFonts w:ascii="Calibri" w:eastAsia="Calibri" w:hAnsi="Calibri" w:cs="Calibri"/>
          <w:sz w:val="24"/>
          <w:szCs w:val="24"/>
        </w:rPr>
        <w:t>__</w:t>
      </w:r>
      <w:r w:rsidR="1504707A" w:rsidRPr="1033AD0B">
        <w:rPr>
          <w:rFonts w:ascii="Calibri" w:eastAsia="Calibri" w:hAnsi="Calibri" w:cs="Calibri"/>
          <w:sz w:val="24"/>
          <w:szCs w:val="24"/>
        </w:rPr>
        <w:t xml:space="preserve">__. </w:t>
      </w:r>
    </w:p>
    <w:p w14:paraId="6999BE27" w14:textId="5D93FD30" w:rsidR="387B75BA" w:rsidRPr="00D01C88" w:rsidRDefault="76E9DAAE" w:rsidP="1033AD0B">
      <w:pPr>
        <w:spacing w:line="285" w:lineRule="exact"/>
        <w:rPr>
          <w:rFonts w:eastAsia="Calibri"/>
          <w:b/>
          <w:bCs/>
          <w:color w:val="4472C4" w:themeColor="accent1"/>
          <w:sz w:val="28"/>
          <w:szCs w:val="28"/>
        </w:rPr>
      </w:pPr>
      <w:r w:rsidRPr="1033AD0B">
        <w:rPr>
          <w:rFonts w:eastAsia="Calibri"/>
          <w:b/>
          <w:bCs/>
          <w:color w:val="4472C4" w:themeColor="accent1"/>
          <w:sz w:val="28"/>
          <w:szCs w:val="28"/>
        </w:rPr>
        <w:t>Activity 2.4: Observe the Slide “Colored Threads” Using the Following Steps.</w:t>
      </w:r>
    </w:p>
    <w:p w14:paraId="4BE3969A" w14:textId="7A387E70" w:rsidR="387B75BA" w:rsidRPr="00D01C88" w:rsidRDefault="10F31763" w:rsidP="1033AD0B">
      <w:pPr>
        <w:pStyle w:val="ListParagraph"/>
        <w:numPr>
          <w:ilvl w:val="0"/>
          <w:numId w:val="1"/>
        </w:numPr>
        <w:spacing w:after="0" w:line="285" w:lineRule="exact"/>
        <w:rPr>
          <w:sz w:val="24"/>
          <w:szCs w:val="24"/>
        </w:rPr>
      </w:pPr>
      <w:r w:rsidRPr="1033AD0B">
        <w:rPr>
          <w:rFonts w:ascii="Calibri" w:eastAsia="Calibri" w:hAnsi="Calibri" w:cs="Calibri"/>
          <w:sz w:val="24"/>
          <w:szCs w:val="24"/>
        </w:rPr>
        <w:t xml:space="preserve">Make sure the lowest objective lens (4x) is in position and use the coarse knob to move the stage as far up as it will go down. </w:t>
      </w:r>
    </w:p>
    <w:p w14:paraId="2472D929" w14:textId="77777777" w:rsidR="387B75BA" w:rsidRPr="00D01C88" w:rsidRDefault="387B75BA" w:rsidP="1033AD0B">
      <w:pPr>
        <w:pStyle w:val="ListParagraph"/>
        <w:spacing w:after="0" w:line="285" w:lineRule="exact"/>
        <w:ind w:left="1440"/>
        <w:rPr>
          <w:sz w:val="24"/>
          <w:szCs w:val="24"/>
        </w:rPr>
      </w:pPr>
    </w:p>
    <w:p w14:paraId="2457556A" w14:textId="50736F29" w:rsidR="387B75BA" w:rsidRPr="00D01C88" w:rsidRDefault="10F31763" w:rsidP="1033AD0B">
      <w:pPr>
        <w:pStyle w:val="ListParagraph"/>
        <w:numPr>
          <w:ilvl w:val="0"/>
          <w:numId w:val="1"/>
        </w:numPr>
        <w:spacing w:after="0" w:line="285" w:lineRule="exact"/>
        <w:rPr>
          <w:sz w:val="24"/>
          <w:szCs w:val="24"/>
        </w:rPr>
      </w:pPr>
      <w:r w:rsidRPr="057ABA27">
        <w:rPr>
          <w:rFonts w:ascii="Calibri" w:eastAsia="Calibri" w:hAnsi="Calibri" w:cs="Calibri"/>
          <w:sz w:val="24"/>
          <w:szCs w:val="24"/>
        </w:rPr>
        <w:t>Place the slide on the stage, making sure it is stabilized by the stage clips (slides should not move unless the stage clips are moved</w:t>
      </w:r>
      <w:r w:rsidR="225F1492" w:rsidRPr="057ABA27">
        <w:rPr>
          <w:rFonts w:ascii="Calibri" w:eastAsia="Calibri" w:hAnsi="Calibri" w:cs="Calibri"/>
          <w:sz w:val="24"/>
          <w:szCs w:val="24"/>
        </w:rPr>
        <w:t>)</w:t>
      </w:r>
      <w:r w:rsidRPr="057ABA27">
        <w:rPr>
          <w:rFonts w:ascii="Calibri" w:eastAsia="Calibri" w:hAnsi="Calibri" w:cs="Calibri"/>
          <w:sz w:val="24"/>
          <w:szCs w:val="24"/>
        </w:rPr>
        <w:t xml:space="preserve">. Stage clips can work differently: by being positioned on top of the slide, or by spreading apart, so that </w:t>
      </w:r>
      <w:r w:rsidR="32ADEB7A" w:rsidRPr="057ABA27">
        <w:rPr>
          <w:rFonts w:ascii="Calibri" w:eastAsia="Calibri" w:hAnsi="Calibri" w:cs="Calibri"/>
          <w:sz w:val="24"/>
          <w:szCs w:val="24"/>
        </w:rPr>
        <w:t>the slide</w:t>
      </w:r>
      <w:r w:rsidRPr="057ABA27">
        <w:rPr>
          <w:rFonts w:ascii="Calibri" w:eastAsia="Calibri" w:hAnsi="Calibri" w:cs="Calibri"/>
          <w:sz w:val="24"/>
          <w:szCs w:val="24"/>
        </w:rPr>
        <w:t xml:space="preserve"> can be wedged between. Check with the instructor if your slide is not stable or positioned with the stage clips.</w:t>
      </w:r>
    </w:p>
    <w:p w14:paraId="7F1428FF" w14:textId="77777777" w:rsidR="387B75BA" w:rsidRPr="00D01C88" w:rsidRDefault="387B75BA" w:rsidP="1033AD0B">
      <w:pPr>
        <w:pStyle w:val="ListParagraph"/>
        <w:spacing w:after="0" w:line="285" w:lineRule="exact"/>
        <w:ind w:left="1440"/>
        <w:rPr>
          <w:sz w:val="24"/>
          <w:szCs w:val="24"/>
        </w:rPr>
      </w:pPr>
    </w:p>
    <w:p w14:paraId="76EAA80A" w14:textId="737268C2" w:rsidR="387B75BA" w:rsidRPr="00D01C88" w:rsidRDefault="10F31763" w:rsidP="1033AD0B">
      <w:pPr>
        <w:pStyle w:val="ListParagraph"/>
        <w:numPr>
          <w:ilvl w:val="0"/>
          <w:numId w:val="1"/>
        </w:numPr>
        <w:spacing w:after="0" w:line="285" w:lineRule="exact"/>
        <w:rPr>
          <w:sz w:val="24"/>
          <w:szCs w:val="24"/>
        </w:rPr>
      </w:pPr>
      <w:r w:rsidRPr="057ABA27">
        <w:rPr>
          <w:rFonts w:ascii="Calibri" w:eastAsia="Calibri" w:hAnsi="Calibri" w:cs="Calibri"/>
          <w:sz w:val="24"/>
          <w:szCs w:val="24"/>
        </w:rPr>
        <w:t>Position the object on the slide over the light source</w:t>
      </w:r>
      <w:r w:rsidR="01B1872B" w:rsidRPr="057ABA27">
        <w:rPr>
          <w:rFonts w:ascii="Calibri" w:eastAsia="Calibri" w:hAnsi="Calibri" w:cs="Calibri"/>
          <w:sz w:val="24"/>
          <w:szCs w:val="24"/>
        </w:rPr>
        <w:t>,</w:t>
      </w:r>
      <w:r w:rsidRPr="057ABA27">
        <w:rPr>
          <w:rFonts w:ascii="Calibri" w:eastAsia="Calibri" w:hAnsi="Calibri" w:cs="Calibri"/>
          <w:sz w:val="24"/>
          <w:szCs w:val="24"/>
        </w:rPr>
        <w:t xml:space="preserve"> under the objective lens. Then, using the stage adjustment knobs, look through the eyepiece to further position the object on the slide over the light source so that you can see it through the eyepiece. The object will be blurry. </w:t>
      </w:r>
    </w:p>
    <w:p w14:paraId="60549E83" w14:textId="77777777" w:rsidR="387B75BA" w:rsidRPr="00D01C88" w:rsidRDefault="387B75BA" w:rsidP="1033AD0B">
      <w:pPr>
        <w:pStyle w:val="ListParagraph"/>
        <w:spacing w:after="0" w:line="285" w:lineRule="exact"/>
        <w:ind w:left="1440"/>
        <w:rPr>
          <w:sz w:val="24"/>
          <w:szCs w:val="24"/>
        </w:rPr>
      </w:pPr>
    </w:p>
    <w:p w14:paraId="1368F5AD" w14:textId="2D53B53F" w:rsidR="387B75BA" w:rsidRPr="00D01C88" w:rsidRDefault="10F31763" w:rsidP="1033AD0B">
      <w:pPr>
        <w:pStyle w:val="ListParagraph"/>
        <w:numPr>
          <w:ilvl w:val="0"/>
          <w:numId w:val="1"/>
        </w:numPr>
        <w:spacing w:after="0" w:line="285" w:lineRule="exact"/>
        <w:rPr>
          <w:sz w:val="24"/>
          <w:szCs w:val="24"/>
        </w:rPr>
      </w:pPr>
      <w:r w:rsidRPr="1033AD0B">
        <w:rPr>
          <w:rFonts w:ascii="Calibri" w:eastAsia="Calibri" w:hAnsi="Calibri" w:cs="Calibri"/>
          <w:sz w:val="24"/>
          <w:szCs w:val="24"/>
        </w:rPr>
        <w:t xml:space="preserve">Once the object is positioned correctly over the light source, use the coarse focus knob to move the stage in the z direction (up and down), until the object becomes a bit clearer. </w:t>
      </w:r>
    </w:p>
    <w:p w14:paraId="266F9583" w14:textId="0ABBE876" w:rsidR="387B75BA" w:rsidRPr="00D01C88" w:rsidRDefault="387B75BA" w:rsidP="1033AD0B">
      <w:pPr>
        <w:pStyle w:val="ListParagraph"/>
        <w:spacing w:after="0" w:line="285" w:lineRule="exact"/>
        <w:rPr>
          <w:sz w:val="24"/>
          <w:szCs w:val="24"/>
        </w:rPr>
      </w:pPr>
    </w:p>
    <w:p w14:paraId="2CDBDAA6" w14:textId="791F1C39" w:rsidR="387B75BA" w:rsidRPr="00D01C88" w:rsidRDefault="10F31763" w:rsidP="1033AD0B">
      <w:pPr>
        <w:pStyle w:val="ListParagraph"/>
        <w:numPr>
          <w:ilvl w:val="0"/>
          <w:numId w:val="1"/>
        </w:numPr>
        <w:spacing w:after="0" w:line="285" w:lineRule="exact"/>
        <w:rPr>
          <w:sz w:val="24"/>
          <w:szCs w:val="24"/>
        </w:rPr>
      </w:pPr>
      <w:r w:rsidRPr="1033AD0B">
        <w:rPr>
          <w:rFonts w:ascii="Calibri" w:eastAsia="Calibri" w:hAnsi="Calibri" w:cs="Calibri"/>
          <w:sz w:val="24"/>
          <w:szCs w:val="24"/>
        </w:rPr>
        <w:t>Use the fine focus knob to improve the clarity of the image.</w:t>
      </w:r>
    </w:p>
    <w:p w14:paraId="541059F2" w14:textId="77777777" w:rsidR="387B75BA" w:rsidRPr="00D01C88" w:rsidRDefault="387B75BA" w:rsidP="1033AD0B">
      <w:pPr>
        <w:pStyle w:val="ListParagraph"/>
        <w:spacing w:after="0" w:line="285" w:lineRule="exact"/>
        <w:ind w:left="1440"/>
        <w:rPr>
          <w:sz w:val="24"/>
          <w:szCs w:val="24"/>
        </w:rPr>
      </w:pPr>
    </w:p>
    <w:p w14:paraId="2EF0544E" w14:textId="59DFB6C9" w:rsidR="00DD0114" w:rsidRDefault="10F31763" w:rsidP="1033AD0B">
      <w:pPr>
        <w:pStyle w:val="ListParagraph"/>
        <w:numPr>
          <w:ilvl w:val="0"/>
          <w:numId w:val="1"/>
        </w:numPr>
        <w:spacing w:after="0" w:line="285" w:lineRule="exact"/>
        <w:rPr>
          <w:rFonts w:ascii="Calibri" w:eastAsia="Calibri" w:hAnsi="Calibri" w:cs="Calibri"/>
          <w:sz w:val="24"/>
          <w:szCs w:val="24"/>
        </w:rPr>
      </w:pPr>
      <w:r w:rsidRPr="1033AD0B">
        <w:rPr>
          <w:rFonts w:ascii="Calibri" w:eastAsia="Calibri" w:hAnsi="Calibri" w:cs="Calibri"/>
          <w:sz w:val="24"/>
          <w:szCs w:val="24"/>
        </w:rPr>
        <w:t>Once you have used the 4x to focus the slide</w:t>
      </w:r>
      <w:r w:rsidR="461D3D96" w:rsidRPr="1033AD0B">
        <w:rPr>
          <w:rFonts w:ascii="Calibri" w:eastAsia="Calibri" w:hAnsi="Calibri" w:cs="Calibri"/>
          <w:sz w:val="24"/>
          <w:szCs w:val="24"/>
        </w:rPr>
        <w:t>, use the stage adjustment knobs</w:t>
      </w:r>
      <w:r w:rsidR="00C85D17">
        <w:rPr>
          <w:rFonts w:ascii="Calibri" w:eastAsia="Calibri" w:hAnsi="Calibri" w:cs="Calibri"/>
          <w:sz w:val="24"/>
          <w:szCs w:val="24"/>
        </w:rPr>
        <w:t>.</w:t>
      </w:r>
    </w:p>
    <w:p w14:paraId="61442912" w14:textId="77777777" w:rsidR="00C85D17" w:rsidRPr="00C85D17" w:rsidRDefault="00C85D17" w:rsidP="00C85D17">
      <w:pPr>
        <w:spacing w:after="0" w:line="285" w:lineRule="exact"/>
        <w:rPr>
          <w:rFonts w:ascii="Calibri" w:eastAsia="Calibri" w:hAnsi="Calibri" w:cs="Calibri"/>
          <w:sz w:val="24"/>
          <w:szCs w:val="24"/>
        </w:rPr>
      </w:pPr>
    </w:p>
    <w:p w14:paraId="583CE48C" w14:textId="0855862E" w:rsidR="00C85D17" w:rsidRPr="00C039B4" w:rsidRDefault="461D3D96" w:rsidP="00C85D17">
      <w:pPr>
        <w:pStyle w:val="ListParagraph"/>
        <w:numPr>
          <w:ilvl w:val="0"/>
          <w:numId w:val="1"/>
        </w:numPr>
        <w:spacing w:after="0" w:line="285" w:lineRule="exact"/>
        <w:rPr>
          <w:rFonts w:ascii="Calibri" w:eastAsia="Calibri" w:hAnsi="Calibri" w:cs="Calibri"/>
          <w:sz w:val="24"/>
          <w:szCs w:val="24"/>
        </w:rPr>
      </w:pPr>
      <w:r w:rsidRPr="1033AD0B">
        <w:rPr>
          <w:rFonts w:ascii="Calibri" w:eastAsia="Calibri" w:hAnsi="Calibri" w:cs="Calibri"/>
          <w:sz w:val="24"/>
          <w:szCs w:val="24"/>
        </w:rPr>
        <w:t>T</w:t>
      </w:r>
      <w:r w:rsidR="10F31763" w:rsidRPr="1033AD0B">
        <w:rPr>
          <w:rFonts w:ascii="Calibri" w:eastAsia="Calibri" w:hAnsi="Calibri" w:cs="Calibri"/>
          <w:sz w:val="24"/>
          <w:szCs w:val="24"/>
        </w:rPr>
        <w:t xml:space="preserve">hen you may move to the next highest objective (10x). </w:t>
      </w:r>
    </w:p>
    <w:p w14:paraId="655DE5AF" w14:textId="1ED78977" w:rsidR="387B75BA" w:rsidRPr="00C85D17" w:rsidRDefault="10F31763" w:rsidP="1033AD0B">
      <w:pPr>
        <w:pStyle w:val="ListParagraph"/>
        <w:numPr>
          <w:ilvl w:val="0"/>
          <w:numId w:val="1"/>
        </w:numPr>
        <w:spacing w:after="0" w:line="285" w:lineRule="exact"/>
      </w:pPr>
      <w:r w:rsidRPr="42E352ED">
        <w:rPr>
          <w:rFonts w:ascii="Calibri" w:eastAsia="Calibri" w:hAnsi="Calibri" w:cs="Calibri"/>
          <w:sz w:val="24"/>
          <w:szCs w:val="24"/>
        </w:rPr>
        <w:lastRenderedPageBreak/>
        <w:t>At the next highest objective, it may or may not be necessary to adjust the fine focus knob to improve the clarity/ focus of the image.</w:t>
      </w:r>
      <w:r w:rsidR="1B74436D" w:rsidRPr="42E352ED">
        <w:rPr>
          <w:rFonts w:ascii="Calibri" w:eastAsia="Calibri" w:hAnsi="Calibri" w:cs="Calibri"/>
          <w:sz w:val="24"/>
          <w:szCs w:val="24"/>
        </w:rPr>
        <w:t xml:space="preserve"> </w:t>
      </w:r>
    </w:p>
    <w:p w14:paraId="0C47A4FF" w14:textId="77777777" w:rsidR="00C85D17" w:rsidRPr="00D01C88" w:rsidRDefault="00C85D17" w:rsidP="00C85D17">
      <w:pPr>
        <w:spacing w:after="0" w:line="285" w:lineRule="exact"/>
      </w:pPr>
    </w:p>
    <w:p w14:paraId="09DF05B4" w14:textId="22B1D673" w:rsidR="387B75BA" w:rsidRPr="00DD0114" w:rsidRDefault="10F31763" w:rsidP="1033AD0B">
      <w:pPr>
        <w:pStyle w:val="ListParagraph"/>
        <w:numPr>
          <w:ilvl w:val="0"/>
          <w:numId w:val="1"/>
        </w:numPr>
        <w:spacing w:after="0" w:line="285" w:lineRule="exact"/>
        <w:rPr>
          <w:rFonts w:ascii="Calibri" w:eastAsia="Calibri" w:hAnsi="Calibri" w:cs="Calibri"/>
          <w:sz w:val="24"/>
          <w:szCs w:val="24"/>
        </w:rPr>
      </w:pPr>
      <w:r w:rsidRPr="1033AD0B">
        <w:rPr>
          <w:rFonts w:ascii="Calibri" w:eastAsia="Calibri" w:hAnsi="Calibri" w:cs="Calibri"/>
          <w:sz w:val="24"/>
          <w:szCs w:val="24"/>
        </w:rPr>
        <w:t xml:space="preserve">Once the image is clear, </w:t>
      </w:r>
      <w:r w:rsidR="477F010C" w:rsidRPr="1033AD0B">
        <w:rPr>
          <w:rFonts w:ascii="Calibri" w:eastAsia="Calibri" w:hAnsi="Calibri" w:cs="Calibri"/>
          <w:sz w:val="24"/>
          <w:szCs w:val="24"/>
        </w:rPr>
        <w:t xml:space="preserve">use the stage adjustment knobs to practice moving and navigating around the slide. Choose a color and follow the color from one end to the other end. Repeat each color. </w:t>
      </w:r>
    </w:p>
    <w:p w14:paraId="17B8FBB4" w14:textId="77777777" w:rsidR="00C536AB" w:rsidRDefault="00C536AB" w:rsidP="387B75BA">
      <w:pPr>
        <w:spacing w:line="285" w:lineRule="exact"/>
        <w:rPr>
          <w:rFonts w:eastAsia="Calibri"/>
          <w:b/>
          <w:bCs/>
          <w:color w:val="4472C4" w:themeColor="accent1"/>
          <w:sz w:val="28"/>
          <w:szCs w:val="28"/>
        </w:rPr>
      </w:pPr>
    </w:p>
    <w:p w14:paraId="5F222FDC" w14:textId="7491C82A" w:rsidR="1785C835" w:rsidRPr="00451A42" w:rsidRDefault="1785C835" w:rsidP="387B75BA">
      <w:pPr>
        <w:spacing w:line="285" w:lineRule="exact"/>
        <w:rPr>
          <w:rFonts w:eastAsia="Calibri"/>
          <w:b/>
          <w:bCs/>
          <w:color w:val="4472C4" w:themeColor="accent1"/>
          <w:sz w:val="28"/>
          <w:szCs w:val="28"/>
        </w:rPr>
      </w:pPr>
      <w:r w:rsidRPr="1033AD0B">
        <w:rPr>
          <w:rFonts w:eastAsia="Calibri"/>
          <w:b/>
          <w:bCs/>
          <w:color w:val="4472C4" w:themeColor="accent1"/>
          <w:sz w:val="28"/>
          <w:szCs w:val="28"/>
        </w:rPr>
        <w:t xml:space="preserve">Activity </w:t>
      </w:r>
      <w:r w:rsidR="00451A42" w:rsidRPr="1033AD0B">
        <w:rPr>
          <w:rFonts w:eastAsia="Calibri"/>
          <w:b/>
          <w:bCs/>
          <w:color w:val="4472C4" w:themeColor="accent1"/>
          <w:sz w:val="28"/>
          <w:szCs w:val="28"/>
        </w:rPr>
        <w:t>2.</w:t>
      </w:r>
      <w:r w:rsidR="21FCF8E4" w:rsidRPr="1033AD0B">
        <w:rPr>
          <w:rFonts w:eastAsia="Calibri"/>
          <w:b/>
          <w:bCs/>
          <w:color w:val="4472C4" w:themeColor="accent1"/>
          <w:sz w:val="28"/>
          <w:szCs w:val="28"/>
        </w:rPr>
        <w:t>5</w:t>
      </w:r>
      <w:r w:rsidRPr="1033AD0B">
        <w:rPr>
          <w:rFonts w:eastAsia="Calibri"/>
          <w:b/>
          <w:bCs/>
          <w:color w:val="4472C4" w:themeColor="accent1"/>
          <w:sz w:val="28"/>
          <w:szCs w:val="28"/>
        </w:rPr>
        <w:t xml:space="preserve">: The Effects of Varying Tonicity on Red Blood Cell Morphology </w:t>
      </w:r>
    </w:p>
    <w:p w14:paraId="76E271AF" w14:textId="3A4E9EDE" w:rsidR="387B75BA" w:rsidRDefault="387B75BA" w:rsidP="387B75BA">
      <w:pPr>
        <w:spacing w:line="285" w:lineRule="exact"/>
        <w:rPr>
          <w:rFonts w:ascii="Calibri" w:eastAsia="Calibri" w:hAnsi="Calibri" w:cs="Calibri"/>
          <w:sz w:val="24"/>
          <w:szCs w:val="24"/>
        </w:rPr>
      </w:pPr>
      <w:r w:rsidRPr="35413A94">
        <w:rPr>
          <w:rFonts w:eastAsia="Calibri"/>
          <w:sz w:val="24"/>
          <w:szCs w:val="24"/>
        </w:rPr>
        <w:t xml:space="preserve">Recall that tonicity refers to how a solution affects the shape of the </w:t>
      </w:r>
      <w:r w:rsidR="226CB940" w:rsidRPr="35413A94">
        <w:rPr>
          <w:rFonts w:eastAsia="Calibri"/>
          <w:sz w:val="24"/>
          <w:szCs w:val="24"/>
        </w:rPr>
        <w:t xml:space="preserve">human </w:t>
      </w:r>
      <w:r w:rsidRPr="35413A94">
        <w:rPr>
          <w:rFonts w:eastAsia="Calibri"/>
          <w:sz w:val="24"/>
          <w:szCs w:val="24"/>
        </w:rPr>
        <w:t xml:space="preserve">cell through the process of osmosis. </w:t>
      </w:r>
      <w:r w:rsidRPr="35413A94">
        <w:rPr>
          <w:rFonts w:ascii="Calibri" w:eastAsia="Calibri" w:hAnsi="Calibri" w:cs="Calibri"/>
          <w:sz w:val="24"/>
          <w:szCs w:val="24"/>
        </w:rPr>
        <w:t>In your body, red blood cells have a standard salt concentration of 0.</w:t>
      </w:r>
      <w:r w:rsidR="75763132" w:rsidRPr="35413A94">
        <w:rPr>
          <w:rFonts w:ascii="Calibri" w:eastAsia="Calibri" w:hAnsi="Calibri" w:cs="Calibri"/>
          <w:sz w:val="24"/>
          <w:szCs w:val="24"/>
        </w:rPr>
        <w:t>85</w:t>
      </w:r>
      <w:r w:rsidRPr="35413A94">
        <w:rPr>
          <w:rFonts w:ascii="Calibri" w:eastAsia="Calibri" w:hAnsi="Calibri" w:cs="Calibri"/>
          <w:sz w:val="24"/>
          <w:szCs w:val="24"/>
        </w:rPr>
        <w:t>%.</w:t>
      </w:r>
      <w:r w:rsidRPr="35413A94">
        <w:rPr>
          <w:rFonts w:eastAsia="Calibri"/>
          <w:sz w:val="24"/>
          <w:szCs w:val="24"/>
        </w:rPr>
        <w:t xml:space="preserve"> In this experiment, you will expose erythrocytes (red blood cells) to saline solutions with varying concentrations: </w:t>
      </w:r>
      <w:r w:rsidRPr="35413A94">
        <w:rPr>
          <w:rFonts w:ascii="Calibri" w:eastAsia="Calibri" w:hAnsi="Calibri" w:cs="Calibri"/>
          <w:sz w:val="24"/>
          <w:szCs w:val="24"/>
        </w:rPr>
        <w:t xml:space="preserve">0.2%, 0.45%, 0.85%, 3.5%, and 10%. Using your microscope, you will observe the effects of extracellular tonicity on the shape of the red blood cells for each solution added. </w:t>
      </w:r>
    </w:p>
    <w:p w14:paraId="21B5EAAE" w14:textId="47FE2FF6" w:rsidR="00851C4D" w:rsidRDefault="00851C4D" w:rsidP="00851C4D">
      <w:pPr>
        <w:pStyle w:val="ListParagraph"/>
        <w:numPr>
          <w:ilvl w:val="0"/>
          <w:numId w:val="26"/>
        </w:numPr>
        <w:spacing w:line="285" w:lineRule="exact"/>
        <w:rPr>
          <w:rFonts w:ascii="Calibri" w:eastAsia="Calibri" w:hAnsi="Calibri" w:cs="Calibri"/>
          <w:sz w:val="24"/>
          <w:szCs w:val="24"/>
        </w:rPr>
      </w:pPr>
      <w:r>
        <w:rPr>
          <w:rFonts w:ascii="Calibri" w:eastAsia="Calibri" w:hAnsi="Calibri" w:cs="Calibri"/>
          <w:sz w:val="24"/>
          <w:szCs w:val="24"/>
        </w:rPr>
        <w:t>Which concentration(s) do you predict will be hypertonic to the blood cells? ____________________</w:t>
      </w:r>
    </w:p>
    <w:p w14:paraId="7D82C854" w14:textId="77777777" w:rsidR="00851C4D" w:rsidRDefault="00851C4D" w:rsidP="00851C4D">
      <w:pPr>
        <w:pStyle w:val="ListParagraph"/>
        <w:spacing w:line="285" w:lineRule="exact"/>
        <w:rPr>
          <w:rFonts w:ascii="Calibri" w:eastAsia="Calibri" w:hAnsi="Calibri" w:cs="Calibri"/>
          <w:sz w:val="24"/>
          <w:szCs w:val="24"/>
        </w:rPr>
      </w:pPr>
    </w:p>
    <w:p w14:paraId="2A78CB8C" w14:textId="64D03370" w:rsidR="00851C4D" w:rsidRPr="00851C4D" w:rsidRDefault="00851C4D" w:rsidP="00851C4D">
      <w:pPr>
        <w:pStyle w:val="ListParagraph"/>
        <w:numPr>
          <w:ilvl w:val="0"/>
          <w:numId w:val="26"/>
        </w:numPr>
        <w:spacing w:line="285" w:lineRule="exact"/>
        <w:rPr>
          <w:rFonts w:ascii="Calibri" w:eastAsia="Calibri" w:hAnsi="Calibri" w:cs="Calibri"/>
          <w:sz w:val="24"/>
          <w:szCs w:val="24"/>
        </w:rPr>
      </w:pPr>
      <w:r>
        <w:rPr>
          <w:rFonts w:ascii="Calibri" w:eastAsia="Calibri" w:hAnsi="Calibri" w:cs="Calibri"/>
          <w:sz w:val="24"/>
          <w:szCs w:val="24"/>
        </w:rPr>
        <w:t>Which concentration(s) do you predict will be hypotonic to the blood cells? _____________________</w:t>
      </w:r>
    </w:p>
    <w:p w14:paraId="592CE791" w14:textId="7A3282BE" w:rsidR="387B75BA" w:rsidRPr="00451A42" w:rsidRDefault="00451A42" w:rsidP="387B75BA">
      <w:pPr>
        <w:spacing w:line="285" w:lineRule="exact"/>
        <w:rPr>
          <w:rFonts w:ascii="Calibri" w:eastAsia="Calibri" w:hAnsi="Calibri" w:cs="Calibri"/>
          <w:b/>
          <w:bCs/>
          <w:color w:val="4472C4" w:themeColor="accent1"/>
          <w:sz w:val="28"/>
          <w:szCs w:val="28"/>
          <w:u w:val="single"/>
        </w:rPr>
      </w:pPr>
      <w:r w:rsidRPr="00451A42">
        <w:rPr>
          <w:noProof/>
          <w:sz w:val="24"/>
          <w:szCs w:val="24"/>
        </w:rPr>
        <w:drawing>
          <wp:anchor distT="0" distB="0" distL="114300" distR="114300" simplePos="0" relativeHeight="251667456" behindDoc="1" locked="0" layoutInCell="1" allowOverlap="1" wp14:anchorId="572283A4" wp14:editId="6DEB2E6E">
            <wp:simplePos x="0" y="0"/>
            <wp:positionH relativeFrom="column">
              <wp:posOffset>3800475</wp:posOffset>
            </wp:positionH>
            <wp:positionV relativeFrom="paragraph">
              <wp:posOffset>220662</wp:posOffset>
            </wp:positionV>
            <wp:extent cx="2828925" cy="838200"/>
            <wp:effectExtent l="0" t="0" r="9525" b="0"/>
            <wp:wrapTight wrapText="bothSides">
              <wp:wrapPolygon edited="0">
                <wp:start x="0" y="0"/>
                <wp:lineTo x="0" y="21109"/>
                <wp:lineTo x="21527" y="21109"/>
                <wp:lineTo x="21527" y="0"/>
                <wp:lineTo x="0" y="0"/>
              </wp:wrapPolygon>
            </wp:wrapTight>
            <wp:docPr id="216832266" name="Picture 216832266" descr="A red dot in a white rectangle background to represent the drop of blood on a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32266" name="Picture 216832266" descr="A red dot in a white rectangle background to represent the drop of blood on a slide."/>
                    <pic:cNvPicPr/>
                  </pic:nvPicPr>
                  <pic:blipFill>
                    <a:blip r:embed="rId29">
                      <a:extLst>
                        <a:ext uri="{28A0092B-C50C-407E-A947-70E740481C1C}">
                          <a14:useLocalDpi xmlns:a14="http://schemas.microsoft.com/office/drawing/2010/main" val="0"/>
                        </a:ext>
                      </a:extLst>
                    </a:blip>
                    <a:stretch>
                      <a:fillRect/>
                    </a:stretch>
                  </pic:blipFill>
                  <pic:spPr>
                    <a:xfrm>
                      <a:off x="0" y="0"/>
                      <a:ext cx="2828925" cy="838200"/>
                    </a:xfrm>
                    <a:prstGeom prst="rect">
                      <a:avLst/>
                    </a:prstGeom>
                  </pic:spPr>
                </pic:pic>
              </a:graphicData>
            </a:graphic>
            <wp14:sizeRelH relativeFrom="margin">
              <wp14:pctWidth>0</wp14:pctWidth>
            </wp14:sizeRelH>
            <wp14:sizeRelV relativeFrom="margin">
              <wp14:pctHeight>0</wp14:pctHeight>
            </wp14:sizeRelV>
          </wp:anchor>
        </w:drawing>
      </w:r>
      <w:r w:rsidR="387B75BA" w:rsidRPr="00451A42">
        <w:rPr>
          <w:rFonts w:ascii="Calibri" w:eastAsia="Calibri" w:hAnsi="Calibri" w:cs="Calibri"/>
          <w:b/>
          <w:bCs/>
          <w:color w:val="4472C4" w:themeColor="accent1"/>
          <w:sz w:val="28"/>
          <w:szCs w:val="28"/>
          <w:u w:val="single"/>
        </w:rPr>
        <w:t>Procedure</w:t>
      </w:r>
      <w:r w:rsidR="387B75BA" w:rsidRPr="00451A42">
        <w:rPr>
          <w:rFonts w:ascii="Calibri" w:eastAsia="Calibri" w:hAnsi="Calibri" w:cs="Calibri"/>
          <w:b/>
          <w:bCs/>
          <w:color w:val="4472C4" w:themeColor="accent1"/>
          <w:sz w:val="28"/>
          <w:szCs w:val="28"/>
        </w:rPr>
        <w:t xml:space="preserve"> </w:t>
      </w:r>
    </w:p>
    <w:p w14:paraId="58231716" w14:textId="3A75DD22" w:rsidR="387B75BA" w:rsidRPr="00451A42" w:rsidRDefault="387B75BA" w:rsidP="005C5259">
      <w:pPr>
        <w:pStyle w:val="ListParagraph"/>
        <w:numPr>
          <w:ilvl w:val="0"/>
          <w:numId w:val="4"/>
        </w:numPr>
        <w:spacing w:line="240" w:lineRule="auto"/>
        <w:rPr>
          <w:rFonts w:eastAsiaTheme="minorEastAsia"/>
          <w:color w:val="000000" w:themeColor="text1"/>
          <w:sz w:val="24"/>
          <w:szCs w:val="24"/>
        </w:rPr>
      </w:pPr>
      <w:r w:rsidRPr="00451A42">
        <w:rPr>
          <w:rFonts w:ascii="Calibri" w:eastAsia="Calibri" w:hAnsi="Calibri" w:cs="Calibri"/>
          <w:sz w:val="24"/>
          <w:szCs w:val="24"/>
        </w:rPr>
        <w:t xml:space="preserve">Obtain a clear microscope slide and a coverslip </w:t>
      </w:r>
    </w:p>
    <w:p w14:paraId="33455FAC" w14:textId="71BE249A" w:rsidR="387B75BA" w:rsidRPr="00451A42" w:rsidRDefault="387B75BA" w:rsidP="00451A42">
      <w:pPr>
        <w:pStyle w:val="ListParagraph"/>
        <w:numPr>
          <w:ilvl w:val="0"/>
          <w:numId w:val="4"/>
        </w:numPr>
        <w:spacing w:line="240" w:lineRule="auto"/>
        <w:rPr>
          <w:color w:val="000000" w:themeColor="text1"/>
          <w:sz w:val="24"/>
          <w:szCs w:val="24"/>
        </w:rPr>
      </w:pPr>
      <w:r w:rsidRPr="00451A42">
        <w:rPr>
          <w:rFonts w:ascii="Calibri" w:eastAsia="Calibri" w:hAnsi="Calibri" w:cs="Calibri"/>
          <w:sz w:val="24"/>
          <w:szCs w:val="24"/>
        </w:rPr>
        <w:t>Using a clean pipette, drop one drop of blood onto the center of the microscope slide</w:t>
      </w:r>
      <w:r w:rsidR="00AF43FD" w:rsidRPr="00451A42">
        <w:rPr>
          <w:noProof/>
          <w:sz w:val="24"/>
          <w:szCs w:val="24"/>
        </w:rPr>
        <w:t xml:space="preserve"> </w:t>
      </w:r>
    </w:p>
    <w:p w14:paraId="78B59448" w14:textId="536DF800" w:rsidR="387B75BA" w:rsidRPr="00451A42" w:rsidRDefault="387B75BA" w:rsidP="005C5259">
      <w:pPr>
        <w:pStyle w:val="ListParagraph"/>
        <w:numPr>
          <w:ilvl w:val="0"/>
          <w:numId w:val="4"/>
        </w:numPr>
        <w:spacing w:line="240" w:lineRule="auto"/>
        <w:rPr>
          <w:rFonts w:eastAsiaTheme="minorEastAsia"/>
          <w:sz w:val="24"/>
          <w:szCs w:val="24"/>
        </w:rPr>
      </w:pPr>
      <w:r w:rsidRPr="00451A42">
        <w:rPr>
          <w:sz w:val="24"/>
          <w:szCs w:val="24"/>
        </w:rPr>
        <w:t>Gently place the cover slip over the blood. Try to avoid trapping large bubbles underneath the coverslip.</w:t>
      </w:r>
    </w:p>
    <w:p w14:paraId="60F8026B" w14:textId="31204B7E" w:rsidR="387B75BA" w:rsidRPr="00451A42" w:rsidRDefault="387B75BA" w:rsidP="005C5259">
      <w:pPr>
        <w:pStyle w:val="ListParagraph"/>
        <w:numPr>
          <w:ilvl w:val="0"/>
          <w:numId w:val="4"/>
        </w:numPr>
        <w:spacing w:line="240" w:lineRule="auto"/>
        <w:rPr>
          <w:sz w:val="24"/>
          <w:szCs w:val="24"/>
        </w:rPr>
      </w:pPr>
      <w:r w:rsidRPr="00451A42">
        <w:rPr>
          <w:sz w:val="24"/>
          <w:szCs w:val="24"/>
        </w:rPr>
        <w:t>Observe the blood cells morphology without any saline solution</w:t>
      </w:r>
    </w:p>
    <w:p w14:paraId="7BE1DA7F" w14:textId="5035EF04" w:rsidR="387B75BA" w:rsidRPr="00451A42" w:rsidRDefault="387B75BA" w:rsidP="005C5259">
      <w:pPr>
        <w:pStyle w:val="ListParagraph"/>
        <w:numPr>
          <w:ilvl w:val="0"/>
          <w:numId w:val="4"/>
        </w:numPr>
        <w:spacing w:line="240" w:lineRule="auto"/>
        <w:rPr>
          <w:sz w:val="24"/>
          <w:szCs w:val="24"/>
        </w:rPr>
      </w:pPr>
      <w:r w:rsidRPr="00451A42">
        <w:rPr>
          <w:sz w:val="24"/>
          <w:szCs w:val="24"/>
        </w:rPr>
        <w:t xml:space="preserve">Record what you </w:t>
      </w:r>
      <w:r w:rsidR="00451A42">
        <w:rPr>
          <w:sz w:val="24"/>
          <w:szCs w:val="24"/>
        </w:rPr>
        <w:t>see</w:t>
      </w:r>
      <w:r w:rsidRPr="00451A42">
        <w:rPr>
          <w:sz w:val="24"/>
          <w:szCs w:val="24"/>
        </w:rPr>
        <w:t xml:space="preserve"> in the table below</w:t>
      </w:r>
    </w:p>
    <w:p w14:paraId="735E1997" w14:textId="6A6C552E" w:rsidR="387B75BA" w:rsidRPr="00451A42" w:rsidRDefault="387B75BA" w:rsidP="005C5259">
      <w:pPr>
        <w:pStyle w:val="ListParagraph"/>
        <w:numPr>
          <w:ilvl w:val="0"/>
          <w:numId w:val="4"/>
        </w:numPr>
        <w:spacing w:line="240" w:lineRule="auto"/>
        <w:rPr>
          <w:sz w:val="24"/>
          <w:szCs w:val="24"/>
        </w:rPr>
      </w:pPr>
      <w:r w:rsidRPr="00451A42">
        <w:rPr>
          <w:sz w:val="24"/>
          <w:szCs w:val="24"/>
        </w:rPr>
        <w:t>Obtain a new microscope slide and coverslip</w:t>
      </w:r>
    </w:p>
    <w:p w14:paraId="5F499CD1" w14:textId="3D172135" w:rsidR="387B75BA" w:rsidRPr="00451A42" w:rsidRDefault="387B75BA" w:rsidP="005C5259">
      <w:pPr>
        <w:pStyle w:val="ListParagraph"/>
        <w:numPr>
          <w:ilvl w:val="0"/>
          <w:numId w:val="4"/>
        </w:numPr>
        <w:spacing w:line="240" w:lineRule="auto"/>
        <w:rPr>
          <w:rFonts w:eastAsiaTheme="minorEastAsia"/>
          <w:sz w:val="24"/>
          <w:szCs w:val="24"/>
        </w:rPr>
      </w:pPr>
      <w:r w:rsidRPr="00451A42">
        <w:rPr>
          <w:rFonts w:ascii="Calibri" w:eastAsia="Calibri" w:hAnsi="Calibri" w:cs="Calibri"/>
          <w:sz w:val="24"/>
          <w:szCs w:val="24"/>
        </w:rPr>
        <w:t>Using a new pipette, drop one drop of blood onto the center of the microscope slide</w:t>
      </w:r>
    </w:p>
    <w:p w14:paraId="2155E463" w14:textId="74E3BD10" w:rsidR="387B75BA" w:rsidRPr="00451A42" w:rsidRDefault="387B75BA" w:rsidP="005C5259">
      <w:pPr>
        <w:pStyle w:val="ListParagraph"/>
        <w:numPr>
          <w:ilvl w:val="0"/>
          <w:numId w:val="4"/>
        </w:numPr>
        <w:spacing w:line="240" w:lineRule="auto"/>
        <w:rPr>
          <w:rFonts w:eastAsiaTheme="minorEastAsia"/>
          <w:sz w:val="24"/>
          <w:szCs w:val="24"/>
        </w:rPr>
      </w:pPr>
      <w:r w:rsidRPr="00451A42">
        <w:rPr>
          <w:sz w:val="24"/>
          <w:szCs w:val="24"/>
        </w:rPr>
        <w:t>Using a new pipette, place a drop of 0.2% saline solution on the slide over the blood</w:t>
      </w:r>
    </w:p>
    <w:p w14:paraId="192D4768" w14:textId="4A8C2B4E" w:rsidR="387B75BA" w:rsidRPr="00451A42" w:rsidRDefault="387B75BA" w:rsidP="005C5259">
      <w:pPr>
        <w:pStyle w:val="ListParagraph"/>
        <w:numPr>
          <w:ilvl w:val="0"/>
          <w:numId w:val="4"/>
        </w:numPr>
        <w:spacing w:line="240" w:lineRule="auto"/>
        <w:rPr>
          <w:rFonts w:eastAsiaTheme="minorEastAsia"/>
          <w:sz w:val="24"/>
          <w:szCs w:val="24"/>
        </w:rPr>
      </w:pPr>
      <w:r w:rsidRPr="00451A42">
        <w:rPr>
          <w:sz w:val="24"/>
          <w:szCs w:val="24"/>
        </w:rPr>
        <w:t>Gently place the coverslip over the blood/saline mixture. Try to avoid trapping large bubbles underneath the coverslip</w:t>
      </w:r>
    </w:p>
    <w:p w14:paraId="52B012A6" w14:textId="43FD57D3" w:rsidR="387B75BA" w:rsidRPr="00451A42" w:rsidRDefault="387B75BA" w:rsidP="005C5259">
      <w:pPr>
        <w:pStyle w:val="ListParagraph"/>
        <w:numPr>
          <w:ilvl w:val="0"/>
          <w:numId w:val="4"/>
        </w:numPr>
        <w:spacing w:line="240" w:lineRule="auto"/>
        <w:rPr>
          <w:rFonts w:eastAsiaTheme="minorEastAsia"/>
          <w:sz w:val="24"/>
          <w:szCs w:val="24"/>
        </w:rPr>
      </w:pPr>
      <w:r w:rsidRPr="00451A42">
        <w:rPr>
          <w:sz w:val="24"/>
          <w:szCs w:val="24"/>
        </w:rPr>
        <w:t>Observe red blood cell morphology under the microscope</w:t>
      </w:r>
    </w:p>
    <w:p w14:paraId="4712FECF" w14:textId="401F58E0" w:rsidR="387B75BA" w:rsidRPr="00451A42" w:rsidRDefault="387B75BA" w:rsidP="005C5259">
      <w:pPr>
        <w:pStyle w:val="ListParagraph"/>
        <w:numPr>
          <w:ilvl w:val="0"/>
          <w:numId w:val="4"/>
        </w:numPr>
        <w:spacing w:line="240" w:lineRule="auto"/>
        <w:rPr>
          <w:sz w:val="24"/>
          <w:szCs w:val="24"/>
        </w:rPr>
      </w:pPr>
      <w:r w:rsidRPr="00451A42">
        <w:rPr>
          <w:sz w:val="24"/>
          <w:szCs w:val="24"/>
        </w:rPr>
        <w:t>Describe in the table what you observed about the shape of the cells</w:t>
      </w:r>
    </w:p>
    <w:p w14:paraId="79062E0B" w14:textId="77777777" w:rsidR="00CE22BF" w:rsidRDefault="387B75BA" w:rsidP="005C5259">
      <w:pPr>
        <w:pStyle w:val="ListParagraph"/>
        <w:numPr>
          <w:ilvl w:val="0"/>
          <w:numId w:val="4"/>
        </w:numPr>
        <w:spacing w:line="240" w:lineRule="auto"/>
        <w:rPr>
          <w:sz w:val="24"/>
          <w:szCs w:val="24"/>
        </w:rPr>
      </w:pPr>
      <w:r w:rsidRPr="00451A42">
        <w:rPr>
          <w:sz w:val="24"/>
          <w:szCs w:val="24"/>
        </w:rPr>
        <w:t>Repeat steps 6-11 for each of the saline solutions</w:t>
      </w:r>
    </w:p>
    <w:p w14:paraId="7C206D58" w14:textId="41A30FF3" w:rsidR="387B75BA" w:rsidRPr="00851C4D" w:rsidRDefault="00851C4D" w:rsidP="00851C4D">
      <w:pPr>
        <w:pStyle w:val="ListParagraph"/>
        <w:numPr>
          <w:ilvl w:val="0"/>
          <w:numId w:val="4"/>
        </w:numPr>
        <w:rPr>
          <w:sz w:val="24"/>
          <w:szCs w:val="24"/>
        </w:rPr>
      </w:pPr>
      <w:r w:rsidRPr="057ABA27">
        <w:rPr>
          <w:sz w:val="24"/>
          <w:szCs w:val="24"/>
        </w:rPr>
        <w:t xml:space="preserve">Fill in the table below with your observations from the </w:t>
      </w:r>
      <w:r w:rsidR="5281CB44" w:rsidRPr="057ABA27">
        <w:rPr>
          <w:sz w:val="24"/>
          <w:szCs w:val="24"/>
        </w:rPr>
        <w:t xml:space="preserve">experiment. </w:t>
      </w:r>
    </w:p>
    <w:tbl>
      <w:tblPr>
        <w:tblStyle w:val="GridTable1Light-Accent5"/>
        <w:tblW w:w="9360" w:type="dxa"/>
        <w:tblInd w:w="715" w:type="dxa"/>
        <w:tblLayout w:type="fixed"/>
        <w:tblLook w:val="06A0" w:firstRow="1" w:lastRow="0" w:firstColumn="1" w:lastColumn="0" w:noHBand="1" w:noVBand="1"/>
      </w:tblPr>
      <w:tblGrid>
        <w:gridCol w:w="1820"/>
        <w:gridCol w:w="7540"/>
      </w:tblGrid>
      <w:tr w:rsidR="387B75BA" w14:paraId="7539B618" w14:textId="77777777" w:rsidTr="00451A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0" w:type="dxa"/>
          </w:tcPr>
          <w:p w14:paraId="27845177" w14:textId="3D2C09A3" w:rsidR="387B75BA" w:rsidRDefault="387B75BA" w:rsidP="387B75BA">
            <w:pPr>
              <w:rPr>
                <w:b w:val="0"/>
                <w:bCs w:val="0"/>
                <w:sz w:val="28"/>
                <w:szCs w:val="28"/>
              </w:rPr>
            </w:pPr>
            <w:r w:rsidRPr="387B75BA">
              <w:rPr>
                <w:sz w:val="28"/>
                <w:szCs w:val="28"/>
              </w:rPr>
              <w:t>Solution Type</w:t>
            </w:r>
          </w:p>
        </w:tc>
        <w:tc>
          <w:tcPr>
            <w:tcW w:w="7540" w:type="dxa"/>
          </w:tcPr>
          <w:p w14:paraId="053E7EBD" w14:textId="097AE96C" w:rsidR="387B75BA" w:rsidRDefault="387B75BA" w:rsidP="387B75BA">
            <w:pPr>
              <w:cnfStyle w:val="100000000000" w:firstRow="1" w:lastRow="0" w:firstColumn="0" w:lastColumn="0" w:oddVBand="0" w:evenVBand="0" w:oddHBand="0" w:evenHBand="0" w:firstRowFirstColumn="0" w:firstRowLastColumn="0" w:lastRowFirstColumn="0" w:lastRowLastColumn="0"/>
              <w:rPr>
                <w:b w:val="0"/>
                <w:bCs w:val="0"/>
                <w:sz w:val="28"/>
                <w:szCs w:val="28"/>
              </w:rPr>
            </w:pPr>
            <w:r w:rsidRPr="387B75BA">
              <w:rPr>
                <w:sz w:val="28"/>
                <w:szCs w:val="28"/>
              </w:rPr>
              <w:t>Observations</w:t>
            </w:r>
          </w:p>
        </w:tc>
      </w:tr>
      <w:tr w:rsidR="387B75BA" w14:paraId="690AD79F" w14:textId="77777777" w:rsidTr="00451A42">
        <w:trPr>
          <w:trHeight w:val="735"/>
        </w:trPr>
        <w:tc>
          <w:tcPr>
            <w:cnfStyle w:val="001000000000" w:firstRow="0" w:lastRow="0" w:firstColumn="1" w:lastColumn="0" w:oddVBand="0" w:evenVBand="0" w:oddHBand="0" w:evenHBand="0" w:firstRowFirstColumn="0" w:firstRowLastColumn="0" w:lastRowFirstColumn="0" w:lastRowLastColumn="0"/>
            <w:tcW w:w="1820" w:type="dxa"/>
          </w:tcPr>
          <w:p w14:paraId="48E7EED6" w14:textId="3A14E63A" w:rsidR="387B75BA" w:rsidRDefault="387B75BA" w:rsidP="387B75BA">
            <w:pPr>
              <w:jc w:val="center"/>
              <w:rPr>
                <w:sz w:val="28"/>
                <w:szCs w:val="28"/>
              </w:rPr>
            </w:pPr>
            <w:r w:rsidRPr="387B75BA">
              <w:rPr>
                <w:sz w:val="28"/>
                <w:szCs w:val="28"/>
              </w:rPr>
              <w:t xml:space="preserve">Control; no solution </w:t>
            </w:r>
          </w:p>
        </w:tc>
        <w:tc>
          <w:tcPr>
            <w:tcW w:w="7540" w:type="dxa"/>
          </w:tcPr>
          <w:p w14:paraId="50772542" w14:textId="77777777" w:rsidR="387B75BA" w:rsidRDefault="387B75BA" w:rsidP="387B75BA">
            <w:pPr>
              <w:cnfStyle w:val="000000000000" w:firstRow="0" w:lastRow="0" w:firstColumn="0" w:lastColumn="0" w:oddVBand="0" w:evenVBand="0" w:oddHBand="0" w:evenHBand="0" w:firstRowFirstColumn="0" w:firstRowLastColumn="0" w:lastRowFirstColumn="0" w:lastRowLastColumn="0"/>
              <w:rPr>
                <w:sz w:val="28"/>
                <w:szCs w:val="28"/>
              </w:rPr>
            </w:pPr>
          </w:p>
          <w:p w14:paraId="2BAF089F" w14:textId="05DD357D"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r w:rsidR="387B75BA" w14:paraId="59DFCF8C" w14:textId="77777777" w:rsidTr="00451A42">
        <w:trPr>
          <w:trHeight w:val="665"/>
        </w:trPr>
        <w:tc>
          <w:tcPr>
            <w:cnfStyle w:val="001000000000" w:firstRow="0" w:lastRow="0" w:firstColumn="1" w:lastColumn="0" w:oddVBand="0" w:evenVBand="0" w:oddHBand="0" w:evenHBand="0" w:firstRowFirstColumn="0" w:firstRowLastColumn="0" w:lastRowFirstColumn="0" w:lastRowLastColumn="0"/>
            <w:tcW w:w="1820" w:type="dxa"/>
          </w:tcPr>
          <w:p w14:paraId="1B2F63F1" w14:textId="71D60A0A" w:rsidR="387B75BA" w:rsidRDefault="387B75BA" w:rsidP="387B75BA">
            <w:pPr>
              <w:jc w:val="center"/>
              <w:rPr>
                <w:sz w:val="28"/>
                <w:szCs w:val="28"/>
              </w:rPr>
            </w:pPr>
            <w:r w:rsidRPr="387B75BA">
              <w:rPr>
                <w:sz w:val="28"/>
                <w:szCs w:val="28"/>
              </w:rPr>
              <w:t>0.2%</w:t>
            </w:r>
          </w:p>
        </w:tc>
        <w:tc>
          <w:tcPr>
            <w:tcW w:w="7540" w:type="dxa"/>
          </w:tcPr>
          <w:p w14:paraId="47DD4FBA" w14:textId="77777777" w:rsidR="387B75BA" w:rsidRDefault="387B75BA" w:rsidP="387B75BA">
            <w:pPr>
              <w:cnfStyle w:val="000000000000" w:firstRow="0" w:lastRow="0" w:firstColumn="0" w:lastColumn="0" w:oddVBand="0" w:evenVBand="0" w:oddHBand="0" w:evenHBand="0" w:firstRowFirstColumn="0" w:firstRowLastColumn="0" w:lastRowFirstColumn="0" w:lastRowLastColumn="0"/>
              <w:rPr>
                <w:sz w:val="28"/>
                <w:szCs w:val="28"/>
              </w:rPr>
            </w:pPr>
          </w:p>
          <w:p w14:paraId="3774C510" w14:textId="10487E2C"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r w:rsidR="387B75BA" w14:paraId="29982E33" w14:textId="77777777" w:rsidTr="00451A42">
        <w:trPr>
          <w:trHeight w:val="720"/>
        </w:trPr>
        <w:tc>
          <w:tcPr>
            <w:cnfStyle w:val="001000000000" w:firstRow="0" w:lastRow="0" w:firstColumn="1" w:lastColumn="0" w:oddVBand="0" w:evenVBand="0" w:oddHBand="0" w:evenHBand="0" w:firstRowFirstColumn="0" w:firstRowLastColumn="0" w:lastRowFirstColumn="0" w:lastRowLastColumn="0"/>
            <w:tcW w:w="1820" w:type="dxa"/>
          </w:tcPr>
          <w:p w14:paraId="6FA6FD88" w14:textId="334D9060" w:rsidR="387B75BA" w:rsidRDefault="387B75BA" w:rsidP="387B75BA">
            <w:pPr>
              <w:jc w:val="center"/>
              <w:rPr>
                <w:sz w:val="28"/>
                <w:szCs w:val="28"/>
              </w:rPr>
            </w:pPr>
            <w:r w:rsidRPr="387B75BA">
              <w:rPr>
                <w:sz w:val="28"/>
                <w:szCs w:val="28"/>
              </w:rPr>
              <w:t>0.45%</w:t>
            </w:r>
          </w:p>
        </w:tc>
        <w:tc>
          <w:tcPr>
            <w:tcW w:w="7540" w:type="dxa"/>
          </w:tcPr>
          <w:p w14:paraId="107AA1B6" w14:textId="77777777" w:rsidR="387B75BA" w:rsidRDefault="387B75BA" w:rsidP="387B75BA">
            <w:pPr>
              <w:cnfStyle w:val="000000000000" w:firstRow="0" w:lastRow="0" w:firstColumn="0" w:lastColumn="0" w:oddVBand="0" w:evenVBand="0" w:oddHBand="0" w:evenHBand="0" w:firstRowFirstColumn="0" w:firstRowLastColumn="0" w:lastRowFirstColumn="0" w:lastRowLastColumn="0"/>
              <w:rPr>
                <w:sz w:val="28"/>
                <w:szCs w:val="28"/>
              </w:rPr>
            </w:pPr>
          </w:p>
          <w:p w14:paraId="1C03EE8A" w14:textId="4B9A71DF"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r w:rsidR="387B75BA" w14:paraId="689D3631" w14:textId="77777777" w:rsidTr="00451A42">
        <w:trPr>
          <w:trHeight w:val="692"/>
        </w:trPr>
        <w:tc>
          <w:tcPr>
            <w:cnfStyle w:val="001000000000" w:firstRow="0" w:lastRow="0" w:firstColumn="1" w:lastColumn="0" w:oddVBand="0" w:evenVBand="0" w:oddHBand="0" w:evenHBand="0" w:firstRowFirstColumn="0" w:firstRowLastColumn="0" w:lastRowFirstColumn="0" w:lastRowLastColumn="0"/>
            <w:tcW w:w="1820" w:type="dxa"/>
          </w:tcPr>
          <w:p w14:paraId="1A8376D3" w14:textId="151F4DC1" w:rsidR="387B75BA" w:rsidRDefault="387B75BA" w:rsidP="387B75BA">
            <w:pPr>
              <w:jc w:val="center"/>
              <w:rPr>
                <w:sz w:val="28"/>
                <w:szCs w:val="28"/>
              </w:rPr>
            </w:pPr>
            <w:r w:rsidRPr="387B75BA">
              <w:rPr>
                <w:sz w:val="28"/>
                <w:szCs w:val="28"/>
              </w:rPr>
              <w:lastRenderedPageBreak/>
              <w:t>0.85%</w:t>
            </w:r>
          </w:p>
        </w:tc>
        <w:tc>
          <w:tcPr>
            <w:tcW w:w="7540" w:type="dxa"/>
          </w:tcPr>
          <w:p w14:paraId="0C588FCC" w14:textId="77777777" w:rsidR="387B75BA" w:rsidRDefault="387B75BA" w:rsidP="387B75BA">
            <w:pPr>
              <w:cnfStyle w:val="000000000000" w:firstRow="0" w:lastRow="0" w:firstColumn="0" w:lastColumn="0" w:oddVBand="0" w:evenVBand="0" w:oddHBand="0" w:evenHBand="0" w:firstRowFirstColumn="0" w:firstRowLastColumn="0" w:lastRowFirstColumn="0" w:lastRowLastColumn="0"/>
              <w:rPr>
                <w:sz w:val="28"/>
                <w:szCs w:val="28"/>
              </w:rPr>
            </w:pPr>
          </w:p>
          <w:p w14:paraId="780F74FD" w14:textId="3C91488C"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r w:rsidR="387B75BA" w14:paraId="60BEF943" w14:textId="77777777" w:rsidTr="00451A42">
        <w:trPr>
          <w:trHeight w:val="620"/>
        </w:trPr>
        <w:tc>
          <w:tcPr>
            <w:cnfStyle w:val="001000000000" w:firstRow="0" w:lastRow="0" w:firstColumn="1" w:lastColumn="0" w:oddVBand="0" w:evenVBand="0" w:oddHBand="0" w:evenHBand="0" w:firstRowFirstColumn="0" w:firstRowLastColumn="0" w:lastRowFirstColumn="0" w:lastRowLastColumn="0"/>
            <w:tcW w:w="1820" w:type="dxa"/>
          </w:tcPr>
          <w:p w14:paraId="0B17B3D4" w14:textId="3C8B2F49" w:rsidR="387B75BA" w:rsidRDefault="387B75BA" w:rsidP="387B75BA">
            <w:pPr>
              <w:jc w:val="center"/>
              <w:rPr>
                <w:sz w:val="28"/>
                <w:szCs w:val="28"/>
              </w:rPr>
            </w:pPr>
            <w:r w:rsidRPr="387B75BA">
              <w:rPr>
                <w:sz w:val="28"/>
                <w:szCs w:val="28"/>
              </w:rPr>
              <w:t>3.5%</w:t>
            </w:r>
          </w:p>
        </w:tc>
        <w:tc>
          <w:tcPr>
            <w:tcW w:w="7540" w:type="dxa"/>
          </w:tcPr>
          <w:p w14:paraId="635941B8" w14:textId="77777777" w:rsidR="387B75BA" w:rsidRDefault="387B75BA" w:rsidP="387B75BA">
            <w:pPr>
              <w:cnfStyle w:val="000000000000" w:firstRow="0" w:lastRow="0" w:firstColumn="0" w:lastColumn="0" w:oddVBand="0" w:evenVBand="0" w:oddHBand="0" w:evenHBand="0" w:firstRowFirstColumn="0" w:firstRowLastColumn="0" w:lastRowFirstColumn="0" w:lastRowLastColumn="0"/>
              <w:rPr>
                <w:sz w:val="28"/>
                <w:szCs w:val="28"/>
              </w:rPr>
            </w:pPr>
          </w:p>
          <w:p w14:paraId="2E1F0FBA" w14:textId="723B0CC1"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r w:rsidR="387B75BA" w14:paraId="7C54E4E8" w14:textId="77777777" w:rsidTr="00CE22BF">
        <w:trPr>
          <w:trHeight w:val="737"/>
        </w:trPr>
        <w:tc>
          <w:tcPr>
            <w:cnfStyle w:val="001000000000" w:firstRow="0" w:lastRow="0" w:firstColumn="1" w:lastColumn="0" w:oddVBand="0" w:evenVBand="0" w:oddHBand="0" w:evenHBand="0" w:firstRowFirstColumn="0" w:firstRowLastColumn="0" w:lastRowFirstColumn="0" w:lastRowLastColumn="0"/>
            <w:tcW w:w="1820" w:type="dxa"/>
          </w:tcPr>
          <w:p w14:paraId="2FA7C715" w14:textId="41A01012" w:rsidR="387B75BA" w:rsidRDefault="387B75BA" w:rsidP="387B75BA">
            <w:pPr>
              <w:jc w:val="center"/>
              <w:rPr>
                <w:sz w:val="28"/>
                <w:szCs w:val="28"/>
              </w:rPr>
            </w:pPr>
            <w:r w:rsidRPr="387B75BA">
              <w:rPr>
                <w:sz w:val="28"/>
                <w:szCs w:val="28"/>
              </w:rPr>
              <w:t>10%</w:t>
            </w:r>
          </w:p>
        </w:tc>
        <w:tc>
          <w:tcPr>
            <w:tcW w:w="7540" w:type="dxa"/>
          </w:tcPr>
          <w:p w14:paraId="23895645" w14:textId="212B0CB9" w:rsidR="00451A42" w:rsidRDefault="00451A42" w:rsidP="387B75BA">
            <w:pPr>
              <w:cnfStyle w:val="000000000000" w:firstRow="0" w:lastRow="0" w:firstColumn="0" w:lastColumn="0" w:oddVBand="0" w:evenVBand="0" w:oddHBand="0" w:evenHBand="0" w:firstRowFirstColumn="0" w:firstRowLastColumn="0" w:lastRowFirstColumn="0" w:lastRowLastColumn="0"/>
              <w:rPr>
                <w:sz w:val="28"/>
                <w:szCs w:val="28"/>
              </w:rPr>
            </w:pPr>
          </w:p>
        </w:tc>
      </w:tr>
    </w:tbl>
    <w:p w14:paraId="39E52EF3" w14:textId="1E825B60" w:rsidR="387B75BA" w:rsidRDefault="387B75BA" w:rsidP="387B75BA">
      <w:pPr>
        <w:spacing w:line="285" w:lineRule="exact"/>
        <w:rPr>
          <w:sz w:val="28"/>
          <w:szCs w:val="28"/>
        </w:rPr>
      </w:pPr>
    </w:p>
    <w:p w14:paraId="02D470BE" w14:textId="6BFACF89" w:rsidR="387B75BA" w:rsidRPr="00451A42" w:rsidRDefault="387B75BA" w:rsidP="387B75BA">
      <w:pPr>
        <w:pStyle w:val="ListParagraph"/>
        <w:numPr>
          <w:ilvl w:val="0"/>
          <w:numId w:val="3"/>
        </w:numPr>
        <w:spacing w:line="285" w:lineRule="exact"/>
        <w:rPr>
          <w:rFonts w:eastAsiaTheme="minorEastAsia"/>
          <w:sz w:val="24"/>
          <w:szCs w:val="24"/>
        </w:rPr>
      </w:pPr>
      <w:r w:rsidRPr="00451A42">
        <w:rPr>
          <w:sz w:val="24"/>
          <w:szCs w:val="24"/>
        </w:rPr>
        <w:t xml:space="preserve">As </w:t>
      </w:r>
      <w:r w:rsidR="007A70F0">
        <w:rPr>
          <w:sz w:val="24"/>
          <w:szCs w:val="24"/>
        </w:rPr>
        <w:t xml:space="preserve">you increase the </w:t>
      </w:r>
      <w:r w:rsidRPr="00451A42">
        <w:rPr>
          <w:sz w:val="24"/>
          <w:szCs w:val="24"/>
        </w:rPr>
        <w:t>saline solution concentration, what happened to the</w:t>
      </w:r>
      <w:r w:rsidR="00AF43FD" w:rsidRPr="00451A42">
        <w:rPr>
          <w:sz w:val="24"/>
          <w:szCs w:val="24"/>
        </w:rPr>
        <w:t xml:space="preserve"> </w:t>
      </w:r>
      <w:r w:rsidR="007A70F0">
        <w:rPr>
          <w:sz w:val="24"/>
          <w:szCs w:val="24"/>
        </w:rPr>
        <w:t xml:space="preserve">cell </w:t>
      </w:r>
      <w:r w:rsidRPr="00451A42">
        <w:rPr>
          <w:sz w:val="24"/>
          <w:szCs w:val="24"/>
        </w:rPr>
        <w:t>shap</w:t>
      </w:r>
      <w:r w:rsidR="00AF43FD" w:rsidRPr="00451A42">
        <w:rPr>
          <w:sz w:val="24"/>
          <w:szCs w:val="24"/>
        </w:rPr>
        <w:t>e?</w:t>
      </w:r>
    </w:p>
    <w:p w14:paraId="47A152FA" w14:textId="77777777" w:rsidR="00AF43FD" w:rsidRPr="00451A42" w:rsidRDefault="00AF43FD" w:rsidP="387B75BA">
      <w:pPr>
        <w:spacing w:line="285" w:lineRule="exact"/>
        <w:rPr>
          <w:sz w:val="24"/>
          <w:szCs w:val="24"/>
        </w:rPr>
      </w:pPr>
    </w:p>
    <w:p w14:paraId="761711F8" w14:textId="2F88199A" w:rsidR="387B75BA" w:rsidRPr="00451A42" w:rsidRDefault="387B75BA" w:rsidP="387B75BA">
      <w:pPr>
        <w:pStyle w:val="ListParagraph"/>
        <w:numPr>
          <w:ilvl w:val="0"/>
          <w:numId w:val="3"/>
        </w:numPr>
        <w:spacing w:line="285" w:lineRule="exact"/>
        <w:rPr>
          <w:rFonts w:eastAsiaTheme="minorEastAsia"/>
          <w:sz w:val="24"/>
          <w:szCs w:val="24"/>
        </w:rPr>
      </w:pPr>
      <w:r w:rsidRPr="00451A42">
        <w:rPr>
          <w:sz w:val="24"/>
          <w:szCs w:val="24"/>
        </w:rPr>
        <w:t xml:space="preserve">Was there any change in cell morphology between the control and the 0.85% solution? </w:t>
      </w:r>
      <w:r w:rsidR="007A70F0">
        <w:rPr>
          <w:sz w:val="24"/>
          <w:szCs w:val="24"/>
        </w:rPr>
        <w:t>Explain</w:t>
      </w:r>
      <w:r w:rsidRPr="00451A42">
        <w:rPr>
          <w:sz w:val="24"/>
          <w:szCs w:val="24"/>
        </w:rPr>
        <w:t xml:space="preserve"> your answer. </w:t>
      </w:r>
    </w:p>
    <w:p w14:paraId="62537394" w14:textId="77777777" w:rsidR="00AF43FD" w:rsidRPr="00451A42" w:rsidRDefault="00AF43FD" w:rsidP="387B75BA">
      <w:pPr>
        <w:spacing w:line="285" w:lineRule="exact"/>
        <w:rPr>
          <w:sz w:val="24"/>
          <w:szCs w:val="24"/>
        </w:rPr>
      </w:pPr>
    </w:p>
    <w:p w14:paraId="42E35021" w14:textId="03DF6F61" w:rsidR="387B75BA" w:rsidRPr="00451A42" w:rsidRDefault="387B75BA" w:rsidP="00AF43FD">
      <w:pPr>
        <w:pStyle w:val="ListParagraph"/>
        <w:numPr>
          <w:ilvl w:val="0"/>
          <w:numId w:val="3"/>
        </w:numPr>
        <w:spacing w:after="0" w:line="285" w:lineRule="exact"/>
        <w:rPr>
          <w:rFonts w:eastAsiaTheme="minorEastAsia"/>
          <w:sz w:val="24"/>
          <w:szCs w:val="24"/>
        </w:rPr>
      </w:pPr>
      <w:r w:rsidRPr="00451A42">
        <w:rPr>
          <w:b/>
          <w:bCs/>
          <w:sz w:val="24"/>
          <w:szCs w:val="24"/>
        </w:rPr>
        <w:t>Hemolysis</w:t>
      </w:r>
      <w:r w:rsidRPr="00451A42">
        <w:rPr>
          <w:sz w:val="24"/>
          <w:szCs w:val="24"/>
        </w:rPr>
        <w:t>: splitting of the red blood cell because the cell membrane was too “tight”</w:t>
      </w:r>
    </w:p>
    <w:p w14:paraId="0B458E1E" w14:textId="000BC822" w:rsidR="387B75BA" w:rsidRPr="00451A42" w:rsidRDefault="387B75BA" w:rsidP="00AF43FD">
      <w:pPr>
        <w:spacing w:after="0" w:line="285" w:lineRule="exact"/>
        <w:ind w:firstLine="720"/>
        <w:rPr>
          <w:sz w:val="24"/>
          <w:szCs w:val="24"/>
        </w:rPr>
      </w:pPr>
      <w:r w:rsidRPr="00451A42">
        <w:rPr>
          <w:b/>
          <w:bCs/>
          <w:sz w:val="24"/>
          <w:szCs w:val="24"/>
        </w:rPr>
        <w:t>Crenation</w:t>
      </w:r>
      <w:r w:rsidRPr="00451A42">
        <w:rPr>
          <w:sz w:val="24"/>
          <w:szCs w:val="24"/>
        </w:rPr>
        <w:t xml:space="preserve">: Cell membrane of the red blood cell is loose and “spikey” </w:t>
      </w:r>
    </w:p>
    <w:p w14:paraId="3DF972C0" w14:textId="6B98ED60" w:rsidR="00851C4D" w:rsidRDefault="387B75BA" w:rsidP="00AF43FD">
      <w:pPr>
        <w:spacing w:after="0" w:line="285" w:lineRule="exact"/>
        <w:ind w:firstLine="720"/>
        <w:rPr>
          <w:sz w:val="24"/>
          <w:szCs w:val="24"/>
        </w:rPr>
      </w:pPr>
      <w:r w:rsidRPr="00451A42">
        <w:rPr>
          <w:sz w:val="24"/>
          <w:szCs w:val="24"/>
        </w:rPr>
        <w:t xml:space="preserve">Using these words </w:t>
      </w:r>
      <w:r w:rsidR="007A70F0">
        <w:rPr>
          <w:sz w:val="24"/>
          <w:szCs w:val="24"/>
        </w:rPr>
        <w:t xml:space="preserve">to describe the </w:t>
      </w:r>
      <w:r w:rsidRPr="00451A42">
        <w:rPr>
          <w:sz w:val="24"/>
          <w:szCs w:val="24"/>
        </w:rPr>
        <w:t>events happening to</w:t>
      </w:r>
      <w:r w:rsidR="007A70F0">
        <w:rPr>
          <w:sz w:val="24"/>
          <w:szCs w:val="24"/>
        </w:rPr>
        <w:t xml:space="preserve"> the</w:t>
      </w:r>
      <w:r w:rsidRPr="00451A42">
        <w:rPr>
          <w:sz w:val="24"/>
          <w:szCs w:val="24"/>
        </w:rPr>
        <w:t xml:space="preserve"> red blood </w:t>
      </w:r>
      <w:proofErr w:type="gramStart"/>
      <w:r w:rsidRPr="00451A42">
        <w:rPr>
          <w:sz w:val="24"/>
          <w:szCs w:val="24"/>
        </w:rPr>
        <w:t>cells</w:t>
      </w:r>
      <w:r w:rsidR="00851C4D">
        <w:rPr>
          <w:sz w:val="24"/>
          <w:szCs w:val="24"/>
        </w:rPr>
        <w:t>;</w:t>
      </w:r>
      <w:proofErr w:type="gramEnd"/>
    </w:p>
    <w:p w14:paraId="64D76F43" w14:textId="77777777" w:rsidR="00851C4D" w:rsidRDefault="00851C4D" w:rsidP="00AF43FD">
      <w:pPr>
        <w:spacing w:after="0" w:line="285" w:lineRule="exact"/>
        <w:ind w:firstLine="720"/>
        <w:rPr>
          <w:sz w:val="24"/>
          <w:szCs w:val="24"/>
        </w:rPr>
      </w:pPr>
    </w:p>
    <w:p w14:paraId="11F4F933" w14:textId="77777777" w:rsidR="00851C4D" w:rsidRDefault="00851C4D" w:rsidP="00851C4D">
      <w:pPr>
        <w:pStyle w:val="ListParagraph"/>
        <w:numPr>
          <w:ilvl w:val="1"/>
          <w:numId w:val="26"/>
        </w:numPr>
        <w:spacing w:after="0" w:line="285" w:lineRule="exact"/>
        <w:rPr>
          <w:sz w:val="24"/>
          <w:szCs w:val="24"/>
        </w:rPr>
      </w:pPr>
      <w:r>
        <w:rPr>
          <w:sz w:val="24"/>
          <w:szCs w:val="24"/>
        </w:rPr>
        <w:t xml:space="preserve">Which saline </w:t>
      </w:r>
      <w:r w:rsidR="387B75BA" w:rsidRPr="00851C4D">
        <w:rPr>
          <w:sz w:val="24"/>
          <w:szCs w:val="24"/>
        </w:rPr>
        <w:t>concentration</w:t>
      </w:r>
      <w:r>
        <w:rPr>
          <w:sz w:val="24"/>
          <w:szCs w:val="24"/>
        </w:rPr>
        <w:t xml:space="preserve">(s) </w:t>
      </w:r>
      <w:r w:rsidR="387B75BA" w:rsidRPr="00851C4D">
        <w:rPr>
          <w:sz w:val="24"/>
          <w:szCs w:val="24"/>
        </w:rPr>
        <w:t>represent</w:t>
      </w:r>
      <w:r>
        <w:rPr>
          <w:sz w:val="24"/>
          <w:szCs w:val="24"/>
        </w:rPr>
        <w:t>s</w:t>
      </w:r>
      <w:r w:rsidR="387B75BA" w:rsidRPr="00851C4D">
        <w:rPr>
          <w:sz w:val="24"/>
          <w:szCs w:val="24"/>
        </w:rPr>
        <w:t xml:space="preserve"> the act of </w:t>
      </w:r>
      <w:r w:rsidR="387B75BA" w:rsidRPr="00851C4D">
        <w:rPr>
          <w:b/>
          <w:bCs/>
          <w:sz w:val="24"/>
          <w:szCs w:val="24"/>
        </w:rPr>
        <w:t>Hemolysis</w:t>
      </w:r>
      <w:r w:rsidRPr="00851C4D">
        <w:rPr>
          <w:sz w:val="24"/>
          <w:szCs w:val="24"/>
        </w:rPr>
        <w:t>?</w:t>
      </w:r>
    </w:p>
    <w:p w14:paraId="334E69CB" w14:textId="77777777" w:rsidR="00851C4D" w:rsidRDefault="00851C4D" w:rsidP="00851C4D">
      <w:pPr>
        <w:pStyle w:val="ListParagraph"/>
        <w:spacing w:after="0" w:line="285" w:lineRule="exact"/>
        <w:ind w:left="1440"/>
        <w:rPr>
          <w:sz w:val="24"/>
          <w:szCs w:val="24"/>
        </w:rPr>
      </w:pPr>
    </w:p>
    <w:p w14:paraId="171CCA99" w14:textId="690E7B31" w:rsidR="387B75BA" w:rsidRPr="00851C4D" w:rsidRDefault="00851C4D" w:rsidP="00851C4D">
      <w:pPr>
        <w:pStyle w:val="ListParagraph"/>
        <w:numPr>
          <w:ilvl w:val="1"/>
          <w:numId w:val="26"/>
        </w:numPr>
        <w:spacing w:after="0" w:line="285" w:lineRule="exact"/>
        <w:rPr>
          <w:sz w:val="24"/>
          <w:szCs w:val="24"/>
        </w:rPr>
      </w:pPr>
      <w:r>
        <w:rPr>
          <w:sz w:val="24"/>
          <w:szCs w:val="24"/>
        </w:rPr>
        <w:t>W</w:t>
      </w:r>
      <w:r w:rsidR="387B75BA" w:rsidRPr="00851C4D">
        <w:rPr>
          <w:sz w:val="24"/>
          <w:szCs w:val="24"/>
        </w:rPr>
        <w:t>hich</w:t>
      </w:r>
      <w:r>
        <w:rPr>
          <w:sz w:val="24"/>
          <w:szCs w:val="24"/>
        </w:rPr>
        <w:t xml:space="preserve"> saline</w:t>
      </w:r>
      <w:r w:rsidR="387B75BA" w:rsidRPr="00851C4D">
        <w:rPr>
          <w:sz w:val="24"/>
          <w:szCs w:val="24"/>
        </w:rPr>
        <w:t xml:space="preserve"> concentration</w:t>
      </w:r>
      <w:r>
        <w:rPr>
          <w:sz w:val="24"/>
          <w:szCs w:val="24"/>
        </w:rPr>
        <w:t>(</w:t>
      </w:r>
      <w:r w:rsidR="387B75BA" w:rsidRPr="00851C4D">
        <w:rPr>
          <w:sz w:val="24"/>
          <w:szCs w:val="24"/>
        </w:rPr>
        <w:t>s</w:t>
      </w:r>
      <w:r>
        <w:rPr>
          <w:sz w:val="24"/>
          <w:szCs w:val="24"/>
        </w:rPr>
        <w:t>)</w:t>
      </w:r>
      <w:r w:rsidR="387B75BA" w:rsidRPr="00851C4D">
        <w:rPr>
          <w:sz w:val="24"/>
          <w:szCs w:val="24"/>
        </w:rPr>
        <w:t xml:space="preserve"> represent</w:t>
      </w:r>
      <w:r w:rsidR="007A70F0" w:rsidRPr="00851C4D">
        <w:rPr>
          <w:sz w:val="24"/>
          <w:szCs w:val="24"/>
        </w:rPr>
        <w:t>s</w:t>
      </w:r>
      <w:r w:rsidR="387B75BA" w:rsidRPr="00851C4D">
        <w:rPr>
          <w:sz w:val="24"/>
          <w:szCs w:val="24"/>
        </w:rPr>
        <w:t xml:space="preserve"> </w:t>
      </w:r>
      <w:r w:rsidR="387B75BA" w:rsidRPr="00851C4D">
        <w:rPr>
          <w:b/>
          <w:bCs/>
          <w:sz w:val="24"/>
          <w:szCs w:val="24"/>
        </w:rPr>
        <w:t>Crenation</w:t>
      </w:r>
      <w:r w:rsidR="387B75BA" w:rsidRPr="00851C4D">
        <w:rPr>
          <w:sz w:val="24"/>
          <w:szCs w:val="24"/>
        </w:rPr>
        <w:t xml:space="preserve">? </w:t>
      </w:r>
    </w:p>
    <w:p w14:paraId="46532CB9" w14:textId="434438ED" w:rsidR="387B75BA" w:rsidRPr="00451A42" w:rsidRDefault="387B75BA" w:rsidP="387B75BA">
      <w:pPr>
        <w:spacing w:line="285" w:lineRule="exact"/>
        <w:rPr>
          <w:sz w:val="24"/>
          <w:szCs w:val="24"/>
        </w:rPr>
      </w:pPr>
    </w:p>
    <w:p w14:paraId="08A96B26" w14:textId="10FD1185" w:rsidR="7B0DAECD" w:rsidRPr="007A70F0" w:rsidRDefault="1785C835" w:rsidP="1033AD0B">
      <w:pPr>
        <w:pStyle w:val="Heading1"/>
        <w:rPr>
          <w:rFonts w:asciiTheme="minorHAnsi" w:eastAsia="Calibri" w:hAnsiTheme="minorHAnsi" w:cstheme="minorBidi"/>
          <w:b/>
          <w:bCs/>
          <w:color w:val="4472C4" w:themeColor="accent1"/>
          <w:sz w:val="28"/>
          <w:szCs w:val="28"/>
        </w:rPr>
      </w:pPr>
      <w:r w:rsidRPr="1033AD0B">
        <w:rPr>
          <w:rFonts w:asciiTheme="minorHAnsi" w:eastAsia="Calibri" w:hAnsiTheme="minorHAnsi" w:cstheme="minorBidi"/>
          <w:b/>
          <w:bCs/>
          <w:color w:val="4472C4" w:themeColor="accent1"/>
          <w:sz w:val="28"/>
          <w:szCs w:val="28"/>
        </w:rPr>
        <w:t xml:space="preserve">Activity </w:t>
      </w:r>
      <w:r w:rsidR="007A70F0" w:rsidRPr="1033AD0B">
        <w:rPr>
          <w:rFonts w:asciiTheme="minorHAnsi" w:eastAsia="Calibri" w:hAnsiTheme="minorHAnsi" w:cstheme="minorBidi"/>
          <w:b/>
          <w:bCs/>
          <w:color w:val="4472C4" w:themeColor="accent1"/>
          <w:sz w:val="28"/>
          <w:szCs w:val="28"/>
        </w:rPr>
        <w:t>2.</w:t>
      </w:r>
      <w:r w:rsidR="75C873A2" w:rsidRPr="1033AD0B">
        <w:rPr>
          <w:rFonts w:asciiTheme="minorHAnsi" w:eastAsia="Calibri" w:hAnsiTheme="minorHAnsi" w:cstheme="minorBidi"/>
          <w:b/>
          <w:bCs/>
          <w:color w:val="4472C4" w:themeColor="accent1"/>
          <w:sz w:val="28"/>
          <w:szCs w:val="28"/>
        </w:rPr>
        <w:t>6</w:t>
      </w:r>
      <w:r w:rsidRPr="1033AD0B">
        <w:rPr>
          <w:rFonts w:asciiTheme="minorHAnsi" w:eastAsia="Calibri" w:hAnsiTheme="minorHAnsi" w:cstheme="minorBidi"/>
          <w:b/>
          <w:bCs/>
          <w:color w:val="4472C4" w:themeColor="accent1"/>
          <w:sz w:val="28"/>
          <w:szCs w:val="28"/>
        </w:rPr>
        <w:t xml:space="preserve">: </w:t>
      </w:r>
      <w:r w:rsidR="00B979C1" w:rsidRPr="1033AD0B">
        <w:rPr>
          <w:rFonts w:asciiTheme="minorHAnsi" w:eastAsia="Calibri" w:hAnsiTheme="minorHAnsi" w:cstheme="minorBidi"/>
          <w:b/>
          <w:bCs/>
          <w:color w:val="4472C4" w:themeColor="accent1"/>
          <w:sz w:val="28"/>
          <w:szCs w:val="28"/>
        </w:rPr>
        <w:t xml:space="preserve">Representative </w:t>
      </w:r>
      <w:r w:rsidRPr="1033AD0B">
        <w:rPr>
          <w:rFonts w:asciiTheme="minorHAnsi" w:eastAsia="Calibri" w:hAnsiTheme="minorHAnsi" w:cstheme="minorBidi"/>
          <w:b/>
          <w:bCs/>
          <w:color w:val="4472C4" w:themeColor="accent1"/>
          <w:sz w:val="28"/>
          <w:szCs w:val="28"/>
        </w:rPr>
        <w:t xml:space="preserve">Staining Techniques </w:t>
      </w:r>
    </w:p>
    <w:p w14:paraId="2043CEE2" w14:textId="4D82C303" w:rsidR="7B0DAECD" w:rsidRPr="00B979C1" w:rsidRDefault="44A23301" w:rsidP="44A23301">
      <w:pPr>
        <w:spacing w:line="285" w:lineRule="exact"/>
        <w:rPr>
          <w:rFonts w:ascii="Calibri" w:eastAsia="Calibri" w:hAnsi="Calibri" w:cs="Calibri"/>
          <w:sz w:val="24"/>
          <w:szCs w:val="24"/>
        </w:rPr>
      </w:pPr>
      <w:r w:rsidRPr="35413A94">
        <w:rPr>
          <w:rFonts w:ascii="Calibri" w:eastAsia="Calibri" w:hAnsi="Calibri" w:cs="Calibri"/>
          <w:sz w:val="24"/>
          <w:szCs w:val="24"/>
        </w:rPr>
        <w:t xml:space="preserve">Why are cells and tissues stained? </w:t>
      </w:r>
      <w:r w:rsidR="00794673" w:rsidRPr="35413A94">
        <w:rPr>
          <w:rFonts w:ascii="Calibri" w:eastAsia="Calibri" w:hAnsi="Calibri" w:cs="Calibri"/>
          <w:sz w:val="24"/>
          <w:szCs w:val="24"/>
        </w:rPr>
        <w:t>C</w:t>
      </w:r>
      <w:r w:rsidRPr="35413A94">
        <w:rPr>
          <w:rFonts w:ascii="Calibri" w:eastAsia="Calibri" w:hAnsi="Calibri" w:cs="Calibri"/>
          <w:sz w:val="24"/>
          <w:szCs w:val="24"/>
        </w:rPr>
        <w:t xml:space="preserve">ells and their parts appear translucent/clear and colorless under the light microscope. Staining cells and tissues help to make cells, cell parts, and tissues more visible. </w:t>
      </w:r>
      <w:r w:rsidR="0041680E" w:rsidRPr="35413A94">
        <w:rPr>
          <w:rFonts w:ascii="Calibri" w:eastAsia="Calibri" w:hAnsi="Calibri" w:cs="Calibri"/>
          <w:sz w:val="24"/>
          <w:szCs w:val="24"/>
        </w:rPr>
        <w:t>Diverse types</w:t>
      </w:r>
      <w:r w:rsidRPr="35413A94">
        <w:rPr>
          <w:rFonts w:ascii="Calibri" w:eastAsia="Calibri" w:hAnsi="Calibri" w:cs="Calibri"/>
          <w:sz w:val="24"/>
          <w:szCs w:val="24"/>
        </w:rPr>
        <w:t xml:space="preserve"> of staining include H&amp;E </w:t>
      </w:r>
      <w:r w:rsidRPr="35413A94">
        <w:rPr>
          <w:rFonts w:ascii="Calibri" w:eastAsia="Calibri" w:hAnsi="Calibri" w:cs="Calibri"/>
          <w:b/>
          <w:bCs/>
          <w:sz w:val="24"/>
          <w:szCs w:val="24"/>
        </w:rPr>
        <w:t>(</w:t>
      </w:r>
      <w:r w:rsidR="005A6852" w:rsidRPr="35413A94">
        <w:rPr>
          <w:rFonts w:ascii="Calibri" w:eastAsia="Calibri" w:hAnsi="Calibri" w:cs="Calibri"/>
          <w:b/>
          <w:bCs/>
          <w:sz w:val="24"/>
          <w:szCs w:val="24"/>
        </w:rPr>
        <w:t>Hematoxylin</w:t>
      </w:r>
      <w:r w:rsidRPr="35413A94">
        <w:rPr>
          <w:rFonts w:ascii="Calibri" w:eastAsia="Calibri" w:hAnsi="Calibri" w:cs="Calibri"/>
          <w:b/>
          <w:bCs/>
          <w:sz w:val="24"/>
          <w:szCs w:val="24"/>
        </w:rPr>
        <w:t xml:space="preserve"> and Eosin</w:t>
      </w:r>
      <w:r w:rsidRPr="35413A94">
        <w:rPr>
          <w:rFonts w:ascii="Calibri" w:eastAsia="Calibri" w:hAnsi="Calibri" w:cs="Calibri"/>
          <w:sz w:val="24"/>
          <w:szCs w:val="24"/>
        </w:rPr>
        <w:t>), PAS (</w:t>
      </w:r>
      <w:r w:rsidRPr="35413A94">
        <w:rPr>
          <w:rFonts w:ascii="Calibri" w:eastAsia="Calibri" w:hAnsi="Calibri" w:cs="Calibri"/>
          <w:b/>
          <w:bCs/>
          <w:sz w:val="24"/>
          <w:szCs w:val="24"/>
        </w:rPr>
        <w:t>Periodic Acid-Schiff Reaction</w:t>
      </w:r>
      <w:r w:rsidRPr="35413A94">
        <w:rPr>
          <w:rFonts w:ascii="Calibri" w:eastAsia="Calibri" w:hAnsi="Calibri" w:cs="Calibri"/>
          <w:sz w:val="24"/>
          <w:szCs w:val="24"/>
        </w:rPr>
        <w:t xml:space="preserve">), </w:t>
      </w:r>
      <w:r w:rsidRPr="35413A94">
        <w:rPr>
          <w:rFonts w:ascii="Calibri" w:eastAsia="Calibri" w:hAnsi="Calibri" w:cs="Calibri"/>
          <w:b/>
          <w:bCs/>
          <w:sz w:val="24"/>
          <w:szCs w:val="24"/>
        </w:rPr>
        <w:t>Masson’s Trich</w:t>
      </w:r>
      <w:r w:rsidR="676A9027" w:rsidRPr="35413A94">
        <w:rPr>
          <w:rFonts w:ascii="Calibri" w:eastAsia="Calibri" w:hAnsi="Calibri" w:cs="Calibri"/>
          <w:b/>
          <w:bCs/>
          <w:sz w:val="24"/>
          <w:szCs w:val="24"/>
        </w:rPr>
        <w:t>r</w:t>
      </w:r>
      <w:r w:rsidRPr="35413A94">
        <w:rPr>
          <w:rFonts w:ascii="Calibri" w:eastAsia="Calibri" w:hAnsi="Calibri" w:cs="Calibri"/>
          <w:b/>
          <w:bCs/>
          <w:sz w:val="24"/>
          <w:szCs w:val="24"/>
        </w:rPr>
        <w:t>ome</w:t>
      </w:r>
      <w:r w:rsidRPr="35413A94">
        <w:rPr>
          <w:rFonts w:ascii="Calibri" w:eastAsia="Calibri" w:hAnsi="Calibri" w:cs="Calibri"/>
          <w:sz w:val="24"/>
          <w:szCs w:val="24"/>
        </w:rPr>
        <w:t xml:space="preserve">, </w:t>
      </w:r>
      <w:r w:rsidRPr="35413A94">
        <w:rPr>
          <w:rFonts w:ascii="Calibri" w:eastAsia="Calibri" w:hAnsi="Calibri" w:cs="Calibri"/>
          <w:b/>
          <w:bCs/>
          <w:sz w:val="24"/>
          <w:szCs w:val="24"/>
        </w:rPr>
        <w:t>Alcian Blue</w:t>
      </w:r>
      <w:r w:rsidRPr="35413A94">
        <w:rPr>
          <w:rFonts w:ascii="Calibri" w:eastAsia="Calibri" w:hAnsi="Calibri" w:cs="Calibri"/>
          <w:sz w:val="24"/>
          <w:szCs w:val="24"/>
        </w:rPr>
        <w:t xml:space="preserve">, van </w:t>
      </w:r>
      <w:r w:rsidR="4DF50B69" w:rsidRPr="35413A94">
        <w:rPr>
          <w:rFonts w:ascii="Calibri" w:eastAsia="Calibri" w:hAnsi="Calibri" w:cs="Calibri"/>
          <w:sz w:val="24"/>
          <w:szCs w:val="24"/>
        </w:rPr>
        <w:t>Gieson</w:t>
      </w:r>
      <w:r w:rsidRPr="35413A94">
        <w:rPr>
          <w:rFonts w:ascii="Calibri" w:eastAsia="Calibri" w:hAnsi="Calibri" w:cs="Calibri"/>
          <w:sz w:val="24"/>
          <w:szCs w:val="24"/>
        </w:rPr>
        <w:t>, Giemsa, Tol</w:t>
      </w:r>
      <w:r w:rsidR="00794673" w:rsidRPr="35413A94">
        <w:rPr>
          <w:rFonts w:ascii="Calibri" w:eastAsia="Calibri" w:hAnsi="Calibri" w:cs="Calibri"/>
          <w:sz w:val="24"/>
          <w:szCs w:val="24"/>
        </w:rPr>
        <w:t>u</w:t>
      </w:r>
      <w:r w:rsidRPr="35413A94">
        <w:rPr>
          <w:rFonts w:ascii="Calibri" w:eastAsia="Calibri" w:hAnsi="Calibri" w:cs="Calibri"/>
          <w:sz w:val="24"/>
          <w:szCs w:val="24"/>
        </w:rPr>
        <w:t>idine Blue, Silver Stain, Nissl</w:t>
      </w:r>
      <w:r w:rsidR="00B979C1" w:rsidRPr="35413A94">
        <w:rPr>
          <w:rFonts w:ascii="Calibri" w:eastAsia="Calibri" w:hAnsi="Calibri" w:cs="Calibri"/>
          <w:sz w:val="24"/>
          <w:szCs w:val="24"/>
        </w:rPr>
        <w:t xml:space="preserve">, </w:t>
      </w:r>
      <w:r w:rsidRPr="35413A94">
        <w:rPr>
          <w:rFonts w:ascii="Calibri" w:eastAsia="Calibri" w:hAnsi="Calibri" w:cs="Calibri"/>
          <w:sz w:val="24"/>
          <w:szCs w:val="24"/>
        </w:rPr>
        <w:t xml:space="preserve">Methylene Blue, and </w:t>
      </w:r>
      <w:r w:rsidR="00B979C1" w:rsidRPr="35413A94">
        <w:rPr>
          <w:rFonts w:ascii="Calibri" w:eastAsia="Calibri" w:hAnsi="Calibri" w:cs="Calibri"/>
          <w:sz w:val="24"/>
          <w:szCs w:val="24"/>
        </w:rPr>
        <w:t xml:space="preserve">there are </w:t>
      </w:r>
      <w:r w:rsidRPr="35413A94">
        <w:rPr>
          <w:rFonts w:ascii="Calibri" w:eastAsia="Calibri" w:hAnsi="Calibri" w:cs="Calibri"/>
          <w:sz w:val="24"/>
          <w:szCs w:val="24"/>
        </w:rPr>
        <w:t>various types of fluorescent d</w:t>
      </w:r>
      <w:r w:rsidR="00794673" w:rsidRPr="35413A94">
        <w:rPr>
          <w:rFonts w:ascii="Calibri" w:eastAsia="Calibri" w:hAnsi="Calibri" w:cs="Calibri"/>
          <w:sz w:val="24"/>
          <w:szCs w:val="24"/>
        </w:rPr>
        <w:t>y</w:t>
      </w:r>
      <w:r w:rsidRPr="35413A94">
        <w:rPr>
          <w:rFonts w:ascii="Calibri" w:eastAsia="Calibri" w:hAnsi="Calibri" w:cs="Calibri"/>
          <w:sz w:val="24"/>
          <w:szCs w:val="24"/>
        </w:rPr>
        <w:t>es can be used as well.</w:t>
      </w:r>
    </w:p>
    <w:p w14:paraId="58596689" w14:textId="77777777" w:rsidR="007D3D90" w:rsidRDefault="007D3D90" w:rsidP="7B0DAECD">
      <w:pPr>
        <w:spacing w:line="285" w:lineRule="exact"/>
        <w:rPr>
          <w:rFonts w:ascii="Calibri" w:eastAsia="Calibri" w:hAnsi="Calibri" w:cs="Calibri"/>
          <w:sz w:val="24"/>
          <w:szCs w:val="24"/>
        </w:rPr>
      </w:pPr>
    </w:p>
    <w:p w14:paraId="349C1A3E" w14:textId="6C88D4D2" w:rsidR="7B0DAECD" w:rsidRPr="00B979C1" w:rsidRDefault="7B0DAECD" w:rsidP="7B0DAECD">
      <w:pPr>
        <w:spacing w:line="285" w:lineRule="exact"/>
        <w:rPr>
          <w:rFonts w:ascii="Calibri" w:eastAsia="Calibri" w:hAnsi="Calibri" w:cs="Calibri"/>
          <w:sz w:val="24"/>
          <w:szCs w:val="24"/>
        </w:rPr>
      </w:pPr>
      <w:r w:rsidRPr="00B979C1">
        <w:rPr>
          <w:rFonts w:ascii="Calibri" w:eastAsia="Calibri" w:hAnsi="Calibri" w:cs="Calibri"/>
          <w:sz w:val="24"/>
          <w:szCs w:val="24"/>
        </w:rPr>
        <w:t xml:space="preserve">In the following images, </w:t>
      </w:r>
      <w:r w:rsidRPr="00B979C1">
        <w:rPr>
          <w:rFonts w:ascii="Calibri" w:eastAsia="Calibri" w:hAnsi="Calibri" w:cs="Calibri"/>
          <w:sz w:val="24"/>
          <w:szCs w:val="24"/>
          <w:u w:val="single"/>
        </w:rPr>
        <w:t>label the cell parts and structures that are visible below</w:t>
      </w:r>
      <w:r w:rsidRPr="00B979C1">
        <w:rPr>
          <w:rFonts w:ascii="Calibri" w:eastAsia="Calibri" w:hAnsi="Calibri" w:cs="Calibri"/>
          <w:sz w:val="24"/>
          <w:szCs w:val="24"/>
        </w:rPr>
        <w:t xml:space="preserve">. Note the differences in color that are based on the </w:t>
      </w:r>
      <w:r w:rsidR="0041680E" w:rsidRPr="00B979C1">
        <w:rPr>
          <w:rFonts w:ascii="Calibri" w:eastAsia="Calibri" w:hAnsi="Calibri" w:cs="Calibri"/>
          <w:sz w:val="24"/>
          <w:szCs w:val="24"/>
        </w:rPr>
        <w:t>several types</w:t>
      </w:r>
      <w:r w:rsidRPr="00B979C1">
        <w:rPr>
          <w:rFonts w:ascii="Calibri" w:eastAsia="Calibri" w:hAnsi="Calibri" w:cs="Calibri"/>
          <w:sz w:val="24"/>
          <w:szCs w:val="24"/>
        </w:rPr>
        <w:t xml:space="preserve"> of stains use</w:t>
      </w:r>
      <w:r w:rsidR="00BE50E5" w:rsidRPr="00B979C1">
        <w:rPr>
          <w:rFonts w:ascii="Calibri" w:eastAsia="Calibri" w:hAnsi="Calibri" w:cs="Calibri"/>
          <w:sz w:val="24"/>
          <w:szCs w:val="24"/>
        </w:rPr>
        <w:t>d</w:t>
      </w:r>
      <w:r w:rsidRPr="00B979C1">
        <w:rPr>
          <w:rFonts w:ascii="Calibri" w:eastAsia="Calibri" w:hAnsi="Calibri" w:cs="Calibri"/>
          <w:sz w:val="24"/>
          <w:szCs w:val="24"/>
        </w:rPr>
        <w:t xml:space="preserve">. </w:t>
      </w:r>
    </w:p>
    <w:p w14:paraId="2F892C23" w14:textId="64BC0E53" w:rsidR="005C5259" w:rsidRDefault="00994AF1" w:rsidP="7B0DAECD">
      <w:pPr>
        <w:spacing w:line="285" w:lineRule="exact"/>
        <w:rPr>
          <w:rFonts w:ascii="Calibri" w:eastAsia="Calibri" w:hAnsi="Calibri" w:cs="Calibri"/>
          <w:b/>
          <w:bCs/>
          <w:sz w:val="28"/>
          <w:szCs w:val="28"/>
        </w:rPr>
      </w:pPr>
      <w:r>
        <w:rPr>
          <w:noProof/>
        </w:rPr>
        <w:lastRenderedPageBreak/>
        <w:drawing>
          <wp:anchor distT="0" distB="0" distL="114300" distR="114300" simplePos="0" relativeHeight="251664384" behindDoc="1" locked="0" layoutInCell="1" allowOverlap="1" wp14:anchorId="375670D9" wp14:editId="75E85AAA">
            <wp:simplePos x="0" y="0"/>
            <wp:positionH relativeFrom="margin">
              <wp:posOffset>3074035</wp:posOffset>
            </wp:positionH>
            <wp:positionV relativeFrom="paragraph">
              <wp:posOffset>238125</wp:posOffset>
            </wp:positionV>
            <wp:extent cx="3717290" cy="2190750"/>
            <wp:effectExtent l="0" t="0" r="0" b="0"/>
            <wp:wrapTight wrapText="bothSides">
              <wp:wrapPolygon edited="0">
                <wp:start x="4317" y="0"/>
                <wp:lineTo x="0" y="939"/>
                <wp:lineTo x="0" y="3193"/>
                <wp:lineTo x="4317" y="6010"/>
                <wp:lineTo x="3985" y="15026"/>
                <wp:lineTo x="0" y="15026"/>
                <wp:lineTo x="0" y="17280"/>
                <wp:lineTo x="4317" y="18031"/>
                <wp:lineTo x="4317" y="21412"/>
                <wp:lineTo x="21475" y="21412"/>
                <wp:lineTo x="21475" y="0"/>
                <wp:lineTo x="4317" y="0"/>
              </wp:wrapPolygon>
            </wp:wrapTight>
            <wp:docPr id="675658678" name="Picture" descr="A microscope view of a human thyroid tissue with arrows indicating the cell nuclei, lumen, and protein fiber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58678" name="Picture" descr="A microscope view of a human thyroid tissue with arrows indicating the cell nuclei, lumen, and protein fibers.&#10;&#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717290" cy="2190750"/>
                    </a:xfrm>
                    <a:prstGeom prst="rect">
                      <a:avLst/>
                    </a:prstGeom>
                  </pic:spPr>
                </pic:pic>
              </a:graphicData>
            </a:graphic>
            <wp14:sizeRelH relativeFrom="margin">
              <wp14:pctWidth>0</wp14:pctWidth>
            </wp14:sizeRelH>
            <wp14:sizeRelV relativeFrom="margin">
              <wp14:pctHeight>0</wp14:pctHeight>
            </wp14:sizeRelV>
          </wp:anchor>
        </w:drawing>
      </w:r>
    </w:p>
    <w:p w14:paraId="4BB5EE2B" w14:textId="20A71900" w:rsidR="1FA8DEF5" w:rsidRDefault="1FA8DEF5" w:rsidP="057ABA27">
      <w:pPr>
        <w:spacing w:line="285" w:lineRule="exact"/>
        <w:rPr>
          <w:rFonts w:ascii="Calibri" w:eastAsia="Calibri" w:hAnsi="Calibri" w:cs="Calibri"/>
          <w:sz w:val="18"/>
          <w:szCs w:val="18"/>
        </w:rPr>
      </w:pPr>
      <w:r w:rsidRPr="057ABA27">
        <w:rPr>
          <w:rFonts w:ascii="Calibri" w:eastAsia="Calibri" w:hAnsi="Calibri" w:cs="Calibri"/>
          <w:b/>
          <w:bCs/>
          <w:sz w:val="18"/>
          <w:szCs w:val="18"/>
        </w:rPr>
        <w:t>Figure 2.11</w:t>
      </w:r>
      <w:r w:rsidRPr="057ABA27">
        <w:rPr>
          <w:rFonts w:ascii="Calibri" w:eastAsia="Calibri" w:hAnsi="Calibri" w:cs="Calibri"/>
          <w:sz w:val="18"/>
          <w:szCs w:val="18"/>
        </w:rPr>
        <w:t xml:space="preserve"> In this image, tissue from the thyroid gland has been stained using H&amp;E staining. </w:t>
      </w:r>
    </w:p>
    <w:p w14:paraId="08A99369" w14:textId="77777777" w:rsidR="007D3D90" w:rsidRDefault="007D3D90" w:rsidP="7B0DAECD">
      <w:pPr>
        <w:spacing w:line="285" w:lineRule="exact"/>
        <w:rPr>
          <w:rFonts w:ascii="Calibri" w:eastAsia="Calibri" w:hAnsi="Calibri" w:cs="Calibri"/>
          <w:b/>
          <w:bCs/>
          <w:sz w:val="28"/>
          <w:szCs w:val="28"/>
          <w:u w:val="single"/>
        </w:rPr>
      </w:pPr>
    </w:p>
    <w:p w14:paraId="68C025FF" w14:textId="7B8DC41D" w:rsidR="7B0DAECD" w:rsidRPr="00851C4D" w:rsidRDefault="7B0DAECD" w:rsidP="7B0DAECD">
      <w:pPr>
        <w:spacing w:line="285" w:lineRule="exact"/>
        <w:rPr>
          <w:rFonts w:ascii="Calibri" w:eastAsia="Calibri" w:hAnsi="Calibri" w:cs="Calibri"/>
          <w:sz w:val="28"/>
          <w:szCs w:val="28"/>
          <w:u w:val="single"/>
        </w:rPr>
      </w:pPr>
      <w:r w:rsidRPr="057ABA27">
        <w:rPr>
          <w:rFonts w:ascii="Calibri" w:eastAsia="Calibri" w:hAnsi="Calibri" w:cs="Calibri"/>
          <w:b/>
          <w:bCs/>
          <w:sz w:val="28"/>
          <w:szCs w:val="28"/>
          <w:u w:val="single"/>
        </w:rPr>
        <w:t xml:space="preserve">H&amp;E </w:t>
      </w:r>
      <w:r w:rsidR="3A65CF00" w:rsidRPr="057ABA27">
        <w:rPr>
          <w:rFonts w:ascii="Calibri" w:eastAsia="Calibri" w:hAnsi="Calibri" w:cs="Calibri"/>
          <w:b/>
          <w:bCs/>
          <w:sz w:val="28"/>
          <w:szCs w:val="28"/>
          <w:u w:val="single"/>
        </w:rPr>
        <w:t>S</w:t>
      </w:r>
      <w:r w:rsidRPr="057ABA27">
        <w:rPr>
          <w:rFonts w:ascii="Calibri" w:eastAsia="Calibri" w:hAnsi="Calibri" w:cs="Calibri"/>
          <w:b/>
          <w:bCs/>
          <w:sz w:val="28"/>
          <w:szCs w:val="28"/>
          <w:u w:val="single"/>
        </w:rPr>
        <w:t>taining</w:t>
      </w:r>
    </w:p>
    <w:p w14:paraId="4576D9C9" w14:textId="77777777" w:rsidR="007D3D90" w:rsidRPr="007D3D90" w:rsidRDefault="007D3D90" w:rsidP="007D3D90">
      <w:pPr>
        <w:spacing w:line="285" w:lineRule="exact"/>
        <w:rPr>
          <w:rFonts w:ascii="Calibri" w:eastAsia="Calibri" w:hAnsi="Calibri" w:cs="Calibri"/>
          <w:sz w:val="24"/>
          <w:szCs w:val="24"/>
        </w:rPr>
      </w:pPr>
      <w:r w:rsidRPr="007D3D90">
        <w:rPr>
          <w:rFonts w:ascii="Calibri" w:eastAsia="Calibri" w:hAnsi="Calibri" w:cs="Calibri"/>
          <w:sz w:val="24"/>
          <w:szCs w:val="24"/>
        </w:rPr>
        <w:t>In an H&amp;E stain, the nucleic acids within the cell are stained purple/blue by hematoxylin. The eosin stains proteins pink. Spaces, or lumen, appear white.</w:t>
      </w:r>
    </w:p>
    <w:p w14:paraId="10D21EED" w14:textId="01832748" w:rsidR="7B0DAECD" w:rsidRDefault="7B0DAECD" w:rsidP="7B0DAECD">
      <w:pPr>
        <w:rPr>
          <w:sz w:val="28"/>
          <w:szCs w:val="28"/>
        </w:rPr>
      </w:pPr>
    </w:p>
    <w:p w14:paraId="5E772E4B" w14:textId="35D02311" w:rsidR="006A32E4" w:rsidRPr="00B979C1" w:rsidRDefault="4B1FCBF9" w:rsidP="00B979C1">
      <w:pPr>
        <w:spacing w:line="285" w:lineRule="exact"/>
        <w:ind w:left="3600" w:firstLine="720"/>
        <w:rPr>
          <w:rFonts w:ascii="Calibri" w:eastAsia="Calibri" w:hAnsi="Calibri" w:cs="Calibri"/>
        </w:rPr>
      </w:pPr>
      <w:r w:rsidRPr="005C5259">
        <w:rPr>
          <w:rFonts w:ascii="Calibri" w:eastAsia="Calibri" w:hAnsi="Calibri" w:cs="Calibri"/>
        </w:rPr>
        <w:t xml:space="preserve"> </w:t>
      </w:r>
    </w:p>
    <w:p w14:paraId="65E559F7" w14:textId="1857911A" w:rsidR="006A32E4" w:rsidRDefault="006A32E4" w:rsidP="00AF43FD">
      <w:pPr>
        <w:spacing w:line="285" w:lineRule="exact"/>
        <w:ind w:left="720"/>
        <w:rPr>
          <w:rFonts w:ascii="Calibri" w:eastAsia="Calibri" w:hAnsi="Calibri" w:cs="Calibri"/>
          <w:sz w:val="28"/>
          <w:szCs w:val="28"/>
        </w:rPr>
      </w:pPr>
    </w:p>
    <w:p w14:paraId="23285F6A" w14:textId="28C8BD40" w:rsidR="006A32E4" w:rsidRDefault="00CE22BF" w:rsidP="00AF43FD">
      <w:pPr>
        <w:spacing w:line="285" w:lineRule="exact"/>
        <w:ind w:left="720"/>
        <w:rPr>
          <w:rFonts w:ascii="Calibri" w:eastAsia="Calibri" w:hAnsi="Calibri" w:cs="Calibri"/>
          <w:sz w:val="28"/>
          <w:szCs w:val="28"/>
        </w:rPr>
      </w:pPr>
      <w:r>
        <w:rPr>
          <w:noProof/>
        </w:rPr>
        <w:drawing>
          <wp:anchor distT="0" distB="0" distL="114300" distR="114300" simplePos="0" relativeHeight="251668480" behindDoc="1" locked="0" layoutInCell="1" allowOverlap="1" wp14:anchorId="5DF98389" wp14:editId="726129C5">
            <wp:simplePos x="0" y="0"/>
            <wp:positionH relativeFrom="margin">
              <wp:align>left</wp:align>
            </wp:positionH>
            <wp:positionV relativeFrom="paragraph">
              <wp:posOffset>133350</wp:posOffset>
            </wp:positionV>
            <wp:extent cx="4733925" cy="2268220"/>
            <wp:effectExtent l="0" t="0" r="0" b="0"/>
            <wp:wrapTight wrapText="bothSides">
              <wp:wrapPolygon edited="0">
                <wp:start x="4259" y="0"/>
                <wp:lineTo x="1999" y="1814"/>
                <wp:lineTo x="1652" y="2358"/>
                <wp:lineTo x="1652" y="3810"/>
                <wp:lineTo x="3477" y="5805"/>
                <wp:lineTo x="4259" y="5805"/>
                <wp:lineTo x="4259" y="8708"/>
                <wp:lineTo x="0" y="10885"/>
                <wp:lineTo x="0" y="15057"/>
                <wp:lineTo x="4259" y="17415"/>
                <wp:lineTo x="4259" y="21406"/>
                <wp:lineTo x="18601" y="21406"/>
                <wp:lineTo x="18601" y="11610"/>
                <wp:lineTo x="21470" y="9071"/>
                <wp:lineTo x="21470" y="6894"/>
                <wp:lineTo x="18601" y="5805"/>
                <wp:lineTo x="18601" y="0"/>
                <wp:lineTo x="4259" y="0"/>
              </wp:wrapPolygon>
            </wp:wrapTight>
            <wp:docPr id="2096693993" name="Picture" descr="A microscope view of human lung tissue with arrows indicating the cell nuclei, blood cells, and protein fi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93993" name="Picture" descr="A microscope view of human lung tissue with arrows indicating the cell nuclei, blood cells, and protein fibers."/>
                    <pic:cNvPicPr/>
                  </pic:nvPicPr>
                  <pic:blipFill>
                    <a:blip r:embed="rId31">
                      <a:extLst>
                        <a:ext uri="{28A0092B-C50C-407E-A947-70E740481C1C}">
                          <a14:useLocalDpi xmlns:a14="http://schemas.microsoft.com/office/drawing/2010/main" val="0"/>
                        </a:ext>
                      </a:extLst>
                    </a:blip>
                    <a:stretch>
                      <a:fillRect/>
                    </a:stretch>
                  </pic:blipFill>
                  <pic:spPr>
                    <a:xfrm>
                      <a:off x="0" y="0"/>
                      <a:ext cx="4751999" cy="2277010"/>
                    </a:xfrm>
                    <a:prstGeom prst="rect">
                      <a:avLst/>
                    </a:prstGeom>
                  </pic:spPr>
                </pic:pic>
              </a:graphicData>
            </a:graphic>
            <wp14:sizeRelH relativeFrom="margin">
              <wp14:pctWidth>0</wp14:pctWidth>
            </wp14:sizeRelH>
            <wp14:sizeRelV relativeFrom="margin">
              <wp14:pctHeight>0</wp14:pctHeight>
            </wp14:sizeRelV>
          </wp:anchor>
        </w:drawing>
      </w:r>
    </w:p>
    <w:p w14:paraId="59E1D74D" w14:textId="77777777" w:rsidR="007F539F" w:rsidRDefault="007F539F" w:rsidP="057ABA27">
      <w:pPr>
        <w:spacing w:line="285" w:lineRule="exact"/>
        <w:ind w:left="720"/>
        <w:rPr>
          <w:rFonts w:ascii="Calibri" w:eastAsia="Calibri" w:hAnsi="Calibri" w:cs="Calibri"/>
          <w:b/>
          <w:bCs/>
          <w:sz w:val="20"/>
          <w:szCs w:val="20"/>
        </w:rPr>
      </w:pPr>
    </w:p>
    <w:p w14:paraId="4B9E0284" w14:textId="77777777" w:rsidR="007F539F" w:rsidRDefault="007F539F" w:rsidP="057ABA27">
      <w:pPr>
        <w:spacing w:line="285" w:lineRule="exact"/>
        <w:ind w:left="720"/>
        <w:rPr>
          <w:rFonts w:ascii="Calibri" w:eastAsia="Calibri" w:hAnsi="Calibri" w:cs="Calibri"/>
          <w:b/>
          <w:bCs/>
          <w:sz w:val="20"/>
          <w:szCs w:val="20"/>
        </w:rPr>
      </w:pPr>
    </w:p>
    <w:p w14:paraId="515E78F6" w14:textId="77777777" w:rsidR="007F539F" w:rsidRDefault="007F539F" w:rsidP="057ABA27">
      <w:pPr>
        <w:spacing w:line="285" w:lineRule="exact"/>
        <w:ind w:left="720"/>
        <w:rPr>
          <w:rFonts w:ascii="Calibri" w:eastAsia="Calibri" w:hAnsi="Calibri" w:cs="Calibri"/>
          <w:b/>
          <w:bCs/>
          <w:sz w:val="20"/>
          <w:szCs w:val="20"/>
        </w:rPr>
      </w:pPr>
    </w:p>
    <w:p w14:paraId="096B3AE6" w14:textId="77777777" w:rsidR="007F539F" w:rsidRDefault="007F539F" w:rsidP="057ABA27">
      <w:pPr>
        <w:spacing w:line="285" w:lineRule="exact"/>
        <w:ind w:left="720"/>
        <w:rPr>
          <w:rFonts w:ascii="Calibri" w:eastAsia="Calibri" w:hAnsi="Calibri" w:cs="Calibri"/>
          <w:b/>
          <w:bCs/>
          <w:sz w:val="20"/>
          <w:szCs w:val="20"/>
        </w:rPr>
      </w:pPr>
    </w:p>
    <w:p w14:paraId="60235C82" w14:textId="29768104" w:rsidR="00741D08" w:rsidRPr="007F539F" w:rsidRDefault="61F6F48F" w:rsidP="007F539F">
      <w:pPr>
        <w:spacing w:line="285" w:lineRule="exact"/>
        <w:ind w:left="720"/>
        <w:rPr>
          <w:rFonts w:ascii="Calibri" w:eastAsia="Calibri" w:hAnsi="Calibri" w:cs="Calibri"/>
          <w:sz w:val="20"/>
          <w:szCs w:val="20"/>
        </w:rPr>
      </w:pPr>
      <w:r w:rsidRPr="057ABA27">
        <w:rPr>
          <w:rFonts w:ascii="Calibri" w:eastAsia="Calibri" w:hAnsi="Calibri" w:cs="Calibri"/>
          <w:b/>
          <w:bCs/>
          <w:sz w:val="20"/>
          <w:szCs w:val="20"/>
        </w:rPr>
        <w:t xml:space="preserve">Figure 2.12 </w:t>
      </w:r>
      <w:r w:rsidRPr="057ABA27">
        <w:rPr>
          <w:rFonts w:ascii="Calibri" w:eastAsia="Calibri" w:hAnsi="Calibri" w:cs="Calibri"/>
          <w:sz w:val="20"/>
          <w:szCs w:val="20"/>
        </w:rPr>
        <w:t xml:space="preserve">Another example of an H&amp;E stain. This is lung tissue from a patient with Emphysema. In this image you can see red blood cells, which appear bright pink. </w:t>
      </w:r>
    </w:p>
    <w:p w14:paraId="00A7D1FC" w14:textId="64AAA69F" w:rsidR="00741D08" w:rsidRDefault="00741D08" w:rsidP="00AF43FD">
      <w:pPr>
        <w:spacing w:line="285" w:lineRule="exact"/>
        <w:ind w:left="720"/>
        <w:rPr>
          <w:rFonts w:ascii="Calibri" w:eastAsia="Calibri" w:hAnsi="Calibri" w:cs="Calibri"/>
          <w:sz w:val="28"/>
          <w:szCs w:val="28"/>
        </w:rPr>
      </w:pPr>
    </w:p>
    <w:p w14:paraId="6A86DFE5" w14:textId="26751103" w:rsidR="006A32E4" w:rsidRPr="007912DF" w:rsidRDefault="46456C4E" w:rsidP="007912DF">
      <w:pPr>
        <w:spacing w:line="285" w:lineRule="exact"/>
        <w:ind w:left="720"/>
        <w:rPr>
          <w:rFonts w:ascii="Calibri" w:eastAsia="Calibri" w:hAnsi="Calibri" w:cs="Calibri"/>
          <w:b/>
          <w:bCs/>
          <w:sz w:val="28"/>
          <w:szCs w:val="28"/>
          <w:u w:val="single"/>
        </w:rPr>
      </w:pPr>
      <w:r w:rsidRPr="56D361D6">
        <w:rPr>
          <w:rFonts w:ascii="Calibri" w:eastAsia="Calibri" w:hAnsi="Calibri" w:cs="Calibri"/>
          <w:b/>
          <w:bCs/>
          <w:sz w:val="28"/>
          <w:szCs w:val="28"/>
          <w:u w:val="single"/>
        </w:rPr>
        <w:t>Giemsa</w:t>
      </w:r>
      <w:r w:rsidR="58DA288E" w:rsidRPr="56D361D6">
        <w:rPr>
          <w:rFonts w:ascii="Calibri" w:eastAsia="Calibri" w:hAnsi="Calibri" w:cs="Calibri"/>
          <w:b/>
          <w:bCs/>
          <w:sz w:val="28"/>
          <w:szCs w:val="28"/>
          <w:u w:val="single"/>
        </w:rPr>
        <w:t xml:space="preserve"> Stains</w:t>
      </w:r>
    </w:p>
    <w:p w14:paraId="4F94E0BA" w14:textId="5A89D05C" w:rsidR="7B0DAECD" w:rsidRPr="00B979C1" w:rsidRDefault="7B0DAECD" w:rsidP="00AF43FD">
      <w:pPr>
        <w:spacing w:line="285" w:lineRule="exact"/>
        <w:ind w:left="720"/>
        <w:rPr>
          <w:rFonts w:ascii="Calibri" w:eastAsia="Calibri" w:hAnsi="Calibri" w:cs="Calibri"/>
          <w:sz w:val="24"/>
          <w:szCs w:val="24"/>
        </w:rPr>
      </w:pPr>
      <w:r w:rsidRPr="6809EB7D">
        <w:rPr>
          <w:rFonts w:ascii="Calibri" w:eastAsia="Calibri" w:hAnsi="Calibri" w:cs="Calibri"/>
          <w:sz w:val="24"/>
          <w:szCs w:val="24"/>
        </w:rPr>
        <w:t>The purple nuclei are from cells that line the bronchioles</w:t>
      </w:r>
      <w:r w:rsidR="00B979C1" w:rsidRPr="6809EB7D">
        <w:rPr>
          <w:rFonts w:ascii="Calibri" w:eastAsia="Calibri" w:hAnsi="Calibri" w:cs="Calibri"/>
          <w:sz w:val="24"/>
          <w:szCs w:val="24"/>
        </w:rPr>
        <w:t xml:space="preserve"> and are more generally known as </w:t>
      </w:r>
      <w:r w:rsidRPr="6809EB7D">
        <w:rPr>
          <w:rFonts w:ascii="Calibri" w:eastAsia="Calibri" w:hAnsi="Calibri" w:cs="Calibri"/>
          <w:sz w:val="24"/>
          <w:szCs w:val="24"/>
        </w:rPr>
        <w:t>simple squamous epithelial cells</w:t>
      </w:r>
      <w:r w:rsidR="00B979C1" w:rsidRPr="6809EB7D">
        <w:rPr>
          <w:rFonts w:ascii="Calibri" w:eastAsia="Calibri" w:hAnsi="Calibri" w:cs="Calibri"/>
          <w:sz w:val="24"/>
          <w:szCs w:val="24"/>
        </w:rPr>
        <w:t xml:space="preserve">. These cells are </w:t>
      </w:r>
      <w:r w:rsidRPr="6809EB7D">
        <w:rPr>
          <w:rFonts w:ascii="Calibri" w:eastAsia="Calibri" w:hAnsi="Calibri" w:cs="Calibri"/>
          <w:sz w:val="24"/>
          <w:szCs w:val="24"/>
        </w:rPr>
        <w:t>good at absorption and diffusion for gas exchange. The light pink lines are protein fibers. Lung tissu</w:t>
      </w:r>
      <w:r w:rsidR="00BE50E5" w:rsidRPr="6809EB7D">
        <w:rPr>
          <w:rFonts w:ascii="Calibri" w:eastAsia="Calibri" w:hAnsi="Calibri" w:cs="Calibri"/>
          <w:sz w:val="24"/>
          <w:szCs w:val="24"/>
        </w:rPr>
        <w:t>e has</w:t>
      </w:r>
      <w:r w:rsidRPr="6809EB7D">
        <w:rPr>
          <w:rFonts w:ascii="Calibri" w:eastAsia="Calibri" w:hAnsi="Calibri" w:cs="Calibri"/>
          <w:sz w:val="24"/>
          <w:szCs w:val="24"/>
        </w:rPr>
        <w:t xml:space="preserve"> a lot of elasticity </w:t>
      </w:r>
      <w:r w:rsidR="00906C29" w:rsidRPr="6809EB7D">
        <w:rPr>
          <w:rFonts w:ascii="Calibri" w:eastAsia="Calibri" w:hAnsi="Calibri" w:cs="Calibri"/>
          <w:sz w:val="24"/>
          <w:szCs w:val="24"/>
        </w:rPr>
        <w:t>to</w:t>
      </w:r>
      <w:r w:rsidRPr="6809EB7D">
        <w:rPr>
          <w:rFonts w:ascii="Calibri" w:eastAsia="Calibri" w:hAnsi="Calibri" w:cs="Calibri"/>
          <w:sz w:val="24"/>
          <w:szCs w:val="24"/>
        </w:rPr>
        <w:t xml:space="preserve"> expand with each breath and return to its original shape; wavy pink lines indicate elastic fibers</w:t>
      </w:r>
      <w:r w:rsidR="0041680E" w:rsidRPr="6809EB7D">
        <w:rPr>
          <w:rFonts w:ascii="Calibri" w:eastAsia="Calibri" w:hAnsi="Calibri" w:cs="Calibri"/>
          <w:sz w:val="24"/>
          <w:szCs w:val="24"/>
        </w:rPr>
        <w:t xml:space="preserve">. </w:t>
      </w:r>
    </w:p>
    <w:p w14:paraId="3E345F6E" w14:textId="707430A7" w:rsidR="007A5897" w:rsidRDefault="001F0BFA" w:rsidP="6809EB7D">
      <w:pPr>
        <w:spacing w:line="285" w:lineRule="exact"/>
      </w:pPr>
      <w:r>
        <w:rPr>
          <w:noProof/>
        </w:rPr>
        <w:lastRenderedPageBreak/>
        <w:drawing>
          <wp:anchor distT="0" distB="0" distL="114300" distR="114300" simplePos="0" relativeHeight="251682816" behindDoc="1" locked="0" layoutInCell="1" allowOverlap="1" wp14:anchorId="40240541" wp14:editId="41EA1FF0">
            <wp:simplePos x="0" y="0"/>
            <wp:positionH relativeFrom="column">
              <wp:posOffset>218440</wp:posOffset>
            </wp:positionH>
            <wp:positionV relativeFrom="paragraph">
              <wp:posOffset>257175</wp:posOffset>
            </wp:positionV>
            <wp:extent cx="3876675" cy="2907030"/>
            <wp:effectExtent l="0" t="0" r="9525" b="7620"/>
            <wp:wrapTight wrapText="bothSides">
              <wp:wrapPolygon edited="0">
                <wp:start x="0" y="0"/>
                <wp:lineTo x="0" y="21515"/>
                <wp:lineTo x="21547" y="21515"/>
                <wp:lineTo x="21547" y="0"/>
                <wp:lineTo x="0" y="0"/>
              </wp:wrapPolygon>
            </wp:wrapTight>
            <wp:docPr id="1761414166" name="Picture 1761414166" descr="A close-up of a blood smear showing all the different cellular components of bloo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414166" name="Picture 1761414166" descr="A close-up of a blood smear showing all the different cellular components of blood. &#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76675" cy="2907030"/>
                    </a:xfrm>
                    <a:prstGeom prst="rect">
                      <a:avLst/>
                    </a:prstGeom>
                  </pic:spPr>
                </pic:pic>
              </a:graphicData>
            </a:graphic>
            <wp14:sizeRelH relativeFrom="margin">
              <wp14:pctWidth>0</wp14:pctWidth>
            </wp14:sizeRelH>
            <wp14:sizeRelV relativeFrom="margin">
              <wp14:pctHeight>0</wp14:pctHeight>
            </wp14:sizeRelV>
          </wp:anchor>
        </w:drawing>
      </w:r>
    </w:p>
    <w:p w14:paraId="30D221DF" w14:textId="2F8DDD6B" w:rsidR="02C1CCEC" w:rsidRPr="007F539F" w:rsidRDefault="02C1CCEC" w:rsidP="6809EB7D">
      <w:pPr>
        <w:spacing w:line="285" w:lineRule="exact"/>
        <w:rPr>
          <w:sz w:val="20"/>
          <w:szCs w:val="20"/>
        </w:rPr>
      </w:pPr>
      <w:r w:rsidRPr="007F539F">
        <w:rPr>
          <w:b/>
          <w:bCs/>
          <w:sz w:val="20"/>
          <w:szCs w:val="20"/>
        </w:rPr>
        <w:t xml:space="preserve">Figure 2.13 </w:t>
      </w:r>
      <w:r w:rsidRPr="007F539F">
        <w:rPr>
          <w:sz w:val="20"/>
          <w:szCs w:val="20"/>
        </w:rPr>
        <w:t xml:space="preserve">Normal blood smear with a </w:t>
      </w:r>
      <w:r w:rsidR="538BB417" w:rsidRPr="007F539F">
        <w:rPr>
          <w:sz w:val="20"/>
          <w:szCs w:val="20"/>
        </w:rPr>
        <w:t>Giemsa</w:t>
      </w:r>
      <w:r w:rsidRPr="007F539F">
        <w:rPr>
          <w:sz w:val="20"/>
          <w:szCs w:val="20"/>
        </w:rPr>
        <w:t xml:space="preserve"> stain. Red blood cells (erythrocytes) are abundant throughout this type of connective tissue and appear pink/red. White blood cells and platelets </w:t>
      </w:r>
      <w:r w:rsidR="14016166" w:rsidRPr="007F539F">
        <w:rPr>
          <w:sz w:val="20"/>
          <w:szCs w:val="20"/>
        </w:rPr>
        <w:t xml:space="preserve">stain purple because they have a nucleus. White blood cells are large and contain a dark purple mass or smaller dark purple globules within the cell. </w:t>
      </w:r>
      <w:r w:rsidR="5EEF413D" w:rsidRPr="007F539F">
        <w:rPr>
          <w:sz w:val="20"/>
          <w:szCs w:val="20"/>
        </w:rPr>
        <w:t>Platelets are smaller than erythr</w:t>
      </w:r>
      <w:r w:rsidR="13FDDD08" w:rsidRPr="007F539F">
        <w:rPr>
          <w:sz w:val="20"/>
          <w:szCs w:val="20"/>
        </w:rPr>
        <w:t xml:space="preserve">ocytes and appear purple as well. </w:t>
      </w:r>
    </w:p>
    <w:p w14:paraId="312C8138" w14:textId="0967D086" w:rsidR="7B0DAECD" w:rsidRPr="00851C4D" w:rsidRDefault="7B0DAECD" w:rsidP="6809EB7D">
      <w:pPr>
        <w:spacing w:line="285" w:lineRule="exact"/>
        <w:rPr>
          <w:rFonts w:ascii="Calibri" w:eastAsia="Calibri" w:hAnsi="Calibri" w:cs="Calibri"/>
          <w:b/>
          <w:bCs/>
          <w:sz w:val="28"/>
          <w:szCs w:val="28"/>
          <w:u w:val="single"/>
        </w:rPr>
      </w:pPr>
    </w:p>
    <w:p w14:paraId="62D5320A" w14:textId="6134DAF8" w:rsidR="7B0DAECD" w:rsidRPr="00851C4D" w:rsidRDefault="7B0DAECD" w:rsidP="057ABA27">
      <w:pPr>
        <w:spacing w:line="285" w:lineRule="exact"/>
        <w:rPr>
          <w:rFonts w:ascii="Calibri" w:eastAsia="Calibri" w:hAnsi="Calibri" w:cs="Calibri"/>
          <w:b/>
          <w:bCs/>
          <w:sz w:val="28"/>
          <w:szCs w:val="28"/>
        </w:rPr>
      </w:pPr>
    </w:p>
    <w:p w14:paraId="24AC9966" w14:textId="08851415" w:rsidR="00413D6C" w:rsidRDefault="00413D6C" w:rsidP="6809EB7D">
      <w:pPr>
        <w:spacing w:line="285" w:lineRule="exact"/>
        <w:rPr>
          <w:rFonts w:ascii="Calibri" w:eastAsia="Calibri" w:hAnsi="Calibri" w:cs="Calibri"/>
          <w:b/>
          <w:bCs/>
          <w:sz w:val="28"/>
          <w:szCs w:val="28"/>
        </w:rPr>
      </w:pPr>
    </w:p>
    <w:p w14:paraId="6456A5AE" w14:textId="77777777" w:rsidR="00E457D3" w:rsidRDefault="00E457D3" w:rsidP="6809EB7D">
      <w:pPr>
        <w:spacing w:line="285" w:lineRule="exact"/>
        <w:rPr>
          <w:rFonts w:ascii="Calibri" w:eastAsia="Calibri" w:hAnsi="Calibri" w:cs="Calibri"/>
          <w:b/>
          <w:bCs/>
          <w:sz w:val="28"/>
          <w:szCs w:val="28"/>
        </w:rPr>
      </w:pPr>
    </w:p>
    <w:p w14:paraId="5FC86C64" w14:textId="77777777" w:rsidR="003B4464" w:rsidRDefault="003B4464" w:rsidP="7B0DAECD">
      <w:pPr>
        <w:spacing w:line="285" w:lineRule="exact"/>
        <w:rPr>
          <w:rFonts w:ascii="Calibri" w:eastAsia="Calibri" w:hAnsi="Calibri" w:cs="Calibri"/>
          <w:b/>
          <w:sz w:val="28"/>
          <w:szCs w:val="28"/>
        </w:rPr>
      </w:pPr>
    </w:p>
    <w:p w14:paraId="7693071C" w14:textId="64139F05" w:rsidR="7B0DAECD" w:rsidRPr="0061604A" w:rsidRDefault="7B0DAECD" w:rsidP="007912DF">
      <w:pPr>
        <w:spacing w:line="285" w:lineRule="exact"/>
        <w:rPr>
          <w:rFonts w:ascii="Calibri" w:eastAsia="Calibri" w:hAnsi="Calibri" w:cs="Calibri"/>
          <w:b/>
          <w:sz w:val="28"/>
          <w:szCs w:val="28"/>
        </w:rPr>
      </w:pPr>
      <w:r w:rsidRPr="0061604A">
        <w:rPr>
          <w:rFonts w:ascii="Calibri" w:eastAsia="Calibri" w:hAnsi="Calibri" w:cs="Calibri"/>
          <w:b/>
          <w:sz w:val="28"/>
          <w:szCs w:val="28"/>
        </w:rPr>
        <w:t xml:space="preserve">Sum it up: </w:t>
      </w:r>
    </w:p>
    <w:p w14:paraId="551E9950" w14:textId="4AF0E198" w:rsidR="006A32E4" w:rsidRDefault="006A32E4" w:rsidP="00413D6C">
      <w:pPr>
        <w:pStyle w:val="ListParagraph"/>
        <w:numPr>
          <w:ilvl w:val="0"/>
          <w:numId w:val="24"/>
        </w:numPr>
        <w:spacing w:line="285" w:lineRule="exact"/>
        <w:rPr>
          <w:rFonts w:ascii="Calibri" w:eastAsia="Calibri" w:hAnsi="Calibri" w:cs="Calibri"/>
          <w:sz w:val="28"/>
          <w:szCs w:val="28"/>
        </w:rPr>
      </w:pPr>
      <w:r w:rsidRPr="00413D6C">
        <w:rPr>
          <w:rFonts w:ascii="Calibri" w:eastAsia="Calibri" w:hAnsi="Calibri" w:cs="Calibri"/>
          <w:sz w:val="28"/>
          <w:szCs w:val="28"/>
        </w:rPr>
        <w:t xml:space="preserve">In an </w:t>
      </w:r>
      <w:r w:rsidRPr="00413D6C">
        <w:rPr>
          <w:rFonts w:ascii="Calibri" w:eastAsia="Calibri" w:hAnsi="Calibri" w:cs="Calibri"/>
          <w:b/>
          <w:bCs/>
          <w:sz w:val="28"/>
          <w:szCs w:val="28"/>
        </w:rPr>
        <w:t>H&amp;E stain</w:t>
      </w:r>
      <w:r w:rsidRPr="00413D6C">
        <w:rPr>
          <w:rFonts w:ascii="Calibri" w:eastAsia="Calibri" w:hAnsi="Calibri" w:cs="Calibri"/>
          <w:sz w:val="28"/>
          <w:szCs w:val="28"/>
        </w:rPr>
        <w:t>, nuclei appear __________</w:t>
      </w:r>
      <w:r w:rsidR="00413D6C" w:rsidRPr="00413D6C">
        <w:rPr>
          <w:rFonts w:ascii="Calibri" w:eastAsia="Calibri" w:hAnsi="Calibri" w:cs="Calibri"/>
          <w:sz w:val="28"/>
          <w:szCs w:val="28"/>
        </w:rPr>
        <w:t>_____</w:t>
      </w:r>
      <w:r w:rsidRPr="00413D6C">
        <w:rPr>
          <w:rFonts w:ascii="Calibri" w:eastAsia="Calibri" w:hAnsi="Calibri" w:cs="Calibri"/>
          <w:sz w:val="28"/>
          <w:szCs w:val="28"/>
        </w:rPr>
        <w:t>in color, while proteins appear ________</w:t>
      </w:r>
      <w:r w:rsidR="00413D6C" w:rsidRPr="00413D6C">
        <w:rPr>
          <w:rFonts w:ascii="Calibri" w:eastAsia="Calibri" w:hAnsi="Calibri" w:cs="Calibri"/>
          <w:sz w:val="28"/>
          <w:szCs w:val="28"/>
        </w:rPr>
        <w:t>_____</w:t>
      </w:r>
      <w:r w:rsidRPr="00413D6C">
        <w:rPr>
          <w:rFonts w:ascii="Calibri" w:eastAsia="Calibri" w:hAnsi="Calibri" w:cs="Calibri"/>
          <w:sz w:val="28"/>
          <w:szCs w:val="28"/>
        </w:rPr>
        <w:t xml:space="preserve">_ in color. </w:t>
      </w:r>
    </w:p>
    <w:p w14:paraId="155C21C7" w14:textId="77777777" w:rsidR="00413D6C" w:rsidRPr="00413D6C" w:rsidRDefault="00413D6C" w:rsidP="00413D6C">
      <w:pPr>
        <w:pStyle w:val="ListParagraph"/>
        <w:spacing w:line="285" w:lineRule="exact"/>
        <w:rPr>
          <w:rFonts w:ascii="Calibri" w:eastAsia="Calibri" w:hAnsi="Calibri" w:cs="Calibri"/>
          <w:sz w:val="28"/>
          <w:szCs w:val="28"/>
        </w:rPr>
      </w:pPr>
    </w:p>
    <w:p w14:paraId="46EFB7E8" w14:textId="3D7CB042" w:rsidR="006A32E4" w:rsidRPr="00413D6C" w:rsidRDefault="7B0DAECD" w:rsidP="00413D6C">
      <w:pPr>
        <w:pStyle w:val="ListParagraph"/>
        <w:numPr>
          <w:ilvl w:val="0"/>
          <w:numId w:val="24"/>
        </w:numPr>
        <w:spacing w:line="285" w:lineRule="exact"/>
        <w:rPr>
          <w:rFonts w:ascii="Calibri" w:eastAsia="Calibri" w:hAnsi="Calibri" w:cs="Calibri"/>
          <w:sz w:val="28"/>
          <w:szCs w:val="28"/>
        </w:rPr>
      </w:pPr>
      <w:r w:rsidRPr="56D361D6">
        <w:rPr>
          <w:rFonts w:ascii="Calibri" w:eastAsia="Calibri" w:hAnsi="Calibri" w:cs="Calibri"/>
          <w:sz w:val="28"/>
          <w:szCs w:val="28"/>
        </w:rPr>
        <w:t xml:space="preserve">In a </w:t>
      </w:r>
      <w:r w:rsidR="5782C552" w:rsidRPr="56D361D6">
        <w:rPr>
          <w:rFonts w:ascii="Calibri" w:eastAsia="Calibri" w:hAnsi="Calibri" w:cs="Calibri"/>
          <w:b/>
          <w:bCs/>
          <w:sz w:val="28"/>
          <w:szCs w:val="28"/>
        </w:rPr>
        <w:t>Giemsa</w:t>
      </w:r>
      <w:r w:rsidRPr="56D361D6">
        <w:rPr>
          <w:rFonts w:ascii="Calibri" w:eastAsia="Calibri" w:hAnsi="Calibri" w:cs="Calibri"/>
          <w:b/>
          <w:bCs/>
          <w:sz w:val="28"/>
          <w:szCs w:val="28"/>
        </w:rPr>
        <w:t xml:space="preserve"> stain</w:t>
      </w:r>
      <w:r w:rsidRPr="56D361D6">
        <w:rPr>
          <w:rFonts w:ascii="Calibri" w:eastAsia="Calibri" w:hAnsi="Calibri" w:cs="Calibri"/>
          <w:sz w:val="28"/>
          <w:szCs w:val="28"/>
        </w:rPr>
        <w:t>, cells containing DNA appear ________</w:t>
      </w:r>
      <w:r w:rsidR="00413D6C" w:rsidRPr="56D361D6">
        <w:rPr>
          <w:rFonts w:ascii="Calibri" w:eastAsia="Calibri" w:hAnsi="Calibri" w:cs="Calibri"/>
          <w:sz w:val="28"/>
          <w:szCs w:val="28"/>
        </w:rPr>
        <w:t>_____</w:t>
      </w:r>
      <w:r w:rsidRPr="56D361D6">
        <w:rPr>
          <w:rFonts w:ascii="Calibri" w:eastAsia="Calibri" w:hAnsi="Calibri" w:cs="Calibri"/>
          <w:sz w:val="28"/>
          <w:szCs w:val="28"/>
        </w:rPr>
        <w:t xml:space="preserve">__ in color, while cells without DNA (red blood cells/ erythrocytes) </w:t>
      </w:r>
      <w:r w:rsidR="0061604A" w:rsidRPr="56D361D6">
        <w:rPr>
          <w:rFonts w:ascii="Calibri" w:eastAsia="Calibri" w:hAnsi="Calibri" w:cs="Calibri"/>
          <w:sz w:val="28"/>
          <w:szCs w:val="28"/>
        </w:rPr>
        <w:t>and proteins</w:t>
      </w:r>
      <w:r w:rsidRPr="56D361D6">
        <w:rPr>
          <w:rFonts w:ascii="Calibri" w:eastAsia="Calibri" w:hAnsi="Calibri" w:cs="Calibri"/>
          <w:sz w:val="28"/>
          <w:szCs w:val="28"/>
        </w:rPr>
        <w:t xml:space="preserve"> appear ___</w:t>
      </w:r>
      <w:r w:rsidR="00413D6C" w:rsidRPr="56D361D6">
        <w:rPr>
          <w:rFonts w:ascii="Calibri" w:eastAsia="Calibri" w:hAnsi="Calibri" w:cs="Calibri"/>
          <w:sz w:val="28"/>
          <w:szCs w:val="28"/>
        </w:rPr>
        <w:t>_____</w:t>
      </w:r>
      <w:r w:rsidRPr="56D361D6">
        <w:rPr>
          <w:rFonts w:ascii="Calibri" w:eastAsia="Calibri" w:hAnsi="Calibri" w:cs="Calibri"/>
          <w:sz w:val="28"/>
          <w:szCs w:val="28"/>
        </w:rPr>
        <w:t xml:space="preserve">______ in color. </w:t>
      </w:r>
    </w:p>
    <w:p w14:paraId="6151FC18" w14:textId="37CDCA85" w:rsidR="057ABA27" w:rsidRDefault="057ABA27" w:rsidP="057ABA27">
      <w:pPr>
        <w:spacing w:line="285" w:lineRule="exact"/>
        <w:rPr>
          <w:rFonts w:ascii="Calibri" w:eastAsia="Calibri" w:hAnsi="Calibri" w:cs="Calibri"/>
          <w:sz w:val="28"/>
          <w:szCs w:val="28"/>
        </w:rPr>
      </w:pPr>
    </w:p>
    <w:p w14:paraId="51A44C57" w14:textId="293DF45E" w:rsidR="43B6152F" w:rsidRPr="001F0BFA" w:rsidRDefault="26013C3F" w:rsidP="001F0BFA">
      <w:pPr>
        <w:spacing w:line="285" w:lineRule="exact"/>
        <w:rPr>
          <w:rFonts w:ascii="Calibri" w:eastAsia="Calibri" w:hAnsi="Calibri" w:cs="Calibri"/>
          <w:sz w:val="28"/>
          <w:szCs w:val="28"/>
        </w:rPr>
      </w:pPr>
      <w:r w:rsidRPr="6809EB7D">
        <w:rPr>
          <w:rFonts w:ascii="Calibri" w:eastAsia="Calibri" w:hAnsi="Calibri" w:cs="Calibri"/>
          <w:b/>
          <w:bCs/>
          <w:sz w:val="28"/>
          <w:szCs w:val="28"/>
          <w:u w:val="single"/>
        </w:rPr>
        <w:t>Silver Stain</w:t>
      </w:r>
    </w:p>
    <w:p w14:paraId="0A5AC361" w14:textId="1BBEAD75" w:rsidR="1CCDE1D0" w:rsidRDefault="001F0BFA" w:rsidP="6809EB7D">
      <w:pPr>
        <w:spacing w:line="285" w:lineRule="exact"/>
        <w:ind w:left="2160"/>
      </w:pPr>
      <w:r>
        <w:rPr>
          <w:noProof/>
        </w:rPr>
        <w:drawing>
          <wp:anchor distT="0" distB="0" distL="114300" distR="114300" simplePos="0" relativeHeight="251683840" behindDoc="0" locked="0" layoutInCell="1" allowOverlap="1" wp14:anchorId="582B2C1F" wp14:editId="4DD81753">
            <wp:simplePos x="0" y="0"/>
            <wp:positionH relativeFrom="column">
              <wp:posOffset>161925</wp:posOffset>
            </wp:positionH>
            <wp:positionV relativeFrom="paragraph">
              <wp:posOffset>9525</wp:posOffset>
            </wp:positionV>
            <wp:extent cx="4572000" cy="2581275"/>
            <wp:effectExtent l="0" t="0" r="0" b="9525"/>
            <wp:wrapSquare wrapText="bothSides"/>
            <wp:docPr id="86429028" name="Picture 86429028" descr="Microscopic view of a human lymphatic structure with lymphocytes trapped by darkly stained reticular fi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9028" name="Picture 86429028" descr="Microscopic view of a human lymphatic structure with lymphocytes trapped by darkly stained reticular fibers."/>
                    <pic:cNvPicPr/>
                  </pic:nvPicPr>
                  <pic:blipFill>
                    <a:blip r:embed="rId33">
                      <a:extLst>
                        <a:ext uri="{28A0092B-C50C-407E-A947-70E740481C1C}">
                          <a14:useLocalDpi xmlns:a14="http://schemas.microsoft.com/office/drawing/2010/main" val="0"/>
                        </a:ext>
                      </a:extLst>
                    </a:blip>
                    <a:stretch>
                      <a:fillRect/>
                    </a:stretch>
                  </pic:blipFill>
                  <pic:spPr>
                    <a:xfrm>
                      <a:off x="0" y="0"/>
                      <a:ext cx="4572000" cy="2581275"/>
                    </a:xfrm>
                    <a:prstGeom prst="rect">
                      <a:avLst/>
                    </a:prstGeom>
                  </pic:spPr>
                </pic:pic>
              </a:graphicData>
            </a:graphic>
            <wp14:sizeRelH relativeFrom="page">
              <wp14:pctWidth>0</wp14:pctWidth>
            </wp14:sizeRelH>
            <wp14:sizeRelV relativeFrom="page">
              <wp14:pctHeight>0</wp14:pctHeight>
            </wp14:sizeRelV>
          </wp:anchor>
        </w:drawing>
      </w:r>
      <w:r w:rsidR="1CCDE1D0" w:rsidRPr="54356FF4">
        <w:rPr>
          <w:b/>
          <w:bCs/>
        </w:rPr>
        <w:t xml:space="preserve">Figure 2.14 </w:t>
      </w:r>
      <w:r w:rsidR="1CCDE1D0">
        <w:t xml:space="preserve">In this histological image above, a silver stain is used to show the structure of reticular tissue (a type of connective tissue). This tissue is found in bone marrow, </w:t>
      </w:r>
      <w:r w:rsidR="501CC727">
        <w:t>lymphatic</w:t>
      </w:r>
      <w:r w:rsidR="1CCDE1D0">
        <w:t xml:space="preserve"> organs, around individual muscle cells, and beneath most </w:t>
      </w:r>
      <w:r w:rsidR="5FE52EB3">
        <w:t>epithelia (for example, skin). Lymphocytes appear light purple and reticular fibers can be seen that are visible as dark purple/black</w:t>
      </w:r>
      <w:r w:rsidR="1177E1F6">
        <w:t xml:space="preserve"> lines. Reticular fibers are a type of protein that help provide structure and support to tissues. </w:t>
      </w:r>
    </w:p>
    <w:p w14:paraId="038CEB7D" w14:textId="77777777" w:rsidR="00851C4D" w:rsidRDefault="00851C4D" w:rsidP="7B0DAECD">
      <w:pPr>
        <w:spacing w:line="285" w:lineRule="exact"/>
        <w:rPr>
          <w:rFonts w:ascii="Calibri" w:eastAsia="Calibri" w:hAnsi="Calibri" w:cs="Calibri"/>
          <w:b/>
          <w:bCs/>
          <w:color w:val="0070C0"/>
          <w:sz w:val="28"/>
          <w:szCs w:val="28"/>
        </w:rPr>
      </w:pPr>
      <w:r>
        <w:rPr>
          <w:rFonts w:ascii="Calibri" w:eastAsia="Calibri" w:hAnsi="Calibri" w:cs="Calibri"/>
          <w:b/>
          <w:bCs/>
          <w:color w:val="0070C0"/>
          <w:sz w:val="28"/>
          <w:szCs w:val="28"/>
        </w:rPr>
        <w:lastRenderedPageBreak/>
        <w:t xml:space="preserve">Critical Thinking: </w:t>
      </w:r>
    </w:p>
    <w:p w14:paraId="04DF6DB6" w14:textId="0A80A029" w:rsidR="00851C4D" w:rsidRPr="00851C4D" w:rsidRDefault="7B0DAECD" w:rsidP="7B0DAECD">
      <w:pPr>
        <w:spacing w:line="285" w:lineRule="exact"/>
        <w:rPr>
          <w:rFonts w:ascii="Calibri" w:eastAsia="Calibri" w:hAnsi="Calibri" w:cs="Calibri"/>
          <w:sz w:val="28"/>
          <w:szCs w:val="28"/>
        </w:rPr>
      </w:pPr>
      <w:r w:rsidRPr="00851C4D">
        <w:rPr>
          <w:rFonts w:ascii="Calibri" w:eastAsia="Calibri" w:hAnsi="Calibri" w:cs="Calibri"/>
          <w:sz w:val="28"/>
          <w:szCs w:val="28"/>
        </w:rPr>
        <w:t>On each image</w:t>
      </w:r>
      <w:r w:rsidR="004114C0" w:rsidRPr="00851C4D">
        <w:rPr>
          <w:rFonts w:ascii="Calibri" w:eastAsia="Calibri" w:hAnsi="Calibri" w:cs="Calibri"/>
          <w:sz w:val="28"/>
          <w:szCs w:val="28"/>
        </w:rPr>
        <w:t xml:space="preserve"> below</w:t>
      </w:r>
      <w:r w:rsidRPr="00851C4D">
        <w:rPr>
          <w:rFonts w:ascii="Calibri" w:eastAsia="Calibri" w:hAnsi="Calibri" w:cs="Calibri"/>
          <w:sz w:val="28"/>
          <w:szCs w:val="28"/>
        </w:rPr>
        <w:t xml:space="preserve">, label one or more of the following: lumen, interstitial region, cell, nucleus, and protein fiber. </w:t>
      </w:r>
    </w:p>
    <w:p w14:paraId="41B27407" w14:textId="55CF182E" w:rsidR="007C581C" w:rsidRPr="00851C4D" w:rsidRDefault="004114C0" w:rsidP="7B0DAECD">
      <w:pPr>
        <w:spacing w:line="285" w:lineRule="exact"/>
        <w:rPr>
          <w:rFonts w:ascii="Calibri" w:eastAsia="Calibri" w:hAnsi="Calibri" w:cs="Calibri"/>
          <w:sz w:val="28"/>
          <w:szCs w:val="28"/>
        </w:rPr>
      </w:pPr>
      <w:r w:rsidRPr="00851C4D">
        <w:rPr>
          <w:rFonts w:ascii="Calibri" w:eastAsia="Calibri" w:hAnsi="Calibri" w:cs="Calibri"/>
          <w:sz w:val="28"/>
          <w:szCs w:val="28"/>
        </w:rPr>
        <w:t>Identify the cell, the protein, and the type of stain used.</w:t>
      </w:r>
    </w:p>
    <w:p w14:paraId="5E8831A0" w14:textId="5ECF0B7B" w:rsidR="007C581C" w:rsidRDefault="007C581C" w:rsidP="007C581C">
      <w:pPr>
        <w:spacing w:line="285" w:lineRule="exact"/>
        <w:rPr>
          <w:rFonts w:ascii="Calibri" w:eastAsia="Calibri" w:hAnsi="Calibri" w:cs="Calibri"/>
          <w:b/>
          <w:bCs/>
          <w:sz w:val="28"/>
          <w:szCs w:val="28"/>
        </w:rPr>
      </w:pPr>
      <w:r>
        <w:rPr>
          <w:noProof/>
        </w:rPr>
        <w:drawing>
          <wp:anchor distT="0" distB="0" distL="114300" distR="114300" simplePos="0" relativeHeight="251671552" behindDoc="1" locked="0" layoutInCell="1" allowOverlap="1" wp14:anchorId="50B475E1" wp14:editId="148C557E">
            <wp:simplePos x="0" y="0"/>
            <wp:positionH relativeFrom="column">
              <wp:posOffset>114300</wp:posOffset>
            </wp:positionH>
            <wp:positionV relativeFrom="paragraph">
              <wp:posOffset>231775</wp:posOffset>
            </wp:positionV>
            <wp:extent cx="3735705" cy="3000375"/>
            <wp:effectExtent l="0" t="0" r="0" b="9525"/>
            <wp:wrapTight wrapText="bothSides">
              <wp:wrapPolygon edited="0">
                <wp:start x="0" y="0"/>
                <wp:lineTo x="0" y="18240"/>
                <wp:lineTo x="110" y="21257"/>
                <wp:lineTo x="8371" y="21531"/>
                <wp:lineTo x="13328" y="21531"/>
                <wp:lineTo x="18725" y="21531"/>
                <wp:lineTo x="21479" y="20983"/>
                <wp:lineTo x="21479" y="0"/>
                <wp:lineTo x="0" y="0"/>
              </wp:wrapPolygon>
            </wp:wrapTight>
            <wp:docPr id="18741684" name="Picture" descr="A microscope view of the pancreas with three unlabeled areas indicated by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1684" name="Picture" descr="A microscope view of the pancreas with three unlabeled areas indicated by arrows."/>
                    <pic:cNvPicPr/>
                  </pic:nvPicPr>
                  <pic:blipFill rotWithShape="1">
                    <a:blip r:embed="rId34">
                      <a:extLst>
                        <a:ext uri="{28A0092B-C50C-407E-A947-70E740481C1C}">
                          <a14:useLocalDpi xmlns:a14="http://schemas.microsoft.com/office/drawing/2010/main" val="0"/>
                        </a:ext>
                      </a:extLst>
                    </a:blip>
                    <a:srcRect l="8522" r="9659"/>
                    <a:stretch/>
                  </pic:blipFill>
                  <pic:spPr bwMode="auto">
                    <a:xfrm>
                      <a:off x="0" y="0"/>
                      <a:ext cx="3735705" cy="3000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FF4452" w14:textId="75BD84FE" w:rsidR="007C581C" w:rsidRPr="007C581C" w:rsidRDefault="1C732793" w:rsidP="70E8076D">
      <w:pPr>
        <w:spacing w:after="0" w:line="240" w:lineRule="auto"/>
        <w:rPr>
          <w:rFonts w:ascii="Calibri" w:eastAsia="Calibri" w:hAnsi="Calibri" w:cs="Calibri"/>
          <w:sz w:val="18"/>
          <w:szCs w:val="18"/>
        </w:rPr>
      </w:pPr>
      <w:r w:rsidRPr="70E8076D">
        <w:rPr>
          <w:rFonts w:ascii="Calibri" w:eastAsia="Calibri" w:hAnsi="Calibri" w:cs="Calibri"/>
          <w:b/>
          <w:bCs/>
          <w:sz w:val="18"/>
          <w:szCs w:val="18"/>
        </w:rPr>
        <w:t>Figure 2.15</w:t>
      </w:r>
      <w:r w:rsidR="7B0DAECD" w:rsidRPr="70E8076D">
        <w:rPr>
          <w:rFonts w:ascii="Calibri" w:eastAsia="Calibri" w:hAnsi="Calibri" w:cs="Calibri"/>
          <w:b/>
          <w:bCs/>
          <w:sz w:val="18"/>
          <w:szCs w:val="18"/>
        </w:rPr>
        <w:t xml:space="preserve"> </w:t>
      </w:r>
      <w:r w:rsidR="7B0DAECD" w:rsidRPr="70E8076D">
        <w:rPr>
          <w:rFonts w:ascii="Calibri" w:eastAsia="Calibri" w:hAnsi="Calibri" w:cs="Calibri"/>
          <w:sz w:val="18"/>
          <w:szCs w:val="18"/>
        </w:rPr>
        <w:t>Pancreas</w:t>
      </w:r>
      <w:r w:rsidR="4CC9A498" w:rsidRPr="70E8076D">
        <w:rPr>
          <w:rFonts w:ascii="Calibri" w:eastAsia="Calibri" w:hAnsi="Calibri" w:cs="Calibri"/>
          <w:sz w:val="18"/>
          <w:szCs w:val="18"/>
        </w:rPr>
        <w:t xml:space="preserve">. </w:t>
      </w:r>
      <w:r w:rsidR="4CC9A498" w:rsidRPr="70E8076D">
        <w:rPr>
          <w:rStyle w:val="SubtitleChar"/>
          <w:rFonts w:ascii="Calibri" w:eastAsia="Calibri" w:hAnsi="Calibri" w:cs="Calibri"/>
          <w:color w:val="000000" w:themeColor="text1"/>
          <w:sz w:val="18"/>
          <w:szCs w:val="18"/>
        </w:rPr>
        <w:t>Photograph by</w:t>
      </w:r>
      <w:r w:rsidR="4CC9A498" w:rsidRPr="70E8076D">
        <w:rPr>
          <w:rFonts w:ascii="Calibri" w:eastAsia="Calibri" w:hAnsi="Calibri" w:cs="Calibri"/>
          <w:color w:val="000000" w:themeColor="text1"/>
          <w:sz w:val="18"/>
          <w:szCs w:val="18"/>
        </w:rPr>
        <w:t xml:space="preserve"> Gina </w:t>
      </w:r>
      <w:proofErr w:type="spellStart"/>
      <w:r w:rsidR="4CC9A498" w:rsidRPr="70E8076D">
        <w:rPr>
          <w:rFonts w:ascii="Calibri" w:eastAsia="Calibri" w:hAnsi="Calibri" w:cs="Calibri"/>
          <w:color w:val="000000" w:themeColor="text1"/>
          <w:sz w:val="18"/>
          <w:szCs w:val="18"/>
        </w:rPr>
        <w:t>Profetto</w:t>
      </w:r>
      <w:proofErr w:type="spellEnd"/>
    </w:p>
    <w:p w14:paraId="2A22B44A" w14:textId="7F1E0AE4" w:rsidR="007C581C" w:rsidRPr="007C581C" w:rsidRDefault="007C581C" w:rsidP="70E8076D">
      <w:pPr>
        <w:spacing w:line="285" w:lineRule="exact"/>
        <w:rPr>
          <w:rFonts w:ascii="Calibri" w:eastAsia="Calibri" w:hAnsi="Calibri" w:cs="Calibri"/>
          <w:sz w:val="18"/>
          <w:szCs w:val="18"/>
        </w:rPr>
      </w:pPr>
    </w:p>
    <w:p w14:paraId="41666690" w14:textId="2857393F" w:rsidR="006B5DF8" w:rsidRDefault="7B0DAECD" w:rsidP="7B0DAECD">
      <w:pPr>
        <w:spacing w:line="285" w:lineRule="exact"/>
        <w:rPr>
          <w:rFonts w:ascii="Calibri" w:eastAsia="Calibri" w:hAnsi="Calibri" w:cs="Calibri"/>
          <w:sz w:val="28"/>
          <w:szCs w:val="28"/>
        </w:rPr>
      </w:pPr>
      <w:r w:rsidRPr="7B0DAECD">
        <w:rPr>
          <w:rFonts w:ascii="Calibri" w:eastAsia="Calibri" w:hAnsi="Calibri" w:cs="Calibri"/>
          <w:sz w:val="28"/>
          <w:szCs w:val="28"/>
        </w:rPr>
        <w:t xml:space="preserve">What type of staining is used here? </w:t>
      </w:r>
    </w:p>
    <w:p w14:paraId="623D00D1" w14:textId="4A73642A" w:rsidR="7B0DAECD" w:rsidRDefault="7B0DAECD" w:rsidP="7B0DAECD">
      <w:pPr>
        <w:spacing w:line="285" w:lineRule="exact"/>
        <w:rPr>
          <w:rFonts w:ascii="Calibri" w:eastAsia="Calibri" w:hAnsi="Calibri" w:cs="Calibri"/>
          <w:sz w:val="28"/>
          <w:szCs w:val="28"/>
        </w:rPr>
      </w:pPr>
    </w:p>
    <w:p w14:paraId="7255F08F" w14:textId="77777777" w:rsidR="009E65EC" w:rsidRDefault="009E65EC" w:rsidP="7B0DAECD">
      <w:pPr>
        <w:spacing w:line="285" w:lineRule="exact"/>
        <w:rPr>
          <w:rFonts w:ascii="Calibri" w:eastAsia="Calibri" w:hAnsi="Calibri" w:cs="Calibri"/>
          <w:color w:val="555555"/>
        </w:rPr>
      </w:pPr>
    </w:p>
    <w:p w14:paraId="585329C7" w14:textId="77777777" w:rsidR="009E65EC" w:rsidRDefault="009E65EC" w:rsidP="7B0DAECD">
      <w:pPr>
        <w:spacing w:line="285" w:lineRule="exact"/>
        <w:rPr>
          <w:rFonts w:ascii="Calibri" w:eastAsia="Calibri" w:hAnsi="Calibri" w:cs="Calibri"/>
          <w:color w:val="555555"/>
        </w:rPr>
      </w:pPr>
    </w:p>
    <w:p w14:paraId="78DFD035" w14:textId="09ABBFF8" w:rsidR="006B5DF8" w:rsidRDefault="006B5DF8" w:rsidP="7B0DAECD">
      <w:pPr>
        <w:spacing w:line="285" w:lineRule="exact"/>
        <w:rPr>
          <w:rFonts w:ascii="Calibri" w:eastAsia="Calibri" w:hAnsi="Calibri" w:cs="Calibri"/>
          <w:sz w:val="18"/>
          <w:szCs w:val="18"/>
        </w:rPr>
      </w:pPr>
    </w:p>
    <w:p w14:paraId="1CF053FA" w14:textId="4AD27137" w:rsidR="00204A62" w:rsidRDefault="00204A62" w:rsidP="7B0DAECD">
      <w:pPr>
        <w:spacing w:line="285" w:lineRule="exact"/>
        <w:rPr>
          <w:rFonts w:ascii="Calibri" w:eastAsia="Calibri" w:hAnsi="Calibri" w:cs="Calibri"/>
          <w:sz w:val="18"/>
          <w:szCs w:val="18"/>
        </w:rPr>
      </w:pPr>
    </w:p>
    <w:p w14:paraId="064E2B31" w14:textId="7FDBB2F7" w:rsidR="00204A62" w:rsidRDefault="00204A62" w:rsidP="7B0DAECD">
      <w:pPr>
        <w:spacing w:line="285" w:lineRule="exact"/>
        <w:rPr>
          <w:rFonts w:ascii="Calibri" w:eastAsia="Calibri" w:hAnsi="Calibri" w:cs="Calibri"/>
          <w:sz w:val="18"/>
          <w:szCs w:val="18"/>
        </w:rPr>
      </w:pPr>
    </w:p>
    <w:p w14:paraId="2A6DA877" w14:textId="4BE4A4F0" w:rsidR="00204A62" w:rsidRDefault="00204A62" w:rsidP="7B0DAECD">
      <w:pPr>
        <w:spacing w:line="285" w:lineRule="exact"/>
        <w:rPr>
          <w:rFonts w:ascii="Calibri" w:eastAsia="Calibri" w:hAnsi="Calibri" w:cs="Calibri"/>
          <w:sz w:val="18"/>
          <w:szCs w:val="18"/>
        </w:rPr>
      </w:pPr>
    </w:p>
    <w:p w14:paraId="1D985E83" w14:textId="77777777" w:rsidR="00204A62" w:rsidRDefault="00204A62" w:rsidP="7B0DAECD">
      <w:pPr>
        <w:spacing w:line="285" w:lineRule="exact"/>
        <w:rPr>
          <w:rFonts w:ascii="Calibri" w:eastAsia="Calibri" w:hAnsi="Calibri" w:cs="Calibri"/>
          <w:sz w:val="18"/>
          <w:szCs w:val="18"/>
        </w:rPr>
      </w:pPr>
    </w:p>
    <w:p w14:paraId="5F3FD400" w14:textId="2EB4F152" w:rsidR="006B5DF8" w:rsidRDefault="006B5DF8" w:rsidP="7B0DAECD">
      <w:pPr>
        <w:spacing w:line="285" w:lineRule="exact"/>
        <w:rPr>
          <w:rFonts w:ascii="Calibri" w:eastAsia="Calibri" w:hAnsi="Calibri" w:cs="Calibri"/>
          <w:sz w:val="18"/>
          <w:szCs w:val="18"/>
        </w:rPr>
      </w:pPr>
    </w:p>
    <w:p w14:paraId="52BBFD98" w14:textId="41B85D12" w:rsidR="006B5DF8" w:rsidRPr="006A32E4" w:rsidRDefault="006B5DF8" w:rsidP="7B0DAECD">
      <w:pPr>
        <w:spacing w:line="285" w:lineRule="exact"/>
        <w:rPr>
          <w:rFonts w:ascii="Calibri" w:eastAsia="Calibri" w:hAnsi="Calibri" w:cs="Calibri"/>
        </w:rPr>
      </w:pPr>
      <w:r>
        <w:rPr>
          <w:noProof/>
        </w:rPr>
        <w:drawing>
          <wp:anchor distT="0" distB="0" distL="114300" distR="114300" simplePos="0" relativeHeight="251672576" behindDoc="1" locked="0" layoutInCell="1" allowOverlap="1" wp14:anchorId="2C7F6778" wp14:editId="66B87E0A">
            <wp:simplePos x="0" y="0"/>
            <wp:positionH relativeFrom="column">
              <wp:posOffset>2482850</wp:posOffset>
            </wp:positionH>
            <wp:positionV relativeFrom="paragraph">
              <wp:posOffset>12700</wp:posOffset>
            </wp:positionV>
            <wp:extent cx="4230370" cy="2990850"/>
            <wp:effectExtent l="0" t="0" r="0" b="0"/>
            <wp:wrapTight wrapText="bothSides">
              <wp:wrapPolygon edited="0">
                <wp:start x="3307" y="0"/>
                <wp:lineTo x="3210" y="15409"/>
                <wp:lineTo x="2432" y="17610"/>
                <wp:lineTo x="0" y="18848"/>
                <wp:lineTo x="0" y="21050"/>
                <wp:lineTo x="7976" y="21462"/>
                <wp:lineTo x="12742" y="21462"/>
                <wp:lineTo x="17314" y="21462"/>
                <wp:lineTo x="21010" y="20775"/>
                <wp:lineTo x="20913" y="19811"/>
                <wp:lineTo x="21496" y="18023"/>
                <wp:lineTo x="21496" y="0"/>
                <wp:lineTo x="3307" y="0"/>
              </wp:wrapPolygon>
            </wp:wrapTight>
            <wp:docPr id="240087044" name="Picture" descr="A microscope view of the parotid gland with three unlabeled areas indicated by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87044" name="Picture" descr="A microscope view of the parotid gland with three unlabeled areas indicated by arrows."/>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30370" cy="2990850"/>
                    </a:xfrm>
                    <a:prstGeom prst="rect">
                      <a:avLst/>
                    </a:prstGeom>
                  </pic:spPr>
                </pic:pic>
              </a:graphicData>
            </a:graphic>
            <wp14:sizeRelH relativeFrom="margin">
              <wp14:pctWidth>0</wp14:pctWidth>
            </wp14:sizeRelH>
            <wp14:sizeRelV relativeFrom="margin">
              <wp14:pctHeight>0</wp14:pctHeight>
            </wp14:sizeRelV>
          </wp:anchor>
        </w:drawing>
      </w:r>
    </w:p>
    <w:p w14:paraId="37625275" w14:textId="506EC8B6" w:rsidR="7B0DAECD" w:rsidRPr="007C581C" w:rsidRDefault="6B0B614D" w:rsidP="70E8076D">
      <w:pPr>
        <w:spacing w:after="0" w:line="240" w:lineRule="auto"/>
        <w:rPr>
          <w:rFonts w:ascii="Calibri" w:eastAsia="Calibri" w:hAnsi="Calibri" w:cs="Calibri"/>
          <w:sz w:val="18"/>
          <w:szCs w:val="18"/>
        </w:rPr>
      </w:pPr>
      <w:r w:rsidRPr="70E8076D">
        <w:rPr>
          <w:rFonts w:ascii="Calibri" w:eastAsia="Calibri" w:hAnsi="Calibri" w:cs="Calibri"/>
          <w:b/>
          <w:bCs/>
          <w:sz w:val="18"/>
          <w:szCs w:val="18"/>
        </w:rPr>
        <w:t>Figure 2.16</w:t>
      </w:r>
      <w:r w:rsidR="7B0DAECD" w:rsidRPr="70E8076D">
        <w:rPr>
          <w:rFonts w:ascii="Calibri" w:eastAsia="Calibri" w:hAnsi="Calibri" w:cs="Calibri"/>
          <w:b/>
          <w:bCs/>
          <w:sz w:val="18"/>
          <w:szCs w:val="18"/>
        </w:rPr>
        <w:t xml:space="preserve"> </w:t>
      </w:r>
      <w:r w:rsidR="7B0DAECD" w:rsidRPr="70E8076D">
        <w:rPr>
          <w:rFonts w:ascii="Calibri" w:eastAsia="Calibri" w:hAnsi="Calibri" w:cs="Calibri"/>
          <w:sz w:val="18"/>
          <w:szCs w:val="18"/>
        </w:rPr>
        <w:t>Parotid G</w:t>
      </w:r>
      <w:r w:rsidR="004114C0" w:rsidRPr="70E8076D">
        <w:rPr>
          <w:rFonts w:ascii="Calibri" w:eastAsia="Calibri" w:hAnsi="Calibri" w:cs="Calibri"/>
          <w:sz w:val="18"/>
          <w:szCs w:val="18"/>
        </w:rPr>
        <w:t>land</w:t>
      </w:r>
      <w:r w:rsidR="6F5BAA29" w:rsidRPr="70E8076D">
        <w:rPr>
          <w:rFonts w:ascii="Calibri" w:eastAsia="Calibri" w:hAnsi="Calibri" w:cs="Calibri"/>
          <w:sz w:val="18"/>
          <w:szCs w:val="18"/>
        </w:rPr>
        <w:t xml:space="preserve">. </w:t>
      </w:r>
      <w:r w:rsidR="6F5BAA29" w:rsidRPr="70E8076D">
        <w:rPr>
          <w:rStyle w:val="SubtitleChar"/>
          <w:rFonts w:ascii="Calibri" w:eastAsia="Calibri" w:hAnsi="Calibri" w:cs="Calibri"/>
          <w:color w:val="000000" w:themeColor="text1"/>
          <w:sz w:val="18"/>
          <w:szCs w:val="18"/>
        </w:rPr>
        <w:t>Photograph by</w:t>
      </w:r>
      <w:r w:rsidR="6F5BAA29" w:rsidRPr="70E8076D">
        <w:rPr>
          <w:rFonts w:ascii="Calibri" w:eastAsia="Calibri" w:hAnsi="Calibri" w:cs="Calibri"/>
          <w:color w:val="000000" w:themeColor="text1"/>
          <w:sz w:val="18"/>
          <w:szCs w:val="18"/>
        </w:rPr>
        <w:t xml:space="preserve"> Gina </w:t>
      </w:r>
      <w:proofErr w:type="spellStart"/>
      <w:r w:rsidR="6F5BAA29" w:rsidRPr="70E8076D">
        <w:rPr>
          <w:rFonts w:ascii="Calibri" w:eastAsia="Calibri" w:hAnsi="Calibri" w:cs="Calibri"/>
          <w:color w:val="000000" w:themeColor="text1"/>
          <w:sz w:val="18"/>
          <w:szCs w:val="18"/>
        </w:rPr>
        <w:t>Profetto</w:t>
      </w:r>
      <w:proofErr w:type="spellEnd"/>
    </w:p>
    <w:p w14:paraId="74C32B38" w14:textId="5E9D47A9" w:rsidR="7B0DAECD" w:rsidRPr="007C581C" w:rsidRDefault="7B0DAECD" w:rsidP="70E8076D">
      <w:pPr>
        <w:spacing w:line="285" w:lineRule="exact"/>
        <w:rPr>
          <w:rFonts w:ascii="Calibri" w:eastAsia="Calibri" w:hAnsi="Calibri" w:cs="Calibri"/>
          <w:sz w:val="18"/>
          <w:szCs w:val="18"/>
        </w:rPr>
      </w:pPr>
    </w:p>
    <w:p w14:paraId="6C1E7B2E" w14:textId="63AF2914" w:rsidR="7B0DAECD" w:rsidRDefault="7B0DAECD" w:rsidP="007C581C">
      <w:pPr>
        <w:spacing w:line="285" w:lineRule="exact"/>
        <w:rPr>
          <w:rFonts w:ascii="Calibri" w:eastAsia="Calibri" w:hAnsi="Calibri" w:cs="Calibri"/>
          <w:sz w:val="28"/>
          <w:szCs w:val="28"/>
        </w:rPr>
      </w:pPr>
      <w:r w:rsidRPr="7B0DAECD">
        <w:rPr>
          <w:rFonts w:ascii="Calibri" w:eastAsia="Calibri" w:hAnsi="Calibri" w:cs="Calibri"/>
          <w:sz w:val="28"/>
          <w:szCs w:val="28"/>
        </w:rPr>
        <w:t xml:space="preserve">What type of staining is used here? </w:t>
      </w:r>
    </w:p>
    <w:p w14:paraId="2A0D4D80" w14:textId="6EA892E2" w:rsidR="7B0DAECD" w:rsidRDefault="7B0DAECD" w:rsidP="7B0DAECD">
      <w:pPr>
        <w:spacing w:line="285" w:lineRule="exact"/>
        <w:rPr>
          <w:rFonts w:ascii="Calibri" w:eastAsia="Calibri" w:hAnsi="Calibri" w:cs="Calibri"/>
          <w:sz w:val="28"/>
          <w:szCs w:val="28"/>
        </w:rPr>
      </w:pPr>
    </w:p>
    <w:p w14:paraId="57E7BC6D" w14:textId="77777777" w:rsidR="006B5DF8" w:rsidRDefault="006B5DF8" w:rsidP="7B0DAECD">
      <w:pPr>
        <w:spacing w:line="285" w:lineRule="exact"/>
        <w:rPr>
          <w:rFonts w:ascii="Calibri" w:eastAsia="Calibri" w:hAnsi="Calibri" w:cs="Calibri"/>
          <w:color w:val="555555"/>
        </w:rPr>
      </w:pPr>
    </w:p>
    <w:p w14:paraId="2AD76DAF" w14:textId="77777777" w:rsidR="006B5DF8" w:rsidRDefault="006B5DF8" w:rsidP="7B0DAECD">
      <w:pPr>
        <w:spacing w:line="285" w:lineRule="exact"/>
        <w:rPr>
          <w:rFonts w:ascii="Calibri" w:eastAsia="Calibri" w:hAnsi="Calibri" w:cs="Calibri"/>
          <w:color w:val="555555"/>
        </w:rPr>
      </w:pPr>
    </w:p>
    <w:p w14:paraId="6E798875" w14:textId="4D1DDBDF" w:rsidR="7B0DAECD" w:rsidRDefault="7B0DAECD" w:rsidP="7B0DAECD">
      <w:pPr>
        <w:spacing w:line="285" w:lineRule="exact"/>
        <w:rPr>
          <w:rFonts w:ascii="Calibri" w:eastAsia="Calibri" w:hAnsi="Calibri" w:cs="Calibri"/>
          <w:sz w:val="28"/>
          <w:szCs w:val="28"/>
        </w:rPr>
      </w:pPr>
    </w:p>
    <w:p w14:paraId="15BE3C7E" w14:textId="77777777" w:rsidR="00441793" w:rsidRDefault="00441793" w:rsidP="7B0DAECD">
      <w:pPr>
        <w:spacing w:line="285" w:lineRule="exact"/>
        <w:rPr>
          <w:rFonts w:ascii="Calibri" w:eastAsia="Calibri" w:hAnsi="Calibri" w:cs="Calibri"/>
          <w:b/>
          <w:bCs/>
          <w:sz w:val="28"/>
          <w:szCs w:val="28"/>
        </w:rPr>
      </w:pPr>
    </w:p>
    <w:p w14:paraId="78561226" w14:textId="77777777" w:rsidR="004114C0" w:rsidRDefault="004114C0" w:rsidP="7B0DAECD">
      <w:pPr>
        <w:spacing w:line="285" w:lineRule="exact"/>
        <w:rPr>
          <w:rFonts w:ascii="Calibri" w:eastAsia="Calibri" w:hAnsi="Calibri" w:cs="Calibri"/>
          <w:b/>
          <w:bCs/>
          <w:sz w:val="28"/>
          <w:szCs w:val="28"/>
        </w:rPr>
      </w:pPr>
    </w:p>
    <w:p w14:paraId="79E2A58E" w14:textId="77777777" w:rsidR="007C581C" w:rsidRDefault="007C581C" w:rsidP="007C581C">
      <w:pPr>
        <w:spacing w:line="285" w:lineRule="exact"/>
        <w:rPr>
          <w:rFonts w:ascii="Calibri" w:eastAsia="Calibri" w:hAnsi="Calibri" w:cs="Calibri"/>
          <w:b/>
          <w:bCs/>
          <w:sz w:val="28"/>
          <w:szCs w:val="28"/>
        </w:rPr>
      </w:pPr>
    </w:p>
    <w:p w14:paraId="3093FC32" w14:textId="77777777" w:rsidR="007C581C" w:rsidRDefault="007C581C" w:rsidP="007C581C">
      <w:pPr>
        <w:spacing w:line="285" w:lineRule="exact"/>
        <w:rPr>
          <w:rFonts w:ascii="Calibri" w:eastAsia="Calibri" w:hAnsi="Calibri" w:cs="Calibri"/>
          <w:b/>
          <w:bCs/>
          <w:sz w:val="28"/>
          <w:szCs w:val="28"/>
        </w:rPr>
      </w:pPr>
    </w:p>
    <w:p w14:paraId="5D370922" w14:textId="77777777" w:rsidR="007C581C" w:rsidRDefault="007C581C" w:rsidP="007C581C">
      <w:pPr>
        <w:spacing w:line="285" w:lineRule="exact"/>
        <w:rPr>
          <w:rFonts w:ascii="Calibri" w:eastAsia="Calibri" w:hAnsi="Calibri" w:cs="Calibri"/>
          <w:b/>
          <w:bCs/>
          <w:sz w:val="28"/>
          <w:szCs w:val="28"/>
        </w:rPr>
      </w:pPr>
    </w:p>
    <w:p w14:paraId="36D2F7FB" w14:textId="77777777" w:rsidR="007C581C" w:rsidRDefault="007C581C" w:rsidP="007C581C">
      <w:pPr>
        <w:spacing w:line="285" w:lineRule="exact"/>
        <w:rPr>
          <w:rFonts w:ascii="Calibri" w:eastAsia="Calibri" w:hAnsi="Calibri" w:cs="Calibri"/>
          <w:b/>
          <w:bCs/>
          <w:sz w:val="28"/>
          <w:szCs w:val="28"/>
        </w:rPr>
      </w:pPr>
    </w:p>
    <w:p w14:paraId="1A7DC25D" w14:textId="540CBB9E" w:rsidR="7B0DAECD" w:rsidRDefault="009E65EC" w:rsidP="70E8076D">
      <w:pPr>
        <w:spacing w:after="0" w:line="240" w:lineRule="auto"/>
        <w:rPr>
          <w:rFonts w:ascii="Calibri" w:eastAsia="Calibri" w:hAnsi="Calibri" w:cs="Calibri"/>
          <w:sz w:val="18"/>
          <w:szCs w:val="18"/>
        </w:rPr>
      </w:pPr>
      <w:r>
        <w:rPr>
          <w:noProof/>
        </w:rPr>
        <w:lastRenderedPageBreak/>
        <w:drawing>
          <wp:anchor distT="0" distB="0" distL="114300" distR="114300" simplePos="0" relativeHeight="251673600" behindDoc="1" locked="0" layoutInCell="1" allowOverlap="1" wp14:anchorId="4ED00D9D" wp14:editId="4EC83979">
            <wp:simplePos x="0" y="0"/>
            <wp:positionH relativeFrom="column">
              <wp:posOffset>19050</wp:posOffset>
            </wp:positionH>
            <wp:positionV relativeFrom="paragraph">
              <wp:posOffset>19050</wp:posOffset>
            </wp:positionV>
            <wp:extent cx="4076700" cy="2628900"/>
            <wp:effectExtent l="0" t="0" r="0" b="0"/>
            <wp:wrapTight wrapText="bothSides">
              <wp:wrapPolygon edited="0">
                <wp:start x="0" y="0"/>
                <wp:lineTo x="0" y="20974"/>
                <wp:lineTo x="7873" y="21443"/>
                <wp:lineTo x="12617" y="21443"/>
                <wp:lineTo x="16856" y="21443"/>
                <wp:lineTo x="20893" y="20817"/>
                <wp:lineTo x="20793" y="20035"/>
                <wp:lineTo x="21499" y="18313"/>
                <wp:lineTo x="21499" y="0"/>
                <wp:lineTo x="0" y="0"/>
              </wp:wrapPolygon>
            </wp:wrapTight>
            <wp:docPr id="184556782" name="Picture" descr="A microscope view of elastic connective tissue with three unlabeled areas indicated by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56782" name="Picture" descr="A microscope view of elastic connective tissue with three unlabeled areas indicated by arrows."/>
                    <pic:cNvPicPr/>
                  </pic:nvPicPr>
                  <pic:blipFill rotWithShape="1">
                    <a:blip r:embed="rId36">
                      <a:extLst>
                        <a:ext uri="{28A0092B-C50C-407E-A947-70E740481C1C}">
                          <a14:useLocalDpi xmlns:a14="http://schemas.microsoft.com/office/drawing/2010/main" val="0"/>
                        </a:ext>
                      </a:extLst>
                    </a:blip>
                    <a:srcRect t="12381" r="10172"/>
                    <a:stretch/>
                  </pic:blipFill>
                  <pic:spPr bwMode="auto">
                    <a:xfrm>
                      <a:off x="0" y="0"/>
                      <a:ext cx="4076700" cy="2628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307B566E" w:rsidRPr="56D361D6">
        <w:rPr>
          <w:rFonts w:ascii="Calibri" w:eastAsia="Calibri" w:hAnsi="Calibri" w:cs="Calibri"/>
          <w:b/>
          <w:bCs/>
          <w:sz w:val="18"/>
          <w:szCs w:val="18"/>
        </w:rPr>
        <w:t>Figure 2.17</w:t>
      </w:r>
      <w:r w:rsidR="7B0DAECD" w:rsidRPr="56D361D6">
        <w:rPr>
          <w:rFonts w:ascii="Calibri" w:eastAsia="Calibri" w:hAnsi="Calibri" w:cs="Calibri"/>
          <w:b/>
          <w:bCs/>
          <w:sz w:val="18"/>
          <w:szCs w:val="18"/>
        </w:rPr>
        <w:t>: Elastic Connective Tissue</w:t>
      </w:r>
      <w:r w:rsidR="0C4021E7" w:rsidRPr="56D361D6">
        <w:rPr>
          <w:rFonts w:ascii="Calibri" w:eastAsia="Calibri" w:hAnsi="Calibri" w:cs="Calibri"/>
          <w:b/>
          <w:bCs/>
          <w:sz w:val="18"/>
          <w:szCs w:val="18"/>
        </w:rPr>
        <w:t xml:space="preserve">. </w:t>
      </w:r>
      <w:r w:rsidR="0C4021E7" w:rsidRPr="70E8076D">
        <w:rPr>
          <w:rStyle w:val="SubtitleChar"/>
          <w:rFonts w:ascii="Calibri" w:eastAsia="Calibri" w:hAnsi="Calibri" w:cs="Calibri"/>
          <w:color w:val="000000" w:themeColor="text1"/>
          <w:sz w:val="18"/>
          <w:szCs w:val="18"/>
        </w:rPr>
        <w:t>Photograph by</w:t>
      </w:r>
      <w:r w:rsidR="0C4021E7" w:rsidRPr="70E8076D">
        <w:rPr>
          <w:rFonts w:ascii="Calibri" w:eastAsia="Calibri" w:hAnsi="Calibri" w:cs="Calibri"/>
          <w:color w:val="000000" w:themeColor="text1"/>
          <w:sz w:val="18"/>
          <w:szCs w:val="18"/>
        </w:rPr>
        <w:t xml:space="preserve"> Gina </w:t>
      </w:r>
      <w:proofErr w:type="spellStart"/>
      <w:r w:rsidR="0C4021E7" w:rsidRPr="70E8076D">
        <w:rPr>
          <w:rFonts w:ascii="Calibri" w:eastAsia="Calibri" w:hAnsi="Calibri" w:cs="Calibri"/>
          <w:color w:val="000000" w:themeColor="text1"/>
          <w:sz w:val="18"/>
          <w:szCs w:val="18"/>
        </w:rPr>
        <w:t>Profetto</w:t>
      </w:r>
      <w:proofErr w:type="spellEnd"/>
    </w:p>
    <w:p w14:paraId="2C9EC2AB" w14:textId="21017855" w:rsidR="7B0DAECD" w:rsidRDefault="7B0DAECD" w:rsidP="70E8076D">
      <w:pPr>
        <w:spacing w:line="285" w:lineRule="exact"/>
        <w:rPr>
          <w:rFonts w:ascii="Calibri" w:eastAsia="Calibri" w:hAnsi="Calibri" w:cs="Calibri"/>
          <w:b/>
          <w:bCs/>
          <w:sz w:val="18"/>
          <w:szCs w:val="18"/>
        </w:rPr>
      </w:pPr>
    </w:p>
    <w:p w14:paraId="5188258F" w14:textId="781D2F3B" w:rsidR="7B0DAECD" w:rsidRDefault="7B0DAECD" w:rsidP="7B0DAECD">
      <w:pPr>
        <w:spacing w:line="285" w:lineRule="exact"/>
        <w:rPr>
          <w:rFonts w:ascii="Calibri" w:eastAsia="Calibri" w:hAnsi="Calibri" w:cs="Calibri"/>
          <w:sz w:val="28"/>
          <w:szCs w:val="28"/>
        </w:rPr>
      </w:pPr>
      <w:r w:rsidRPr="7B0DAECD">
        <w:rPr>
          <w:rFonts w:ascii="Calibri" w:eastAsia="Calibri" w:hAnsi="Calibri" w:cs="Calibri"/>
          <w:sz w:val="28"/>
          <w:szCs w:val="28"/>
        </w:rPr>
        <w:t xml:space="preserve">What type of staining is used here? </w:t>
      </w:r>
    </w:p>
    <w:p w14:paraId="45B75E9F" w14:textId="34C188E6" w:rsidR="7B0DAECD" w:rsidRDefault="7B0DAECD" w:rsidP="7B0DAECD">
      <w:pPr>
        <w:spacing w:line="285" w:lineRule="exact"/>
        <w:rPr>
          <w:rFonts w:ascii="Calibri" w:eastAsia="Calibri" w:hAnsi="Calibri" w:cs="Calibri"/>
          <w:sz w:val="28"/>
          <w:szCs w:val="28"/>
        </w:rPr>
      </w:pPr>
    </w:p>
    <w:p w14:paraId="286D8BB3" w14:textId="77777777" w:rsidR="009E65EC" w:rsidRDefault="009E65EC" w:rsidP="004A3E52">
      <w:pPr>
        <w:spacing w:line="285" w:lineRule="exact"/>
        <w:rPr>
          <w:rFonts w:ascii="Calibri" w:eastAsia="Calibri" w:hAnsi="Calibri" w:cs="Calibri"/>
          <w:color w:val="555555"/>
        </w:rPr>
      </w:pPr>
    </w:p>
    <w:p w14:paraId="72EA6B18" w14:textId="77777777" w:rsidR="00204A62" w:rsidRDefault="00204A62" w:rsidP="0FD2D655">
      <w:pPr>
        <w:spacing w:beforeAutospacing="1" w:afterAutospacing="1"/>
        <w:rPr>
          <w:rStyle w:val="normaltextrun"/>
          <w:rFonts w:ascii="Calibri" w:eastAsia="Calibri" w:hAnsi="Calibri" w:cs="Calibri"/>
          <w:b/>
          <w:bCs/>
          <w:color w:val="003366"/>
          <w:sz w:val="48"/>
          <w:szCs w:val="48"/>
        </w:rPr>
      </w:pPr>
    </w:p>
    <w:p w14:paraId="04A3E3A1" w14:textId="77777777" w:rsidR="00204A62" w:rsidRDefault="00204A62" w:rsidP="0FD2D655">
      <w:pPr>
        <w:spacing w:beforeAutospacing="1" w:afterAutospacing="1"/>
        <w:rPr>
          <w:rStyle w:val="normaltextrun"/>
          <w:rFonts w:ascii="Calibri" w:eastAsia="Calibri" w:hAnsi="Calibri" w:cs="Calibri"/>
          <w:b/>
          <w:bCs/>
          <w:color w:val="003366"/>
          <w:sz w:val="48"/>
          <w:szCs w:val="48"/>
        </w:rPr>
      </w:pPr>
    </w:p>
    <w:p w14:paraId="75C0E32A" w14:textId="77777777" w:rsidR="00921919" w:rsidRPr="00921919" w:rsidRDefault="00921919" w:rsidP="00921919"/>
    <w:p w14:paraId="1EEDDA96" w14:textId="20CCC8EB" w:rsidR="00DE7A4E" w:rsidRPr="004F55E8" w:rsidRDefault="003F400C" w:rsidP="1033AD0B">
      <w:pPr>
        <w:pStyle w:val="Heading1"/>
        <w:rPr>
          <w:rFonts w:asciiTheme="minorHAnsi" w:eastAsia="Calibri" w:hAnsiTheme="minorHAnsi" w:cstheme="minorBidi"/>
          <w:b/>
          <w:bCs/>
          <w:color w:val="4472C4" w:themeColor="accent1"/>
          <w:sz w:val="28"/>
          <w:szCs w:val="28"/>
        </w:rPr>
      </w:pPr>
      <w:r w:rsidRPr="1033AD0B">
        <w:rPr>
          <w:rFonts w:asciiTheme="minorHAnsi" w:eastAsia="Calibri" w:hAnsiTheme="minorHAnsi" w:cstheme="minorBidi"/>
          <w:b/>
          <w:bCs/>
          <w:color w:val="4472C4" w:themeColor="accent1"/>
          <w:sz w:val="28"/>
          <w:szCs w:val="28"/>
        </w:rPr>
        <w:t>Activity 2.</w:t>
      </w:r>
      <w:r w:rsidR="20C4509F" w:rsidRPr="1033AD0B">
        <w:rPr>
          <w:rFonts w:asciiTheme="minorHAnsi" w:eastAsia="Calibri" w:hAnsiTheme="minorHAnsi" w:cstheme="minorBidi"/>
          <w:b/>
          <w:bCs/>
          <w:color w:val="4472C4" w:themeColor="accent1"/>
          <w:sz w:val="28"/>
          <w:szCs w:val="28"/>
        </w:rPr>
        <w:t>7</w:t>
      </w:r>
      <w:r w:rsidRPr="1033AD0B">
        <w:rPr>
          <w:rFonts w:asciiTheme="minorHAnsi" w:eastAsia="Calibri" w:hAnsiTheme="minorHAnsi" w:cstheme="minorBidi"/>
          <w:b/>
          <w:bCs/>
          <w:color w:val="4472C4" w:themeColor="accent1"/>
          <w:sz w:val="28"/>
          <w:szCs w:val="28"/>
        </w:rPr>
        <w:t xml:space="preserve">: </w:t>
      </w:r>
      <w:r w:rsidR="007D467A" w:rsidRPr="1033AD0B">
        <w:rPr>
          <w:rFonts w:asciiTheme="minorHAnsi" w:eastAsia="Calibri" w:hAnsiTheme="minorHAnsi" w:cstheme="minorBidi"/>
          <w:b/>
          <w:bCs/>
          <w:color w:val="4472C4" w:themeColor="accent1"/>
          <w:sz w:val="28"/>
          <w:szCs w:val="28"/>
        </w:rPr>
        <w:t>Introduction</w:t>
      </w:r>
      <w:r w:rsidR="0069383C" w:rsidRPr="1033AD0B">
        <w:rPr>
          <w:rFonts w:asciiTheme="minorHAnsi" w:eastAsia="Calibri" w:hAnsiTheme="minorHAnsi" w:cstheme="minorBidi"/>
          <w:b/>
          <w:bCs/>
          <w:color w:val="4472C4" w:themeColor="accent1"/>
          <w:sz w:val="28"/>
          <w:szCs w:val="28"/>
        </w:rPr>
        <w:t xml:space="preserve"> to </w:t>
      </w:r>
      <w:r w:rsidR="00617259" w:rsidRPr="1033AD0B">
        <w:rPr>
          <w:rFonts w:asciiTheme="minorHAnsi" w:eastAsia="Calibri" w:hAnsiTheme="minorHAnsi" w:cstheme="minorBidi"/>
          <w:b/>
          <w:bCs/>
          <w:color w:val="4472C4" w:themeColor="accent1"/>
          <w:sz w:val="28"/>
          <w:szCs w:val="28"/>
        </w:rPr>
        <w:t>T</w:t>
      </w:r>
      <w:r w:rsidRPr="1033AD0B">
        <w:rPr>
          <w:rFonts w:asciiTheme="minorHAnsi" w:eastAsia="Calibri" w:hAnsiTheme="minorHAnsi" w:cstheme="minorBidi"/>
          <w:b/>
          <w:bCs/>
          <w:color w:val="4472C4" w:themeColor="accent1"/>
          <w:sz w:val="28"/>
          <w:szCs w:val="28"/>
        </w:rPr>
        <w:t>issues</w:t>
      </w:r>
    </w:p>
    <w:p w14:paraId="37F956E6" w14:textId="7F6B714C" w:rsidR="00CC7046" w:rsidRDefault="00DE7A4E" w:rsidP="00DE7A4E">
      <w:pPr>
        <w:rPr>
          <w:color w:val="000000" w:themeColor="text1"/>
          <w:sz w:val="24"/>
          <w:szCs w:val="24"/>
        </w:rPr>
      </w:pPr>
      <w:r>
        <w:rPr>
          <w:color w:val="000000" w:themeColor="text1"/>
          <w:sz w:val="24"/>
          <w:szCs w:val="24"/>
        </w:rPr>
        <w:t>Tissues are formed by groups of cells that are linked by intercellular junctions. T</w:t>
      </w:r>
      <w:r w:rsidR="00F34425">
        <w:rPr>
          <w:color w:val="000000" w:themeColor="text1"/>
          <w:sz w:val="24"/>
          <w:szCs w:val="24"/>
        </w:rPr>
        <w:t>he cells of tissue have a common origin and function together to perform specialized tasks.</w:t>
      </w:r>
      <w:r w:rsidR="00133FFD">
        <w:rPr>
          <w:color w:val="000000" w:themeColor="text1"/>
          <w:sz w:val="24"/>
          <w:szCs w:val="24"/>
        </w:rPr>
        <w:t xml:space="preserve"> Histology is the term used for an area of science that deals with the study of tissues and pathology </w:t>
      </w:r>
      <w:r w:rsidR="003A50E3">
        <w:rPr>
          <w:color w:val="000000" w:themeColor="text1"/>
          <w:sz w:val="24"/>
          <w:szCs w:val="24"/>
        </w:rPr>
        <w:t xml:space="preserve">is the study of abnormal tissues. Body tissues are divided into 4 basic types: </w:t>
      </w:r>
      <w:r w:rsidR="003A50E3" w:rsidRPr="00FE07AE">
        <w:rPr>
          <w:b/>
          <w:bCs/>
          <w:color w:val="000000" w:themeColor="text1"/>
          <w:sz w:val="24"/>
          <w:szCs w:val="24"/>
        </w:rPr>
        <w:t>epithelial tissue</w:t>
      </w:r>
      <w:r w:rsidR="003A50E3">
        <w:rPr>
          <w:color w:val="000000" w:themeColor="text1"/>
          <w:sz w:val="24"/>
          <w:szCs w:val="24"/>
        </w:rPr>
        <w:t xml:space="preserve">, </w:t>
      </w:r>
      <w:r w:rsidR="003A50E3" w:rsidRPr="00FE07AE">
        <w:rPr>
          <w:b/>
          <w:bCs/>
          <w:color w:val="000000" w:themeColor="text1"/>
          <w:sz w:val="24"/>
          <w:szCs w:val="24"/>
        </w:rPr>
        <w:t>connective tissue</w:t>
      </w:r>
      <w:r w:rsidR="00FE07AE">
        <w:rPr>
          <w:color w:val="000000" w:themeColor="text1"/>
          <w:sz w:val="24"/>
          <w:szCs w:val="24"/>
        </w:rPr>
        <w:t xml:space="preserve">, </w:t>
      </w:r>
      <w:r w:rsidR="00FE07AE" w:rsidRPr="00FE07AE">
        <w:rPr>
          <w:b/>
          <w:bCs/>
          <w:color w:val="000000" w:themeColor="text1"/>
          <w:sz w:val="24"/>
          <w:szCs w:val="24"/>
        </w:rPr>
        <w:t xml:space="preserve">muscular </w:t>
      </w:r>
      <w:r w:rsidR="0041680E" w:rsidRPr="00FE07AE">
        <w:rPr>
          <w:b/>
          <w:bCs/>
          <w:color w:val="000000" w:themeColor="text1"/>
          <w:sz w:val="24"/>
          <w:szCs w:val="24"/>
        </w:rPr>
        <w:t>tissue,</w:t>
      </w:r>
      <w:r w:rsidR="00FE07AE">
        <w:rPr>
          <w:color w:val="000000" w:themeColor="text1"/>
          <w:sz w:val="24"/>
          <w:szCs w:val="24"/>
        </w:rPr>
        <w:t xml:space="preserve"> and </w:t>
      </w:r>
      <w:r w:rsidR="00FE07AE" w:rsidRPr="00FE07AE">
        <w:rPr>
          <w:b/>
          <w:bCs/>
          <w:color w:val="000000" w:themeColor="text1"/>
          <w:sz w:val="24"/>
          <w:szCs w:val="24"/>
        </w:rPr>
        <w:t>nervous tissue</w:t>
      </w:r>
      <w:r w:rsidR="00FE07AE">
        <w:rPr>
          <w:color w:val="000000" w:themeColor="text1"/>
          <w:sz w:val="24"/>
          <w:szCs w:val="24"/>
        </w:rPr>
        <w:t>.</w:t>
      </w:r>
    </w:p>
    <w:tbl>
      <w:tblPr>
        <w:tblStyle w:val="GridTable2-Accent1"/>
        <w:tblW w:w="0" w:type="auto"/>
        <w:tblLook w:val="04A0" w:firstRow="1" w:lastRow="0" w:firstColumn="1" w:lastColumn="0" w:noHBand="0" w:noVBand="1"/>
      </w:tblPr>
      <w:tblGrid>
        <w:gridCol w:w="1440"/>
        <w:gridCol w:w="5580"/>
        <w:gridCol w:w="3330"/>
      </w:tblGrid>
      <w:tr w:rsidR="007C581C" w14:paraId="7137A81E" w14:textId="56EAC469" w:rsidTr="56D361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38681CA" w14:textId="30E44E75" w:rsidR="007C581C" w:rsidRDefault="007C581C" w:rsidP="00DE7A4E">
            <w:pPr>
              <w:rPr>
                <w:color w:val="000000" w:themeColor="text1"/>
                <w:sz w:val="24"/>
                <w:szCs w:val="24"/>
              </w:rPr>
            </w:pPr>
            <w:r>
              <w:rPr>
                <w:color w:val="000000" w:themeColor="text1"/>
                <w:sz w:val="24"/>
                <w:szCs w:val="24"/>
              </w:rPr>
              <w:t>Tissue Type</w:t>
            </w:r>
          </w:p>
        </w:tc>
        <w:tc>
          <w:tcPr>
            <w:tcW w:w="5580" w:type="dxa"/>
          </w:tcPr>
          <w:p w14:paraId="1A2DFC60" w14:textId="38B714EF" w:rsidR="007C581C" w:rsidRDefault="007C581C" w:rsidP="00DE7A4E">
            <w:pP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Description</w:t>
            </w:r>
          </w:p>
        </w:tc>
        <w:tc>
          <w:tcPr>
            <w:tcW w:w="3330" w:type="dxa"/>
          </w:tcPr>
          <w:p w14:paraId="077DD334" w14:textId="665BA9A4" w:rsidR="007C581C" w:rsidRDefault="007C581C" w:rsidP="00DE7A4E">
            <w:pPr>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Pr>
                <w:color w:val="000000" w:themeColor="text1"/>
                <w:sz w:val="24"/>
                <w:szCs w:val="24"/>
              </w:rPr>
              <w:t>Drawing at 400X Magnification</w:t>
            </w:r>
          </w:p>
        </w:tc>
      </w:tr>
      <w:tr w:rsidR="007C581C" w14:paraId="093EB6EC" w14:textId="011C2A51" w:rsidTr="56D36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2B33E54D" w14:textId="77777777" w:rsidR="00CC7046" w:rsidRDefault="00CC7046" w:rsidP="00DE7A4E">
            <w:pPr>
              <w:rPr>
                <w:b w:val="0"/>
                <w:bCs w:val="0"/>
                <w:color w:val="000000" w:themeColor="text1"/>
                <w:sz w:val="24"/>
                <w:szCs w:val="24"/>
              </w:rPr>
            </w:pPr>
          </w:p>
          <w:p w14:paraId="7F397E68" w14:textId="77EBC6BB" w:rsidR="007C581C" w:rsidRDefault="007C581C" w:rsidP="00DE7A4E">
            <w:pPr>
              <w:rPr>
                <w:color w:val="000000" w:themeColor="text1"/>
                <w:sz w:val="24"/>
                <w:szCs w:val="24"/>
              </w:rPr>
            </w:pPr>
            <w:r>
              <w:rPr>
                <w:color w:val="000000" w:themeColor="text1"/>
                <w:sz w:val="24"/>
                <w:szCs w:val="24"/>
              </w:rPr>
              <w:t xml:space="preserve"> Epithelial</w:t>
            </w:r>
          </w:p>
        </w:tc>
        <w:tc>
          <w:tcPr>
            <w:tcW w:w="5580" w:type="dxa"/>
          </w:tcPr>
          <w:p w14:paraId="5BB35131" w14:textId="2D423663" w:rsidR="007C581C" w:rsidRDefault="007C581C"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57ABA27">
              <w:rPr>
                <w:color w:val="000000" w:themeColor="text1"/>
                <w:sz w:val="24"/>
                <w:szCs w:val="24"/>
              </w:rPr>
              <w:t xml:space="preserve">Composed of epithelial cells of different shapes, this type of tissue can be found covering body surfaces and lining organs, cavities, and ducts. The cells are </w:t>
            </w:r>
            <w:r w:rsidR="62741DF5" w:rsidRPr="057ABA27">
              <w:rPr>
                <w:color w:val="000000" w:themeColor="text1"/>
                <w:sz w:val="24"/>
                <w:szCs w:val="24"/>
              </w:rPr>
              <w:t>packed</w:t>
            </w:r>
            <w:r w:rsidRPr="057ABA27">
              <w:rPr>
                <w:color w:val="000000" w:themeColor="text1"/>
                <w:sz w:val="24"/>
                <w:szCs w:val="24"/>
              </w:rPr>
              <w:t xml:space="preserve"> together tightly and there is no extracellular matrix.</w:t>
            </w:r>
          </w:p>
        </w:tc>
        <w:tc>
          <w:tcPr>
            <w:tcW w:w="3330" w:type="dxa"/>
          </w:tcPr>
          <w:p w14:paraId="654C12C7" w14:textId="77777777" w:rsidR="007C581C" w:rsidRDefault="007C581C"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7237E454"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4922524D"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04F6968E" w14:textId="5C1D625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6E5282EA"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30901049" w14:textId="44BC402B"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tc>
      </w:tr>
      <w:tr w:rsidR="007C581C" w14:paraId="0E17F681" w14:textId="21CD9677" w:rsidTr="56D361D6">
        <w:tc>
          <w:tcPr>
            <w:cnfStyle w:val="001000000000" w:firstRow="0" w:lastRow="0" w:firstColumn="1" w:lastColumn="0" w:oddVBand="0" w:evenVBand="0" w:oddHBand="0" w:evenHBand="0" w:firstRowFirstColumn="0" w:firstRowLastColumn="0" w:lastRowFirstColumn="0" w:lastRowLastColumn="0"/>
            <w:tcW w:w="1440" w:type="dxa"/>
          </w:tcPr>
          <w:p w14:paraId="27870CE0" w14:textId="77777777" w:rsidR="00CC7046" w:rsidRDefault="00CC7046" w:rsidP="00DE7A4E">
            <w:pPr>
              <w:rPr>
                <w:b w:val="0"/>
                <w:bCs w:val="0"/>
                <w:color w:val="000000" w:themeColor="text1"/>
                <w:sz w:val="24"/>
                <w:szCs w:val="24"/>
              </w:rPr>
            </w:pPr>
          </w:p>
          <w:p w14:paraId="45FC2159" w14:textId="00F08E13" w:rsidR="007C581C" w:rsidRDefault="007C581C" w:rsidP="00DE7A4E">
            <w:pPr>
              <w:rPr>
                <w:color w:val="000000" w:themeColor="text1"/>
                <w:sz w:val="24"/>
                <w:szCs w:val="24"/>
              </w:rPr>
            </w:pPr>
            <w:r>
              <w:rPr>
                <w:color w:val="000000" w:themeColor="text1"/>
                <w:sz w:val="24"/>
                <w:szCs w:val="24"/>
              </w:rPr>
              <w:t>Connective</w:t>
            </w:r>
          </w:p>
        </w:tc>
        <w:tc>
          <w:tcPr>
            <w:tcW w:w="5580" w:type="dxa"/>
          </w:tcPr>
          <w:p w14:paraId="74983436" w14:textId="64A9EF47" w:rsidR="007C581C" w:rsidRDefault="007C581C"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57ABA27">
              <w:rPr>
                <w:color w:val="000000" w:themeColor="text1"/>
                <w:sz w:val="24"/>
                <w:szCs w:val="24"/>
              </w:rPr>
              <w:t xml:space="preserve">Composed of various mature and immature cell types, this tissue protects and </w:t>
            </w:r>
            <w:r w:rsidR="3FE6BBE7" w:rsidRPr="057ABA27">
              <w:rPr>
                <w:color w:val="000000" w:themeColor="text1"/>
                <w:sz w:val="24"/>
                <w:szCs w:val="24"/>
              </w:rPr>
              <w:t>supports</w:t>
            </w:r>
            <w:r w:rsidRPr="057ABA27">
              <w:rPr>
                <w:color w:val="000000" w:themeColor="text1"/>
                <w:sz w:val="24"/>
                <w:szCs w:val="24"/>
              </w:rPr>
              <w:t xml:space="preserve"> </w:t>
            </w:r>
            <w:r w:rsidR="28C62467" w:rsidRPr="057ABA27">
              <w:rPr>
                <w:color w:val="000000" w:themeColor="text1"/>
                <w:sz w:val="24"/>
                <w:szCs w:val="24"/>
              </w:rPr>
              <w:t>the organs</w:t>
            </w:r>
            <w:r w:rsidRPr="057ABA27">
              <w:rPr>
                <w:color w:val="000000" w:themeColor="text1"/>
                <w:sz w:val="24"/>
                <w:szCs w:val="24"/>
              </w:rPr>
              <w:t xml:space="preserve"> of the body. The cells are spread further apart with protein fibers mixed in an extensive extracellular matrix.</w:t>
            </w:r>
          </w:p>
        </w:tc>
        <w:tc>
          <w:tcPr>
            <w:tcW w:w="3330" w:type="dxa"/>
          </w:tcPr>
          <w:p w14:paraId="0D728628" w14:textId="77777777" w:rsidR="007C581C" w:rsidRDefault="007C581C"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p w14:paraId="4B2BB4C5" w14:textId="6E753DA5" w:rsidR="00CC7046" w:rsidRDefault="00CC7046"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p w14:paraId="22CADFD9" w14:textId="77777777" w:rsidR="00CC7046" w:rsidRDefault="00CC7046"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p w14:paraId="5C1C586E" w14:textId="77777777" w:rsidR="00CC7046" w:rsidRDefault="00CC7046"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p w14:paraId="3900683F" w14:textId="77777777" w:rsidR="00CC7046" w:rsidRDefault="00CC7046"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p w14:paraId="67121F51" w14:textId="46795D63" w:rsidR="00CC7046" w:rsidRDefault="00CC7046"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tc>
      </w:tr>
      <w:tr w:rsidR="007C581C" w14:paraId="554CF84E" w14:textId="3D4864F1" w:rsidTr="56D361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0DBE7CEB" w14:textId="77777777" w:rsidR="00CC7046" w:rsidRDefault="00CC7046" w:rsidP="00DE7A4E">
            <w:pPr>
              <w:rPr>
                <w:b w:val="0"/>
                <w:bCs w:val="0"/>
                <w:color w:val="000000" w:themeColor="text1"/>
                <w:sz w:val="24"/>
                <w:szCs w:val="24"/>
              </w:rPr>
            </w:pPr>
          </w:p>
          <w:p w14:paraId="48586225" w14:textId="0305BA08" w:rsidR="007C581C" w:rsidRDefault="007C581C" w:rsidP="00DE7A4E">
            <w:pPr>
              <w:rPr>
                <w:color w:val="000000" w:themeColor="text1"/>
                <w:sz w:val="24"/>
                <w:szCs w:val="24"/>
              </w:rPr>
            </w:pPr>
            <w:r>
              <w:rPr>
                <w:color w:val="000000" w:themeColor="text1"/>
                <w:sz w:val="24"/>
                <w:szCs w:val="24"/>
              </w:rPr>
              <w:t xml:space="preserve">Muscular </w:t>
            </w:r>
          </w:p>
        </w:tc>
        <w:tc>
          <w:tcPr>
            <w:tcW w:w="5580" w:type="dxa"/>
          </w:tcPr>
          <w:p w14:paraId="01B9F086" w14:textId="7DD00B7D" w:rsidR="007C581C" w:rsidRDefault="74476CDF"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57ABA27">
              <w:rPr>
                <w:color w:val="000000" w:themeColor="text1"/>
                <w:sz w:val="24"/>
                <w:szCs w:val="24"/>
              </w:rPr>
              <w:t>Composed</w:t>
            </w:r>
            <w:r w:rsidR="007C581C" w:rsidRPr="057ABA27">
              <w:rPr>
                <w:color w:val="000000" w:themeColor="text1"/>
                <w:sz w:val="24"/>
                <w:szCs w:val="24"/>
              </w:rPr>
              <w:t xml:space="preserve"> of muscle cells or muscle fibers, this type of tissue is specialized for contraction and generation of </w:t>
            </w:r>
            <w:r w:rsidR="3D8D170D" w:rsidRPr="057ABA27">
              <w:rPr>
                <w:color w:val="000000" w:themeColor="text1"/>
                <w:sz w:val="24"/>
                <w:szCs w:val="24"/>
              </w:rPr>
              <w:t>force</w:t>
            </w:r>
            <w:r w:rsidR="007C581C" w:rsidRPr="057ABA27">
              <w:rPr>
                <w:color w:val="000000" w:themeColor="text1"/>
                <w:sz w:val="24"/>
                <w:szCs w:val="24"/>
              </w:rPr>
              <w:t xml:space="preserve"> to facilitate movements</w:t>
            </w:r>
            <w:r w:rsidR="44141E72" w:rsidRPr="057ABA27">
              <w:rPr>
                <w:color w:val="000000" w:themeColor="text1"/>
                <w:sz w:val="24"/>
                <w:szCs w:val="24"/>
              </w:rPr>
              <w:t>. The</w:t>
            </w:r>
            <w:r w:rsidR="007C581C" w:rsidRPr="057ABA27">
              <w:rPr>
                <w:color w:val="000000" w:themeColor="text1"/>
                <w:sz w:val="24"/>
                <w:szCs w:val="24"/>
              </w:rPr>
              <w:t xml:space="preserve"> cells that make up muscular tissue are electrically excitable.</w:t>
            </w:r>
          </w:p>
        </w:tc>
        <w:tc>
          <w:tcPr>
            <w:tcW w:w="3330" w:type="dxa"/>
          </w:tcPr>
          <w:p w14:paraId="604EEB7A" w14:textId="77777777" w:rsidR="007C581C" w:rsidRDefault="007C581C"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4B70AD3B" w14:textId="5BFA59E1"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2E56E29C"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26DA2357"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705A7260" w14:textId="77777777"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p w14:paraId="1D55531C" w14:textId="198A7941" w:rsidR="00CC7046" w:rsidRDefault="00CC7046" w:rsidP="00DE7A4E">
            <w:pP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p>
        </w:tc>
      </w:tr>
      <w:tr w:rsidR="007C581C" w14:paraId="15906D16" w14:textId="6D621FAD" w:rsidTr="56D361D6">
        <w:tc>
          <w:tcPr>
            <w:cnfStyle w:val="001000000000" w:firstRow="0" w:lastRow="0" w:firstColumn="1" w:lastColumn="0" w:oddVBand="0" w:evenVBand="0" w:oddHBand="0" w:evenHBand="0" w:firstRowFirstColumn="0" w:firstRowLastColumn="0" w:lastRowFirstColumn="0" w:lastRowLastColumn="0"/>
            <w:tcW w:w="1440" w:type="dxa"/>
          </w:tcPr>
          <w:p w14:paraId="0A038936" w14:textId="77777777" w:rsidR="00CC7046" w:rsidRDefault="00CC7046" w:rsidP="00DE7A4E">
            <w:pPr>
              <w:rPr>
                <w:b w:val="0"/>
                <w:bCs w:val="0"/>
                <w:color w:val="000000" w:themeColor="text1"/>
                <w:sz w:val="24"/>
                <w:szCs w:val="24"/>
              </w:rPr>
            </w:pPr>
          </w:p>
          <w:p w14:paraId="04DEA7F3" w14:textId="5FCB0173" w:rsidR="007C581C" w:rsidRDefault="007C581C" w:rsidP="00DE7A4E">
            <w:pPr>
              <w:rPr>
                <w:color w:val="000000" w:themeColor="text1"/>
                <w:sz w:val="24"/>
                <w:szCs w:val="24"/>
              </w:rPr>
            </w:pPr>
            <w:r>
              <w:rPr>
                <w:color w:val="000000" w:themeColor="text1"/>
                <w:sz w:val="24"/>
                <w:szCs w:val="24"/>
              </w:rPr>
              <w:t>Nervous</w:t>
            </w:r>
          </w:p>
        </w:tc>
        <w:tc>
          <w:tcPr>
            <w:tcW w:w="5580" w:type="dxa"/>
          </w:tcPr>
          <w:p w14:paraId="6CDDD710" w14:textId="39FD533C" w:rsidR="007C581C" w:rsidRDefault="007C581C"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56D361D6">
              <w:rPr>
                <w:color w:val="000000" w:themeColor="text1"/>
                <w:sz w:val="24"/>
                <w:szCs w:val="24"/>
              </w:rPr>
              <w:t xml:space="preserve">Composed of neurons and glial cell types, this tissue is specialized for detecting </w:t>
            </w:r>
            <w:r w:rsidR="05D98CA3" w:rsidRPr="56D361D6">
              <w:rPr>
                <w:color w:val="000000" w:themeColor="text1"/>
                <w:sz w:val="24"/>
                <w:szCs w:val="24"/>
              </w:rPr>
              <w:t>internal</w:t>
            </w:r>
            <w:r w:rsidRPr="56D361D6">
              <w:rPr>
                <w:color w:val="000000" w:themeColor="text1"/>
                <w:sz w:val="24"/>
                <w:szCs w:val="24"/>
              </w:rPr>
              <w:t xml:space="preserve"> and external</w:t>
            </w:r>
            <w:r w:rsidR="226F90E4" w:rsidRPr="56D361D6">
              <w:rPr>
                <w:color w:val="000000" w:themeColor="text1"/>
                <w:sz w:val="24"/>
                <w:szCs w:val="24"/>
              </w:rPr>
              <w:t xml:space="preserve"> changes</w:t>
            </w:r>
            <w:r w:rsidRPr="56D361D6">
              <w:rPr>
                <w:color w:val="000000" w:themeColor="text1"/>
                <w:sz w:val="24"/>
                <w:szCs w:val="24"/>
              </w:rPr>
              <w:t xml:space="preserve"> to the body. Neurons generate electrical signals known as action potentials or nerve impulses and </w:t>
            </w:r>
            <w:r w:rsidRPr="56D361D6">
              <w:rPr>
                <w:color w:val="000000" w:themeColor="text1"/>
                <w:sz w:val="24"/>
                <w:szCs w:val="24"/>
              </w:rPr>
              <w:lastRenderedPageBreak/>
              <w:t>activate muscle contraction</w:t>
            </w:r>
            <w:r w:rsidR="1CFEB3A6" w:rsidRPr="56D361D6">
              <w:rPr>
                <w:color w:val="000000" w:themeColor="text1"/>
                <w:sz w:val="24"/>
                <w:szCs w:val="24"/>
              </w:rPr>
              <w:t>s</w:t>
            </w:r>
            <w:r w:rsidRPr="56D361D6">
              <w:rPr>
                <w:color w:val="000000" w:themeColor="text1"/>
                <w:sz w:val="24"/>
                <w:szCs w:val="24"/>
              </w:rPr>
              <w:t xml:space="preserve"> and are responsible for </w:t>
            </w:r>
            <w:r w:rsidR="46CD552B" w:rsidRPr="56D361D6">
              <w:rPr>
                <w:color w:val="000000" w:themeColor="text1"/>
                <w:sz w:val="24"/>
                <w:szCs w:val="24"/>
              </w:rPr>
              <w:t>the release</w:t>
            </w:r>
            <w:r w:rsidRPr="56D361D6">
              <w:rPr>
                <w:color w:val="000000" w:themeColor="text1"/>
                <w:sz w:val="24"/>
                <w:szCs w:val="24"/>
              </w:rPr>
              <w:t xml:space="preserve"> of glandular secretions among other things.</w:t>
            </w:r>
          </w:p>
        </w:tc>
        <w:tc>
          <w:tcPr>
            <w:tcW w:w="3330" w:type="dxa"/>
          </w:tcPr>
          <w:p w14:paraId="68662D20" w14:textId="77777777" w:rsidR="007C581C" w:rsidRDefault="007C581C" w:rsidP="00DE7A4E">
            <w:pP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p>
        </w:tc>
      </w:tr>
    </w:tbl>
    <w:p w14:paraId="55D87CF1" w14:textId="3B8A8844" w:rsidR="00DB4B80" w:rsidRPr="00DE7A4E" w:rsidRDefault="00C66097" w:rsidP="00DE7A4E">
      <w:pPr>
        <w:rPr>
          <w:color w:val="000000" w:themeColor="text1"/>
          <w:sz w:val="24"/>
          <w:szCs w:val="24"/>
        </w:rPr>
      </w:pPr>
      <w:r>
        <w:rPr>
          <w:color w:val="000000" w:themeColor="text1"/>
          <w:sz w:val="24"/>
          <w:szCs w:val="24"/>
        </w:rPr>
        <w:t xml:space="preserve">Your instructor will provide </w:t>
      </w:r>
      <w:r w:rsidR="00023B60">
        <w:rPr>
          <w:color w:val="000000" w:themeColor="text1"/>
          <w:sz w:val="24"/>
          <w:szCs w:val="24"/>
        </w:rPr>
        <w:t>representative</w:t>
      </w:r>
      <w:r>
        <w:rPr>
          <w:color w:val="000000" w:themeColor="text1"/>
          <w:sz w:val="24"/>
          <w:szCs w:val="24"/>
        </w:rPr>
        <w:t xml:space="preserve"> </w:t>
      </w:r>
      <w:r w:rsidR="00AF30AA">
        <w:rPr>
          <w:color w:val="000000" w:themeColor="text1"/>
          <w:sz w:val="24"/>
          <w:szCs w:val="24"/>
        </w:rPr>
        <w:t>examples of the 4 tissue type</w:t>
      </w:r>
      <w:r w:rsidR="00AB68F9">
        <w:rPr>
          <w:color w:val="000000" w:themeColor="text1"/>
          <w:sz w:val="24"/>
          <w:szCs w:val="24"/>
        </w:rPr>
        <w:t>s</w:t>
      </w:r>
      <w:r w:rsidR="00AF30AA">
        <w:rPr>
          <w:color w:val="000000" w:themeColor="text1"/>
          <w:sz w:val="24"/>
          <w:szCs w:val="24"/>
        </w:rPr>
        <w:t xml:space="preserve">. Using the table </w:t>
      </w:r>
      <w:r w:rsidR="007C581C">
        <w:rPr>
          <w:color w:val="000000" w:themeColor="text1"/>
          <w:sz w:val="24"/>
          <w:szCs w:val="24"/>
        </w:rPr>
        <w:t>above</w:t>
      </w:r>
      <w:r w:rsidR="00AF30AA">
        <w:rPr>
          <w:color w:val="000000" w:themeColor="text1"/>
          <w:sz w:val="24"/>
          <w:szCs w:val="24"/>
        </w:rPr>
        <w:t xml:space="preserve"> draw what you see in your field using the light microscope at </w:t>
      </w:r>
      <w:r w:rsidR="000925A5">
        <w:rPr>
          <w:color w:val="000000" w:themeColor="text1"/>
          <w:sz w:val="24"/>
          <w:szCs w:val="24"/>
        </w:rPr>
        <w:t>400X magnification.</w:t>
      </w:r>
    </w:p>
    <w:p w14:paraId="060E4637" w14:textId="37780B21" w:rsidR="00C536AB" w:rsidRDefault="00CC7046" w:rsidP="00392D63">
      <w:pPr>
        <w:spacing w:beforeAutospacing="1" w:afterAutospacing="1"/>
        <w:ind w:firstLine="720"/>
        <w:rPr>
          <w:rStyle w:val="normaltextrun"/>
          <w:rFonts w:ascii="Calibri" w:eastAsia="Calibri" w:hAnsi="Calibri" w:cs="Calibri"/>
          <w:b/>
          <w:bCs/>
          <w:color w:val="003366"/>
          <w:sz w:val="24"/>
          <w:szCs w:val="24"/>
        </w:rPr>
      </w:pPr>
      <w:r>
        <w:rPr>
          <w:rStyle w:val="normaltextrun"/>
          <w:rFonts w:ascii="Calibri" w:eastAsia="Calibri" w:hAnsi="Calibri" w:cs="Calibri"/>
          <w:b/>
          <w:bCs/>
          <w:color w:val="003366"/>
          <w:sz w:val="24"/>
          <w:szCs w:val="24"/>
        </w:rPr>
        <w:t>*Note some of the</w:t>
      </w:r>
      <w:r w:rsidR="00B371A0" w:rsidRPr="00B371A0">
        <w:rPr>
          <w:rStyle w:val="normaltextrun"/>
          <w:rFonts w:ascii="Calibri" w:eastAsia="Calibri" w:hAnsi="Calibri" w:cs="Calibri"/>
          <w:b/>
          <w:bCs/>
          <w:color w:val="003366"/>
          <w:sz w:val="24"/>
          <w:szCs w:val="24"/>
        </w:rPr>
        <w:t xml:space="preserve"> basic differences you see between the 4 types of tissue.</w:t>
      </w:r>
    </w:p>
    <w:p w14:paraId="782D6CC9" w14:textId="77777777" w:rsidR="00392D63" w:rsidRDefault="00392D63" w:rsidP="00392D63">
      <w:pPr>
        <w:spacing w:beforeAutospacing="1" w:afterAutospacing="1"/>
        <w:ind w:firstLine="720"/>
        <w:rPr>
          <w:rStyle w:val="normaltextrun"/>
          <w:rFonts w:ascii="Calibri" w:eastAsia="Calibri" w:hAnsi="Calibri" w:cs="Calibri"/>
          <w:b/>
          <w:bCs/>
          <w:color w:val="003366"/>
          <w:sz w:val="24"/>
          <w:szCs w:val="24"/>
        </w:rPr>
      </w:pPr>
    </w:p>
    <w:p w14:paraId="595AA478" w14:textId="77777777" w:rsidR="00392D63" w:rsidRDefault="00392D63" w:rsidP="00392D63">
      <w:pPr>
        <w:spacing w:beforeAutospacing="1" w:afterAutospacing="1"/>
        <w:ind w:firstLine="720"/>
        <w:rPr>
          <w:rStyle w:val="normaltextrun"/>
          <w:rFonts w:ascii="Calibri" w:eastAsia="Calibri" w:hAnsi="Calibri" w:cs="Calibri"/>
          <w:b/>
          <w:bCs/>
          <w:color w:val="003366"/>
          <w:sz w:val="24"/>
          <w:szCs w:val="24"/>
        </w:rPr>
      </w:pPr>
    </w:p>
    <w:p w14:paraId="2BE45365" w14:textId="77777777" w:rsidR="00CC5C5C" w:rsidRPr="00392D63" w:rsidRDefault="00CC5C5C" w:rsidP="00392D63">
      <w:pPr>
        <w:spacing w:beforeAutospacing="1" w:afterAutospacing="1"/>
        <w:ind w:firstLine="720"/>
        <w:rPr>
          <w:rStyle w:val="normaltextrun"/>
          <w:rFonts w:ascii="Calibri" w:eastAsia="Calibri" w:hAnsi="Calibri" w:cs="Calibri"/>
          <w:b/>
          <w:bCs/>
          <w:color w:val="003366"/>
          <w:sz w:val="24"/>
          <w:szCs w:val="24"/>
        </w:rPr>
      </w:pPr>
    </w:p>
    <w:p w14:paraId="5617B33A" w14:textId="3C117DA7" w:rsidR="32B66CF3" w:rsidRPr="004114C0" w:rsidRDefault="32B66CF3" w:rsidP="0FD2D655">
      <w:pPr>
        <w:spacing w:beforeAutospacing="1" w:afterAutospacing="1"/>
        <w:rPr>
          <w:rFonts w:ascii="Calibri" w:eastAsia="Calibri" w:hAnsi="Calibri" w:cs="Calibri"/>
          <w:color w:val="4472C4" w:themeColor="accent1"/>
          <w:sz w:val="44"/>
          <w:szCs w:val="44"/>
        </w:rPr>
      </w:pPr>
      <w:r w:rsidRPr="004114C0">
        <w:rPr>
          <w:rStyle w:val="normaltextrun"/>
          <w:rFonts w:ascii="Calibri" w:eastAsia="Calibri" w:hAnsi="Calibri" w:cs="Calibri"/>
          <w:b/>
          <w:bCs/>
          <w:color w:val="4472C4" w:themeColor="accent1"/>
          <w:sz w:val="44"/>
          <w:szCs w:val="44"/>
        </w:rPr>
        <w:t>Post-Lab 2</w:t>
      </w:r>
      <w:r w:rsidR="004114C0" w:rsidRPr="004114C0">
        <w:rPr>
          <w:rStyle w:val="normaltextrun"/>
          <w:rFonts w:ascii="Calibri" w:eastAsia="Calibri" w:hAnsi="Calibri" w:cs="Calibri"/>
          <w:b/>
          <w:bCs/>
          <w:color w:val="4472C4" w:themeColor="accent1"/>
          <w:sz w:val="44"/>
          <w:szCs w:val="44"/>
        </w:rPr>
        <w:t xml:space="preserve"> Review</w:t>
      </w:r>
      <w:r w:rsidRPr="004114C0">
        <w:rPr>
          <w:rStyle w:val="normaltextrun"/>
          <w:rFonts w:ascii="Calibri" w:eastAsia="Calibri" w:hAnsi="Calibri" w:cs="Calibri"/>
          <w:b/>
          <w:bCs/>
          <w:color w:val="4472C4" w:themeColor="accent1"/>
          <w:sz w:val="44"/>
          <w:szCs w:val="44"/>
        </w:rPr>
        <w:t xml:space="preserve"> Questions</w:t>
      </w:r>
      <w:r w:rsidRPr="004114C0">
        <w:rPr>
          <w:rStyle w:val="eop"/>
          <w:rFonts w:ascii="Calibri" w:eastAsia="Calibri" w:hAnsi="Calibri" w:cs="Calibri"/>
          <w:color w:val="4472C4" w:themeColor="accent1"/>
          <w:sz w:val="44"/>
          <w:szCs w:val="44"/>
        </w:rPr>
        <w:t> </w:t>
      </w:r>
    </w:p>
    <w:p w14:paraId="7C499392" w14:textId="05D9ED4F" w:rsidR="32B66CF3" w:rsidRDefault="32B66CF3" w:rsidP="00F25D46">
      <w:pPr>
        <w:pStyle w:val="ListParagraph"/>
        <w:numPr>
          <w:ilvl w:val="0"/>
          <w:numId w:val="18"/>
        </w:numPr>
        <w:spacing w:beforeAutospacing="1" w:afterAutospacing="1"/>
        <w:ind w:left="630"/>
        <w:jc w:val="both"/>
        <w:rPr>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 xml:space="preserve">What is the total magnification when the </w:t>
      </w:r>
      <w:r w:rsidRPr="0FD2D655">
        <w:rPr>
          <w:rStyle w:val="normaltextrun"/>
          <w:rFonts w:ascii="Calibri" w:eastAsia="Calibri" w:hAnsi="Calibri" w:cs="Calibri"/>
          <w:b/>
          <w:bCs/>
          <w:color w:val="000000" w:themeColor="text1"/>
          <w:sz w:val="24"/>
          <w:szCs w:val="24"/>
        </w:rPr>
        <w:t>scanning objective</w:t>
      </w:r>
      <w:r w:rsidRPr="0FD2D655">
        <w:rPr>
          <w:rStyle w:val="normaltextrun"/>
          <w:rFonts w:ascii="Calibri" w:eastAsia="Calibri" w:hAnsi="Calibri" w:cs="Calibri"/>
          <w:color w:val="000000" w:themeColor="text1"/>
          <w:sz w:val="24"/>
          <w:szCs w:val="24"/>
        </w:rPr>
        <w:t xml:space="preserve"> lens is being used? </w:t>
      </w:r>
    </w:p>
    <w:p w14:paraId="70EB6277" w14:textId="07477A15" w:rsidR="32B66CF3" w:rsidRDefault="006B5DF8" w:rsidP="006B5DF8">
      <w:pPr>
        <w:pStyle w:val="ListParagraph"/>
        <w:spacing w:beforeAutospacing="1" w:afterAutospacing="1"/>
        <w:ind w:left="630" w:firstLine="90"/>
        <w:jc w:val="both"/>
        <w:rPr>
          <w:rStyle w:val="normaltextrun"/>
          <w:rFonts w:ascii="Calibri" w:eastAsia="Calibri" w:hAnsi="Calibri" w:cs="Calibri"/>
          <w:color w:val="000000" w:themeColor="text1"/>
          <w:sz w:val="24"/>
          <w:szCs w:val="24"/>
        </w:rPr>
      </w:pPr>
      <w:r>
        <w:rPr>
          <w:rStyle w:val="normaltextrun"/>
          <w:rFonts w:ascii="Calibri" w:eastAsia="Calibri" w:hAnsi="Calibri" w:cs="Calibri"/>
          <w:color w:val="000000" w:themeColor="text1"/>
          <w:sz w:val="24"/>
          <w:szCs w:val="24"/>
        </w:rPr>
        <w:t xml:space="preserve">A) </w:t>
      </w:r>
      <w:r w:rsidR="32B66CF3" w:rsidRPr="0FD2D655">
        <w:rPr>
          <w:rStyle w:val="normaltextrun"/>
          <w:rFonts w:ascii="Calibri" w:eastAsia="Calibri" w:hAnsi="Calibri" w:cs="Calibri"/>
          <w:color w:val="000000" w:themeColor="text1"/>
          <w:sz w:val="24"/>
          <w:szCs w:val="24"/>
        </w:rPr>
        <w:t>10</w:t>
      </w:r>
      <w:r w:rsidR="004114C0">
        <w:rPr>
          <w:rStyle w:val="normaltextrun"/>
          <w:rFonts w:ascii="Calibri" w:eastAsia="Calibri" w:hAnsi="Calibri" w:cs="Calibri"/>
          <w:color w:val="000000" w:themeColor="text1"/>
          <w:sz w:val="24"/>
          <w:szCs w:val="24"/>
        </w:rPr>
        <w:t>X</w:t>
      </w:r>
      <w:r w:rsidR="32B66CF3" w:rsidRPr="0FD2D655">
        <w:rPr>
          <w:rStyle w:val="normaltextrun"/>
          <w:rFonts w:ascii="Calibri" w:eastAsia="Calibri" w:hAnsi="Calibri" w:cs="Calibri"/>
          <w:color w:val="000000" w:themeColor="text1"/>
          <w:sz w:val="24"/>
          <w:szCs w:val="24"/>
        </w:rPr>
        <w:t> </w:t>
      </w:r>
      <w:r>
        <w:rPr>
          <w:rStyle w:val="normaltextrun"/>
          <w:rFonts w:ascii="Calibri" w:eastAsia="Calibri" w:hAnsi="Calibri" w:cs="Calibri"/>
          <w:color w:val="000000" w:themeColor="text1"/>
          <w:sz w:val="24"/>
          <w:szCs w:val="24"/>
        </w:rPr>
        <w:t xml:space="preserve">    B) </w:t>
      </w:r>
      <w:r w:rsidR="32B66CF3" w:rsidRPr="006B5DF8">
        <w:rPr>
          <w:rStyle w:val="normaltextrun"/>
          <w:rFonts w:ascii="Calibri" w:eastAsia="Calibri" w:hAnsi="Calibri" w:cs="Calibri"/>
          <w:color w:val="000000" w:themeColor="text1"/>
          <w:sz w:val="24"/>
          <w:szCs w:val="24"/>
        </w:rPr>
        <w:t>40X </w:t>
      </w:r>
      <w:r>
        <w:rPr>
          <w:rStyle w:val="normaltextrun"/>
          <w:rFonts w:ascii="Calibri" w:eastAsia="Calibri" w:hAnsi="Calibri" w:cs="Calibri"/>
          <w:color w:val="000000" w:themeColor="text1"/>
          <w:sz w:val="24"/>
          <w:szCs w:val="24"/>
        </w:rPr>
        <w:t xml:space="preserve">   C) </w:t>
      </w:r>
      <w:r w:rsidR="32B66CF3" w:rsidRPr="006B5DF8">
        <w:rPr>
          <w:rStyle w:val="normaltextrun"/>
          <w:rFonts w:ascii="Calibri" w:eastAsia="Calibri" w:hAnsi="Calibri" w:cs="Calibri"/>
          <w:color w:val="000000" w:themeColor="text1"/>
          <w:sz w:val="24"/>
          <w:szCs w:val="24"/>
        </w:rPr>
        <w:t>100</w:t>
      </w:r>
      <w:r w:rsidR="004114C0">
        <w:rPr>
          <w:rStyle w:val="normaltextrun"/>
          <w:rFonts w:ascii="Calibri" w:eastAsia="Calibri" w:hAnsi="Calibri" w:cs="Calibri"/>
          <w:color w:val="000000" w:themeColor="text1"/>
          <w:sz w:val="24"/>
          <w:szCs w:val="24"/>
        </w:rPr>
        <w:t>X</w:t>
      </w:r>
      <w:r>
        <w:rPr>
          <w:rStyle w:val="normaltextrun"/>
          <w:rFonts w:ascii="Calibri" w:eastAsia="Calibri" w:hAnsi="Calibri" w:cs="Calibri"/>
          <w:color w:val="000000" w:themeColor="text1"/>
          <w:sz w:val="24"/>
          <w:szCs w:val="24"/>
        </w:rPr>
        <w:t xml:space="preserve">   D) </w:t>
      </w:r>
      <w:r w:rsidR="32B66CF3" w:rsidRPr="006B5DF8">
        <w:rPr>
          <w:rStyle w:val="normaltextrun"/>
          <w:rFonts w:ascii="Calibri" w:eastAsia="Calibri" w:hAnsi="Calibri" w:cs="Calibri"/>
          <w:color w:val="000000" w:themeColor="text1"/>
          <w:sz w:val="24"/>
          <w:szCs w:val="24"/>
        </w:rPr>
        <w:t>4</w:t>
      </w:r>
      <w:r w:rsidR="004114C0">
        <w:rPr>
          <w:rStyle w:val="normaltextrun"/>
          <w:rFonts w:ascii="Calibri" w:eastAsia="Calibri" w:hAnsi="Calibri" w:cs="Calibri"/>
          <w:color w:val="000000" w:themeColor="text1"/>
          <w:sz w:val="24"/>
          <w:szCs w:val="24"/>
        </w:rPr>
        <w:t>X</w:t>
      </w:r>
      <w:r w:rsidR="32B66CF3" w:rsidRPr="006B5DF8">
        <w:rPr>
          <w:rStyle w:val="normaltextrun"/>
          <w:rFonts w:ascii="Calibri" w:eastAsia="Calibri" w:hAnsi="Calibri" w:cs="Calibri"/>
          <w:color w:val="000000" w:themeColor="text1"/>
          <w:sz w:val="24"/>
          <w:szCs w:val="24"/>
        </w:rPr>
        <w:t> </w:t>
      </w:r>
    </w:p>
    <w:p w14:paraId="7317FE67" w14:textId="77777777" w:rsidR="006B5DF8" w:rsidRPr="006B5DF8" w:rsidRDefault="006B5DF8" w:rsidP="006B5DF8">
      <w:pPr>
        <w:pStyle w:val="ListParagraph"/>
        <w:spacing w:beforeAutospacing="1" w:afterAutospacing="1"/>
        <w:ind w:left="630" w:firstLine="90"/>
        <w:jc w:val="both"/>
        <w:rPr>
          <w:rFonts w:eastAsiaTheme="minorEastAsia"/>
          <w:color w:val="000000" w:themeColor="text1"/>
          <w:sz w:val="24"/>
          <w:szCs w:val="24"/>
        </w:rPr>
      </w:pPr>
    </w:p>
    <w:p w14:paraId="7FB417C5" w14:textId="2FD1BAA9" w:rsidR="006B5DF8" w:rsidRPr="006B5DF8" w:rsidRDefault="32B66CF3" w:rsidP="00F25D46">
      <w:pPr>
        <w:pStyle w:val="ListParagraph"/>
        <w:numPr>
          <w:ilvl w:val="0"/>
          <w:numId w:val="17"/>
        </w:numPr>
        <w:spacing w:beforeAutospacing="1" w:afterAutospacing="1"/>
        <w:ind w:left="630"/>
        <w:jc w:val="both"/>
        <w:rPr>
          <w:rStyle w:val="normaltextrun"/>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 xml:space="preserve">Which of the following is </w:t>
      </w:r>
      <w:r w:rsidR="007E74BC" w:rsidRPr="0FD2D655">
        <w:rPr>
          <w:rStyle w:val="normaltextrun"/>
          <w:rFonts w:ascii="Calibri" w:eastAsia="Calibri" w:hAnsi="Calibri" w:cs="Calibri"/>
          <w:color w:val="000000" w:themeColor="text1"/>
          <w:sz w:val="24"/>
          <w:szCs w:val="24"/>
        </w:rPr>
        <w:t xml:space="preserve">the </w:t>
      </w:r>
      <w:r w:rsidRPr="0FD2D655">
        <w:rPr>
          <w:rStyle w:val="normaltextrun"/>
          <w:rFonts w:ascii="Calibri" w:eastAsia="Calibri" w:hAnsi="Calibri" w:cs="Calibri"/>
          <w:color w:val="000000" w:themeColor="text1"/>
          <w:sz w:val="24"/>
          <w:szCs w:val="24"/>
        </w:rPr>
        <w:t xml:space="preserve">magnification of the </w:t>
      </w:r>
      <w:r w:rsidRPr="0FD2D655">
        <w:rPr>
          <w:rStyle w:val="normaltextrun"/>
          <w:rFonts w:ascii="Calibri" w:eastAsia="Calibri" w:hAnsi="Calibri" w:cs="Calibri"/>
          <w:b/>
          <w:bCs/>
          <w:color w:val="000000" w:themeColor="text1"/>
          <w:sz w:val="24"/>
          <w:szCs w:val="24"/>
        </w:rPr>
        <w:t>high-power objective</w:t>
      </w:r>
      <w:r w:rsidR="0041680E" w:rsidRPr="0FD2D655">
        <w:rPr>
          <w:rStyle w:val="normaltextrun"/>
          <w:rFonts w:ascii="Calibri" w:eastAsia="Calibri" w:hAnsi="Calibri" w:cs="Calibri"/>
          <w:color w:val="000000" w:themeColor="text1"/>
          <w:sz w:val="24"/>
          <w:szCs w:val="24"/>
        </w:rPr>
        <w:t xml:space="preserve">? </w:t>
      </w:r>
    </w:p>
    <w:p w14:paraId="76617756" w14:textId="13EA86A6" w:rsidR="32B66CF3" w:rsidRDefault="006B5DF8" w:rsidP="006B5DF8">
      <w:pPr>
        <w:pStyle w:val="ListParagraph"/>
        <w:spacing w:beforeAutospacing="1" w:afterAutospacing="1"/>
        <w:ind w:left="630" w:firstLine="90"/>
        <w:jc w:val="both"/>
        <w:rPr>
          <w:rStyle w:val="normaltextrun"/>
          <w:rFonts w:ascii="Calibri" w:eastAsia="Calibri" w:hAnsi="Calibri" w:cs="Calibri"/>
          <w:color w:val="000000" w:themeColor="text1"/>
          <w:sz w:val="24"/>
          <w:szCs w:val="24"/>
        </w:rPr>
      </w:pPr>
      <w:r w:rsidRPr="006B5DF8">
        <w:rPr>
          <w:rStyle w:val="normaltextrun"/>
          <w:rFonts w:ascii="Calibri" w:eastAsia="Calibri" w:hAnsi="Calibri" w:cs="Calibri"/>
          <w:color w:val="000000" w:themeColor="text1"/>
          <w:sz w:val="24"/>
          <w:szCs w:val="24"/>
        </w:rPr>
        <w:t xml:space="preserve">A) </w:t>
      </w:r>
      <w:r w:rsidR="32B66CF3" w:rsidRPr="006B5DF8">
        <w:rPr>
          <w:rStyle w:val="normaltextrun"/>
          <w:rFonts w:ascii="Calibri" w:eastAsia="Calibri" w:hAnsi="Calibri" w:cs="Calibri"/>
          <w:color w:val="000000" w:themeColor="text1"/>
          <w:sz w:val="24"/>
          <w:szCs w:val="24"/>
        </w:rPr>
        <w:t>4</w:t>
      </w:r>
      <w:r w:rsidR="004114C0">
        <w:rPr>
          <w:rStyle w:val="normaltextrun"/>
          <w:rFonts w:ascii="Calibri" w:eastAsia="Calibri" w:hAnsi="Calibri" w:cs="Calibri"/>
          <w:color w:val="000000" w:themeColor="text1"/>
          <w:sz w:val="24"/>
          <w:szCs w:val="24"/>
        </w:rPr>
        <w:t>X</w:t>
      </w:r>
      <w:r w:rsidR="32B66CF3" w:rsidRPr="006B5DF8">
        <w:rPr>
          <w:rStyle w:val="normaltextrun"/>
          <w:rFonts w:ascii="Calibri" w:eastAsia="Calibri" w:hAnsi="Calibri" w:cs="Calibri"/>
          <w:color w:val="000000" w:themeColor="text1"/>
          <w:sz w:val="24"/>
          <w:szCs w:val="24"/>
        </w:rPr>
        <w:t> </w:t>
      </w:r>
      <w:r w:rsidRPr="006B5DF8">
        <w:rPr>
          <w:rStyle w:val="normaltextrun"/>
          <w:rFonts w:ascii="Calibri" w:eastAsia="Calibri" w:hAnsi="Calibri" w:cs="Calibri"/>
          <w:color w:val="000000" w:themeColor="text1"/>
          <w:sz w:val="24"/>
          <w:szCs w:val="24"/>
        </w:rPr>
        <w:t xml:space="preserve">     B) </w:t>
      </w:r>
      <w:r w:rsidR="32B66CF3" w:rsidRPr="006B5DF8">
        <w:rPr>
          <w:rStyle w:val="normaltextrun"/>
          <w:rFonts w:ascii="Calibri" w:eastAsia="Calibri" w:hAnsi="Calibri" w:cs="Calibri"/>
          <w:color w:val="000000" w:themeColor="text1"/>
          <w:sz w:val="24"/>
          <w:szCs w:val="24"/>
        </w:rPr>
        <w:t>10</w:t>
      </w:r>
      <w:r w:rsidR="004114C0">
        <w:rPr>
          <w:rStyle w:val="normaltextrun"/>
          <w:rFonts w:ascii="Calibri" w:eastAsia="Calibri" w:hAnsi="Calibri" w:cs="Calibri"/>
          <w:color w:val="000000" w:themeColor="text1"/>
          <w:sz w:val="24"/>
          <w:szCs w:val="24"/>
        </w:rPr>
        <w:t>X</w:t>
      </w:r>
      <w:r w:rsidR="32B66CF3" w:rsidRPr="006B5DF8">
        <w:rPr>
          <w:rStyle w:val="normaltextrun"/>
          <w:rFonts w:ascii="Calibri" w:eastAsia="Calibri" w:hAnsi="Calibri" w:cs="Calibri"/>
          <w:color w:val="000000" w:themeColor="text1"/>
          <w:sz w:val="24"/>
          <w:szCs w:val="24"/>
        </w:rPr>
        <w:t> </w:t>
      </w:r>
      <w:r w:rsidRPr="006B5DF8">
        <w:rPr>
          <w:rStyle w:val="normaltextrun"/>
          <w:rFonts w:ascii="Calibri" w:eastAsia="Calibri" w:hAnsi="Calibri" w:cs="Calibri"/>
          <w:color w:val="000000" w:themeColor="text1"/>
          <w:sz w:val="24"/>
          <w:szCs w:val="24"/>
        </w:rPr>
        <w:t xml:space="preserve">   C) </w:t>
      </w:r>
      <w:r w:rsidR="32B66CF3" w:rsidRPr="006B5DF8">
        <w:rPr>
          <w:rStyle w:val="normaltextrun"/>
          <w:rFonts w:ascii="Calibri" w:eastAsia="Calibri" w:hAnsi="Calibri" w:cs="Calibri"/>
          <w:color w:val="000000" w:themeColor="text1"/>
          <w:sz w:val="24"/>
          <w:szCs w:val="24"/>
        </w:rPr>
        <w:t>40</w:t>
      </w:r>
      <w:r w:rsidR="004114C0">
        <w:rPr>
          <w:rStyle w:val="normaltextrun"/>
          <w:rFonts w:ascii="Calibri" w:eastAsia="Calibri" w:hAnsi="Calibri" w:cs="Calibri"/>
          <w:color w:val="000000" w:themeColor="text1"/>
          <w:sz w:val="24"/>
          <w:szCs w:val="24"/>
        </w:rPr>
        <w:t>X</w:t>
      </w:r>
      <w:r w:rsidR="32B66CF3" w:rsidRPr="006B5DF8">
        <w:rPr>
          <w:rStyle w:val="normaltextrun"/>
          <w:rFonts w:ascii="Calibri" w:eastAsia="Calibri" w:hAnsi="Calibri" w:cs="Calibri"/>
          <w:color w:val="000000" w:themeColor="text1"/>
          <w:sz w:val="24"/>
          <w:szCs w:val="24"/>
        </w:rPr>
        <w:t> </w:t>
      </w:r>
      <w:r w:rsidRPr="006B5DF8">
        <w:rPr>
          <w:rStyle w:val="normaltextrun"/>
          <w:rFonts w:ascii="Calibri" w:eastAsia="Calibri" w:hAnsi="Calibri" w:cs="Calibri"/>
          <w:color w:val="000000" w:themeColor="text1"/>
          <w:sz w:val="24"/>
          <w:szCs w:val="24"/>
        </w:rPr>
        <w:t xml:space="preserve">    D) </w:t>
      </w:r>
      <w:r w:rsidR="32B66CF3" w:rsidRPr="006B5DF8">
        <w:rPr>
          <w:rStyle w:val="normaltextrun"/>
          <w:rFonts w:ascii="Calibri" w:eastAsia="Calibri" w:hAnsi="Calibri" w:cs="Calibri"/>
          <w:color w:val="000000" w:themeColor="text1"/>
          <w:sz w:val="24"/>
          <w:szCs w:val="24"/>
        </w:rPr>
        <w:t>100</w:t>
      </w:r>
      <w:r w:rsidR="004114C0">
        <w:rPr>
          <w:rStyle w:val="normaltextrun"/>
          <w:rFonts w:ascii="Calibri" w:eastAsia="Calibri" w:hAnsi="Calibri" w:cs="Calibri"/>
          <w:color w:val="000000" w:themeColor="text1"/>
          <w:sz w:val="24"/>
          <w:szCs w:val="24"/>
        </w:rPr>
        <w:t>X</w:t>
      </w:r>
      <w:r w:rsidR="32B66CF3" w:rsidRPr="006B5DF8">
        <w:rPr>
          <w:rStyle w:val="normaltextrun"/>
          <w:rFonts w:ascii="Calibri" w:eastAsia="Calibri" w:hAnsi="Calibri" w:cs="Calibri"/>
          <w:color w:val="000000" w:themeColor="text1"/>
          <w:sz w:val="24"/>
          <w:szCs w:val="24"/>
        </w:rPr>
        <w:t> </w:t>
      </w:r>
    </w:p>
    <w:p w14:paraId="1D59D289" w14:textId="77777777" w:rsidR="006B5DF8" w:rsidRPr="006B5DF8" w:rsidRDefault="006B5DF8" w:rsidP="006B5DF8">
      <w:pPr>
        <w:pStyle w:val="ListParagraph"/>
        <w:spacing w:beforeAutospacing="1" w:afterAutospacing="1"/>
        <w:ind w:left="630" w:firstLine="90"/>
        <w:jc w:val="both"/>
        <w:rPr>
          <w:rFonts w:eastAsiaTheme="minorEastAsia"/>
          <w:color w:val="000000" w:themeColor="text1"/>
          <w:sz w:val="24"/>
          <w:szCs w:val="24"/>
        </w:rPr>
      </w:pPr>
    </w:p>
    <w:p w14:paraId="7A9039EF" w14:textId="46946107" w:rsidR="32B66CF3" w:rsidRPr="006B5DF8" w:rsidRDefault="32B66CF3" w:rsidP="00F25D46">
      <w:pPr>
        <w:pStyle w:val="ListParagraph"/>
        <w:numPr>
          <w:ilvl w:val="0"/>
          <w:numId w:val="16"/>
        </w:numPr>
        <w:spacing w:after="0" w:line="240" w:lineRule="auto"/>
        <w:ind w:left="630"/>
        <w:jc w:val="both"/>
        <w:rPr>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 xml:space="preserve">What part of the microscope helps to move the stage in the x-y (back and forth) </w:t>
      </w:r>
      <w:r w:rsidRPr="006B5DF8">
        <w:rPr>
          <w:rStyle w:val="normaltextrun"/>
          <w:rFonts w:ascii="Calibri" w:eastAsia="Calibri" w:hAnsi="Calibri" w:cs="Calibri"/>
          <w:color w:val="000000" w:themeColor="text1"/>
          <w:sz w:val="24"/>
          <w:szCs w:val="24"/>
        </w:rPr>
        <w:t>direction</w:t>
      </w:r>
      <w:r w:rsidR="0041680E" w:rsidRPr="006B5DF8">
        <w:rPr>
          <w:rStyle w:val="normaltextrun"/>
          <w:rFonts w:ascii="Calibri" w:eastAsia="Calibri" w:hAnsi="Calibri" w:cs="Calibri"/>
          <w:color w:val="000000" w:themeColor="text1"/>
          <w:sz w:val="24"/>
          <w:szCs w:val="24"/>
        </w:rPr>
        <w:t xml:space="preserve">? </w:t>
      </w:r>
    </w:p>
    <w:p w14:paraId="1CAFC877" w14:textId="318FF47C" w:rsidR="32B66CF3" w:rsidRPr="006B5DF8" w:rsidRDefault="006B5DF8" w:rsidP="73C9B360">
      <w:pPr>
        <w:spacing w:after="0" w:line="240" w:lineRule="auto"/>
        <w:ind w:left="270" w:firstLine="360"/>
        <w:jc w:val="both"/>
        <w:rPr>
          <w:rFonts w:eastAsiaTheme="minorEastAsia"/>
          <w:color w:val="000000" w:themeColor="text1"/>
          <w:sz w:val="24"/>
          <w:szCs w:val="24"/>
        </w:rPr>
      </w:pPr>
      <w:r w:rsidRPr="73C9B360">
        <w:rPr>
          <w:rStyle w:val="normaltextrun"/>
          <w:rFonts w:ascii="Calibri" w:eastAsia="Calibri" w:hAnsi="Calibri" w:cs="Calibri"/>
          <w:color w:val="000000" w:themeColor="text1"/>
          <w:sz w:val="24"/>
          <w:szCs w:val="24"/>
        </w:rPr>
        <w:t>A) C</w:t>
      </w:r>
      <w:r w:rsidR="32B66CF3" w:rsidRPr="73C9B360">
        <w:rPr>
          <w:rStyle w:val="normaltextrun"/>
          <w:rFonts w:ascii="Calibri" w:eastAsia="Calibri" w:hAnsi="Calibri" w:cs="Calibri"/>
          <w:color w:val="000000" w:themeColor="text1"/>
          <w:sz w:val="24"/>
          <w:szCs w:val="24"/>
        </w:rPr>
        <w:t>ondenser </w:t>
      </w:r>
      <w:r w:rsidRPr="73C9B360">
        <w:rPr>
          <w:rFonts w:eastAsiaTheme="minorEastAsia"/>
          <w:color w:val="000000" w:themeColor="text1"/>
          <w:sz w:val="24"/>
          <w:szCs w:val="24"/>
        </w:rPr>
        <w:t xml:space="preserve">  B) </w:t>
      </w:r>
      <w:r w:rsidRPr="73C9B360">
        <w:rPr>
          <w:rStyle w:val="normaltextrun"/>
          <w:rFonts w:ascii="Calibri" w:eastAsia="Calibri" w:hAnsi="Calibri" w:cs="Calibri"/>
          <w:color w:val="000000" w:themeColor="text1"/>
          <w:sz w:val="24"/>
          <w:szCs w:val="24"/>
        </w:rPr>
        <w:t>C</w:t>
      </w:r>
      <w:r w:rsidR="32B66CF3" w:rsidRPr="73C9B360">
        <w:rPr>
          <w:rStyle w:val="normaltextrun"/>
          <w:rFonts w:ascii="Calibri" w:eastAsia="Calibri" w:hAnsi="Calibri" w:cs="Calibri"/>
          <w:color w:val="000000" w:themeColor="text1"/>
          <w:sz w:val="24"/>
          <w:szCs w:val="24"/>
        </w:rPr>
        <w:t>oarse/fine adjustment</w:t>
      </w:r>
      <w:r w:rsidRPr="73C9B360">
        <w:rPr>
          <w:rStyle w:val="normaltextrun"/>
          <w:rFonts w:ascii="Calibri" w:eastAsia="Calibri" w:hAnsi="Calibri" w:cs="Calibri"/>
          <w:color w:val="000000" w:themeColor="text1"/>
          <w:sz w:val="24"/>
          <w:szCs w:val="24"/>
        </w:rPr>
        <w:t xml:space="preserve"> knob</w:t>
      </w:r>
      <w:r w:rsidR="32B66CF3" w:rsidRPr="73C9B360">
        <w:rPr>
          <w:rStyle w:val="normaltextrun"/>
          <w:rFonts w:ascii="Calibri" w:eastAsia="Calibri" w:hAnsi="Calibri" w:cs="Calibri"/>
          <w:color w:val="000000" w:themeColor="text1"/>
          <w:sz w:val="24"/>
          <w:szCs w:val="24"/>
        </w:rPr>
        <w:t> </w:t>
      </w:r>
      <w:r w:rsidRPr="73C9B360">
        <w:rPr>
          <w:rFonts w:eastAsiaTheme="minorEastAsia"/>
          <w:color w:val="000000" w:themeColor="text1"/>
          <w:sz w:val="24"/>
          <w:szCs w:val="24"/>
        </w:rPr>
        <w:t xml:space="preserve">  C) </w:t>
      </w:r>
      <w:r w:rsidRPr="73C9B360">
        <w:rPr>
          <w:rStyle w:val="normaltextrun"/>
          <w:rFonts w:ascii="Calibri" w:eastAsia="Calibri" w:hAnsi="Calibri" w:cs="Calibri"/>
          <w:color w:val="000000" w:themeColor="text1"/>
          <w:sz w:val="24"/>
          <w:szCs w:val="24"/>
        </w:rPr>
        <w:t>S</w:t>
      </w:r>
      <w:r w:rsidR="32B66CF3" w:rsidRPr="73C9B360">
        <w:rPr>
          <w:rStyle w:val="normaltextrun"/>
          <w:rFonts w:ascii="Calibri" w:eastAsia="Calibri" w:hAnsi="Calibri" w:cs="Calibri"/>
          <w:color w:val="000000" w:themeColor="text1"/>
          <w:sz w:val="24"/>
          <w:szCs w:val="24"/>
        </w:rPr>
        <w:t xml:space="preserve">canning objective </w:t>
      </w:r>
      <w:r w:rsidR="0D572C39" w:rsidRPr="73C9B360">
        <w:rPr>
          <w:rStyle w:val="normaltextrun"/>
          <w:rFonts w:ascii="Calibri" w:eastAsia="Calibri" w:hAnsi="Calibri" w:cs="Calibri"/>
          <w:color w:val="000000" w:themeColor="text1"/>
          <w:sz w:val="24"/>
          <w:szCs w:val="24"/>
        </w:rPr>
        <w:t>lens D</w:t>
      </w:r>
      <w:r w:rsidRPr="73C9B360">
        <w:rPr>
          <w:rFonts w:eastAsiaTheme="minorEastAsia"/>
          <w:color w:val="000000" w:themeColor="text1"/>
          <w:sz w:val="24"/>
          <w:szCs w:val="24"/>
        </w:rPr>
        <w:t xml:space="preserve">) </w:t>
      </w:r>
      <w:r w:rsidRPr="73C9B360">
        <w:rPr>
          <w:rStyle w:val="normaltextrun"/>
          <w:rFonts w:ascii="Calibri" w:eastAsia="Calibri" w:hAnsi="Calibri" w:cs="Calibri"/>
          <w:color w:val="000000" w:themeColor="text1"/>
          <w:sz w:val="24"/>
          <w:szCs w:val="24"/>
        </w:rPr>
        <w:t>S</w:t>
      </w:r>
      <w:r w:rsidR="32B66CF3" w:rsidRPr="73C9B360">
        <w:rPr>
          <w:rStyle w:val="normaltextrun"/>
          <w:rFonts w:ascii="Calibri" w:eastAsia="Calibri" w:hAnsi="Calibri" w:cs="Calibri"/>
          <w:color w:val="000000" w:themeColor="text1"/>
          <w:sz w:val="24"/>
          <w:szCs w:val="24"/>
        </w:rPr>
        <w:t>tage adjustment knob </w:t>
      </w:r>
    </w:p>
    <w:p w14:paraId="0DAFBD74" w14:textId="211EAABB" w:rsidR="32B66CF3" w:rsidRDefault="32B66CF3" w:rsidP="006B5DF8">
      <w:pPr>
        <w:spacing w:after="0" w:line="240" w:lineRule="auto"/>
        <w:ind w:left="630" w:hanging="360"/>
        <w:jc w:val="both"/>
        <w:rPr>
          <w:rFonts w:ascii="Calibri" w:eastAsia="Calibri" w:hAnsi="Calibri" w:cs="Calibri"/>
          <w:color w:val="000000" w:themeColor="text1"/>
          <w:sz w:val="24"/>
          <w:szCs w:val="24"/>
        </w:rPr>
      </w:pPr>
      <w:r w:rsidRPr="0FD2D655">
        <w:rPr>
          <w:rStyle w:val="eop"/>
          <w:rFonts w:ascii="Calibri" w:eastAsia="Calibri" w:hAnsi="Calibri" w:cs="Calibri"/>
          <w:color w:val="000000" w:themeColor="text1"/>
          <w:sz w:val="24"/>
          <w:szCs w:val="24"/>
        </w:rPr>
        <w:t> </w:t>
      </w:r>
    </w:p>
    <w:p w14:paraId="27A85FD1" w14:textId="6FC4B5D7" w:rsidR="32B66CF3" w:rsidRDefault="006B5DF8" w:rsidP="00F25D46">
      <w:pPr>
        <w:pStyle w:val="ListParagraph"/>
        <w:numPr>
          <w:ilvl w:val="0"/>
          <w:numId w:val="15"/>
        </w:numPr>
        <w:spacing w:after="0" w:line="240" w:lineRule="auto"/>
        <w:ind w:left="630"/>
        <w:jc w:val="both"/>
        <w:rPr>
          <w:rFonts w:eastAsiaTheme="minorEastAsia"/>
          <w:color w:val="000000" w:themeColor="text1"/>
          <w:sz w:val="24"/>
          <w:szCs w:val="24"/>
        </w:rPr>
      </w:pPr>
      <w:r>
        <w:rPr>
          <w:rStyle w:val="normaltextrun"/>
          <w:rFonts w:ascii="Calibri" w:eastAsia="Calibri" w:hAnsi="Calibri" w:cs="Calibri"/>
          <w:color w:val="000000" w:themeColor="text1"/>
          <w:sz w:val="24"/>
          <w:szCs w:val="24"/>
        </w:rPr>
        <w:t>During o</w:t>
      </w:r>
      <w:r w:rsidR="32B66CF3" w:rsidRPr="0FD2D655">
        <w:rPr>
          <w:rStyle w:val="normaltextrun"/>
          <w:rFonts w:ascii="Calibri" w:eastAsia="Calibri" w:hAnsi="Calibri" w:cs="Calibri"/>
          <w:color w:val="000000" w:themeColor="text1"/>
          <w:sz w:val="24"/>
          <w:szCs w:val="24"/>
        </w:rPr>
        <w:t>smosis</w:t>
      </w:r>
      <w:r>
        <w:rPr>
          <w:rStyle w:val="normaltextrun"/>
          <w:rFonts w:ascii="Calibri" w:eastAsia="Calibri" w:hAnsi="Calibri" w:cs="Calibri"/>
          <w:color w:val="000000" w:themeColor="text1"/>
          <w:sz w:val="24"/>
          <w:szCs w:val="24"/>
        </w:rPr>
        <w:t xml:space="preserve">, </w:t>
      </w:r>
      <w:r w:rsidR="32B66CF3" w:rsidRPr="0FD2D655">
        <w:rPr>
          <w:rStyle w:val="normaltextrun"/>
          <w:rFonts w:ascii="Calibri" w:eastAsia="Calibri" w:hAnsi="Calibri" w:cs="Calibri"/>
          <w:color w:val="000000" w:themeColor="text1"/>
          <w:sz w:val="24"/>
          <w:szCs w:val="24"/>
        </w:rPr>
        <w:t>water will move through a semipermeable membrane towards</w:t>
      </w:r>
      <w:r>
        <w:rPr>
          <w:rStyle w:val="normaltextrun"/>
          <w:rFonts w:ascii="Calibri" w:eastAsia="Calibri" w:hAnsi="Calibri" w:cs="Calibri"/>
          <w:color w:val="000000" w:themeColor="text1"/>
          <w:sz w:val="24"/>
          <w:szCs w:val="24"/>
        </w:rPr>
        <w:t xml:space="preserve"> _______ concentration</w:t>
      </w:r>
      <w:r w:rsidR="0041680E">
        <w:rPr>
          <w:rStyle w:val="normaltextrun"/>
          <w:rFonts w:ascii="Calibri" w:eastAsia="Calibri" w:hAnsi="Calibri" w:cs="Calibri"/>
          <w:color w:val="000000" w:themeColor="text1"/>
          <w:sz w:val="24"/>
          <w:szCs w:val="24"/>
        </w:rPr>
        <w:t>.</w:t>
      </w:r>
      <w:r w:rsidR="0041680E" w:rsidRPr="0FD2D655">
        <w:rPr>
          <w:rStyle w:val="normaltextrun"/>
          <w:rFonts w:ascii="Calibri" w:eastAsia="Calibri" w:hAnsi="Calibri" w:cs="Calibri"/>
          <w:color w:val="000000" w:themeColor="text1"/>
          <w:sz w:val="24"/>
          <w:szCs w:val="24"/>
        </w:rPr>
        <w:t xml:space="preserve"> </w:t>
      </w:r>
    </w:p>
    <w:p w14:paraId="1C67B824" w14:textId="14D84897" w:rsidR="32B66CF3" w:rsidRPr="006B5DF8" w:rsidRDefault="006B5DF8" w:rsidP="006B5DF8">
      <w:pPr>
        <w:spacing w:after="0" w:line="240" w:lineRule="auto"/>
        <w:ind w:left="270" w:firstLine="360"/>
        <w:jc w:val="both"/>
        <w:rPr>
          <w:rFonts w:eastAsiaTheme="minorEastAsia"/>
          <w:color w:val="000000" w:themeColor="text1"/>
          <w:sz w:val="24"/>
          <w:szCs w:val="24"/>
        </w:rPr>
      </w:pPr>
      <w:r>
        <w:rPr>
          <w:rStyle w:val="normaltextrun"/>
          <w:rFonts w:ascii="Calibri" w:eastAsia="Calibri" w:hAnsi="Calibri" w:cs="Calibri"/>
          <w:color w:val="000000" w:themeColor="text1"/>
          <w:sz w:val="24"/>
          <w:szCs w:val="24"/>
        </w:rPr>
        <w:t xml:space="preserve">A) </w:t>
      </w:r>
      <w:r w:rsidR="32B66CF3" w:rsidRPr="006B5DF8">
        <w:rPr>
          <w:rStyle w:val="normaltextrun"/>
          <w:rFonts w:ascii="Calibri" w:eastAsia="Calibri" w:hAnsi="Calibri" w:cs="Calibri"/>
          <w:color w:val="000000" w:themeColor="text1"/>
          <w:sz w:val="24"/>
          <w:szCs w:val="24"/>
        </w:rPr>
        <w:t>High solut</w:t>
      </w:r>
      <w:r>
        <w:rPr>
          <w:rStyle w:val="normaltextrun"/>
          <w:rFonts w:ascii="Calibri" w:eastAsia="Calibri" w:hAnsi="Calibri" w:cs="Calibri"/>
          <w:color w:val="000000" w:themeColor="text1"/>
          <w:sz w:val="24"/>
          <w:szCs w:val="24"/>
        </w:rPr>
        <w:t xml:space="preserve">e  </w:t>
      </w:r>
      <w:r w:rsidR="32B66CF3" w:rsidRPr="006B5DF8">
        <w:rPr>
          <w:rStyle w:val="normaltextrun"/>
          <w:rFonts w:ascii="Calibri" w:eastAsia="Calibri" w:hAnsi="Calibri" w:cs="Calibri"/>
          <w:color w:val="000000" w:themeColor="text1"/>
          <w:sz w:val="24"/>
          <w:szCs w:val="24"/>
        </w:rPr>
        <w:t> </w:t>
      </w:r>
      <w:r>
        <w:rPr>
          <w:rFonts w:eastAsiaTheme="minorEastAsia"/>
          <w:color w:val="000000" w:themeColor="text1"/>
          <w:sz w:val="24"/>
          <w:szCs w:val="24"/>
        </w:rPr>
        <w:t xml:space="preserve">  B) </w:t>
      </w:r>
      <w:r w:rsidR="32B66CF3" w:rsidRPr="006B5DF8">
        <w:rPr>
          <w:rStyle w:val="normaltextrun"/>
          <w:rFonts w:ascii="Calibri" w:eastAsia="Calibri" w:hAnsi="Calibri" w:cs="Calibri"/>
          <w:color w:val="000000" w:themeColor="text1"/>
          <w:sz w:val="24"/>
          <w:szCs w:val="24"/>
        </w:rPr>
        <w:t>Low solute </w:t>
      </w:r>
      <w:r>
        <w:rPr>
          <w:rFonts w:eastAsiaTheme="minorEastAsia"/>
          <w:color w:val="000000" w:themeColor="text1"/>
          <w:sz w:val="24"/>
          <w:szCs w:val="24"/>
        </w:rPr>
        <w:t xml:space="preserve">    C) </w:t>
      </w:r>
      <w:r w:rsidR="32B66CF3" w:rsidRPr="006B5DF8">
        <w:rPr>
          <w:rStyle w:val="normaltextrun"/>
          <w:rFonts w:ascii="Calibri" w:eastAsia="Calibri" w:hAnsi="Calibri" w:cs="Calibri"/>
          <w:color w:val="000000" w:themeColor="text1"/>
          <w:sz w:val="24"/>
          <w:szCs w:val="24"/>
        </w:rPr>
        <w:t>High solvent </w:t>
      </w:r>
      <w:r>
        <w:rPr>
          <w:rStyle w:val="normaltextrun"/>
          <w:rFonts w:ascii="Calibri" w:eastAsia="Calibri" w:hAnsi="Calibri" w:cs="Calibri"/>
          <w:color w:val="000000" w:themeColor="text1"/>
          <w:sz w:val="24"/>
          <w:szCs w:val="24"/>
        </w:rPr>
        <w:t xml:space="preserve">    </w:t>
      </w:r>
      <w:r>
        <w:rPr>
          <w:rFonts w:eastAsiaTheme="minorEastAsia"/>
          <w:color w:val="000000" w:themeColor="text1"/>
          <w:sz w:val="24"/>
          <w:szCs w:val="24"/>
        </w:rPr>
        <w:t xml:space="preserve">D) </w:t>
      </w:r>
      <w:r w:rsidR="32B66CF3" w:rsidRPr="006B5DF8">
        <w:rPr>
          <w:rStyle w:val="normaltextrun"/>
          <w:rFonts w:ascii="Calibri" w:eastAsia="Calibri" w:hAnsi="Calibri" w:cs="Calibri"/>
          <w:color w:val="000000" w:themeColor="text1"/>
          <w:sz w:val="24"/>
          <w:szCs w:val="24"/>
        </w:rPr>
        <w:t>Balanced solvent </w:t>
      </w:r>
    </w:p>
    <w:p w14:paraId="5345141D" w14:textId="227268BF" w:rsidR="32B66CF3" w:rsidRDefault="32B66CF3" w:rsidP="006B5DF8">
      <w:pPr>
        <w:spacing w:after="0" w:line="240" w:lineRule="auto"/>
        <w:ind w:left="630" w:hanging="360"/>
        <w:rPr>
          <w:rFonts w:ascii="Calibri" w:eastAsia="Calibri" w:hAnsi="Calibri" w:cs="Calibri"/>
          <w:color w:val="000000" w:themeColor="text1"/>
          <w:sz w:val="24"/>
          <w:szCs w:val="24"/>
        </w:rPr>
      </w:pPr>
      <w:r w:rsidRPr="0FD2D655">
        <w:rPr>
          <w:rStyle w:val="eop"/>
          <w:rFonts w:ascii="Calibri" w:eastAsia="Calibri" w:hAnsi="Calibri" w:cs="Calibri"/>
          <w:color w:val="000000" w:themeColor="text1"/>
          <w:sz w:val="24"/>
          <w:szCs w:val="24"/>
        </w:rPr>
        <w:t> </w:t>
      </w:r>
    </w:p>
    <w:p w14:paraId="4064ECB6" w14:textId="36E63D80" w:rsidR="32B66CF3" w:rsidRDefault="32B66CF3" w:rsidP="00F25D46">
      <w:pPr>
        <w:pStyle w:val="ListParagraph"/>
        <w:numPr>
          <w:ilvl w:val="0"/>
          <w:numId w:val="14"/>
        </w:numPr>
        <w:spacing w:after="0" w:line="240" w:lineRule="auto"/>
        <w:ind w:left="630"/>
        <w:rPr>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Which type of staining allows you to see reticular fibers</w:t>
      </w:r>
      <w:r w:rsidR="0041680E" w:rsidRPr="0FD2D655">
        <w:rPr>
          <w:rStyle w:val="normaltextrun"/>
          <w:rFonts w:ascii="Calibri" w:eastAsia="Calibri" w:hAnsi="Calibri" w:cs="Calibri"/>
          <w:color w:val="000000" w:themeColor="text1"/>
          <w:sz w:val="24"/>
          <w:szCs w:val="24"/>
        </w:rPr>
        <w:t xml:space="preserve">? </w:t>
      </w:r>
    </w:p>
    <w:p w14:paraId="60983A05" w14:textId="0820DD0D" w:rsidR="32B66CF3" w:rsidRPr="006B5DF8" w:rsidRDefault="006B5DF8" w:rsidP="006B5DF8">
      <w:pPr>
        <w:spacing w:after="0" w:line="240" w:lineRule="auto"/>
        <w:ind w:left="270" w:firstLine="360"/>
        <w:rPr>
          <w:rFonts w:eastAsiaTheme="minorEastAsia"/>
          <w:color w:val="000000" w:themeColor="text1"/>
          <w:sz w:val="24"/>
          <w:szCs w:val="24"/>
          <w:lang w:val="es-ES"/>
        </w:rPr>
      </w:pPr>
      <w:r w:rsidRPr="006B5DF8">
        <w:rPr>
          <w:rStyle w:val="normaltextrun"/>
          <w:rFonts w:ascii="Calibri" w:eastAsia="Calibri" w:hAnsi="Calibri" w:cs="Calibri"/>
          <w:color w:val="000000" w:themeColor="text1"/>
          <w:sz w:val="24"/>
          <w:szCs w:val="24"/>
          <w:lang w:val="es-ES"/>
        </w:rPr>
        <w:t xml:space="preserve">A) </w:t>
      </w:r>
      <w:r w:rsidR="32B66CF3" w:rsidRPr="006B5DF8">
        <w:rPr>
          <w:rStyle w:val="normaltextrun"/>
          <w:rFonts w:ascii="Calibri" w:eastAsia="Calibri" w:hAnsi="Calibri" w:cs="Calibri"/>
          <w:color w:val="000000" w:themeColor="text1"/>
          <w:sz w:val="24"/>
          <w:szCs w:val="24"/>
          <w:lang w:val="es-ES"/>
        </w:rPr>
        <w:t>H&amp;E </w:t>
      </w:r>
      <w:r w:rsidRPr="006B5DF8">
        <w:rPr>
          <w:rFonts w:eastAsiaTheme="minorEastAsia"/>
          <w:color w:val="000000" w:themeColor="text1"/>
          <w:sz w:val="24"/>
          <w:szCs w:val="24"/>
          <w:lang w:val="es-ES"/>
        </w:rPr>
        <w:t xml:space="preserve">    B) </w:t>
      </w:r>
      <w:r w:rsidR="32B66CF3" w:rsidRPr="006B5DF8">
        <w:rPr>
          <w:rStyle w:val="normaltextrun"/>
          <w:rFonts w:ascii="Calibri" w:eastAsia="Calibri" w:hAnsi="Calibri" w:cs="Calibri"/>
          <w:color w:val="000000" w:themeColor="text1"/>
          <w:sz w:val="24"/>
          <w:szCs w:val="24"/>
          <w:lang w:val="es-ES"/>
        </w:rPr>
        <w:t>Silver </w:t>
      </w:r>
      <w:r>
        <w:rPr>
          <w:rFonts w:eastAsiaTheme="minorEastAsia"/>
          <w:color w:val="000000" w:themeColor="text1"/>
          <w:sz w:val="24"/>
          <w:szCs w:val="24"/>
          <w:lang w:val="es-ES"/>
        </w:rPr>
        <w:t xml:space="preserve">  C) </w:t>
      </w:r>
      <w:r w:rsidR="00023B60" w:rsidRPr="006B5DF8">
        <w:rPr>
          <w:rStyle w:val="normaltextrun"/>
          <w:rFonts w:ascii="Calibri" w:eastAsia="Calibri" w:hAnsi="Calibri" w:cs="Calibri"/>
          <w:color w:val="000000" w:themeColor="text1"/>
          <w:sz w:val="24"/>
          <w:szCs w:val="24"/>
          <w:lang w:val="es-ES"/>
        </w:rPr>
        <w:t>Giemsa</w:t>
      </w:r>
      <w:r w:rsidR="32B66CF3" w:rsidRPr="006B5DF8">
        <w:rPr>
          <w:rStyle w:val="normaltextrun"/>
          <w:rFonts w:ascii="Calibri" w:eastAsia="Calibri" w:hAnsi="Calibri" w:cs="Calibri"/>
          <w:color w:val="000000" w:themeColor="text1"/>
          <w:sz w:val="24"/>
          <w:szCs w:val="24"/>
          <w:lang w:val="es-ES"/>
        </w:rPr>
        <w:t> </w:t>
      </w:r>
      <w:r>
        <w:rPr>
          <w:rFonts w:eastAsiaTheme="minorEastAsia"/>
          <w:color w:val="000000" w:themeColor="text1"/>
          <w:sz w:val="24"/>
          <w:szCs w:val="24"/>
          <w:lang w:val="es-ES"/>
        </w:rPr>
        <w:t xml:space="preserve">  D) </w:t>
      </w:r>
      <w:r w:rsidR="32B66CF3" w:rsidRPr="006B5DF8">
        <w:rPr>
          <w:rStyle w:val="normaltextrun"/>
          <w:rFonts w:ascii="Calibri" w:eastAsia="Calibri" w:hAnsi="Calibri" w:cs="Calibri"/>
          <w:color w:val="000000" w:themeColor="text1"/>
          <w:sz w:val="24"/>
          <w:szCs w:val="24"/>
        </w:rPr>
        <w:t>Methylene blue  </w:t>
      </w:r>
    </w:p>
    <w:p w14:paraId="7F8A3EEE" w14:textId="1DEB9B71" w:rsidR="32B66CF3" w:rsidRDefault="32B66CF3" w:rsidP="006B5DF8">
      <w:pPr>
        <w:spacing w:after="0" w:line="240" w:lineRule="auto"/>
        <w:ind w:left="630" w:hanging="360"/>
        <w:rPr>
          <w:rFonts w:ascii="Calibri" w:eastAsia="Calibri" w:hAnsi="Calibri" w:cs="Calibri"/>
          <w:color w:val="000000" w:themeColor="text1"/>
          <w:sz w:val="24"/>
          <w:szCs w:val="24"/>
        </w:rPr>
      </w:pPr>
      <w:r w:rsidRPr="0FD2D655">
        <w:rPr>
          <w:rStyle w:val="eop"/>
          <w:rFonts w:ascii="Calibri" w:eastAsia="Calibri" w:hAnsi="Calibri" w:cs="Calibri"/>
          <w:color w:val="000000" w:themeColor="text1"/>
          <w:sz w:val="24"/>
          <w:szCs w:val="24"/>
        </w:rPr>
        <w:t> </w:t>
      </w:r>
    </w:p>
    <w:p w14:paraId="432ED368" w14:textId="504881F1" w:rsidR="32B66CF3" w:rsidRDefault="32B66CF3" w:rsidP="00F25D46">
      <w:pPr>
        <w:pStyle w:val="ListParagraph"/>
        <w:numPr>
          <w:ilvl w:val="0"/>
          <w:numId w:val="13"/>
        </w:numPr>
        <w:spacing w:after="0" w:line="240" w:lineRule="auto"/>
        <w:ind w:left="630"/>
        <w:rPr>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In an H&amp;E stain, nuclei appear ______</w:t>
      </w:r>
      <w:r w:rsidR="0041680E" w:rsidRPr="0FD2D655">
        <w:rPr>
          <w:rStyle w:val="normaltextrun"/>
          <w:rFonts w:ascii="Calibri" w:eastAsia="Calibri" w:hAnsi="Calibri" w:cs="Calibri"/>
          <w:color w:val="000000" w:themeColor="text1"/>
          <w:sz w:val="24"/>
          <w:szCs w:val="24"/>
        </w:rPr>
        <w:t xml:space="preserve">. </w:t>
      </w:r>
    </w:p>
    <w:p w14:paraId="17679B67" w14:textId="3336187B" w:rsidR="32B66CF3" w:rsidRPr="006B5DF8" w:rsidRDefault="006B5DF8" w:rsidP="73C9B360">
      <w:pPr>
        <w:spacing w:after="0" w:line="240" w:lineRule="auto"/>
        <w:ind w:left="270" w:firstLine="360"/>
        <w:rPr>
          <w:rFonts w:eastAsiaTheme="minorEastAsia"/>
          <w:color w:val="000000" w:themeColor="text1"/>
          <w:sz w:val="24"/>
          <w:szCs w:val="24"/>
        </w:rPr>
      </w:pPr>
      <w:r w:rsidRPr="73C9B360">
        <w:rPr>
          <w:rStyle w:val="normaltextrun"/>
          <w:rFonts w:ascii="Calibri" w:eastAsia="Calibri" w:hAnsi="Calibri" w:cs="Calibri"/>
          <w:color w:val="000000" w:themeColor="text1"/>
          <w:sz w:val="24"/>
          <w:szCs w:val="24"/>
        </w:rPr>
        <w:t xml:space="preserve">A) </w:t>
      </w:r>
      <w:r w:rsidR="32B66CF3" w:rsidRPr="73C9B360">
        <w:rPr>
          <w:rStyle w:val="normaltextrun"/>
          <w:rFonts w:ascii="Calibri" w:eastAsia="Calibri" w:hAnsi="Calibri" w:cs="Calibri"/>
          <w:color w:val="000000" w:themeColor="text1"/>
          <w:sz w:val="24"/>
          <w:szCs w:val="24"/>
        </w:rPr>
        <w:t>Pink  </w:t>
      </w:r>
      <w:r w:rsidRPr="73C9B360">
        <w:rPr>
          <w:rFonts w:eastAsiaTheme="minorEastAsia"/>
          <w:color w:val="000000" w:themeColor="text1"/>
          <w:sz w:val="24"/>
          <w:szCs w:val="24"/>
        </w:rPr>
        <w:t xml:space="preserve">   B) </w:t>
      </w:r>
      <w:r w:rsidR="566B79C8" w:rsidRPr="73C9B360">
        <w:rPr>
          <w:rStyle w:val="normaltextrun"/>
          <w:rFonts w:ascii="Calibri" w:eastAsia="Calibri" w:hAnsi="Calibri" w:cs="Calibri"/>
          <w:color w:val="000000" w:themeColor="text1"/>
          <w:sz w:val="24"/>
          <w:szCs w:val="24"/>
        </w:rPr>
        <w:t>Purple C</w:t>
      </w:r>
      <w:r w:rsidRPr="73C9B360">
        <w:rPr>
          <w:rFonts w:eastAsiaTheme="minorEastAsia"/>
          <w:color w:val="000000" w:themeColor="text1"/>
          <w:sz w:val="24"/>
          <w:szCs w:val="24"/>
        </w:rPr>
        <w:t xml:space="preserve">) </w:t>
      </w:r>
      <w:r w:rsidRPr="73C9B360">
        <w:rPr>
          <w:rStyle w:val="normaltextrun"/>
          <w:rFonts w:ascii="Calibri" w:eastAsia="Calibri" w:hAnsi="Calibri" w:cs="Calibri"/>
          <w:color w:val="000000" w:themeColor="text1"/>
          <w:sz w:val="24"/>
          <w:szCs w:val="24"/>
        </w:rPr>
        <w:t>Green</w:t>
      </w:r>
      <w:r w:rsidR="32B66CF3" w:rsidRPr="73C9B360">
        <w:rPr>
          <w:rStyle w:val="normaltextrun"/>
          <w:rFonts w:ascii="Calibri" w:eastAsia="Calibri" w:hAnsi="Calibri" w:cs="Calibri"/>
          <w:color w:val="000000" w:themeColor="text1"/>
          <w:sz w:val="24"/>
          <w:szCs w:val="24"/>
        </w:rPr>
        <w:t> </w:t>
      </w:r>
      <w:r w:rsidRPr="73C9B360">
        <w:rPr>
          <w:rFonts w:eastAsiaTheme="minorEastAsia"/>
          <w:color w:val="000000" w:themeColor="text1"/>
          <w:sz w:val="24"/>
          <w:szCs w:val="24"/>
        </w:rPr>
        <w:t xml:space="preserve">  D) </w:t>
      </w:r>
      <w:r w:rsidR="32B66CF3" w:rsidRPr="73C9B360">
        <w:rPr>
          <w:rStyle w:val="normaltextrun"/>
          <w:rFonts w:ascii="Calibri" w:eastAsia="Calibri" w:hAnsi="Calibri" w:cs="Calibri"/>
          <w:color w:val="000000" w:themeColor="text1"/>
          <w:sz w:val="24"/>
          <w:szCs w:val="24"/>
        </w:rPr>
        <w:t>Red</w:t>
      </w:r>
      <w:r w:rsidRPr="73C9B360">
        <w:rPr>
          <w:rStyle w:val="normaltextrun"/>
          <w:rFonts w:ascii="Calibri" w:eastAsia="Calibri" w:hAnsi="Calibri" w:cs="Calibri"/>
          <w:color w:val="000000" w:themeColor="text1"/>
          <w:sz w:val="24"/>
          <w:szCs w:val="24"/>
        </w:rPr>
        <w:t xml:space="preserve">   E) Brown</w:t>
      </w:r>
      <w:r w:rsidR="32B66CF3" w:rsidRPr="73C9B360">
        <w:rPr>
          <w:rStyle w:val="normaltextrun"/>
          <w:rFonts w:ascii="Calibri" w:eastAsia="Calibri" w:hAnsi="Calibri" w:cs="Calibri"/>
          <w:color w:val="000000" w:themeColor="text1"/>
          <w:sz w:val="24"/>
          <w:szCs w:val="24"/>
        </w:rPr>
        <w:t>  </w:t>
      </w:r>
    </w:p>
    <w:p w14:paraId="554F3BC6" w14:textId="7C0D33D6" w:rsidR="0FD2D655" w:rsidRDefault="0FD2D655" w:rsidP="006B5DF8">
      <w:pPr>
        <w:spacing w:after="0" w:line="240" w:lineRule="auto"/>
        <w:rPr>
          <w:rFonts w:ascii="Calibri" w:eastAsia="Calibri" w:hAnsi="Calibri" w:cs="Calibri"/>
          <w:color w:val="000000" w:themeColor="text1"/>
          <w:sz w:val="24"/>
          <w:szCs w:val="24"/>
        </w:rPr>
      </w:pPr>
    </w:p>
    <w:p w14:paraId="3BCE7A81" w14:textId="0512B1FA" w:rsidR="32B66CF3" w:rsidRPr="00CB342D" w:rsidRDefault="32B66CF3" w:rsidP="00CB342D">
      <w:pPr>
        <w:pStyle w:val="ListParagraph"/>
        <w:numPr>
          <w:ilvl w:val="0"/>
          <w:numId w:val="12"/>
        </w:numPr>
        <w:spacing w:after="0" w:line="240" w:lineRule="auto"/>
        <w:ind w:left="630"/>
        <w:rPr>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Gatorade and other sports drinks are hypotonic solutions. How could these drinks rehydrate someone with dehydration? </w:t>
      </w:r>
    </w:p>
    <w:p w14:paraId="69A4F994" w14:textId="48F491EA" w:rsidR="32B66CF3" w:rsidRDefault="32B66CF3" w:rsidP="006B5DF8">
      <w:pPr>
        <w:spacing w:after="0" w:line="240" w:lineRule="auto"/>
        <w:ind w:left="630" w:hanging="360"/>
        <w:rPr>
          <w:rStyle w:val="eop"/>
          <w:rFonts w:ascii="Calibri" w:eastAsia="Calibri" w:hAnsi="Calibri" w:cs="Calibri"/>
          <w:color w:val="000000" w:themeColor="text1"/>
          <w:sz w:val="24"/>
          <w:szCs w:val="24"/>
        </w:rPr>
      </w:pPr>
      <w:r w:rsidRPr="0FD2D655">
        <w:rPr>
          <w:rStyle w:val="eop"/>
          <w:rFonts w:ascii="Calibri" w:eastAsia="Calibri" w:hAnsi="Calibri" w:cs="Calibri"/>
          <w:color w:val="000000" w:themeColor="text1"/>
          <w:sz w:val="24"/>
          <w:szCs w:val="24"/>
        </w:rPr>
        <w:t> </w:t>
      </w:r>
    </w:p>
    <w:p w14:paraId="698E9333" w14:textId="40458195" w:rsidR="00CC7046" w:rsidRDefault="00CC7046" w:rsidP="006B5DF8">
      <w:pPr>
        <w:spacing w:after="0" w:line="240" w:lineRule="auto"/>
        <w:ind w:left="630" w:hanging="360"/>
        <w:rPr>
          <w:rStyle w:val="eop"/>
          <w:rFonts w:ascii="Calibri" w:eastAsia="Calibri" w:hAnsi="Calibri" w:cs="Calibri"/>
          <w:color w:val="000000" w:themeColor="text1"/>
          <w:sz w:val="24"/>
          <w:szCs w:val="24"/>
        </w:rPr>
      </w:pPr>
    </w:p>
    <w:p w14:paraId="5C74A664" w14:textId="1913A577" w:rsidR="00CE019C" w:rsidRDefault="00CE019C" w:rsidP="006B5DF8">
      <w:pPr>
        <w:spacing w:after="0" w:line="240" w:lineRule="auto"/>
        <w:ind w:left="630" w:hanging="360"/>
        <w:rPr>
          <w:rStyle w:val="eop"/>
          <w:rFonts w:ascii="Calibri" w:eastAsia="Calibri" w:hAnsi="Calibri" w:cs="Calibri"/>
          <w:color w:val="000000" w:themeColor="text1"/>
          <w:sz w:val="24"/>
          <w:szCs w:val="24"/>
        </w:rPr>
      </w:pPr>
    </w:p>
    <w:p w14:paraId="4CABF33A" w14:textId="3AD8CCB2" w:rsidR="004114C0" w:rsidRDefault="004114C0" w:rsidP="006B5DF8">
      <w:pPr>
        <w:spacing w:after="0" w:line="240" w:lineRule="auto"/>
        <w:ind w:left="630" w:hanging="360"/>
        <w:rPr>
          <w:rFonts w:ascii="Calibri" w:eastAsia="Calibri" w:hAnsi="Calibri" w:cs="Calibri"/>
          <w:color w:val="000000" w:themeColor="text1"/>
          <w:sz w:val="24"/>
          <w:szCs w:val="24"/>
        </w:rPr>
      </w:pPr>
    </w:p>
    <w:p w14:paraId="29C89990" w14:textId="34D4DAF6" w:rsidR="32B66CF3" w:rsidRPr="00CE019C" w:rsidRDefault="32B66CF3" w:rsidP="00F25D46">
      <w:pPr>
        <w:pStyle w:val="ListParagraph"/>
        <w:numPr>
          <w:ilvl w:val="0"/>
          <w:numId w:val="11"/>
        </w:numPr>
        <w:spacing w:after="0" w:line="240" w:lineRule="auto"/>
        <w:ind w:left="630"/>
        <w:rPr>
          <w:rStyle w:val="normaltextrun"/>
          <w:rFonts w:eastAsiaTheme="minorEastAsia"/>
          <w:color w:val="000000" w:themeColor="text1"/>
          <w:sz w:val="24"/>
          <w:szCs w:val="24"/>
        </w:rPr>
      </w:pPr>
      <w:r w:rsidRPr="0FD2D655">
        <w:rPr>
          <w:rStyle w:val="normaltextrun"/>
          <w:rFonts w:ascii="Calibri" w:eastAsia="Calibri" w:hAnsi="Calibri" w:cs="Calibri"/>
          <w:color w:val="000000" w:themeColor="text1"/>
          <w:sz w:val="24"/>
          <w:szCs w:val="24"/>
        </w:rPr>
        <w:t xml:space="preserve">One of the liver’s main functions is to detoxify potentially toxic substances. Given this information, which organelle (s) would you expect liver cells to have in </w:t>
      </w:r>
      <w:r w:rsidR="3B30FD81" w:rsidRPr="0FD2D655">
        <w:rPr>
          <w:rStyle w:val="normaltextrun"/>
          <w:rFonts w:ascii="Calibri" w:eastAsia="Calibri" w:hAnsi="Calibri" w:cs="Calibri"/>
          <w:color w:val="000000" w:themeColor="text1"/>
          <w:sz w:val="24"/>
          <w:szCs w:val="24"/>
        </w:rPr>
        <w:t>abundance</w:t>
      </w:r>
      <w:r w:rsidRPr="0FD2D655">
        <w:rPr>
          <w:rStyle w:val="normaltextrun"/>
          <w:rFonts w:ascii="Calibri" w:eastAsia="Calibri" w:hAnsi="Calibri" w:cs="Calibri"/>
          <w:color w:val="000000" w:themeColor="text1"/>
          <w:sz w:val="24"/>
          <w:szCs w:val="24"/>
        </w:rPr>
        <w:t>?</w:t>
      </w:r>
    </w:p>
    <w:p w14:paraId="7F5B14DE" w14:textId="296EE405" w:rsidR="00E660F7" w:rsidRPr="00CE019C" w:rsidRDefault="00CE019C" w:rsidP="00CE019C">
      <w:pPr>
        <w:spacing w:after="0" w:line="240" w:lineRule="auto"/>
        <w:ind w:left="630"/>
        <w:rPr>
          <w:rStyle w:val="normaltextrun"/>
          <w:rFonts w:eastAsiaTheme="minorEastAsia"/>
          <w:color w:val="000000" w:themeColor="text1"/>
          <w:sz w:val="24"/>
          <w:szCs w:val="24"/>
        </w:rPr>
      </w:pPr>
      <w:r>
        <w:rPr>
          <w:rStyle w:val="normaltextrun"/>
          <w:rFonts w:eastAsiaTheme="minorEastAsia"/>
          <w:color w:val="000000" w:themeColor="text1"/>
          <w:sz w:val="24"/>
          <w:szCs w:val="24"/>
        </w:rPr>
        <w:t>A) Mitochondria    B) Peroxisomes    C) Ribosomes   D) Lysosomes   E) Centrioles</w:t>
      </w:r>
    </w:p>
    <w:p w14:paraId="760B4D73" w14:textId="24331CCF" w:rsidR="00B371A0" w:rsidRPr="00B371A0" w:rsidRDefault="00B371A0" w:rsidP="00B371A0">
      <w:pPr>
        <w:spacing w:after="0" w:line="240" w:lineRule="auto"/>
        <w:rPr>
          <w:rStyle w:val="normaltextrun"/>
          <w:rFonts w:eastAsiaTheme="minorEastAsia"/>
          <w:color w:val="000000" w:themeColor="text1"/>
          <w:sz w:val="24"/>
          <w:szCs w:val="24"/>
        </w:rPr>
      </w:pPr>
    </w:p>
    <w:p w14:paraId="41D5CCA9" w14:textId="13412F1D" w:rsidR="00B371A0" w:rsidRDefault="00B371A0" w:rsidP="00F25D46">
      <w:pPr>
        <w:pStyle w:val="ListParagraph"/>
        <w:numPr>
          <w:ilvl w:val="0"/>
          <w:numId w:val="11"/>
        </w:numPr>
        <w:spacing w:after="0" w:line="240" w:lineRule="auto"/>
        <w:ind w:left="630"/>
        <w:rPr>
          <w:rFonts w:eastAsiaTheme="minorEastAsia"/>
          <w:color w:val="000000" w:themeColor="text1"/>
          <w:sz w:val="24"/>
          <w:szCs w:val="24"/>
        </w:rPr>
      </w:pPr>
      <w:r>
        <w:rPr>
          <w:rFonts w:eastAsiaTheme="minorEastAsia"/>
          <w:color w:val="000000" w:themeColor="text1"/>
          <w:sz w:val="24"/>
          <w:szCs w:val="24"/>
        </w:rPr>
        <w:t>What are the four basic tissue types?</w:t>
      </w:r>
    </w:p>
    <w:p w14:paraId="01E4DEBD" w14:textId="4C89C7D9" w:rsidR="00E660F7" w:rsidRDefault="00E660F7" w:rsidP="00E660F7">
      <w:pPr>
        <w:pStyle w:val="ListParagraph"/>
        <w:spacing w:after="0" w:line="240" w:lineRule="auto"/>
        <w:ind w:left="630"/>
        <w:rPr>
          <w:rFonts w:eastAsiaTheme="minorEastAsia"/>
          <w:color w:val="000000" w:themeColor="text1"/>
          <w:sz w:val="24"/>
          <w:szCs w:val="24"/>
        </w:rPr>
      </w:pPr>
    </w:p>
    <w:p w14:paraId="5F11CD0F" w14:textId="449DF3A4" w:rsidR="00CC7046" w:rsidRPr="00B62AE2" w:rsidRDefault="00CC7046" w:rsidP="00B62AE2">
      <w:pPr>
        <w:rPr>
          <w:rFonts w:eastAsiaTheme="minorEastAsia"/>
          <w:color w:val="000000" w:themeColor="text1"/>
          <w:sz w:val="24"/>
          <w:szCs w:val="24"/>
        </w:rPr>
      </w:pPr>
    </w:p>
    <w:p w14:paraId="15D6AB9D" w14:textId="7CB30400" w:rsidR="00B371A0" w:rsidRDefault="008E6A20" w:rsidP="49CE5679">
      <w:pPr>
        <w:pStyle w:val="ListParagraph"/>
        <w:numPr>
          <w:ilvl w:val="0"/>
          <w:numId w:val="11"/>
        </w:numPr>
        <w:spacing w:after="0" w:line="240" w:lineRule="auto"/>
        <w:ind w:left="630"/>
        <w:rPr>
          <w:rFonts w:eastAsiaTheme="minorEastAsia"/>
          <w:color w:val="000000" w:themeColor="text1"/>
          <w:sz w:val="24"/>
          <w:szCs w:val="24"/>
        </w:rPr>
      </w:pPr>
      <w:r>
        <w:rPr>
          <w:noProof/>
        </w:rPr>
        <mc:AlternateContent>
          <mc:Choice Requires="wps">
            <w:drawing>
              <wp:anchor distT="0" distB="0" distL="114300" distR="114300" simplePos="0" relativeHeight="251685888" behindDoc="0" locked="0" layoutInCell="1" allowOverlap="1" wp14:anchorId="72C9ED9F" wp14:editId="41C6366D">
                <wp:simplePos x="0" y="0"/>
                <wp:positionH relativeFrom="column">
                  <wp:posOffset>5219700</wp:posOffset>
                </wp:positionH>
                <wp:positionV relativeFrom="paragraph">
                  <wp:posOffset>92710</wp:posOffset>
                </wp:positionV>
                <wp:extent cx="723900" cy="88582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723900" cy="885825"/>
                        </a:xfrm>
                        <a:prstGeom prst="rect">
                          <a:avLst/>
                        </a:prstGeom>
                        <a:solidFill>
                          <a:srgbClr val="000000">
                            <a:alpha val="5000"/>
                          </a:srgbClr>
                        </a:solidFill>
                        <a:ln w="18000">
                          <a:solidFill>
                            <a:srgbClr val="0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24FA4D" id="Rectangle 11" o:spid="_x0000_s1026" style="position:absolute;margin-left:411pt;margin-top:7.3pt;width:57pt;height:69.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" fillcolor="black" strokeweight=".5mm">
                <v:fill opacity="3341f"/>
              </v:rect>
            </w:pict>
          </mc:Fallback>
        </mc:AlternateContent>
      </w:r>
      <w:r>
        <w:rPr>
          <w:noProof/>
        </w:rPr>
        <w:drawing>
          <wp:anchor distT="0" distB="0" distL="114300" distR="114300" simplePos="0" relativeHeight="251684864" behindDoc="0" locked="0" layoutInCell="1" allowOverlap="1" wp14:anchorId="3995467D" wp14:editId="6C22C198">
            <wp:simplePos x="0" y="0"/>
            <wp:positionH relativeFrom="margin">
              <wp:align>right</wp:align>
            </wp:positionH>
            <wp:positionV relativeFrom="paragraph">
              <wp:posOffset>5715</wp:posOffset>
            </wp:positionV>
            <wp:extent cx="2617470" cy="2095500"/>
            <wp:effectExtent l="0" t="0" r="0" b="0"/>
            <wp:wrapSquare wrapText="bothSides"/>
            <wp:docPr id="8" name="Picture 8" descr="Whitefish Blastula: General Biology Lab: Loyola University Chica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hitefish Blastula: General Biology Lab: Loyola University Chicago&#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1747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E019C" w:rsidRPr="49CE5679">
        <w:rPr>
          <w:rFonts w:eastAsiaTheme="minorEastAsia"/>
          <w:color w:val="000000" w:themeColor="text1"/>
          <w:sz w:val="24"/>
          <w:szCs w:val="24"/>
        </w:rPr>
        <w:t xml:space="preserve">The cell in the black box is </w:t>
      </w:r>
      <w:r w:rsidR="2AC28E95" w:rsidRPr="49CE5679">
        <w:rPr>
          <w:rFonts w:eastAsiaTheme="minorEastAsia"/>
          <w:color w:val="000000" w:themeColor="text1"/>
          <w:sz w:val="24"/>
          <w:szCs w:val="24"/>
        </w:rPr>
        <w:t>indicating</w:t>
      </w:r>
      <w:r w:rsidR="00CE019C" w:rsidRPr="49CE5679">
        <w:rPr>
          <w:rFonts w:eastAsiaTheme="minorEastAsia"/>
          <w:color w:val="000000" w:themeColor="text1"/>
          <w:sz w:val="24"/>
          <w:szCs w:val="24"/>
        </w:rPr>
        <w:t xml:space="preserve"> what phase of mitosis?</w:t>
      </w:r>
    </w:p>
    <w:p w14:paraId="2886B05F" w14:textId="62AF36D5" w:rsidR="008E6A20" w:rsidRDefault="008E6A20" w:rsidP="008E6A20">
      <w:pPr>
        <w:spacing w:after="0" w:line="240" w:lineRule="auto"/>
        <w:rPr>
          <w:rFonts w:eastAsiaTheme="minorEastAsia"/>
          <w:color w:val="000000" w:themeColor="text1"/>
          <w:sz w:val="24"/>
          <w:szCs w:val="24"/>
        </w:rPr>
      </w:pPr>
    </w:p>
    <w:p w14:paraId="30598F12" w14:textId="77777777" w:rsidR="0014345A" w:rsidRDefault="0014345A" w:rsidP="00CC5C5C">
      <w:pPr>
        <w:spacing w:after="0" w:line="240" w:lineRule="auto"/>
        <w:rPr>
          <w:rFonts w:ascii="Calibri" w:eastAsia="Calibri" w:hAnsi="Calibri" w:cs="Calibri"/>
          <w:b/>
          <w:bCs/>
          <w:sz w:val="18"/>
          <w:szCs w:val="18"/>
        </w:rPr>
      </w:pPr>
    </w:p>
    <w:p w14:paraId="1B66581E" w14:textId="3F0EC9E1" w:rsidR="00C44EF4" w:rsidRPr="0014345A" w:rsidRDefault="014B9A88" w:rsidP="00CC5C5C">
      <w:pPr>
        <w:spacing w:after="0" w:line="240" w:lineRule="auto"/>
        <w:rPr>
          <w:rFonts w:ascii="Calibri" w:eastAsia="Calibri" w:hAnsi="Calibri" w:cs="Calibri"/>
          <w:b/>
          <w:bCs/>
          <w:sz w:val="18"/>
          <w:szCs w:val="18"/>
        </w:rPr>
      </w:pPr>
      <w:r w:rsidRPr="70E8076D">
        <w:rPr>
          <w:rFonts w:ascii="Calibri" w:eastAsia="Calibri" w:hAnsi="Calibri" w:cs="Calibri"/>
          <w:b/>
          <w:bCs/>
          <w:sz w:val="18"/>
          <w:szCs w:val="18"/>
        </w:rPr>
        <w:t xml:space="preserve">Figure 2.18 </w:t>
      </w:r>
      <w:r w:rsidRPr="70E8076D">
        <w:rPr>
          <w:rFonts w:ascii="Calibri" w:eastAsia="Calibri" w:hAnsi="Calibri" w:cs="Calibri"/>
          <w:sz w:val="18"/>
          <w:szCs w:val="18"/>
        </w:rPr>
        <w:t>Whitefish blastula mitosis</w:t>
      </w:r>
      <w:r w:rsidR="4EFE06AA" w:rsidRPr="70E8076D">
        <w:rPr>
          <w:rFonts w:ascii="Calibri" w:eastAsia="Calibri" w:hAnsi="Calibri" w:cs="Calibri"/>
          <w:sz w:val="18"/>
          <w:szCs w:val="18"/>
        </w:rPr>
        <w:t xml:space="preserve">. </w:t>
      </w:r>
      <w:r w:rsidR="4EFE06AA" w:rsidRPr="70E8076D">
        <w:rPr>
          <w:rStyle w:val="SubtitleChar"/>
          <w:rFonts w:ascii="Calibri" w:eastAsia="Calibri" w:hAnsi="Calibri" w:cs="Calibri"/>
          <w:color w:val="000000" w:themeColor="text1"/>
          <w:sz w:val="18"/>
          <w:szCs w:val="18"/>
        </w:rPr>
        <w:t>Photograph by</w:t>
      </w:r>
      <w:r w:rsidR="4EFE06AA" w:rsidRPr="70E8076D">
        <w:rPr>
          <w:rFonts w:ascii="Calibri" w:eastAsia="Calibri" w:hAnsi="Calibri" w:cs="Calibri"/>
          <w:color w:val="000000" w:themeColor="text1"/>
          <w:sz w:val="18"/>
          <w:szCs w:val="18"/>
        </w:rPr>
        <w:t xml:space="preserve"> Gina </w:t>
      </w:r>
      <w:proofErr w:type="spellStart"/>
      <w:r w:rsidR="4EFE06AA" w:rsidRPr="70E8076D">
        <w:rPr>
          <w:rFonts w:ascii="Calibri" w:eastAsia="Calibri" w:hAnsi="Calibri" w:cs="Calibri"/>
          <w:color w:val="000000" w:themeColor="text1"/>
          <w:sz w:val="18"/>
          <w:szCs w:val="18"/>
        </w:rPr>
        <w:t>Profetto</w:t>
      </w:r>
      <w:proofErr w:type="spellEnd"/>
    </w:p>
    <w:p w14:paraId="2D607F35" w14:textId="6A05EAA7" w:rsidR="00C44EF4" w:rsidRDefault="00C44EF4" w:rsidP="70E8076D">
      <w:pPr>
        <w:spacing w:after="0" w:line="240" w:lineRule="auto"/>
        <w:rPr>
          <w:rFonts w:ascii="Calibri" w:eastAsia="Calibri" w:hAnsi="Calibri" w:cs="Calibri"/>
          <w:sz w:val="18"/>
          <w:szCs w:val="18"/>
        </w:rPr>
      </w:pPr>
    </w:p>
    <w:p w14:paraId="0A3C451C" w14:textId="4A86FA53" w:rsidR="00BA146E" w:rsidRPr="0014345A" w:rsidRDefault="004C1A54" w:rsidP="0014345A">
      <w:pPr>
        <w:pStyle w:val="ListParagraph"/>
        <w:numPr>
          <w:ilvl w:val="0"/>
          <w:numId w:val="11"/>
        </w:numPr>
        <w:spacing w:after="0" w:line="240" w:lineRule="auto"/>
        <w:rPr>
          <w:rFonts w:ascii="Calibri" w:eastAsia="Calibri" w:hAnsi="Calibri" w:cs="Calibri"/>
          <w:sz w:val="24"/>
          <w:szCs w:val="24"/>
        </w:rPr>
      </w:pPr>
      <w:r w:rsidRPr="0014345A">
        <w:rPr>
          <w:rFonts w:ascii="Calibri" w:eastAsia="Calibri" w:hAnsi="Calibri" w:cs="Calibri"/>
          <w:sz w:val="24"/>
          <w:szCs w:val="24"/>
        </w:rPr>
        <w:t>Define crenat</w:t>
      </w:r>
      <w:r w:rsidR="002D257D" w:rsidRPr="0014345A">
        <w:rPr>
          <w:rFonts w:ascii="Calibri" w:eastAsia="Calibri" w:hAnsi="Calibri" w:cs="Calibri"/>
          <w:sz w:val="24"/>
          <w:szCs w:val="24"/>
        </w:rPr>
        <w:t>ion</w:t>
      </w:r>
      <w:r w:rsidRPr="0014345A">
        <w:rPr>
          <w:rFonts w:ascii="Calibri" w:eastAsia="Calibri" w:hAnsi="Calibri" w:cs="Calibri"/>
          <w:sz w:val="24"/>
          <w:szCs w:val="24"/>
        </w:rPr>
        <w:t xml:space="preserve"> and hemolysis. Why are these terms important in </w:t>
      </w:r>
      <w:r w:rsidR="00BA146E" w:rsidRPr="0014345A">
        <w:rPr>
          <w:rFonts w:ascii="Calibri" w:eastAsia="Calibri" w:hAnsi="Calibri" w:cs="Calibri"/>
          <w:sz w:val="24"/>
          <w:szCs w:val="24"/>
        </w:rPr>
        <w:t>tonicity?</w:t>
      </w:r>
    </w:p>
    <w:p w14:paraId="772DBD18" w14:textId="327B67C4" w:rsidR="00BA146E" w:rsidRDefault="00BA146E" w:rsidP="00BA146E">
      <w:pPr>
        <w:pStyle w:val="ListParagraph"/>
        <w:spacing w:after="0" w:line="240" w:lineRule="auto"/>
        <w:rPr>
          <w:rFonts w:ascii="Calibri" w:eastAsia="Calibri" w:hAnsi="Calibri" w:cs="Calibri"/>
          <w:sz w:val="24"/>
          <w:szCs w:val="24"/>
        </w:rPr>
      </w:pPr>
    </w:p>
    <w:p w14:paraId="40F11E89" w14:textId="77777777" w:rsidR="00767D1D" w:rsidRDefault="00767D1D" w:rsidP="00BA146E">
      <w:pPr>
        <w:pStyle w:val="ListParagraph"/>
        <w:spacing w:after="0" w:line="240" w:lineRule="auto"/>
        <w:rPr>
          <w:rFonts w:ascii="Calibri" w:eastAsia="Calibri" w:hAnsi="Calibri" w:cs="Calibri"/>
          <w:sz w:val="24"/>
          <w:szCs w:val="24"/>
        </w:rPr>
      </w:pPr>
    </w:p>
    <w:p w14:paraId="34B9A9FE" w14:textId="77777777" w:rsidR="00767D1D" w:rsidRPr="005F7053" w:rsidRDefault="00767D1D" w:rsidP="005F7053">
      <w:pPr>
        <w:spacing w:after="0" w:line="240" w:lineRule="auto"/>
        <w:rPr>
          <w:rFonts w:ascii="Calibri" w:eastAsia="Calibri" w:hAnsi="Calibri" w:cs="Calibri"/>
          <w:sz w:val="24"/>
          <w:szCs w:val="24"/>
        </w:rPr>
      </w:pPr>
    </w:p>
    <w:p w14:paraId="1684037E" w14:textId="77777777" w:rsidR="00767D1D" w:rsidRDefault="00767D1D" w:rsidP="00BA146E">
      <w:pPr>
        <w:pStyle w:val="ListParagraph"/>
        <w:spacing w:after="0" w:line="240" w:lineRule="auto"/>
        <w:rPr>
          <w:rFonts w:ascii="Calibri" w:eastAsia="Calibri" w:hAnsi="Calibri" w:cs="Calibri"/>
          <w:sz w:val="24"/>
          <w:szCs w:val="24"/>
        </w:rPr>
      </w:pPr>
    </w:p>
    <w:p w14:paraId="4FD014BC" w14:textId="77777777" w:rsidR="00B07E73" w:rsidRDefault="00B07E73" w:rsidP="00BA146E">
      <w:pPr>
        <w:pStyle w:val="ListParagraph"/>
        <w:spacing w:after="0" w:line="240" w:lineRule="auto"/>
        <w:rPr>
          <w:rFonts w:ascii="Calibri" w:eastAsia="Calibri" w:hAnsi="Calibri" w:cs="Calibri"/>
          <w:sz w:val="24"/>
          <w:szCs w:val="24"/>
        </w:rPr>
      </w:pPr>
    </w:p>
    <w:p w14:paraId="4490D76E" w14:textId="77777777" w:rsidR="00B07E73" w:rsidRDefault="00B07E73" w:rsidP="00BA146E">
      <w:pPr>
        <w:pStyle w:val="ListParagraph"/>
        <w:spacing w:after="0" w:line="240" w:lineRule="auto"/>
        <w:rPr>
          <w:rFonts w:ascii="Calibri" w:eastAsia="Calibri" w:hAnsi="Calibri" w:cs="Calibri"/>
          <w:sz w:val="24"/>
          <w:szCs w:val="24"/>
        </w:rPr>
      </w:pPr>
    </w:p>
    <w:p w14:paraId="3C4F8960" w14:textId="50800AD0" w:rsidR="001C6396" w:rsidRPr="00B07E73" w:rsidRDefault="001C6396" w:rsidP="00B07E73">
      <w:pPr>
        <w:pStyle w:val="ListParagraph"/>
        <w:numPr>
          <w:ilvl w:val="0"/>
          <w:numId w:val="11"/>
        </w:numPr>
        <w:spacing w:after="0" w:line="240" w:lineRule="auto"/>
        <w:rPr>
          <w:rFonts w:ascii="Calibri" w:eastAsia="Calibri" w:hAnsi="Calibri" w:cs="Calibri"/>
          <w:sz w:val="24"/>
          <w:szCs w:val="24"/>
        </w:rPr>
      </w:pPr>
      <w:r w:rsidRPr="00B07E73">
        <w:rPr>
          <w:rFonts w:ascii="Calibri" w:eastAsia="Calibri" w:hAnsi="Calibri" w:cs="Calibri"/>
          <w:sz w:val="24"/>
          <w:szCs w:val="24"/>
        </w:rPr>
        <w:t>Match</w:t>
      </w:r>
      <w:r w:rsidR="00821F87" w:rsidRPr="00B07E73">
        <w:rPr>
          <w:rFonts w:ascii="Calibri" w:eastAsia="Calibri" w:hAnsi="Calibri" w:cs="Calibri"/>
          <w:sz w:val="24"/>
          <w:szCs w:val="24"/>
        </w:rPr>
        <w:t xml:space="preserve"> the term to its definition.</w:t>
      </w:r>
    </w:p>
    <w:p w14:paraId="143954A4" w14:textId="77777777" w:rsidR="00A128FA" w:rsidRDefault="00A128FA" w:rsidP="00A128FA">
      <w:pPr>
        <w:pStyle w:val="ListParagraph"/>
        <w:spacing w:after="0" w:line="240" w:lineRule="auto"/>
        <w:rPr>
          <w:rFonts w:ascii="Calibri" w:eastAsia="Calibri" w:hAnsi="Calibri" w:cs="Calibri"/>
          <w:sz w:val="24"/>
          <w:szCs w:val="24"/>
        </w:rPr>
      </w:pPr>
    </w:p>
    <w:tbl>
      <w:tblPr>
        <w:tblStyle w:val="GridTable2"/>
        <w:tblW w:w="10080" w:type="dxa"/>
        <w:tblInd w:w="810" w:type="dxa"/>
        <w:tblLook w:val="04A0" w:firstRow="1" w:lastRow="0" w:firstColumn="1" w:lastColumn="0" w:noHBand="0" w:noVBand="1"/>
      </w:tblPr>
      <w:tblGrid>
        <w:gridCol w:w="2340"/>
        <w:gridCol w:w="7740"/>
      </w:tblGrid>
      <w:tr w:rsidR="001C6396" w14:paraId="060EC12F" w14:textId="77777777" w:rsidTr="00821F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28EDA743" w14:textId="73F7D164" w:rsidR="001C6396" w:rsidRDefault="00821F87" w:rsidP="001C6396">
            <w:pPr>
              <w:rPr>
                <w:rFonts w:ascii="Calibri" w:eastAsia="Calibri" w:hAnsi="Calibri" w:cs="Calibri"/>
                <w:sz w:val="24"/>
                <w:szCs w:val="24"/>
              </w:rPr>
            </w:pPr>
            <w:r>
              <w:rPr>
                <w:rFonts w:ascii="Calibri" w:eastAsia="Calibri" w:hAnsi="Calibri" w:cs="Calibri"/>
                <w:sz w:val="24"/>
                <w:szCs w:val="24"/>
              </w:rPr>
              <w:t xml:space="preserve">Letter       </w:t>
            </w:r>
            <w:r w:rsidR="001C6396">
              <w:rPr>
                <w:rFonts w:ascii="Calibri" w:eastAsia="Calibri" w:hAnsi="Calibri" w:cs="Calibri"/>
                <w:sz w:val="24"/>
                <w:szCs w:val="24"/>
              </w:rPr>
              <w:t>Term</w:t>
            </w:r>
          </w:p>
        </w:tc>
        <w:tc>
          <w:tcPr>
            <w:tcW w:w="7740" w:type="dxa"/>
          </w:tcPr>
          <w:p w14:paraId="40368164" w14:textId="34154C90" w:rsidR="001C6396" w:rsidRDefault="00821F87" w:rsidP="001C6396">
            <w:pPr>
              <w:cnfStyle w:val="100000000000" w:firstRow="1"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                                         </w:t>
            </w:r>
            <w:r w:rsidR="001C6396">
              <w:rPr>
                <w:rFonts w:ascii="Calibri" w:eastAsia="Calibri" w:hAnsi="Calibri" w:cs="Calibri"/>
                <w:sz w:val="24"/>
                <w:szCs w:val="24"/>
              </w:rPr>
              <w:t>Definition</w:t>
            </w:r>
          </w:p>
        </w:tc>
      </w:tr>
      <w:tr w:rsidR="001C6396" w14:paraId="099FE95C" w14:textId="77777777" w:rsidTr="00821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7F15D21B" w14:textId="518454D0" w:rsidR="001C6396" w:rsidRPr="00751E35" w:rsidRDefault="00821F87" w:rsidP="00821F87">
            <w:pPr>
              <w:rPr>
                <w:rFonts w:ascii="Calibri" w:eastAsia="Calibri" w:hAnsi="Calibri" w:cs="Calibri"/>
                <w:sz w:val="24"/>
                <w:szCs w:val="24"/>
              </w:rPr>
            </w:pPr>
            <w:r>
              <w:rPr>
                <w:rFonts w:ascii="Calibri" w:eastAsia="Calibri" w:hAnsi="Calibri" w:cs="Calibri"/>
                <w:sz w:val="24"/>
                <w:szCs w:val="24"/>
              </w:rPr>
              <w:t xml:space="preserve">               </w:t>
            </w:r>
            <w:r w:rsidR="00751E35">
              <w:rPr>
                <w:rFonts w:ascii="Calibri" w:eastAsia="Calibri" w:hAnsi="Calibri" w:cs="Calibri"/>
                <w:sz w:val="24"/>
                <w:szCs w:val="24"/>
              </w:rPr>
              <w:t>Osmosis</w:t>
            </w:r>
          </w:p>
        </w:tc>
        <w:tc>
          <w:tcPr>
            <w:tcW w:w="7740" w:type="dxa"/>
          </w:tcPr>
          <w:p w14:paraId="032A5232" w14:textId="38CBD4B7" w:rsidR="001C6396" w:rsidRDefault="00FE0C6A" w:rsidP="001C6396">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a. protects and supports the body and organs</w:t>
            </w:r>
          </w:p>
        </w:tc>
      </w:tr>
      <w:tr w:rsidR="001C6396" w14:paraId="79C6F09C" w14:textId="77777777" w:rsidTr="00821F87">
        <w:tc>
          <w:tcPr>
            <w:cnfStyle w:val="001000000000" w:firstRow="0" w:lastRow="0" w:firstColumn="1" w:lastColumn="0" w:oddVBand="0" w:evenVBand="0" w:oddHBand="0" w:evenHBand="0" w:firstRowFirstColumn="0" w:firstRowLastColumn="0" w:lastRowFirstColumn="0" w:lastRowLastColumn="0"/>
            <w:tcW w:w="2340" w:type="dxa"/>
          </w:tcPr>
          <w:p w14:paraId="56C833CF" w14:textId="5CF05452" w:rsidR="001C6396" w:rsidRDefault="00821F87" w:rsidP="00821F87">
            <w:pPr>
              <w:jc w:val="center"/>
              <w:rPr>
                <w:rFonts w:ascii="Calibri" w:eastAsia="Calibri" w:hAnsi="Calibri" w:cs="Calibri"/>
                <w:sz w:val="24"/>
                <w:szCs w:val="24"/>
              </w:rPr>
            </w:pPr>
            <w:r>
              <w:rPr>
                <w:rFonts w:ascii="Calibri" w:eastAsia="Calibri" w:hAnsi="Calibri" w:cs="Calibri"/>
                <w:sz w:val="24"/>
                <w:szCs w:val="24"/>
              </w:rPr>
              <w:t xml:space="preserve">       </w:t>
            </w:r>
            <w:r w:rsidR="00751E35">
              <w:rPr>
                <w:rFonts w:ascii="Calibri" w:eastAsia="Calibri" w:hAnsi="Calibri" w:cs="Calibri"/>
                <w:sz w:val="24"/>
                <w:szCs w:val="24"/>
              </w:rPr>
              <w:t>Diffusion</w:t>
            </w:r>
          </w:p>
        </w:tc>
        <w:tc>
          <w:tcPr>
            <w:tcW w:w="7740" w:type="dxa"/>
          </w:tcPr>
          <w:p w14:paraId="59785E4F" w14:textId="34FE9056" w:rsidR="001C6396" w:rsidRDefault="00FE0C6A" w:rsidP="001C6396">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b. movement of water from a high concentration to a low concentration</w:t>
            </w:r>
          </w:p>
        </w:tc>
      </w:tr>
      <w:tr w:rsidR="001C6396" w14:paraId="562642DB" w14:textId="77777777" w:rsidTr="00821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600990CC" w14:textId="6A86E4BB" w:rsidR="001C6396"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751E35">
              <w:rPr>
                <w:rFonts w:ascii="Calibri" w:eastAsia="Calibri" w:hAnsi="Calibri" w:cs="Calibri"/>
                <w:sz w:val="24"/>
                <w:szCs w:val="24"/>
              </w:rPr>
              <w:t>Hypotonic</w:t>
            </w:r>
          </w:p>
        </w:tc>
        <w:tc>
          <w:tcPr>
            <w:tcW w:w="7740" w:type="dxa"/>
          </w:tcPr>
          <w:p w14:paraId="6A04D32D" w14:textId="574C571C" w:rsidR="001C6396" w:rsidRDefault="00FE0C6A" w:rsidP="001C6396">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 xml:space="preserve">c. </w:t>
            </w:r>
            <w:r w:rsidR="00BD25EF">
              <w:rPr>
                <w:rFonts w:ascii="Calibri" w:eastAsia="Calibri" w:hAnsi="Calibri" w:cs="Calibri"/>
                <w:sz w:val="24"/>
                <w:szCs w:val="24"/>
              </w:rPr>
              <w:t>the study of tissue</w:t>
            </w:r>
          </w:p>
        </w:tc>
      </w:tr>
      <w:tr w:rsidR="001C6396" w14:paraId="5C755179" w14:textId="77777777" w:rsidTr="00821F87">
        <w:tc>
          <w:tcPr>
            <w:cnfStyle w:val="001000000000" w:firstRow="0" w:lastRow="0" w:firstColumn="1" w:lastColumn="0" w:oddVBand="0" w:evenVBand="0" w:oddHBand="0" w:evenHBand="0" w:firstRowFirstColumn="0" w:firstRowLastColumn="0" w:lastRowFirstColumn="0" w:lastRowLastColumn="0"/>
            <w:tcW w:w="2340" w:type="dxa"/>
          </w:tcPr>
          <w:p w14:paraId="14DFBFC6" w14:textId="13CC8550" w:rsidR="001C6396" w:rsidRPr="00751E35" w:rsidRDefault="00821F87" w:rsidP="00751E35">
            <w:pPr>
              <w:rPr>
                <w:rFonts w:ascii="Calibri" w:eastAsia="Calibri" w:hAnsi="Calibri" w:cs="Calibri"/>
                <w:sz w:val="24"/>
                <w:szCs w:val="24"/>
              </w:rPr>
            </w:pPr>
            <w:r>
              <w:rPr>
                <w:rFonts w:ascii="Calibri" w:eastAsia="Calibri" w:hAnsi="Calibri" w:cs="Calibri"/>
                <w:sz w:val="24"/>
                <w:szCs w:val="24"/>
              </w:rPr>
              <w:t xml:space="preserve">               </w:t>
            </w:r>
            <w:r w:rsidR="00EE63B3">
              <w:rPr>
                <w:rFonts w:ascii="Calibri" w:eastAsia="Calibri" w:hAnsi="Calibri" w:cs="Calibri"/>
                <w:sz w:val="24"/>
                <w:szCs w:val="24"/>
              </w:rPr>
              <w:t>Hypertonic</w:t>
            </w:r>
          </w:p>
        </w:tc>
        <w:tc>
          <w:tcPr>
            <w:tcW w:w="7740" w:type="dxa"/>
          </w:tcPr>
          <w:p w14:paraId="66CCDE34" w14:textId="4F640DBD" w:rsidR="001C6396" w:rsidRDefault="00BD25EF" w:rsidP="001C6396">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d.</w:t>
            </w:r>
            <w:r w:rsidR="00DF766E">
              <w:rPr>
                <w:rFonts w:ascii="Calibri" w:eastAsia="Calibri" w:hAnsi="Calibri" w:cs="Calibri"/>
                <w:sz w:val="24"/>
                <w:szCs w:val="24"/>
              </w:rPr>
              <w:t xml:space="preserve"> </w:t>
            </w:r>
            <w:r w:rsidR="00A931CF">
              <w:rPr>
                <w:rFonts w:ascii="Calibri" w:eastAsia="Calibri" w:hAnsi="Calibri" w:cs="Calibri"/>
                <w:sz w:val="24"/>
                <w:szCs w:val="24"/>
              </w:rPr>
              <w:t>the nuclear envelope breaks down and chromosomes condense</w:t>
            </w:r>
          </w:p>
        </w:tc>
      </w:tr>
      <w:tr w:rsidR="001C6396" w14:paraId="4BCEFB80" w14:textId="77777777" w:rsidTr="00821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1BC36DF8" w14:textId="12AC1FEB" w:rsidR="001C6396"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023B60">
              <w:rPr>
                <w:rFonts w:ascii="Calibri" w:eastAsia="Calibri" w:hAnsi="Calibri" w:cs="Calibri"/>
                <w:sz w:val="24"/>
                <w:szCs w:val="24"/>
              </w:rPr>
              <w:t>Condenser</w:t>
            </w:r>
          </w:p>
        </w:tc>
        <w:tc>
          <w:tcPr>
            <w:tcW w:w="7740" w:type="dxa"/>
          </w:tcPr>
          <w:p w14:paraId="335E82DC" w14:textId="48043890" w:rsidR="001C6396" w:rsidRDefault="00BD25EF" w:rsidP="001C6396">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e.</w:t>
            </w:r>
            <w:r w:rsidR="006E3A34">
              <w:rPr>
                <w:rFonts w:ascii="Calibri" w:eastAsia="Calibri" w:hAnsi="Calibri" w:cs="Calibri"/>
                <w:sz w:val="24"/>
                <w:szCs w:val="24"/>
              </w:rPr>
              <w:t xml:space="preserve"> a solution that has more solutes compared to another solution</w:t>
            </w:r>
          </w:p>
        </w:tc>
      </w:tr>
      <w:tr w:rsidR="001C6396" w14:paraId="1C71D269" w14:textId="77777777" w:rsidTr="00821F87">
        <w:tc>
          <w:tcPr>
            <w:cnfStyle w:val="001000000000" w:firstRow="0" w:lastRow="0" w:firstColumn="1" w:lastColumn="0" w:oddVBand="0" w:evenVBand="0" w:oddHBand="0" w:evenHBand="0" w:firstRowFirstColumn="0" w:firstRowLastColumn="0" w:lastRowFirstColumn="0" w:lastRowLastColumn="0"/>
            <w:tcW w:w="2340" w:type="dxa"/>
          </w:tcPr>
          <w:p w14:paraId="5E934593" w14:textId="5E60DF56" w:rsidR="001C6396"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EE63B3">
              <w:rPr>
                <w:rFonts w:ascii="Calibri" w:eastAsia="Calibri" w:hAnsi="Calibri" w:cs="Calibri"/>
                <w:sz w:val="24"/>
                <w:szCs w:val="24"/>
              </w:rPr>
              <w:t>Objectives</w:t>
            </w:r>
          </w:p>
        </w:tc>
        <w:tc>
          <w:tcPr>
            <w:tcW w:w="7740" w:type="dxa"/>
          </w:tcPr>
          <w:p w14:paraId="52E0FDB4" w14:textId="35097707" w:rsidR="001C6396" w:rsidRDefault="00BD25EF" w:rsidP="001C6396">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f.</w:t>
            </w:r>
            <w:r w:rsidR="00A953A6">
              <w:rPr>
                <w:rFonts w:ascii="Calibri" w:eastAsia="Calibri" w:hAnsi="Calibri" w:cs="Calibri"/>
                <w:sz w:val="24"/>
                <w:szCs w:val="24"/>
              </w:rPr>
              <w:t xml:space="preserve"> somatic cell division</w:t>
            </w:r>
          </w:p>
        </w:tc>
      </w:tr>
      <w:tr w:rsidR="001C6396" w14:paraId="7851BCC5" w14:textId="77777777" w:rsidTr="00821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55A1CED3" w14:textId="757A31AB" w:rsidR="001C6396"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1172F9">
              <w:rPr>
                <w:rFonts w:ascii="Calibri" w:eastAsia="Calibri" w:hAnsi="Calibri" w:cs="Calibri"/>
                <w:sz w:val="24"/>
                <w:szCs w:val="24"/>
              </w:rPr>
              <w:t>Mitosis</w:t>
            </w:r>
          </w:p>
        </w:tc>
        <w:tc>
          <w:tcPr>
            <w:tcW w:w="7740" w:type="dxa"/>
          </w:tcPr>
          <w:p w14:paraId="3B8855D6" w14:textId="4CC86154" w:rsidR="001C6396" w:rsidRDefault="00BD25EF" w:rsidP="001C6396">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g.</w:t>
            </w:r>
            <w:r w:rsidR="00E43671">
              <w:rPr>
                <w:rFonts w:ascii="Calibri" w:eastAsia="Calibri" w:hAnsi="Calibri" w:cs="Calibri"/>
                <w:sz w:val="24"/>
                <w:szCs w:val="24"/>
              </w:rPr>
              <w:t xml:space="preserve"> </w:t>
            </w:r>
            <w:r w:rsidR="00994980">
              <w:rPr>
                <w:rFonts w:ascii="Calibri" w:eastAsia="Calibri" w:hAnsi="Calibri" w:cs="Calibri"/>
                <w:sz w:val="24"/>
                <w:szCs w:val="24"/>
              </w:rPr>
              <w:t>circ</w:t>
            </w:r>
            <w:r w:rsidR="00E43671">
              <w:rPr>
                <w:rFonts w:ascii="Calibri" w:eastAsia="Calibri" w:hAnsi="Calibri" w:cs="Calibri"/>
                <w:sz w:val="24"/>
                <w:szCs w:val="24"/>
              </w:rPr>
              <w:t>ular region which concentrates light on the slide</w:t>
            </w:r>
          </w:p>
        </w:tc>
      </w:tr>
      <w:tr w:rsidR="001172F9" w14:paraId="21BFAECB" w14:textId="77777777" w:rsidTr="00821F87">
        <w:tc>
          <w:tcPr>
            <w:cnfStyle w:val="001000000000" w:firstRow="0" w:lastRow="0" w:firstColumn="1" w:lastColumn="0" w:oddVBand="0" w:evenVBand="0" w:oddHBand="0" w:evenHBand="0" w:firstRowFirstColumn="0" w:firstRowLastColumn="0" w:lastRowFirstColumn="0" w:lastRowLastColumn="0"/>
            <w:tcW w:w="2340" w:type="dxa"/>
          </w:tcPr>
          <w:p w14:paraId="37299280" w14:textId="55B19DF7" w:rsidR="001172F9"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AE2669">
              <w:rPr>
                <w:rFonts w:ascii="Calibri" w:eastAsia="Calibri" w:hAnsi="Calibri" w:cs="Calibri"/>
                <w:sz w:val="24"/>
                <w:szCs w:val="24"/>
              </w:rPr>
              <w:t>Prophase</w:t>
            </w:r>
          </w:p>
        </w:tc>
        <w:tc>
          <w:tcPr>
            <w:tcW w:w="7740" w:type="dxa"/>
          </w:tcPr>
          <w:p w14:paraId="50E5FA49" w14:textId="3AC649C4" w:rsidR="001172F9" w:rsidRDefault="00BD25EF" w:rsidP="001C6396">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h.</w:t>
            </w:r>
            <w:r w:rsidR="00E43671">
              <w:rPr>
                <w:rFonts w:ascii="Calibri" w:eastAsia="Calibri" w:hAnsi="Calibri" w:cs="Calibri"/>
                <w:sz w:val="24"/>
                <w:szCs w:val="24"/>
              </w:rPr>
              <w:t xml:space="preserve"> movement of molecules from a high concentration </w:t>
            </w:r>
            <w:r w:rsidR="002B320D">
              <w:rPr>
                <w:rFonts w:ascii="Calibri" w:eastAsia="Calibri" w:hAnsi="Calibri" w:cs="Calibri"/>
                <w:sz w:val="24"/>
                <w:szCs w:val="24"/>
              </w:rPr>
              <w:t>to a low concentration</w:t>
            </w:r>
          </w:p>
        </w:tc>
      </w:tr>
      <w:tr w:rsidR="001172F9" w14:paraId="075F912A" w14:textId="77777777" w:rsidTr="00821F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0C3C3B48" w14:textId="7736A7C1" w:rsidR="001172F9"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AE2669">
              <w:rPr>
                <w:rFonts w:ascii="Calibri" w:eastAsia="Calibri" w:hAnsi="Calibri" w:cs="Calibri"/>
                <w:sz w:val="24"/>
                <w:szCs w:val="24"/>
              </w:rPr>
              <w:t>Histology</w:t>
            </w:r>
          </w:p>
        </w:tc>
        <w:tc>
          <w:tcPr>
            <w:tcW w:w="7740" w:type="dxa"/>
          </w:tcPr>
          <w:p w14:paraId="7DBAEE94" w14:textId="733B8E44" w:rsidR="001172F9" w:rsidRDefault="00BD25EF" w:rsidP="001C6396">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roofErr w:type="spellStart"/>
            <w:r>
              <w:rPr>
                <w:rFonts w:ascii="Calibri" w:eastAsia="Calibri" w:hAnsi="Calibri" w:cs="Calibri"/>
                <w:sz w:val="24"/>
                <w:szCs w:val="24"/>
              </w:rPr>
              <w:t>i</w:t>
            </w:r>
            <w:proofErr w:type="spellEnd"/>
            <w:r>
              <w:rPr>
                <w:rFonts w:ascii="Calibri" w:eastAsia="Calibri" w:hAnsi="Calibri" w:cs="Calibri"/>
                <w:sz w:val="24"/>
                <w:szCs w:val="24"/>
              </w:rPr>
              <w:t>.</w:t>
            </w:r>
            <w:r w:rsidR="002B320D">
              <w:rPr>
                <w:rFonts w:ascii="Calibri" w:eastAsia="Calibri" w:hAnsi="Calibri" w:cs="Calibri"/>
                <w:sz w:val="24"/>
                <w:szCs w:val="24"/>
              </w:rPr>
              <w:t xml:space="preserve"> lenses that rotate for use of different magnifications</w:t>
            </w:r>
          </w:p>
        </w:tc>
      </w:tr>
      <w:tr w:rsidR="001172F9" w14:paraId="5B9D4815" w14:textId="77777777" w:rsidTr="00821F87">
        <w:tc>
          <w:tcPr>
            <w:cnfStyle w:val="001000000000" w:firstRow="0" w:lastRow="0" w:firstColumn="1" w:lastColumn="0" w:oddVBand="0" w:evenVBand="0" w:oddHBand="0" w:evenHBand="0" w:firstRowFirstColumn="0" w:firstRowLastColumn="0" w:lastRowFirstColumn="0" w:lastRowLastColumn="0"/>
            <w:tcW w:w="2340" w:type="dxa"/>
          </w:tcPr>
          <w:p w14:paraId="3307AE63" w14:textId="77777777" w:rsidR="00821F87" w:rsidRDefault="00821F87" w:rsidP="001C6396">
            <w:pPr>
              <w:rPr>
                <w:rFonts w:ascii="Calibri" w:eastAsia="Calibri" w:hAnsi="Calibri" w:cs="Calibri"/>
                <w:b w:val="0"/>
                <w:bCs w:val="0"/>
                <w:sz w:val="24"/>
                <w:szCs w:val="24"/>
              </w:rPr>
            </w:pPr>
            <w:r>
              <w:rPr>
                <w:rFonts w:ascii="Calibri" w:eastAsia="Calibri" w:hAnsi="Calibri" w:cs="Calibri"/>
                <w:sz w:val="24"/>
                <w:szCs w:val="24"/>
              </w:rPr>
              <w:t xml:space="preserve">              </w:t>
            </w:r>
            <w:r w:rsidR="00AE2669">
              <w:rPr>
                <w:rFonts w:ascii="Calibri" w:eastAsia="Calibri" w:hAnsi="Calibri" w:cs="Calibri"/>
                <w:sz w:val="24"/>
                <w:szCs w:val="24"/>
              </w:rPr>
              <w:t xml:space="preserve">Connective </w:t>
            </w:r>
            <w:r>
              <w:rPr>
                <w:rFonts w:ascii="Calibri" w:eastAsia="Calibri" w:hAnsi="Calibri" w:cs="Calibri"/>
                <w:sz w:val="24"/>
                <w:szCs w:val="24"/>
              </w:rPr>
              <w:t xml:space="preserve"> </w:t>
            </w:r>
          </w:p>
          <w:p w14:paraId="3CBA8C8D" w14:textId="54E851C3" w:rsidR="001172F9" w:rsidRDefault="00821F87" w:rsidP="001C6396">
            <w:pPr>
              <w:rPr>
                <w:rFonts w:ascii="Calibri" w:eastAsia="Calibri" w:hAnsi="Calibri" w:cs="Calibri"/>
                <w:sz w:val="24"/>
                <w:szCs w:val="24"/>
              </w:rPr>
            </w:pPr>
            <w:r>
              <w:rPr>
                <w:rFonts w:ascii="Calibri" w:eastAsia="Calibri" w:hAnsi="Calibri" w:cs="Calibri"/>
                <w:sz w:val="24"/>
                <w:szCs w:val="24"/>
              </w:rPr>
              <w:t xml:space="preserve">              </w:t>
            </w:r>
            <w:r w:rsidR="00AE2669">
              <w:rPr>
                <w:rFonts w:ascii="Calibri" w:eastAsia="Calibri" w:hAnsi="Calibri" w:cs="Calibri"/>
                <w:sz w:val="24"/>
                <w:szCs w:val="24"/>
              </w:rPr>
              <w:t>tissue</w:t>
            </w:r>
          </w:p>
        </w:tc>
        <w:tc>
          <w:tcPr>
            <w:tcW w:w="7740" w:type="dxa"/>
          </w:tcPr>
          <w:p w14:paraId="5BAECA8C" w14:textId="2E3F33DE" w:rsidR="001172F9" w:rsidRDefault="00BD25EF" w:rsidP="001C6396">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r>
              <w:rPr>
                <w:rFonts w:ascii="Calibri" w:eastAsia="Calibri" w:hAnsi="Calibri" w:cs="Calibri"/>
                <w:sz w:val="24"/>
                <w:szCs w:val="24"/>
              </w:rPr>
              <w:t>j.</w:t>
            </w:r>
            <w:r w:rsidR="006E3A34">
              <w:rPr>
                <w:rFonts w:ascii="Calibri" w:eastAsia="Calibri" w:hAnsi="Calibri" w:cs="Calibri"/>
                <w:sz w:val="24"/>
                <w:szCs w:val="24"/>
              </w:rPr>
              <w:t xml:space="preserve"> a solution that has fewer solutes compared to another solution</w:t>
            </w:r>
          </w:p>
        </w:tc>
      </w:tr>
    </w:tbl>
    <w:p w14:paraId="77A70356" w14:textId="77777777" w:rsidR="001C6396" w:rsidRPr="001C6396" w:rsidRDefault="001C6396" w:rsidP="001C6396">
      <w:pPr>
        <w:spacing w:after="0" w:line="240" w:lineRule="auto"/>
        <w:rPr>
          <w:rFonts w:ascii="Calibri" w:eastAsia="Calibri" w:hAnsi="Calibri" w:cs="Calibri"/>
          <w:sz w:val="24"/>
          <w:szCs w:val="24"/>
        </w:rPr>
      </w:pPr>
    </w:p>
    <w:sectPr w:rsidR="001C6396" w:rsidRPr="001C6396" w:rsidSect="00C554F6">
      <w:headerReference w:type="default" r:id="rId38"/>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FF738" w14:textId="77777777" w:rsidR="00C749C2" w:rsidRDefault="00C749C2" w:rsidP="00F74263">
      <w:pPr>
        <w:spacing w:after="0" w:line="240" w:lineRule="auto"/>
      </w:pPr>
      <w:r>
        <w:separator/>
      </w:r>
    </w:p>
  </w:endnote>
  <w:endnote w:type="continuationSeparator" w:id="0">
    <w:p w14:paraId="3320465E" w14:textId="77777777" w:rsidR="00C749C2" w:rsidRDefault="00C749C2" w:rsidP="00F74263">
      <w:pPr>
        <w:spacing w:after="0" w:line="240" w:lineRule="auto"/>
      </w:pPr>
      <w:r>
        <w:continuationSeparator/>
      </w:r>
    </w:p>
  </w:endnote>
  <w:endnote w:type="continuationNotice" w:id="1">
    <w:p w14:paraId="22CE635D" w14:textId="77777777" w:rsidR="00C749C2" w:rsidRDefault="00C749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358056"/>
      <w:docPartObj>
        <w:docPartGallery w:val="Page Numbers (Bottom of Page)"/>
        <w:docPartUnique/>
      </w:docPartObj>
    </w:sdtPr>
    <w:sdtEndPr>
      <w:rPr>
        <w:noProof/>
      </w:rPr>
    </w:sdtEndPr>
    <w:sdtContent>
      <w:p w14:paraId="7F11DCFC" w14:textId="179DDDD7" w:rsidR="002F57FE" w:rsidRDefault="002F57FE">
        <w:pPr>
          <w:pStyle w:val="Footer"/>
          <w:jc w:val="center"/>
        </w:pPr>
        <w:r>
          <w:fldChar w:fldCharType="begin"/>
        </w:r>
        <w:r>
          <w:instrText xml:space="preserve"> PAGE   \* MERGEFORMAT </w:instrText>
        </w:r>
        <w:r>
          <w:fldChar w:fldCharType="separate"/>
        </w:r>
        <w:r w:rsidR="00430397">
          <w:rPr>
            <w:noProof/>
          </w:rPr>
          <w:t>3</w:t>
        </w:r>
        <w:r>
          <w:rPr>
            <w:noProof/>
          </w:rPr>
          <w:fldChar w:fldCharType="end"/>
        </w:r>
      </w:p>
    </w:sdtContent>
  </w:sdt>
  <w:p w14:paraId="0ACD1069" w14:textId="77777777" w:rsidR="002F57FE" w:rsidRDefault="002F57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29743" w14:textId="77777777" w:rsidR="00C749C2" w:rsidRDefault="00C749C2" w:rsidP="00F74263">
      <w:pPr>
        <w:spacing w:after="0" w:line="240" w:lineRule="auto"/>
      </w:pPr>
      <w:r>
        <w:separator/>
      </w:r>
    </w:p>
  </w:footnote>
  <w:footnote w:type="continuationSeparator" w:id="0">
    <w:p w14:paraId="0E961998" w14:textId="77777777" w:rsidR="00C749C2" w:rsidRDefault="00C749C2" w:rsidP="00F74263">
      <w:pPr>
        <w:spacing w:after="0" w:line="240" w:lineRule="auto"/>
      </w:pPr>
      <w:r>
        <w:continuationSeparator/>
      </w:r>
    </w:p>
  </w:footnote>
  <w:footnote w:type="continuationNotice" w:id="1">
    <w:p w14:paraId="256A1D5D" w14:textId="77777777" w:rsidR="00C749C2" w:rsidRDefault="00C749C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800"/>
    </w:tblGrid>
    <w:tr w:rsidR="6063F5C0" w14:paraId="4D671D0A" w14:textId="77777777" w:rsidTr="6063F5C0">
      <w:trPr>
        <w:trHeight w:val="300"/>
      </w:trPr>
      <w:tc>
        <w:tcPr>
          <w:tcW w:w="10800" w:type="dxa"/>
        </w:tcPr>
        <w:p w14:paraId="27FE0C60" w14:textId="51BBAC65" w:rsidR="6063F5C0" w:rsidRPr="00CE6D23" w:rsidRDefault="6063F5C0" w:rsidP="00CE6D23">
          <w:pPr>
            <w:pStyle w:val="NoSpacing"/>
            <w:rPr>
              <w:rFonts w:ascii="Source Sans Pro" w:eastAsia="Source Sans Pro" w:hAnsi="Source Sans Pro" w:cs="Source Sans Pro"/>
              <w:color w:val="000000" w:themeColor="text1"/>
              <w:sz w:val="16"/>
              <w:szCs w:val="16"/>
            </w:rPr>
          </w:pPr>
          <w:r w:rsidRPr="00CE6D23">
            <w:rPr>
              <w:rFonts w:ascii="Source Sans Pro" w:eastAsia="Source Sans Pro" w:hAnsi="Source Sans Pro" w:cs="Source Sans Pro"/>
              <w:color w:val="333333"/>
              <w:sz w:val="16"/>
              <w:szCs w:val="16"/>
            </w:rPr>
            <w:t xml:space="preserve">ABAC Anatomy and Physiology I Lab Manual 2nd Edition © 2023 by Heather Cathcart, Gina </w:t>
          </w:r>
          <w:proofErr w:type="spellStart"/>
          <w:r w:rsidRPr="00CE6D23">
            <w:rPr>
              <w:rFonts w:ascii="Source Sans Pro" w:eastAsia="Source Sans Pro" w:hAnsi="Source Sans Pro" w:cs="Source Sans Pro"/>
              <w:color w:val="333333"/>
              <w:sz w:val="16"/>
              <w:szCs w:val="16"/>
            </w:rPr>
            <w:t>Profetto</w:t>
          </w:r>
          <w:proofErr w:type="spellEnd"/>
          <w:r w:rsidRPr="00CE6D23">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r w:rsidRPr="00CE6D23">
              <w:rPr>
                <w:rStyle w:val="Hyperlink"/>
                <w:rFonts w:ascii="Source Sans Pro" w:eastAsia="Source Sans Pro" w:hAnsi="Source Sans Pro" w:cs="Source Sans Pro"/>
                <w:sz w:val="16"/>
                <w:szCs w:val="16"/>
              </w:rPr>
              <w:t xml:space="preserve">CC BY 4.0 </w:t>
            </w:r>
          </w:hyperlink>
          <w:r w:rsidRPr="00CE6D23">
            <w:rPr>
              <w:rFonts w:ascii="Source Sans Pro" w:eastAsia="Source Sans Pro" w:hAnsi="Source Sans Pro" w:cs="Source Sans Pro"/>
              <w:color w:val="000000" w:themeColor="text1"/>
              <w:sz w:val="16"/>
              <w:szCs w:val="16"/>
            </w:rPr>
            <w:t xml:space="preserve"> </w:t>
          </w:r>
          <w:hyperlink r:id="rId2" w:history="1">
            <w:r w:rsidR="00CE6D23" w:rsidRPr="007B6A3F">
              <w:rPr>
                <w:rStyle w:val="Hyperlink"/>
                <w:rFonts w:ascii="Cambria" w:eastAsia="Cambria" w:hAnsi="Cambria" w:cs="Cambria"/>
                <w:sz w:val="16"/>
                <w:szCs w:val="16"/>
              </w:rPr>
              <w:t>https://openstax.org/details/books/anatomy-and-physiology</w:t>
            </w:r>
          </w:hyperlink>
        </w:p>
        <w:p w14:paraId="09C33A32" w14:textId="32F3F611" w:rsidR="6063F5C0" w:rsidRDefault="6063F5C0" w:rsidP="6063F5C0">
          <w:pPr>
            <w:pStyle w:val="Header"/>
            <w:ind w:left="-115"/>
          </w:pPr>
        </w:p>
      </w:tc>
    </w:tr>
  </w:tbl>
  <w:p w14:paraId="78816216" w14:textId="2E39E455" w:rsidR="6063F5C0" w:rsidRDefault="6063F5C0" w:rsidP="6063F5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6063F5C0" w14:paraId="6657EF51" w14:textId="77777777" w:rsidTr="6063F5C0">
      <w:trPr>
        <w:trHeight w:val="300"/>
      </w:trPr>
      <w:tc>
        <w:tcPr>
          <w:tcW w:w="1680" w:type="dxa"/>
        </w:tcPr>
        <w:p w14:paraId="21BFA44F" w14:textId="0E350094" w:rsidR="6063F5C0" w:rsidRDefault="6063F5C0" w:rsidP="6063F5C0">
          <w:pPr>
            <w:pStyle w:val="Header"/>
            <w:ind w:left="-115"/>
          </w:pPr>
        </w:p>
      </w:tc>
      <w:tc>
        <w:tcPr>
          <w:tcW w:w="1680" w:type="dxa"/>
        </w:tcPr>
        <w:p w14:paraId="2B158583" w14:textId="10438FBE" w:rsidR="6063F5C0" w:rsidRDefault="6063F5C0" w:rsidP="6063F5C0">
          <w:pPr>
            <w:pStyle w:val="Header"/>
            <w:jc w:val="center"/>
          </w:pPr>
        </w:p>
      </w:tc>
      <w:tc>
        <w:tcPr>
          <w:tcW w:w="1680" w:type="dxa"/>
        </w:tcPr>
        <w:p w14:paraId="16E7784D" w14:textId="522E79C8" w:rsidR="6063F5C0" w:rsidRDefault="6063F5C0" w:rsidP="6063F5C0">
          <w:pPr>
            <w:pStyle w:val="Header"/>
            <w:ind w:right="-115"/>
            <w:jc w:val="right"/>
          </w:pPr>
        </w:p>
      </w:tc>
    </w:tr>
  </w:tbl>
  <w:p w14:paraId="328D579C" w14:textId="01D3D23C" w:rsidR="6063F5C0" w:rsidRDefault="6063F5C0" w:rsidP="6063F5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6063F5C0" w14:paraId="44910036" w14:textId="77777777" w:rsidTr="6063F5C0">
      <w:trPr>
        <w:trHeight w:val="300"/>
      </w:trPr>
      <w:tc>
        <w:tcPr>
          <w:tcW w:w="3600" w:type="dxa"/>
        </w:tcPr>
        <w:p w14:paraId="5C78348D" w14:textId="2E596C6E" w:rsidR="6063F5C0" w:rsidRDefault="6063F5C0" w:rsidP="6063F5C0">
          <w:pPr>
            <w:pStyle w:val="Header"/>
            <w:ind w:left="-115"/>
          </w:pPr>
        </w:p>
      </w:tc>
      <w:tc>
        <w:tcPr>
          <w:tcW w:w="3600" w:type="dxa"/>
        </w:tcPr>
        <w:p w14:paraId="4484A12F" w14:textId="36690042" w:rsidR="6063F5C0" w:rsidRDefault="6063F5C0" w:rsidP="6063F5C0">
          <w:pPr>
            <w:pStyle w:val="Header"/>
            <w:jc w:val="center"/>
          </w:pPr>
        </w:p>
      </w:tc>
      <w:tc>
        <w:tcPr>
          <w:tcW w:w="3600" w:type="dxa"/>
        </w:tcPr>
        <w:p w14:paraId="451F7CCE" w14:textId="53173905" w:rsidR="6063F5C0" w:rsidRDefault="6063F5C0" w:rsidP="6063F5C0">
          <w:pPr>
            <w:pStyle w:val="Header"/>
            <w:ind w:right="-115"/>
            <w:jc w:val="right"/>
          </w:pPr>
        </w:p>
      </w:tc>
    </w:tr>
  </w:tbl>
  <w:p w14:paraId="5C44F9A5" w14:textId="2B128F55" w:rsidR="6063F5C0" w:rsidRDefault="6063F5C0" w:rsidP="6063F5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6063F5C0" w14:paraId="5C78BD39" w14:textId="77777777" w:rsidTr="6063F5C0">
      <w:trPr>
        <w:trHeight w:val="300"/>
      </w:trPr>
      <w:tc>
        <w:tcPr>
          <w:tcW w:w="1680" w:type="dxa"/>
        </w:tcPr>
        <w:p w14:paraId="59B1A7DC" w14:textId="1FDBBA34" w:rsidR="6063F5C0" w:rsidRDefault="6063F5C0" w:rsidP="6063F5C0">
          <w:pPr>
            <w:pStyle w:val="Header"/>
            <w:ind w:left="-115"/>
          </w:pPr>
        </w:p>
      </w:tc>
      <w:tc>
        <w:tcPr>
          <w:tcW w:w="1680" w:type="dxa"/>
        </w:tcPr>
        <w:p w14:paraId="2B98B9FB" w14:textId="1BFFFDF4" w:rsidR="6063F5C0" w:rsidRDefault="6063F5C0" w:rsidP="6063F5C0">
          <w:pPr>
            <w:pStyle w:val="Header"/>
            <w:jc w:val="center"/>
          </w:pPr>
        </w:p>
      </w:tc>
      <w:tc>
        <w:tcPr>
          <w:tcW w:w="1680" w:type="dxa"/>
        </w:tcPr>
        <w:p w14:paraId="53411BCB" w14:textId="35F5DE97" w:rsidR="6063F5C0" w:rsidRDefault="6063F5C0" w:rsidP="6063F5C0">
          <w:pPr>
            <w:pStyle w:val="Header"/>
            <w:ind w:right="-115"/>
            <w:jc w:val="right"/>
          </w:pPr>
        </w:p>
      </w:tc>
    </w:tr>
  </w:tbl>
  <w:p w14:paraId="238543DA" w14:textId="6A18DD66" w:rsidR="6063F5C0" w:rsidRDefault="6063F5C0" w:rsidP="6063F5C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6063F5C0" w14:paraId="4EEE0923" w14:textId="77777777" w:rsidTr="6063F5C0">
      <w:trPr>
        <w:trHeight w:val="300"/>
      </w:trPr>
      <w:tc>
        <w:tcPr>
          <w:tcW w:w="3600" w:type="dxa"/>
        </w:tcPr>
        <w:p w14:paraId="44AE627E" w14:textId="2B4E1442" w:rsidR="6063F5C0" w:rsidRDefault="6063F5C0" w:rsidP="6063F5C0">
          <w:pPr>
            <w:pStyle w:val="Header"/>
            <w:ind w:left="-115"/>
          </w:pPr>
        </w:p>
      </w:tc>
      <w:tc>
        <w:tcPr>
          <w:tcW w:w="3600" w:type="dxa"/>
        </w:tcPr>
        <w:p w14:paraId="42082DB6" w14:textId="1B36A4D7" w:rsidR="6063F5C0" w:rsidRDefault="6063F5C0" w:rsidP="6063F5C0">
          <w:pPr>
            <w:pStyle w:val="Header"/>
            <w:jc w:val="center"/>
          </w:pPr>
        </w:p>
      </w:tc>
      <w:tc>
        <w:tcPr>
          <w:tcW w:w="3600" w:type="dxa"/>
        </w:tcPr>
        <w:p w14:paraId="1DD74EAD" w14:textId="5973CD29" w:rsidR="6063F5C0" w:rsidRDefault="6063F5C0" w:rsidP="6063F5C0">
          <w:pPr>
            <w:pStyle w:val="Header"/>
            <w:ind w:right="-115"/>
            <w:jc w:val="right"/>
          </w:pPr>
        </w:p>
      </w:tc>
    </w:tr>
  </w:tbl>
  <w:p w14:paraId="54C48E4B" w14:textId="2F4CACA8" w:rsidR="6063F5C0" w:rsidRDefault="6063F5C0" w:rsidP="6063F5C0">
    <w:pPr>
      <w:pStyle w:val="Header"/>
    </w:pPr>
  </w:p>
</w:hdr>
</file>

<file path=word/intelligence2.xml><?xml version="1.0" encoding="utf-8"?>
<int2:intelligence xmlns:int2="http://schemas.microsoft.com/office/intelligence/2020/intelligence" xmlns:oel="http://schemas.microsoft.com/office/2019/extlst">
  <int2:observations>
    <int2:textHash int2:hashCode="qB+VeAaW31un2w" int2:id="dqj4bPrT">
      <int2:state int2:value="Rejected" int2:type="AugLoop_Text_Critique"/>
    </int2:textHash>
    <int2:textHash int2:hashCode="xEImDLwJdUUZiW" int2:id="Xa1G1NJN">
      <int2:state int2:value="Rejected" int2:type="AugLoop_Text_Critique"/>
    </int2:textHash>
    <int2:textHash int2:hashCode="X4RZmC+fYZ9LDZ" int2:id="zRYqchDt">
      <int2:state int2:value="Rejected" int2:type="AugLoop_Text_Critique"/>
    </int2:textHash>
    <int2:textHash int2:hashCode="qk7f2vT03zdFcx" int2:id="IPbja5p6">
      <int2:state int2:value="Rejected" int2:type="AugLoop_Text_Critique"/>
    </int2:textHash>
    <int2:textHash int2:hashCode="BC3EUS+j05HFFw" int2:id="1r407iRS">
      <int2:state int2:value="Rejected" int2:type="AugLoop_Text_Critique"/>
    </int2:textHash>
    <int2:bookmark int2:bookmarkName="_Int_Ab3ofR6K" int2:invalidationBookmarkName="" int2:hashCode="rhu8kcYP6chXPg" int2:id="3mxaArTt">
      <int2:state int2:value="Rejected" int2:type="AugLoop_Text_Critique"/>
    </int2:bookmark>
    <int2:bookmark int2:bookmarkName="_Int_Qla4nNuA" int2:invalidationBookmarkName="" int2:hashCode="DeEdbGubLKHgeV" int2:id="a1IQrdO1">
      <int2:state int2:value="Rejected" int2:type="AugLoop_Text_Critique"/>
    </int2:bookmark>
    <int2:bookmark int2:bookmarkName="_Int_czfidS7U" int2:invalidationBookmarkName="" int2:hashCode="StMneAnWxS4vEz" int2:id="tKxyt7dv">
      <int2:state int2:value="Rejected" int2:type="AugLoop_Text_Critique"/>
    </int2:bookmark>
    <int2:bookmark int2:bookmarkName="_Int_02XDS5Rw" int2:invalidationBookmarkName="" int2:hashCode="YkG6wzbLN/9xLO" int2:id="5ioNvqdj">
      <int2:state int2:value="Rejected" int2:type="AugLoop_Text_Critique"/>
    </int2:bookmark>
    <int2:bookmark int2:bookmarkName="_Int_ta4j4YpE" int2:invalidationBookmarkName="" int2:hashCode="Mu741b3HIR6fqo" int2:id="FxT5diM1">
      <int2:state int2:value="Rejected" int2:type="AugLoop_Text_Critique"/>
    </int2:bookmark>
    <int2:bookmark int2:bookmarkName="_Int_SgOV0pFf" int2:invalidationBookmarkName="" int2:hashCode="X0NeswKB3oKkFx" int2:id="A0cbzkpY">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91E0D"/>
    <w:multiLevelType w:val="hybridMultilevel"/>
    <w:tmpl w:val="1AEE7A0C"/>
    <w:lvl w:ilvl="0" w:tplc="E22C5176">
      <w:start w:val="1"/>
      <w:numFmt w:val="decimal"/>
      <w:lvlText w:val="%1."/>
      <w:lvlJc w:val="lef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C86C7C"/>
    <w:multiLevelType w:val="hybridMultilevel"/>
    <w:tmpl w:val="3260DA48"/>
    <w:lvl w:ilvl="0" w:tplc="FFFFFFFF">
      <w:start w:val="1"/>
      <w:numFmt w:val="decimal"/>
      <w:lvlText w:val="%1."/>
      <w:lvlJc w:val="left"/>
      <w:pPr>
        <w:ind w:left="144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1B142B"/>
    <w:multiLevelType w:val="hybridMultilevel"/>
    <w:tmpl w:val="B48E3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13539"/>
    <w:multiLevelType w:val="hybridMultilevel"/>
    <w:tmpl w:val="4F6C40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A185D"/>
    <w:multiLevelType w:val="hybridMultilevel"/>
    <w:tmpl w:val="F2763E4E"/>
    <w:lvl w:ilvl="0" w:tplc="A1327178">
      <w:start w:val="1"/>
      <w:numFmt w:val="decimal"/>
      <w:lvlText w:val="%1."/>
      <w:lvlJc w:val="left"/>
      <w:pPr>
        <w:ind w:left="720" w:hanging="360"/>
      </w:pPr>
    </w:lvl>
    <w:lvl w:ilvl="1" w:tplc="912CC9F0">
      <w:start w:val="1"/>
      <w:numFmt w:val="lowerLetter"/>
      <w:lvlText w:val="%2."/>
      <w:lvlJc w:val="left"/>
      <w:pPr>
        <w:ind w:left="1440" w:hanging="360"/>
      </w:pPr>
    </w:lvl>
    <w:lvl w:ilvl="2" w:tplc="912CC9F0">
      <w:start w:val="1"/>
      <w:numFmt w:val="lowerLetter"/>
      <w:lvlText w:val="%3."/>
      <w:lvlJc w:val="left"/>
      <w:pPr>
        <w:ind w:left="2160" w:hanging="180"/>
      </w:pPr>
    </w:lvl>
    <w:lvl w:ilvl="3" w:tplc="EE3ABAB4">
      <w:start w:val="1"/>
      <w:numFmt w:val="decimal"/>
      <w:lvlText w:val="%4."/>
      <w:lvlJc w:val="left"/>
      <w:pPr>
        <w:ind w:left="2880" w:hanging="360"/>
      </w:pPr>
    </w:lvl>
    <w:lvl w:ilvl="4" w:tplc="156AFB86">
      <w:start w:val="1"/>
      <w:numFmt w:val="lowerLetter"/>
      <w:lvlText w:val="%5."/>
      <w:lvlJc w:val="left"/>
      <w:pPr>
        <w:ind w:left="3600" w:hanging="360"/>
      </w:pPr>
    </w:lvl>
    <w:lvl w:ilvl="5" w:tplc="FF22528A">
      <w:start w:val="1"/>
      <w:numFmt w:val="lowerRoman"/>
      <w:lvlText w:val="%6."/>
      <w:lvlJc w:val="right"/>
      <w:pPr>
        <w:ind w:left="4320" w:hanging="180"/>
      </w:pPr>
    </w:lvl>
    <w:lvl w:ilvl="6" w:tplc="CE122E1E">
      <w:start w:val="1"/>
      <w:numFmt w:val="decimal"/>
      <w:lvlText w:val="%7."/>
      <w:lvlJc w:val="left"/>
      <w:pPr>
        <w:ind w:left="5040" w:hanging="360"/>
      </w:pPr>
    </w:lvl>
    <w:lvl w:ilvl="7" w:tplc="9EB86FF0">
      <w:start w:val="1"/>
      <w:numFmt w:val="lowerLetter"/>
      <w:lvlText w:val="%8."/>
      <w:lvlJc w:val="left"/>
      <w:pPr>
        <w:ind w:left="5760" w:hanging="360"/>
      </w:pPr>
    </w:lvl>
    <w:lvl w:ilvl="8" w:tplc="BE901F94">
      <w:start w:val="1"/>
      <w:numFmt w:val="lowerRoman"/>
      <w:lvlText w:val="%9."/>
      <w:lvlJc w:val="right"/>
      <w:pPr>
        <w:ind w:left="6480" w:hanging="180"/>
      </w:pPr>
    </w:lvl>
  </w:abstractNum>
  <w:abstractNum w:abstractNumId="5" w15:restartNumberingAfterBreak="0">
    <w:nsid w:val="24BF6F1C"/>
    <w:multiLevelType w:val="hybridMultilevel"/>
    <w:tmpl w:val="AC28FBDA"/>
    <w:lvl w:ilvl="0" w:tplc="EC02B20A">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7A775E"/>
    <w:multiLevelType w:val="hybridMultilevel"/>
    <w:tmpl w:val="7280149A"/>
    <w:lvl w:ilvl="0" w:tplc="82F2F0AA">
      <w:start w:val="1"/>
      <w:numFmt w:val="upperLetter"/>
      <w:lvlText w:val="%1)"/>
      <w:lvlJc w:val="left"/>
      <w:pPr>
        <w:ind w:left="1080" w:hanging="360"/>
      </w:pPr>
      <w:rPr>
        <w:rFonts w:ascii="Calibri" w:eastAsia="Calibri" w:hAnsi="Calibri"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99A3943"/>
    <w:multiLevelType w:val="hybridMultilevel"/>
    <w:tmpl w:val="1C2E5396"/>
    <w:lvl w:ilvl="0" w:tplc="133C5F78">
      <w:start w:val="5"/>
      <w:numFmt w:val="decimal"/>
      <w:lvlText w:val="%1."/>
      <w:lvlJc w:val="left"/>
      <w:pPr>
        <w:ind w:left="720" w:hanging="360"/>
      </w:pPr>
    </w:lvl>
    <w:lvl w:ilvl="1" w:tplc="E0940BF6">
      <w:start w:val="1"/>
      <w:numFmt w:val="lowerLetter"/>
      <w:lvlText w:val="%2."/>
      <w:lvlJc w:val="left"/>
      <w:pPr>
        <w:ind w:left="1440" w:hanging="360"/>
      </w:pPr>
    </w:lvl>
    <w:lvl w:ilvl="2" w:tplc="3E9C30C6">
      <w:start w:val="1"/>
      <w:numFmt w:val="lowerRoman"/>
      <w:lvlText w:val="%3."/>
      <w:lvlJc w:val="right"/>
      <w:pPr>
        <w:ind w:left="2160" w:hanging="180"/>
      </w:pPr>
    </w:lvl>
    <w:lvl w:ilvl="3" w:tplc="683A0A80">
      <w:start w:val="1"/>
      <w:numFmt w:val="decimal"/>
      <w:lvlText w:val="%4."/>
      <w:lvlJc w:val="left"/>
      <w:pPr>
        <w:ind w:left="2880" w:hanging="360"/>
      </w:pPr>
    </w:lvl>
    <w:lvl w:ilvl="4" w:tplc="40929466">
      <w:start w:val="1"/>
      <w:numFmt w:val="lowerLetter"/>
      <w:lvlText w:val="%5."/>
      <w:lvlJc w:val="left"/>
      <w:pPr>
        <w:ind w:left="3600" w:hanging="360"/>
      </w:pPr>
    </w:lvl>
    <w:lvl w:ilvl="5" w:tplc="8454F992">
      <w:start w:val="1"/>
      <w:numFmt w:val="lowerRoman"/>
      <w:lvlText w:val="%6."/>
      <w:lvlJc w:val="right"/>
      <w:pPr>
        <w:ind w:left="4320" w:hanging="180"/>
      </w:pPr>
    </w:lvl>
    <w:lvl w:ilvl="6" w:tplc="F2100780">
      <w:start w:val="1"/>
      <w:numFmt w:val="decimal"/>
      <w:lvlText w:val="%7."/>
      <w:lvlJc w:val="left"/>
      <w:pPr>
        <w:ind w:left="5040" w:hanging="360"/>
      </w:pPr>
    </w:lvl>
    <w:lvl w:ilvl="7" w:tplc="0B7602D2">
      <w:start w:val="1"/>
      <w:numFmt w:val="lowerLetter"/>
      <w:lvlText w:val="%8."/>
      <w:lvlJc w:val="left"/>
      <w:pPr>
        <w:ind w:left="5760" w:hanging="360"/>
      </w:pPr>
    </w:lvl>
    <w:lvl w:ilvl="8" w:tplc="69E298FE">
      <w:start w:val="1"/>
      <w:numFmt w:val="lowerRoman"/>
      <w:lvlText w:val="%9."/>
      <w:lvlJc w:val="right"/>
      <w:pPr>
        <w:ind w:left="6480" w:hanging="180"/>
      </w:pPr>
    </w:lvl>
  </w:abstractNum>
  <w:abstractNum w:abstractNumId="8" w15:restartNumberingAfterBreak="0">
    <w:nsid w:val="2B4958D0"/>
    <w:multiLevelType w:val="hybridMultilevel"/>
    <w:tmpl w:val="17241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1C3B6F"/>
    <w:multiLevelType w:val="hybridMultilevel"/>
    <w:tmpl w:val="A1F82E9A"/>
    <w:lvl w:ilvl="0" w:tplc="3042BC7C">
      <w:start w:val="3"/>
      <w:numFmt w:val="decimal"/>
      <w:lvlText w:val="%1."/>
      <w:lvlJc w:val="left"/>
      <w:pPr>
        <w:ind w:left="2160" w:hanging="360"/>
      </w:pPr>
    </w:lvl>
    <w:lvl w:ilvl="1" w:tplc="62DAA492">
      <w:start w:val="1"/>
      <w:numFmt w:val="lowerLetter"/>
      <w:lvlText w:val="%2."/>
      <w:lvlJc w:val="left"/>
      <w:pPr>
        <w:ind w:left="2880" w:hanging="360"/>
      </w:pPr>
    </w:lvl>
    <w:lvl w:ilvl="2" w:tplc="047EBF3C">
      <w:start w:val="1"/>
      <w:numFmt w:val="lowerRoman"/>
      <w:lvlText w:val="%3."/>
      <w:lvlJc w:val="right"/>
      <w:pPr>
        <w:ind w:left="3600" w:hanging="180"/>
      </w:pPr>
    </w:lvl>
    <w:lvl w:ilvl="3" w:tplc="004E23B0">
      <w:start w:val="1"/>
      <w:numFmt w:val="decimal"/>
      <w:lvlText w:val="%4."/>
      <w:lvlJc w:val="left"/>
      <w:pPr>
        <w:ind w:left="4320" w:hanging="360"/>
      </w:pPr>
    </w:lvl>
    <w:lvl w:ilvl="4" w:tplc="9F32F0F6">
      <w:start w:val="1"/>
      <w:numFmt w:val="lowerLetter"/>
      <w:lvlText w:val="%5."/>
      <w:lvlJc w:val="left"/>
      <w:pPr>
        <w:ind w:left="5040" w:hanging="360"/>
      </w:pPr>
    </w:lvl>
    <w:lvl w:ilvl="5" w:tplc="98F80C8E">
      <w:start w:val="1"/>
      <w:numFmt w:val="lowerRoman"/>
      <w:lvlText w:val="%6."/>
      <w:lvlJc w:val="right"/>
      <w:pPr>
        <w:ind w:left="5760" w:hanging="180"/>
      </w:pPr>
    </w:lvl>
    <w:lvl w:ilvl="6" w:tplc="DFA2CD08">
      <w:start w:val="1"/>
      <w:numFmt w:val="decimal"/>
      <w:lvlText w:val="%7."/>
      <w:lvlJc w:val="left"/>
      <w:pPr>
        <w:ind w:left="6480" w:hanging="360"/>
      </w:pPr>
    </w:lvl>
    <w:lvl w:ilvl="7" w:tplc="56BA7F38">
      <w:start w:val="1"/>
      <w:numFmt w:val="lowerLetter"/>
      <w:lvlText w:val="%8."/>
      <w:lvlJc w:val="left"/>
      <w:pPr>
        <w:ind w:left="7200" w:hanging="360"/>
      </w:pPr>
    </w:lvl>
    <w:lvl w:ilvl="8" w:tplc="0B2CF69E">
      <w:start w:val="1"/>
      <w:numFmt w:val="lowerRoman"/>
      <w:lvlText w:val="%9."/>
      <w:lvlJc w:val="right"/>
      <w:pPr>
        <w:ind w:left="7920" w:hanging="180"/>
      </w:pPr>
    </w:lvl>
  </w:abstractNum>
  <w:abstractNum w:abstractNumId="10" w15:restartNumberingAfterBreak="0">
    <w:nsid w:val="2F36CAC4"/>
    <w:multiLevelType w:val="hybridMultilevel"/>
    <w:tmpl w:val="AF7485D4"/>
    <w:lvl w:ilvl="0" w:tplc="90302428">
      <w:start w:val="1"/>
      <w:numFmt w:val="decimal"/>
      <w:lvlText w:val="%1."/>
      <w:lvlJc w:val="left"/>
      <w:pPr>
        <w:ind w:left="720" w:hanging="360"/>
      </w:pPr>
    </w:lvl>
    <w:lvl w:ilvl="1" w:tplc="6AF01530">
      <w:start w:val="1"/>
      <w:numFmt w:val="lowerLetter"/>
      <w:lvlText w:val="%2."/>
      <w:lvlJc w:val="left"/>
      <w:pPr>
        <w:ind w:left="1440" w:hanging="360"/>
      </w:pPr>
    </w:lvl>
    <w:lvl w:ilvl="2" w:tplc="1038B9B2">
      <w:start w:val="1"/>
      <w:numFmt w:val="lowerRoman"/>
      <w:lvlText w:val="%3."/>
      <w:lvlJc w:val="right"/>
      <w:pPr>
        <w:ind w:left="2160" w:hanging="180"/>
      </w:pPr>
    </w:lvl>
    <w:lvl w:ilvl="3" w:tplc="8ECCA638">
      <w:start w:val="1"/>
      <w:numFmt w:val="decimal"/>
      <w:lvlText w:val="%4."/>
      <w:lvlJc w:val="left"/>
      <w:pPr>
        <w:ind w:left="2880" w:hanging="360"/>
      </w:pPr>
    </w:lvl>
    <w:lvl w:ilvl="4" w:tplc="29E823C4">
      <w:start w:val="1"/>
      <w:numFmt w:val="lowerLetter"/>
      <w:lvlText w:val="%5."/>
      <w:lvlJc w:val="left"/>
      <w:pPr>
        <w:ind w:left="3600" w:hanging="360"/>
      </w:pPr>
    </w:lvl>
    <w:lvl w:ilvl="5" w:tplc="8C566B20">
      <w:start w:val="1"/>
      <w:numFmt w:val="lowerRoman"/>
      <w:lvlText w:val="%6."/>
      <w:lvlJc w:val="right"/>
      <w:pPr>
        <w:ind w:left="4320" w:hanging="180"/>
      </w:pPr>
    </w:lvl>
    <w:lvl w:ilvl="6" w:tplc="46CECCAA">
      <w:start w:val="1"/>
      <w:numFmt w:val="decimal"/>
      <w:lvlText w:val="%7."/>
      <w:lvlJc w:val="left"/>
      <w:pPr>
        <w:ind w:left="5040" w:hanging="360"/>
      </w:pPr>
    </w:lvl>
    <w:lvl w:ilvl="7" w:tplc="3CFA93CC">
      <w:start w:val="1"/>
      <w:numFmt w:val="lowerLetter"/>
      <w:lvlText w:val="%8."/>
      <w:lvlJc w:val="left"/>
      <w:pPr>
        <w:ind w:left="5760" w:hanging="360"/>
      </w:pPr>
    </w:lvl>
    <w:lvl w:ilvl="8" w:tplc="9E3848B0">
      <w:start w:val="1"/>
      <w:numFmt w:val="lowerRoman"/>
      <w:lvlText w:val="%9."/>
      <w:lvlJc w:val="right"/>
      <w:pPr>
        <w:ind w:left="6480" w:hanging="180"/>
      </w:pPr>
    </w:lvl>
  </w:abstractNum>
  <w:abstractNum w:abstractNumId="11" w15:restartNumberingAfterBreak="0">
    <w:nsid w:val="34982DC3"/>
    <w:multiLevelType w:val="hybridMultilevel"/>
    <w:tmpl w:val="19BC8C38"/>
    <w:lvl w:ilvl="0" w:tplc="B0EE31F6">
      <w:start w:val="1"/>
      <w:numFmt w:val="decimal"/>
      <w:lvlText w:val="%1."/>
      <w:lvlJc w:val="left"/>
      <w:pPr>
        <w:ind w:left="720" w:hanging="360"/>
      </w:pPr>
    </w:lvl>
    <w:lvl w:ilvl="1" w:tplc="2CDE963E">
      <w:start w:val="1"/>
      <w:numFmt w:val="lowerLetter"/>
      <w:lvlText w:val="%2."/>
      <w:lvlJc w:val="left"/>
      <w:pPr>
        <w:ind w:left="1440" w:hanging="360"/>
      </w:pPr>
    </w:lvl>
    <w:lvl w:ilvl="2" w:tplc="73528078">
      <w:start w:val="1"/>
      <w:numFmt w:val="lowerRoman"/>
      <w:lvlText w:val="%3."/>
      <w:lvlJc w:val="right"/>
      <w:pPr>
        <w:ind w:left="2160" w:hanging="180"/>
      </w:pPr>
    </w:lvl>
    <w:lvl w:ilvl="3" w:tplc="FE72F54C">
      <w:start w:val="1"/>
      <w:numFmt w:val="decimal"/>
      <w:lvlText w:val="%4."/>
      <w:lvlJc w:val="left"/>
      <w:pPr>
        <w:ind w:left="2880" w:hanging="360"/>
      </w:pPr>
    </w:lvl>
    <w:lvl w:ilvl="4" w:tplc="25F6C340">
      <w:start w:val="1"/>
      <w:numFmt w:val="lowerLetter"/>
      <w:lvlText w:val="%5."/>
      <w:lvlJc w:val="left"/>
      <w:pPr>
        <w:ind w:left="3600" w:hanging="360"/>
      </w:pPr>
    </w:lvl>
    <w:lvl w:ilvl="5" w:tplc="08DEAFB6">
      <w:start w:val="1"/>
      <w:numFmt w:val="lowerRoman"/>
      <w:lvlText w:val="%6."/>
      <w:lvlJc w:val="right"/>
      <w:pPr>
        <w:ind w:left="4320" w:hanging="180"/>
      </w:pPr>
    </w:lvl>
    <w:lvl w:ilvl="6" w:tplc="8A066A0A">
      <w:start w:val="1"/>
      <w:numFmt w:val="decimal"/>
      <w:lvlText w:val="%7."/>
      <w:lvlJc w:val="left"/>
      <w:pPr>
        <w:ind w:left="5040" w:hanging="360"/>
      </w:pPr>
    </w:lvl>
    <w:lvl w:ilvl="7" w:tplc="77A45B04">
      <w:start w:val="1"/>
      <w:numFmt w:val="lowerLetter"/>
      <w:lvlText w:val="%8."/>
      <w:lvlJc w:val="left"/>
      <w:pPr>
        <w:ind w:left="5760" w:hanging="360"/>
      </w:pPr>
    </w:lvl>
    <w:lvl w:ilvl="8" w:tplc="23E6B766">
      <w:start w:val="1"/>
      <w:numFmt w:val="lowerRoman"/>
      <w:lvlText w:val="%9."/>
      <w:lvlJc w:val="right"/>
      <w:pPr>
        <w:ind w:left="6480" w:hanging="180"/>
      </w:pPr>
    </w:lvl>
  </w:abstractNum>
  <w:abstractNum w:abstractNumId="12" w15:restartNumberingAfterBreak="0">
    <w:nsid w:val="3BD21AE9"/>
    <w:multiLevelType w:val="hybridMultilevel"/>
    <w:tmpl w:val="0518A892"/>
    <w:lvl w:ilvl="0" w:tplc="56D6ABD4">
      <w:start w:val="2"/>
      <w:numFmt w:val="decimal"/>
      <w:lvlText w:val="%1."/>
      <w:lvlJc w:val="left"/>
      <w:pPr>
        <w:ind w:left="720" w:hanging="360"/>
      </w:pPr>
    </w:lvl>
    <w:lvl w:ilvl="1" w:tplc="6EB44F5C">
      <w:start w:val="1"/>
      <w:numFmt w:val="lowerLetter"/>
      <w:lvlText w:val="%2."/>
      <w:lvlJc w:val="left"/>
      <w:pPr>
        <w:ind w:left="1440" w:hanging="360"/>
      </w:pPr>
    </w:lvl>
    <w:lvl w:ilvl="2" w:tplc="04964D7A">
      <w:start w:val="1"/>
      <w:numFmt w:val="lowerRoman"/>
      <w:lvlText w:val="%3."/>
      <w:lvlJc w:val="right"/>
      <w:pPr>
        <w:ind w:left="2160" w:hanging="180"/>
      </w:pPr>
    </w:lvl>
    <w:lvl w:ilvl="3" w:tplc="91609442">
      <w:start w:val="1"/>
      <w:numFmt w:val="decimal"/>
      <w:lvlText w:val="%4."/>
      <w:lvlJc w:val="left"/>
      <w:pPr>
        <w:ind w:left="2880" w:hanging="360"/>
      </w:pPr>
    </w:lvl>
    <w:lvl w:ilvl="4" w:tplc="4C2E1008">
      <w:start w:val="1"/>
      <w:numFmt w:val="lowerLetter"/>
      <w:lvlText w:val="%5."/>
      <w:lvlJc w:val="left"/>
      <w:pPr>
        <w:ind w:left="3600" w:hanging="360"/>
      </w:pPr>
    </w:lvl>
    <w:lvl w:ilvl="5" w:tplc="4E66FCAA">
      <w:start w:val="1"/>
      <w:numFmt w:val="lowerRoman"/>
      <w:lvlText w:val="%6."/>
      <w:lvlJc w:val="right"/>
      <w:pPr>
        <w:ind w:left="4320" w:hanging="180"/>
      </w:pPr>
    </w:lvl>
    <w:lvl w:ilvl="6" w:tplc="C7C681F4">
      <w:start w:val="1"/>
      <w:numFmt w:val="decimal"/>
      <w:lvlText w:val="%7."/>
      <w:lvlJc w:val="left"/>
      <w:pPr>
        <w:ind w:left="5040" w:hanging="360"/>
      </w:pPr>
    </w:lvl>
    <w:lvl w:ilvl="7" w:tplc="151EA232">
      <w:start w:val="1"/>
      <w:numFmt w:val="lowerLetter"/>
      <w:lvlText w:val="%8."/>
      <w:lvlJc w:val="left"/>
      <w:pPr>
        <w:ind w:left="5760" w:hanging="360"/>
      </w:pPr>
    </w:lvl>
    <w:lvl w:ilvl="8" w:tplc="F81AC170">
      <w:start w:val="1"/>
      <w:numFmt w:val="lowerRoman"/>
      <w:lvlText w:val="%9."/>
      <w:lvlJc w:val="right"/>
      <w:pPr>
        <w:ind w:left="6480" w:hanging="180"/>
      </w:pPr>
    </w:lvl>
  </w:abstractNum>
  <w:abstractNum w:abstractNumId="13" w15:restartNumberingAfterBreak="0">
    <w:nsid w:val="3C066FFB"/>
    <w:multiLevelType w:val="hybridMultilevel"/>
    <w:tmpl w:val="A4BAE998"/>
    <w:lvl w:ilvl="0" w:tplc="176CDDDC">
      <w:start w:val="4"/>
      <w:numFmt w:val="decimal"/>
      <w:lvlText w:val="%1."/>
      <w:lvlJc w:val="left"/>
      <w:pPr>
        <w:ind w:left="720" w:hanging="360"/>
      </w:pPr>
    </w:lvl>
    <w:lvl w:ilvl="1" w:tplc="CDBE7E7C">
      <w:start w:val="1"/>
      <w:numFmt w:val="lowerLetter"/>
      <w:lvlText w:val="%2."/>
      <w:lvlJc w:val="left"/>
      <w:pPr>
        <w:ind w:left="1440" w:hanging="360"/>
      </w:pPr>
    </w:lvl>
    <w:lvl w:ilvl="2" w:tplc="CA8046C0">
      <w:start w:val="1"/>
      <w:numFmt w:val="lowerRoman"/>
      <w:lvlText w:val="%3."/>
      <w:lvlJc w:val="right"/>
      <w:pPr>
        <w:ind w:left="2160" w:hanging="180"/>
      </w:pPr>
    </w:lvl>
    <w:lvl w:ilvl="3" w:tplc="82AA2780">
      <w:start w:val="1"/>
      <w:numFmt w:val="decimal"/>
      <w:lvlText w:val="%4."/>
      <w:lvlJc w:val="left"/>
      <w:pPr>
        <w:ind w:left="2880" w:hanging="360"/>
      </w:pPr>
    </w:lvl>
    <w:lvl w:ilvl="4" w:tplc="A9B041D8">
      <w:start w:val="1"/>
      <w:numFmt w:val="lowerLetter"/>
      <w:lvlText w:val="%5."/>
      <w:lvlJc w:val="left"/>
      <w:pPr>
        <w:ind w:left="3600" w:hanging="360"/>
      </w:pPr>
    </w:lvl>
    <w:lvl w:ilvl="5" w:tplc="5B82F7DA">
      <w:start w:val="1"/>
      <w:numFmt w:val="lowerRoman"/>
      <w:lvlText w:val="%6."/>
      <w:lvlJc w:val="right"/>
      <w:pPr>
        <w:ind w:left="4320" w:hanging="180"/>
      </w:pPr>
    </w:lvl>
    <w:lvl w:ilvl="6" w:tplc="16BA4A24">
      <w:start w:val="1"/>
      <w:numFmt w:val="decimal"/>
      <w:lvlText w:val="%7."/>
      <w:lvlJc w:val="left"/>
      <w:pPr>
        <w:ind w:left="5040" w:hanging="360"/>
      </w:pPr>
    </w:lvl>
    <w:lvl w:ilvl="7" w:tplc="9EF82348">
      <w:start w:val="1"/>
      <w:numFmt w:val="lowerLetter"/>
      <w:lvlText w:val="%8."/>
      <w:lvlJc w:val="left"/>
      <w:pPr>
        <w:ind w:left="5760" w:hanging="360"/>
      </w:pPr>
    </w:lvl>
    <w:lvl w:ilvl="8" w:tplc="C7ACCE8C">
      <w:start w:val="1"/>
      <w:numFmt w:val="lowerRoman"/>
      <w:lvlText w:val="%9."/>
      <w:lvlJc w:val="right"/>
      <w:pPr>
        <w:ind w:left="6480" w:hanging="180"/>
      </w:pPr>
    </w:lvl>
  </w:abstractNum>
  <w:abstractNum w:abstractNumId="14" w15:restartNumberingAfterBreak="0">
    <w:nsid w:val="3D93644A"/>
    <w:multiLevelType w:val="hybridMultilevel"/>
    <w:tmpl w:val="39D29EB6"/>
    <w:lvl w:ilvl="0" w:tplc="5582F50C">
      <w:start w:val="1"/>
      <w:numFmt w:val="lowerLetter"/>
      <w:lvlText w:val="%1."/>
      <w:lvlJc w:val="left"/>
      <w:pPr>
        <w:ind w:left="7560" w:hanging="360"/>
      </w:pPr>
      <w:rPr>
        <w:rFonts w:hint="default"/>
        <w:b/>
        <w:bCs/>
      </w:rPr>
    </w:lvl>
    <w:lvl w:ilvl="1" w:tplc="FFFFFFFF" w:tentative="1">
      <w:start w:val="1"/>
      <w:numFmt w:val="bullet"/>
      <w:lvlText w:val="o"/>
      <w:lvlJc w:val="left"/>
      <w:pPr>
        <w:ind w:left="8280" w:hanging="360"/>
      </w:pPr>
      <w:rPr>
        <w:rFonts w:ascii="Courier New" w:hAnsi="Courier New" w:cs="Courier New" w:hint="default"/>
      </w:rPr>
    </w:lvl>
    <w:lvl w:ilvl="2" w:tplc="FFFFFFFF" w:tentative="1">
      <w:start w:val="1"/>
      <w:numFmt w:val="bullet"/>
      <w:lvlText w:val=""/>
      <w:lvlJc w:val="left"/>
      <w:pPr>
        <w:ind w:left="9000" w:hanging="360"/>
      </w:pPr>
      <w:rPr>
        <w:rFonts w:ascii="Wingdings" w:hAnsi="Wingdings" w:hint="default"/>
      </w:rPr>
    </w:lvl>
    <w:lvl w:ilvl="3" w:tplc="FFFFFFFF" w:tentative="1">
      <w:start w:val="1"/>
      <w:numFmt w:val="bullet"/>
      <w:lvlText w:val=""/>
      <w:lvlJc w:val="left"/>
      <w:pPr>
        <w:ind w:left="9720" w:hanging="360"/>
      </w:pPr>
      <w:rPr>
        <w:rFonts w:ascii="Symbol" w:hAnsi="Symbol" w:hint="default"/>
      </w:rPr>
    </w:lvl>
    <w:lvl w:ilvl="4" w:tplc="FFFFFFFF" w:tentative="1">
      <w:start w:val="1"/>
      <w:numFmt w:val="bullet"/>
      <w:lvlText w:val="o"/>
      <w:lvlJc w:val="left"/>
      <w:pPr>
        <w:ind w:left="10440" w:hanging="360"/>
      </w:pPr>
      <w:rPr>
        <w:rFonts w:ascii="Courier New" w:hAnsi="Courier New" w:cs="Courier New" w:hint="default"/>
      </w:rPr>
    </w:lvl>
    <w:lvl w:ilvl="5" w:tplc="FFFFFFFF" w:tentative="1">
      <w:start w:val="1"/>
      <w:numFmt w:val="bullet"/>
      <w:lvlText w:val=""/>
      <w:lvlJc w:val="left"/>
      <w:pPr>
        <w:ind w:left="11160" w:hanging="360"/>
      </w:pPr>
      <w:rPr>
        <w:rFonts w:ascii="Wingdings" w:hAnsi="Wingdings" w:hint="default"/>
      </w:rPr>
    </w:lvl>
    <w:lvl w:ilvl="6" w:tplc="FFFFFFFF" w:tentative="1">
      <w:start w:val="1"/>
      <w:numFmt w:val="bullet"/>
      <w:lvlText w:val=""/>
      <w:lvlJc w:val="left"/>
      <w:pPr>
        <w:ind w:left="11880" w:hanging="360"/>
      </w:pPr>
      <w:rPr>
        <w:rFonts w:ascii="Symbol" w:hAnsi="Symbol" w:hint="default"/>
      </w:rPr>
    </w:lvl>
    <w:lvl w:ilvl="7" w:tplc="FFFFFFFF" w:tentative="1">
      <w:start w:val="1"/>
      <w:numFmt w:val="bullet"/>
      <w:lvlText w:val="o"/>
      <w:lvlJc w:val="left"/>
      <w:pPr>
        <w:ind w:left="12600" w:hanging="360"/>
      </w:pPr>
      <w:rPr>
        <w:rFonts w:ascii="Courier New" w:hAnsi="Courier New" w:cs="Courier New" w:hint="default"/>
      </w:rPr>
    </w:lvl>
    <w:lvl w:ilvl="8" w:tplc="FFFFFFFF" w:tentative="1">
      <w:start w:val="1"/>
      <w:numFmt w:val="bullet"/>
      <w:lvlText w:val=""/>
      <w:lvlJc w:val="left"/>
      <w:pPr>
        <w:ind w:left="13320" w:hanging="360"/>
      </w:pPr>
      <w:rPr>
        <w:rFonts w:ascii="Wingdings" w:hAnsi="Wingdings" w:hint="default"/>
      </w:rPr>
    </w:lvl>
  </w:abstractNum>
  <w:abstractNum w:abstractNumId="15" w15:restartNumberingAfterBreak="0">
    <w:nsid w:val="44A06348"/>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2F4814"/>
    <w:multiLevelType w:val="hybridMultilevel"/>
    <w:tmpl w:val="E5ACA5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AD010D"/>
    <w:multiLevelType w:val="hybridMultilevel"/>
    <w:tmpl w:val="EA60F390"/>
    <w:lvl w:ilvl="0" w:tplc="04090001">
      <w:start w:val="1"/>
      <w:numFmt w:val="bullet"/>
      <w:lvlText w:val=""/>
      <w:lvlJc w:val="left"/>
      <w:pPr>
        <w:ind w:left="7560" w:hanging="360"/>
      </w:pPr>
      <w:rPr>
        <w:rFonts w:ascii="Symbol" w:hAnsi="Symbol" w:hint="default"/>
      </w:rPr>
    </w:lvl>
    <w:lvl w:ilvl="1" w:tplc="04090003" w:tentative="1">
      <w:start w:val="1"/>
      <w:numFmt w:val="bullet"/>
      <w:lvlText w:val="o"/>
      <w:lvlJc w:val="left"/>
      <w:pPr>
        <w:ind w:left="8280" w:hanging="360"/>
      </w:pPr>
      <w:rPr>
        <w:rFonts w:ascii="Courier New" w:hAnsi="Courier New" w:cs="Courier New" w:hint="default"/>
      </w:rPr>
    </w:lvl>
    <w:lvl w:ilvl="2" w:tplc="04090005" w:tentative="1">
      <w:start w:val="1"/>
      <w:numFmt w:val="bullet"/>
      <w:lvlText w:val=""/>
      <w:lvlJc w:val="left"/>
      <w:pPr>
        <w:ind w:left="9000" w:hanging="360"/>
      </w:pPr>
      <w:rPr>
        <w:rFonts w:ascii="Wingdings" w:hAnsi="Wingdings" w:hint="default"/>
      </w:rPr>
    </w:lvl>
    <w:lvl w:ilvl="3" w:tplc="04090001" w:tentative="1">
      <w:start w:val="1"/>
      <w:numFmt w:val="bullet"/>
      <w:lvlText w:val=""/>
      <w:lvlJc w:val="left"/>
      <w:pPr>
        <w:ind w:left="9720" w:hanging="360"/>
      </w:pPr>
      <w:rPr>
        <w:rFonts w:ascii="Symbol" w:hAnsi="Symbol" w:hint="default"/>
      </w:rPr>
    </w:lvl>
    <w:lvl w:ilvl="4" w:tplc="04090003" w:tentative="1">
      <w:start w:val="1"/>
      <w:numFmt w:val="bullet"/>
      <w:lvlText w:val="o"/>
      <w:lvlJc w:val="left"/>
      <w:pPr>
        <w:ind w:left="10440" w:hanging="360"/>
      </w:pPr>
      <w:rPr>
        <w:rFonts w:ascii="Courier New" w:hAnsi="Courier New" w:cs="Courier New" w:hint="default"/>
      </w:rPr>
    </w:lvl>
    <w:lvl w:ilvl="5" w:tplc="04090005" w:tentative="1">
      <w:start w:val="1"/>
      <w:numFmt w:val="bullet"/>
      <w:lvlText w:val=""/>
      <w:lvlJc w:val="left"/>
      <w:pPr>
        <w:ind w:left="11160" w:hanging="360"/>
      </w:pPr>
      <w:rPr>
        <w:rFonts w:ascii="Wingdings" w:hAnsi="Wingdings" w:hint="default"/>
      </w:rPr>
    </w:lvl>
    <w:lvl w:ilvl="6" w:tplc="04090001" w:tentative="1">
      <w:start w:val="1"/>
      <w:numFmt w:val="bullet"/>
      <w:lvlText w:val=""/>
      <w:lvlJc w:val="left"/>
      <w:pPr>
        <w:ind w:left="11880" w:hanging="360"/>
      </w:pPr>
      <w:rPr>
        <w:rFonts w:ascii="Symbol" w:hAnsi="Symbol" w:hint="default"/>
      </w:rPr>
    </w:lvl>
    <w:lvl w:ilvl="7" w:tplc="04090003" w:tentative="1">
      <w:start w:val="1"/>
      <w:numFmt w:val="bullet"/>
      <w:lvlText w:val="o"/>
      <w:lvlJc w:val="left"/>
      <w:pPr>
        <w:ind w:left="12600" w:hanging="360"/>
      </w:pPr>
      <w:rPr>
        <w:rFonts w:ascii="Courier New" w:hAnsi="Courier New" w:cs="Courier New" w:hint="default"/>
      </w:rPr>
    </w:lvl>
    <w:lvl w:ilvl="8" w:tplc="04090005" w:tentative="1">
      <w:start w:val="1"/>
      <w:numFmt w:val="bullet"/>
      <w:lvlText w:val=""/>
      <w:lvlJc w:val="left"/>
      <w:pPr>
        <w:ind w:left="13320" w:hanging="360"/>
      </w:pPr>
      <w:rPr>
        <w:rFonts w:ascii="Wingdings" w:hAnsi="Wingdings" w:hint="default"/>
      </w:rPr>
    </w:lvl>
  </w:abstractNum>
  <w:abstractNum w:abstractNumId="18" w15:restartNumberingAfterBreak="0">
    <w:nsid w:val="58BD1074"/>
    <w:multiLevelType w:val="hybridMultilevel"/>
    <w:tmpl w:val="B90A6420"/>
    <w:lvl w:ilvl="0" w:tplc="B1E40FB0">
      <w:start w:val="7"/>
      <w:numFmt w:val="decimal"/>
      <w:lvlText w:val="%1."/>
      <w:lvlJc w:val="left"/>
      <w:pPr>
        <w:ind w:left="720" w:hanging="360"/>
      </w:pPr>
    </w:lvl>
    <w:lvl w:ilvl="1" w:tplc="406CF118">
      <w:start w:val="1"/>
      <w:numFmt w:val="lowerLetter"/>
      <w:lvlText w:val="%2."/>
      <w:lvlJc w:val="left"/>
      <w:pPr>
        <w:ind w:left="1440" w:hanging="360"/>
      </w:pPr>
    </w:lvl>
    <w:lvl w:ilvl="2" w:tplc="A4EA1408">
      <w:start w:val="1"/>
      <w:numFmt w:val="lowerRoman"/>
      <w:lvlText w:val="%3."/>
      <w:lvlJc w:val="right"/>
      <w:pPr>
        <w:ind w:left="2160" w:hanging="180"/>
      </w:pPr>
    </w:lvl>
    <w:lvl w:ilvl="3" w:tplc="C3A63A3E">
      <w:start w:val="1"/>
      <w:numFmt w:val="decimal"/>
      <w:lvlText w:val="%4."/>
      <w:lvlJc w:val="left"/>
      <w:pPr>
        <w:ind w:left="2880" w:hanging="360"/>
      </w:pPr>
    </w:lvl>
    <w:lvl w:ilvl="4" w:tplc="E514F3D4">
      <w:start w:val="1"/>
      <w:numFmt w:val="lowerLetter"/>
      <w:lvlText w:val="%5."/>
      <w:lvlJc w:val="left"/>
      <w:pPr>
        <w:ind w:left="3600" w:hanging="360"/>
      </w:pPr>
    </w:lvl>
    <w:lvl w:ilvl="5" w:tplc="9A6A5998">
      <w:start w:val="1"/>
      <w:numFmt w:val="lowerRoman"/>
      <w:lvlText w:val="%6."/>
      <w:lvlJc w:val="right"/>
      <w:pPr>
        <w:ind w:left="4320" w:hanging="180"/>
      </w:pPr>
    </w:lvl>
    <w:lvl w:ilvl="6" w:tplc="A9906FAC">
      <w:start w:val="1"/>
      <w:numFmt w:val="decimal"/>
      <w:lvlText w:val="%7."/>
      <w:lvlJc w:val="left"/>
      <w:pPr>
        <w:ind w:left="5040" w:hanging="360"/>
      </w:pPr>
    </w:lvl>
    <w:lvl w:ilvl="7" w:tplc="7DD01842">
      <w:start w:val="1"/>
      <w:numFmt w:val="lowerLetter"/>
      <w:lvlText w:val="%8."/>
      <w:lvlJc w:val="left"/>
      <w:pPr>
        <w:ind w:left="5760" w:hanging="360"/>
      </w:pPr>
    </w:lvl>
    <w:lvl w:ilvl="8" w:tplc="FA94B1DA">
      <w:start w:val="1"/>
      <w:numFmt w:val="lowerRoman"/>
      <w:lvlText w:val="%9."/>
      <w:lvlJc w:val="right"/>
      <w:pPr>
        <w:ind w:left="6480" w:hanging="180"/>
      </w:pPr>
    </w:lvl>
  </w:abstractNum>
  <w:abstractNum w:abstractNumId="19" w15:restartNumberingAfterBreak="0">
    <w:nsid w:val="5C2661B3"/>
    <w:multiLevelType w:val="hybridMultilevel"/>
    <w:tmpl w:val="1AEE7A0C"/>
    <w:lvl w:ilvl="0" w:tplc="E22C5176">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AB6B96"/>
    <w:multiLevelType w:val="hybridMultilevel"/>
    <w:tmpl w:val="391C6AA4"/>
    <w:lvl w:ilvl="0" w:tplc="723E2160">
      <w:start w:val="1"/>
      <w:numFmt w:val="decimal"/>
      <w:lvlText w:val="%1."/>
      <w:lvlJc w:val="left"/>
      <w:pPr>
        <w:ind w:left="720" w:hanging="360"/>
      </w:pPr>
    </w:lvl>
    <w:lvl w:ilvl="1" w:tplc="E22C5176">
      <w:start w:val="1"/>
      <w:numFmt w:val="decimal"/>
      <w:lvlText w:val="%2."/>
      <w:lvlJc w:val="left"/>
      <w:pPr>
        <w:ind w:left="1440" w:hanging="360"/>
      </w:pPr>
    </w:lvl>
    <w:lvl w:ilvl="2" w:tplc="772E8018">
      <w:start w:val="1"/>
      <w:numFmt w:val="lowerRoman"/>
      <w:lvlText w:val="%3."/>
      <w:lvlJc w:val="right"/>
      <w:pPr>
        <w:ind w:left="2160" w:hanging="180"/>
      </w:pPr>
    </w:lvl>
    <w:lvl w:ilvl="3" w:tplc="AE662850">
      <w:start w:val="1"/>
      <w:numFmt w:val="decimal"/>
      <w:lvlText w:val="%4."/>
      <w:lvlJc w:val="left"/>
      <w:pPr>
        <w:ind w:left="2880" w:hanging="360"/>
      </w:pPr>
    </w:lvl>
    <w:lvl w:ilvl="4" w:tplc="DD5825D2">
      <w:start w:val="1"/>
      <w:numFmt w:val="lowerLetter"/>
      <w:lvlText w:val="%5."/>
      <w:lvlJc w:val="left"/>
      <w:pPr>
        <w:ind w:left="3600" w:hanging="360"/>
      </w:pPr>
    </w:lvl>
    <w:lvl w:ilvl="5" w:tplc="5602046A">
      <w:start w:val="1"/>
      <w:numFmt w:val="lowerRoman"/>
      <w:lvlText w:val="%6."/>
      <w:lvlJc w:val="right"/>
      <w:pPr>
        <w:ind w:left="4320" w:hanging="180"/>
      </w:pPr>
    </w:lvl>
    <w:lvl w:ilvl="6" w:tplc="98D229B8">
      <w:start w:val="1"/>
      <w:numFmt w:val="decimal"/>
      <w:lvlText w:val="%7."/>
      <w:lvlJc w:val="left"/>
      <w:pPr>
        <w:ind w:left="5040" w:hanging="360"/>
      </w:pPr>
    </w:lvl>
    <w:lvl w:ilvl="7" w:tplc="DD520CBC">
      <w:start w:val="1"/>
      <w:numFmt w:val="lowerLetter"/>
      <w:lvlText w:val="%8."/>
      <w:lvlJc w:val="left"/>
      <w:pPr>
        <w:ind w:left="5760" w:hanging="360"/>
      </w:pPr>
    </w:lvl>
    <w:lvl w:ilvl="8" w:tplc="D3922534">
      <w:start w:val="1"/>
      <w:numFmt w:val="lowerRoman"/>
      <w:lvlText w:val="%9."/>
      <w:lvlJc w:val="right"/>
      <w:pPr>
        <w:ind w:left="6480" w:hanging="180"/>
      </w:pPr>
    </w:lvl>
  </w:abstractNum>
  <w:abstractNum w:abstractNumId="21" w15:restartNumberingAfterBreak="0">
    <w:nsid w:val="6744C614"/>
    <w:multiLevelType w:val="hybridMultilevel"/>
    <w:tmpl w:val="C7FE11EC"/>
    <w:lvl w:ilvl="0" w:tplc="E56CED9E">
      <w:start w:val="1"/>
      <w:numFmt w:val="decimal"/>
      <w:lvlText w:val="%1."/>
      <w:lvlJc w:val="left"/>
      <w:pPr>
        <w:ind w:left="720" w:hanging="360"/>
      </w:pPr>
    </w:lvl>
    <w:lvl w:ilvl="1" w:tplc="879AB7F8">
      <w:start w:val="1"/>
      <w:numFmt w:val="lowerLetter"/>
      <w:lvlText w:val="%2."/>
      <w:lvlJc w:val="left"/>
      <w:pPr>
        <w:ind w:left="1440" w:hanging="360"/>
      </w:pPr>
    </w:lvl>
    <w:lvl w:ilvl="2" w:tplc="516E3DC8">
      <w:start w:val="1"/>
      <w:numFmt w:val="lowerRoman"/>
      <w:lvlText w:val="%3."/>
      <w:lvlJc w:val="right"/>
      <w:pPr>
        <w:ind w:left="2160" w:hanging="180"/>
      </w:pPr>
    </w:lvl>
    <w:lvl w:ilvl="3" w:tplc="715A19D2">
      <w:start w:val="1"/>
      <w:numFmt w:val="decimal"/>
      <w:lvlText w:val="%4."/>
      <w:lvlJc w:val="left"/>
      <w:pPr>
        <w:ind w:left="2880" w:hanging="360"/>
      </w:pPr>
    </w:lvl>
    <w:lvl w:ilvl="4" w:tplc="F19211D6">
      <w:start w:val="1"/>
      <w:numFmt w:val="lowerLetter"/>
      <w:lvlText w:val="%5."/>
      <w:lvlJc w:val="left"/>
      <w:pPr>
        <w:ind w:left="3600" w:hanging="360"/>
      </w:pPr>
    </w:lvl>
    <w:lvl w:ilvl="5" w:tplc="BACA876A">
      <w:start w:val="1"/>
      <w:numFmt w:val="lowerRoman"/>
      <w:lvlText w:val="%6."/>
      <w:lvlJc w:val="right"/>
      <w:pPr>
        <w:ind w:left="4320" w:hanging="180"/>
      </w:pPr>
    </w:lvl>
    <w:lvl w:ilvl="6" w:tplc="5FBE80D8">
      <w:start w:val="1"/>
      <w:numFmt w:val="decimal"/>
      <w:lvlText w:val="%7."/>
      <w:lvlJc w:val="left"/>
      <w:pPr>
        <w:ind w:left="5040" w:hanging="360"/>
      </w:pPr>
    </w:lvl>
    <w:lvl w:ilvl="7" w:tplc="7C986AAA">
      <w:start w:val="1"/>
      <w:numFmt w:val="lowerLetter"/>
      <w:lvlText w:val="%8."/>
      <w:lvlJc w:val="left"/>
      <w:pPr>
        <w:ind w:left="5760" w:hanging="360"/>
      </w:pPr>
    </w:lvl>
    <w:lvl w:ilvl="8" w:tplc="820EC530">
      <w:start w:val="1"/>
      <w:numFmt w:val="lowerRoman"/>
      <w:lvlText w:val="%9."/>
      <w:lvlJc w:val="right"/>
      <w:pPr>
        <w:ind w:left="6480" w:hanging="180"/>
      </w:pPr>
    </w:lvl>
  </w:abstractNum>
  <w:abstractNum w:abstractNumId="22" w15:restartNumberingAfterBreak="0">
    <w:nsid w:val="69646437"/>
    <w:multiLevelType w:val="hybridMultilevel"/>
    <w:tmpl w:val="DB8066BC"/>
    <w:lvl w:ilvl="0" w:tplc="B22CE2C0">
      <w:start w:val="1"/>
      <w:numFmt w:val="decimal"/>
      <w:lvlText w:val="%1."/>
      <w:lvlJc w:val="left"/>
      <w:pPr>
        <w:ind w:left="720" w:hanging="360"/>
      </w:pPr>
    </w:lvl>
    <w:lvl w:ilvl="1" w:tplc="A09CF828">
      <w:start w:val="1"/>
      <w:numFmt w:val="lowerLetter"/>
      <w:lvlText w:val="%2."/>
      <w:lvlJc w:val="left"/>
      <w:pPr>
        <w:ind w:left="1440" w:hanging="360"/>
      </w:pPr>
    </w:lvl>
    <w:lvl w:ilvl="2" w:tplc="ABB6176E">
      <w:start w:val="1"/>
      <w:numFmt w:val="lowerRoman"/>
      <w:lvlText w:val="%3."/>
      <w:lvlJc w:val="right"/>
      <w:pPr>
        <w:ind w:left="2160" w:hanging="180"/>
      </w:pPr>
    </w:lvl>
    <w:lvl w:ilvl="3" w:tplc="6002947E">
      <w:start w:val="1"/>
      <w:numFmt w:val="decimal"/>
      <w:lvlText w:val="%4."/>
      <w:lvlJc w:val="left"/>
      <w:pPr>
        <w:ind w:left="2880" w:hanging="360"/>
      </w:pPr>
    </w:lvl>
    <w:lvl w:ilvl="4" w:tplc="13C005A8">
      <w:start w:val="1"/>
      <w:numFmt w:val="lowerLetter"/>
      <w:lvlText w:val="%5."/>
      <w:lvlJc w:val="left"/>
      <w:pPr>
        <w:ind w:left="3600" w:hanging="360"/>
      </w:pPr>
    </w:lvl>
    <w:lvl w:ilvl="5" w:tplc="51C67FE4">
      <w:start w:val="1"/>
      <w:numFmt w:val="lowerRoman"/>
      <w:lvlText w:val="%6."/>
      <w:lvlJc w:val="right"/>
      <w:pPr>
        <w:ind w:left="4320" w:hanging="180"/>
      </w:pPr>
    </w:lvl>
    <w:lvl w:ilvl="6" w:tplc="BA9683AE">
      <w:start w:val="1"/>
      <w:numFmt w:val="decimal"/>
      <w:lvlText w:val="%7."/>
      <w:lvlJc w:val="left"/>
      <w:pPr>
        <w:ind w:left="5040" w:hanging="360"/>
      </w:pPr>
    </w:lvl>
    <w:lvl w:ilvl="7" w:tplc="33943F14">
      <w:start w:val="1"/>
      <w:numFmt w:val="lowerLetter"/>
      <w:lvlText w:val="%8."/>
      <w:lvlJc w:val="left"/>
      <w:pPr>
        <w:ind w:left="5760" w:hanging="360"/>
      </w:pPr>
    </w:lvl>
    <w:lvl w:ilvl="8" w:tplc="568828D0">
      <w:start w:val="1"/>
      <w:numFmt w:val="lowerRoman"/>
      <w:lvlText w:val="%9."/>
      <w:lvlJc w:val="right"/>
      <w:pPr>
        <w:ind w:left="6480" w:hanging="180"/>
      </w:pPr>
    </w:lvl>
  </w:abstractNum>
  <w:abstractNum w:abstractNumId="23" w15:restartNumberingAfterBreak="0">
    <w:nsid w:val="6B0A254D"/>
    <w:multiLevelType w:val="hybridMultilevel"/>
    <w:tmpl w:val="8236D172"/>
    <w:lvl w:ilvl="0" w:tplc="94B8E8AE">
      <w:start w:val="8"/>
      <w:numFmt w:val="decimal"/>
      <w:lvlText w:val="%1."/>
      <w:lvlJc w:val="left"/>
      <w:pPr>
        <w:ind w:left="720" w:hanging="360"/>
      </w:pPr>
    </w:lvl>
    <w:lvl w:ilvl="1" w:tplc="F910721A">
      <w:start w:val="1"/>
      <w:numFmt w:val="lowerLetter"/>
      <w:lvlText w:val="%2."/>
      <w:lvlJc w:val="left"/>
      <w:pPr>
        <w:ind w:left="1440" w:hanging="360"/>
      </w:pPr>
    </w:lvl>
    <w:lvl w:ilvl="2" w:tplc="CF1E2766">
      <w:start w:val="1"/>
      <w:numFmt w:val="lowerRoman"/>
      <w:lvlText w:val="%3."/>
      <w:lvlJc w:val="right"/>
      <w:pPr>
        <w:ind w:left="2160" w:hanging="180"/>
      </w:pPr>
    </w:lvl>
    <w:lvl w:ilvl="3" w:tplc="BC78D3E8">
      <w:start w:val="1"/>
      <w:numFmt w:val="decimal"/>
      <w:lvlText w:val="%4."/>
      <w:lvlJc w:val="left"/>
      <w:pPr>
        <w:ind w:left="2880" w:hanging="360"/>
      </w:pPr>
    </w:lvl>
    <w:lvl w:ilvl="4" w:tplc="0FE2CBC4">
      <w:start w:val="1"/>
      <w:numFmt w:val="lowerLetter"/>
      <w:lvlText w:val="%5."/>
      <w:lvlJc w:val="left"/>
      <w:pPr>
        <w:ind w:left="3600" w:hanging="360"/>
      </w:pPr>
    </w:lvl>
    <w:lvl w:ilvl="5" w:tplc="94F4C056">
      <w:start w:val="1"/>
      <w:numFmt w:val="lowerRoman"/>
      <w:lvlText w:val="%6."/>
      <w:lvlJc w:val="right"/>
      <w:pPr>
        <w:ind w:left="4320" w:hanging="180"/>
      </w:pPr>
    </w:lvl>
    <w:lvl w:ilvl="6" w:tplc="1668F306">
      <w:start w:val="1"/>
      <w:numFmt w:val="decimal"/>
      <w:lvlText w:val="%7."/>
      <w:lvlJc w:val="left"/>
      <w:pPr>
        <w:ind w:left="5040" w:hanging="360"/>
      </w:pPr>
    </w:lvl>
    <w:lvl w:ilvl="7" w:tplc="B470B4EE">
      <w:start w:val="1"/>
      <w:numFmt w:val="lowerLetter"/>
      <w:lvlText w:val="%8."/>
      <w:lvlJc w:val="left"/>
      <w:pPr>
        <w:ind w:left="5760" w:hanging="360"/>
      </w:pPr>
    </w:lvl>
    <w:lvl w:ilvl="8" w:tplc="C14AEBCC">
      <w:start w:val="1"/>
      <w:numFmt w:val="lowerRoman"/>
      <w:lvlText w:val="%9."/>
      <w:lvlJc w:val="right"/>
      <w:pPr>
        <w:ind w:left="6480" w:hanging="180"/>
      </w:pPr>
    </w:lvl>
  </w:abstractNum>
  <w:abstractNum w:abstractNumId="24" w15:restartNumberingAfterBreak="0">
    <w:nsid w:val="6BAC6E46"/>
    <w:multiLevelType w:val="hybridMultilevel"/>
    <w:tmpl w:val="96688958"/>
    <w:lvl w:ilvl="0" w:tplc="7E8EB4D4">
      <w:start w:val="6"/>
      <w:numFmt w:val="decimal"/>
      <w:lvlText w:val="%1."/>
      <w:lvlJc w:val="left"/>
      <w:pPr>
        <w:ind w:left="720" w:hanging="360"/>
      </w:pPr>
    </w:lvl>
    <w:lvl w:ilvl="1" w:tplc="95544FBE">
      <w:start w:val="1"/>
      <w:numFmt w:val="lowerLetter"/>
      <w:lvlText w:val="%2."/>
      <w:lvlJc w:val="left"/>
      <w:pPr>
        <w:ind w:left="1440" w:hanging="360"/>
      </w:pPr>
    </w:lvl>
    <w:lvl w:ilvl="2" w:tplc="B66E06EE">
      <w:start w:val="1"/>
      <w:numFmt w:val="lowerRoman"/>
      <w:lvlText w:val="%3."/>
      <w:lvlJc w:val="right"/>
      <w:pPr>
        <w:ind w:left="2160" w:hanging="180"/>
      </w:pPr>
    </w:lvl>
    <w:lvl w:ilvl="3" w:tplc="24AAF998">
      <w:start w:val="1"/>
      <w:numFmt w:val="decimal"/>
      <w:lvlText w:val="%4."/>
      <w:lvlJc w:val="left"/>
      <w:pPr>
        <w:ind w:left="2880" w:hanging="360"/>
      </w:pPr>
    </w:lvl>
    <w:lvl w:ilvl="4" w:tplc="E0A6FB82">
      <w:start w:val="1"/>
      <w:numFmt w:val="lowerLetter"/>
      <w:lvlText w:val="%5."/>
      <w:lvlJc w:val="left"/>
      <w:pPr>
        <w:ind w:left="3600" w:hanging="360"/>
      </w:pPr>
    </w:lvl>
    <w:lvl w:ilvl="5" w:tplc="65AE606C">
      <w:start w:val="1"/>
      <w:numFmt w:val="lowerRoman"/>
      <w:lvlText w:val="%6."/>
      <w:lvlJc w:val="right"/>
      <w:pPr>
        <w:ind w:left="4320" w:hanging="180"/>
      </w:pPr>
    </w:lvl>
    <w:lvl w:ilvl="6" w:tplc="A9385460">
      <w:start w:val="1"/>
      <w:numFmt w:val="decimal"/>
      <w:lvlText w:val="%7."/>
      <w:lvlJc w:val="left"/>
      <w:pPr>
        <w:ind w:left="5040" w:hanging="360"/>
      </w:pPr>
    </w:lvl>
    <w:lvl w:ilvl="7" w:tplc="67F0DBE8">
      <w:start w:val="1"/>
      <w:numFmt w:val="lowerLetter"/>
      <w:lvlText w:val="%8."/>
      <w:lvlJc w:val="left"/>
      <w:pPr>
        <w:ind w:left="5760" w:hanging="360"/>
      </w:pPr>
    </w:lvl>
    <w:lvl w:ilvl="8" w:tplc="D94A87B0">
      <w:start w:val="1"/>
      <w:numFmt w:val="lowerRoman"/>
      <w:lvlText w:val="%9."/>
      <w:lvlJc w:val="right"/>
      <w:pPr>
        <w:ind w:left="6480" w:hanging="180"/>
      </w:pPr>
    </w:lvl>
  </w:abstractNum>
  <w:abstractNum w:abstractNumId="25" w15:restartNumberingAfterBreak="0">
    <w:nsid w:val="7A02313C"/>
    <w:multiLevelType w:val="hybridMultilevel"/>
    <w:tmpl w:val="5F7A48C6"/>
    <w:lvl w:ilvl="0" w:tplc="2822137A">
      <w:start w:val="1"/>
      <w:numFmt w:val="bullet"/>
      <w:lvlText w:val="▫"/>
      <w:lvlJc w:val="left"/>
      <w:pPr>
        <w:ind w:left="720" w:hanging="360"/>
      </w:pPr>
      <w:rPr>
        <w:rFonts w:ascii="Courier New" w:hAnsi="Courier New" w:hint="default"/>
      </w:rPr>
    </w:lvl>
    <w:lvl w:ilvl="1" w:tplc="8A404856">
      <w:start w:val="1"/>
      <w:numFmt w:val="bullet"/>
      <w:lvlText w:val="o"/>
      <w:lvlJc w:val="left"/>
      <w:pPr>
        <w:ind w:left="1440" w:hanging="360"/>
      </w:pPr>
      <w:rPr>
        <w:rFonts w:ascii="Courier New" w:hAnsi="Courier New" w:hint="default"/>
      </w:rPr>
    </w:lvl>
    <w:lvl w:ilvl="2" w:tplc="692C19D8">
      <w:start w:val="1"/>
      <w:numFmt w:val="bullet"/>
      <w:lvlText w:val=""/>
      <w:lvlJc w:val="left"/>
      <w:pPr>
        <w:ind w:left="2160" w:hanging="360"/>
      </w:pPr>
      <w:rPr>
        <w:rFonts w:ascii="Wingdings" w:hAnsi="Wingdings" w:hint="default"/>
      </w:rPr>
    </w:lvl>
    <w:lvl w:ilvl="3" w:tplc="D8E2001A">
      <w:start w:val="1"/>
      <w:numFmt w:val="bullet"/>
      <w:lvlText w:val=""/>
      <w:lvlJc w:val="left"/>
      <w:pPr>
        <w:ind w:left="2880" w:hanging="360"/>
      </w:pPr>
      <w:rPr>
        <w:rFonts w:ascii="Symbol" w:hAnsi="Symbol" w:hint="default"/>
      </w:rPr>
    </w:lvl>
    <w:lvl w:ilvl="4" w:tplc="255EED4C">
      <w:start w:val="1"/>
      <w:numFmt w:val="bullet"/>
      <w:lvlText w:val="o"/>
      <w:lvlJc w:val="left"/>
      <w:pPr>
        <w:ind w:left="3600" w:hanging="360"/>
      </w:pPr>
      <w:rPr>
        <w:rFonts w:ascii="Courier New" w:hAnsi="Courier New" w:hint="default"/>
      </w:rPr>
    </w:lvl>
    <w:lvl w:ilvl="5" w:tplc="2266F86A">
      <w:start w:val="1"/>
      <w:numFmt w:val="bullet"/>
      <w:lvlText w:val=""/>
      <w:lvlJc w:val="left"/>
      <w:pPr>
        <w:ind w:left="4320" w:hanging="360"/>
      </w:pPr>
      <w:rPr>
        <w:rFonts w:ascii="Wingdings" w:hAnsi="Wingdings" w:hint="default"/>
      </w:rPr>
    </w:lvl>
    <w:lvl w:ilvl="6" w:tplc="9454C36C">
      <w:start w:val="1"/>
      <w:numFmt w:val="bullet"/>
      <w:lvlText w:val=""/>
      <w:lvlJc w:val="left"/>
      <w:pPr>
        <w:ind w:left="5040" w:hanging="360"/>
      </w:pPr>
      <w:rPr>
        <w:rFonts w:ascii="Symbol" w:hAnsi="Symbol" w:hint="default"/>
      </w:rPr>
    </w:lvl>
    <w:lvl w:ilvl="7" w:tplc="AEBC032C">
      <w:start w:val="1"/>
      <w:numFmt w:val="bullet"/>
      <w:lvlText w:val="o"/>
      <w:lvlJc w:val="left"/>
      <w:pPr>
        <w:ind w:left="5760" w:hanging="360"/>
      </w:pPr>
      <w:rPr>
        <w:rFonts w:ascii="Courier New" w:hAnsi="Courier New" w:hint="default"/>
      </w:rPr>
    </w:lvl>
    <w:lvl w:ilvl="8" w:tplc="1214F2F8">
      <w:start w:val="1"/>
      <w:numFmt w:val="bullet"/>
      <w:lvlText w:val=""/>
      <w:lvlJc w:val="left"/>
      <w:pPr>
        <w:ind w:left="6480" w:hanging="360"/>
      </w:pPr>
      <w:rPr>
        <w:rFonts w:ascii="Wingdings" w:hAnsi="Wingdings" w:hint="default"/>
      </w:rPr>
    </w:lvl>
  </w:abstractNum>
  <w:num w:numId="1" w16cid:durableId="596478">
    <w:abstractNumId w:val="21"/>
  </w:num>
  <w:num w:numId="2" w16cid:durableId="253630237">
    <w:abstractNumId w:val="25"/>
  </w:num>
  <w:num w:numId="3" w16cid:durableId="1450592061">
    <w:abstractNumId w:val="10"/>
  </w:num>
  <w:num w:numId="4" w16cid:durableId="1229271205">
    <w:abstractNumId w:val="11"/>
  </w:num>
  <w:num w:numId="5" w16cid:durableId="2112697971">
    <w:abstractNumId w:val="4"/>
  </w:num>
  <w:num w:numId="6" w16cid:durableId="786314429">
    <w:abstractNumId w:val="20"/>
  </w:num>
  <w:num w:numId="7" w16cid:durableId="1838301511">
    <w:abstractNumId w:val="1"/>
  </w:num>
  <w:num w:numId="8" w16cid:durableId="682516145">
    <w:abstractNumId w:val="15"/>
  </w:num>
  <w:num w:numId="9" w16cid:durableId="226842941">
    <w:abstractNumId w:val="19"/>
  </w:num>
  <w:num w:numId="10" w16cid:durableId="1909195034">
    <w:abstractNumId w:val="0"/>
  </w:num>
  <w:num w:numId="11" w16cid:durableId="1516187431">
    <w:abstractNumId w:val="23"/>
  </w:num>
  <w:num w:numId="12" w16cid:durableId="325014296">
    <w:abstractNumId w:val="18"/>
  </w:num>
  <w:num w:numId="13" w16cid:durableId="662272579">
    <w:abstractNumId w:val="24"/>
  </w:num>
  <w:num w:numId="14" w16cid:durableId="1102384327">
    <w:abstractNumId w:val="7"/>
  </w:num>
  <w:num w:numId="15" w16cid:durableId="628129518">
    <w:abstractNumId w:val="13"/>
  </w:num>
  <w:num w:numId="16" w16cid:durableId="1128431555">
    <w:abstractNumId w:val="9"/>
  </w:num>
  <w:num w:numId="17" w16cid:durableId="1032656471">
    <w:abstractNumId w:val="12"/>
  </w:num>
  <w:num w:numId="18" w16cid:durableId="683021087">
    <w:abstractNumId w:val="22"/>
  </w:num>
  <w:num w:numId="19" w16cid:durableId="290290470">
    <w:abstractNumId w:val="2"/>
  </w:num>
  <w:num w:numId="20" w16cid:durableId="71003022">
    <w:abstractNumId w:val="17"/>
  </w:num>
  <w:num w:numId="21" w16cid:durableId="1637566995">
    <w:abstractNumId w:val="3"/>
  </w:num>
  <w:num w:numId="22" w16cid:durableId="1523712662">
    <w:abstractNumId w:val="5"/>
  </w:num>
  <w:num w:numId="23" w16cid:durableId="978997286">
    <w:abstractNumId w:val="14"/>
  </w:num>
  <w:num w:numId="24" w16cid:durableId="1404371595">
    <w:abstractNumId w:val="16"/>
  </w:num>
  <w:num w:numId="25" w16cid:durableId="214705409">
    <w:abstractNumId w:val="6"/>
  </w:num>
  <w:num w:numId="26" w16cid:durableId="609779134">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BD23FFD"/>
    <w:rsid w:val="00023655"/>
    <w:rsid w:val="00023B60"/>
    <w:rsid w:val="00036AEF"/>
    <w:rsid w:val="00051497"/>
    <w:rsid w:val="000704DF"/>
    <w:rsid w:val="00080218"/>
    <w:rsid w:val="00082A33"/>
    <w:rsid w:val="0008478D"/>
    <w:rsid w:val="00085412"/>
    <w:rsid w:val="000859F7"/>
    <w:rsid w:val="000925A5"/>
    <w:rsid w:val="00093153"/>
    <w:rsid w:val="000B59C8"/>
    <w:rsid w:val="000E4F6A"/>
    <w:rsid w:val="000E6459"/>
    <w:rsid w:val="001172F9"/>
    <w:rsid w:val="00122823"/>
    <w:rsid w:val="00133FFD"/>
    <w:rsid w:val="0014345A"/>
    <w:rsid w:val="00156CCD"/>
    <w:rsid w:val="0016440D"/>
    <w:rsid w:val="001720A9"/>
    <w:rsid w:val="001A044F"/>
    <w:rsid w:val="001C052C"/>
    <w:rsid w:val="001C6396"/>
    <w:rsid w:val="001C6772"/>
    <w:rsid w:val="001E55A5"/>
    <w:rsid w:val="001F0BFA"/>
    <w:rsid w:val="001F73A9"/>
    <w:rsid w:val="00204A62"/>
    <w:rsid w:val="00213852"/>
    <w:rsid w:val="00220FCD"/>
    <w:rsid w:val="00221CAA"/>
    <w:rsid w:val="0022331A"/>
    <w:rsid w:val="00240ED1"/>
    <w:rsid w:val="0024504C"/>
    <w:rsid w:val="0025331A"/>
    <w:rsid w:val="00295D7A"/>
    <w:rsid w:val="002967A3"/>
    <w:rsid w:val="00297783"/>
    <w:rsid w:val="002A5811"/>
    <w:rsid w:val="002B320D"/>
    <w:rsid w:val="002C38EE"/>
    <w:rsid w:val="002D257D"/>
    <w:rsid w:val="002D5BA8"/>
    <w:rsid w:val="002E4987"/>
    <w:rsid w:val="002F57FE"/>
    <w:rsid w:val="00304B6A"/>
    <w:rsid w:val="00331D3B"/>
    <w:rsid w:val="00334038"/>
    <w:rsid w:val="00352A6E"/>
    <w:rsid w:val="0036369D"/>
    <w:rsid w:val="0037335C"/>
    <w:rsid w:val="00375873"/>
    <w:rsid w:val="0038179A"/>
    <w:rsid w:val="00392D63"/>
    <w:rsid w:val="003A2914"/>
    <w:rsid w:val="003A50E3"/>
    <w:rsid w:val="003B4464"/>
    <w:rsid w:val="003D5B19"/>
    <w:rsid w:val="003E21AC"/>
    <w:rsid w:val="003F400C"/>
    <w:rsid w:val="004114C0"/>
    <w:rsid w:val="00413D6C"/>
    <w:rsid w:val="0041680E"/>
    <w:rsid w:val="00430397"/>
    <w:rsid w:val="004362C8"/>
    <w:rsid w:val="00441793"/>
    <w:rsid w:val="00446A46"/>
    <w:rsid w:val="00446E24"/>
    <w:rsid w:val="00451A42"/>
    <w:rsid w:val="00473901"/>
    <w:rsid w:val="004A3DCE"/>
    <w:rsid w:val="004A3E52"/>
    <w:rsid w:val="004B2873"/>
    <w:rsid w:val="004C1A54"/>
    <w:rsid w:val="004F110E"/>
    <w:rsid w:val="004F55E8"/>
    <w:rsid w:val="005013A1"/>
    <w:rsid w:val="00540CBB"/>
    <w:rsid w:val="00544236"/>
    <w:rsid w:val="00544E01"/>
    <w:rsid w:val="005461DD"/>
    <w:rsid w:val="0055043D"/>
    <w:rsid w:val="005671CC"/>
    <w:rsid w:val="005754DE"/>
    <w:rsid w:val="00584118"/>
    <w:rsid w:val="005945DB"/>
    <w:rsid w:val="005A6852"/>
    <w:rsid w:val="005B6315"/>
    <w:rsid w:val="005C5259"/>
    <w:rsid w:val="005C6A24"/>
    <w:rsid w:val="005D6807"/>
    <w:rsid w:val="005E6A2D"/>
    <w:rsid w:val="005E7D79"/>
    <w:rsid w:val="005F093F"/>
    <w:rsid w:val="005F7053"/>
    <w:rsid w:val="0061604A"/>
    <w:rsid w:val="00617259"/>
    <w:rsid w:val="00624D94"/>
    <w:rsid w:val="00632279"/>
    <w:rsid w:val="00641277"/>
    <w:rsid w:val="00677134"/>
    <w:rsid w:val="00683E7A"/>
    <w:rsid w:val="0069383C"/>
    <w:rsid w:val="00695B5D"/>
    <w:rsid w:val="0069726F"/>
    <w:rsid w:val="006A32E4"/>
    <w:rsid w:val="006A4811"/>
    <w:rsid w:val="006A5AA2"/>
    <w:rsid w:val="006B3278"/>
    <w:rsid w:val="006B5DF8"/>
    <w:rsid w:val="006C6A8D"/>
    <w:rsid w:val="006D06FB"/>
    <w:rsid w:val="006E39E3"/>
    <w:rsid w:val="006E3A34"/>
    <w:rsid w:val="006E6EE4"/>
    <w:rsid w:val="006F04E3"/>
    <w:rsid w:val="006F09D7"/>
    <w:rsid w:val="006F4435"/>
    <w:rsid w:val="00703140"/>
    <w:rsid w:val="0071128E"/>
    <w:rsid w:val="0071544E"/>
    <w:rsid w:val="00720F3F"/>
    <w:rsid w:val="0072399C"/>
    <w:rsid w:val="00741D08"/>
    <w:rsid w:val="00751E35"/>
    <w:rsid w:val="00752860"/>
    <w:rsid w:val="00764F87"/>
    <w:rsid w:val="00767D1D"/>
    <w:rsid w:val="007912DF"/>
    <w:rsid w:val="00794673"/>
    <w:rsid w:val="007A5897"/>
    <w:rsid w:val="007A70F0"/>
    <w:rsid w:val="007C3EBF"/>
    <w:rsid w:val="007C581C"/>
    <w:rsid w:val="007C6CCE"/>
    <w:rsid w:val="007D3D90"/>
    <w:rsid w:val="007D467A"/>
    <w:rsid w:val="007D7D72"/>
    <w:rsid w:val="007E74BC"/>
    <w:rsid w:val="007F1342"/>
    <w:rsid w:val="007F539F"/>
    <w:rsid w:val="0080550A"/>
    <w:rsid w:val="00812614"/>
    <w:rsid w:val="0081352E"/>
    <w:rsid w:val="00821F87"/>
    <w:rsid w:val="008462C3"/>
    <w:rsid w:val="00851C4D"/>
    <w:rsid w:val="00873732"/>
    <w:rsid w:val="008A01C4"/>
    <w:rsid w:val="008B7AFD"/>
    <w:rsid w:val="008C1C69"/>
    <w:rsid w:val="008E37D4"/>
    <w:rsid w:val="008E6A20"/>
    <w:rsid w:val="00904DA8"/>
    <w:rsid w:val="00906C29"/>
    <w:rsid w:val="00921919"/>
    <w:rsid w:val="00940B39"/>
    <w:rsid w:val="009742E0"/>
    <w:rsid w:val="00990DF2"/>
    <w:rsid w:val="00994980"/>
    <w:rsid w:val="00994AF1"/>
    <w:rsid w:val="009B5EA0"/>
    <w:rsid w:val="009C6A73"/>
    <w:rsid w:val="009CA6E8"/>
    <w:rsid w:val="009D5329"/>
    <w:rsid w:val="009E0684"/>
    <w:rsid w:val="009E65EC"/>
    <w:rsid w:val="009F7551"/>
    <w:rsid w:val="00A128FA"/>
    <w:rsid w:val="00A22CA2"/>
    <w:rsid w:val="00A33CAE"/>
    <w:rsid w:val="00A625B6"/>
    <w:rsid w:val="00A8750F"/>
    <w:rsid w:val="00A93059"/>
    <w:rsid w:val="00A931CF"/>
    <w:rsid w:val="00A953A6"/>
    <w:rsid w:val="00AA7738"/>
    <w:rsid w:val="00AB68F9"/>
    <w:rsid w:val="00AD217B"/>
    <w:rsid w:val="00AD4EF6"/>
    <w:rsid w:val="00AD7F8C"/>
    <w:rsid w:val="00AE2669"/>
    <w:rsid w:val="00AF30AA"/>
    <w:rsid w:val="00AF43FD"/>
    <w:rsid w:val="00B0332F"/>
    <w:rsid w:val="00B07E73"/>
    <w:rsid w:val="00B16C83"/>
    <w:rsid w:val="00B371A0"/>
    <w:rsid w:val="00B62AE2"/>
    <w:rsid w:val="00B922A9"/>
    <w:rsid w:val="00B979C1"/>
    <w:rsid w:val="00BA1047"/>
    <w:rsid w:val="00BA146E"/>
    <w:rsid w:val="00BA2CF6"/>
    <w:rsid w:val="00BA4D49"/>
    <w:rsid w:val="00BD25EF"/>
    <w:rsid w:val="00BE50E5"/>
    <w:rsid w:val="00C039B4"/>
    <w:rsid w:val="00C157C7"/>
    <w:rsid w:val="00C26F77"/>
    <w:rsid w:val="00C33D66"/>
    <w:rsid w:val="00C44EF4"/>
    <w:rsid w:val="00C4614A"/>
    <w:rsid w:val="00C46391"/>
    <w:rsid w:val="00C536AB"/>
    <w:rsid w:val="00C554F6"/>
    <w:rsid w:val="00C66097"/>
    <w:rsid w:val="00C71BA1"/>
    <w:rsid w:val="00C749C2"/>
    <w:rsid w:val="00C828ED"/>
    <w:rsid w:val="00C85D17"/>
    <w:rsid w:val="00C86528"/>
    <w:rsid w:val="00C940A3"/>
    <w:rsid w:val="00CA706F"/>
    <w:rsid w:val="00CB342D"/>
    <w:rsid w:val="00CC2718"/>
    <w:rsid w:val="00CC3EC2"/>
    <w:rsid w:val="00CC5C5C"/>
    <w:rsid w:val="00CC7046"/>
    <w:rsid w:val="00CD4C2E"/>
    <w:rsid w:val="00CE019C"/>
    <w:rsid w:val="00CE22BF"/>
    <w:rsid w:val="00CE6D23"/>
    <w:rsid w:val="00CF0D88"/>
    <w:rsid w:val="00CF0EF7"/>
    <w:rsid w:val="00CF1ACB"/>
    <w:rsid w:val="00CF51E8"/>
    <w:rsid w:val="00D01C88"/>
    <w:rsid w:val="00D15500"/>
    <w:rsid w:val="00D20CF8"/>
    <w:rsid w:val="00D44B54"/>
    <w:rsid w:val="00D71414"/>
    <w:rsid w:val="00D9402A"/>
    <w:rsid w:val="00DB4B80"/>
    <w:rsid w:val="00DB64F9"/>
    <w:rsid w:val="00DB738E"/>
    <w:rsid w:val="00DD0114"/>
    <w:rsid w:val="00DD6B94"/>
    <w:rsid w:val="00DE7A4E"/>
    <w:rsid w:val="00DF766E"/>
    <w:rsid w:val="00E01A5F"/>
    <w:rsid w:val="00E101C3"/>
    <w:rsid w:val="00E27EA0"/>
    <w:rsid w:val="00E43671"/>
    <w:rsid w:val="00E457D3"/>
    <w:rsid w:val="00E555ED"/>
    <w:rsid w:val="00E660F7"/>
    <w:rsid w:val="00E662DA"/>
    <w:rsid w:val="00EA06D4"/>
    <w:rsid w:val="00EA5CAE"/>
    <w:rsid w:val="00EB1663"/>
    <w:rsid w:val="00EB35A4"/>
    <w:rsid w:val="00EE12B9"/>
    <w:rsid w:val="00EE63B3"/>
    <w:rsid w:val="00F11357"/>
    <w:rsid w:val="00F20C7B"/>
    <w:rsid w:val="00F2299C"/>
    <w:rsid w:val="00F2460A"/>
    <w:rsid w:val="00F25D46"/>
    <w:rsid w:val="00F265B1"/>
    <w:rsid w:val="00F30D8B"/>
    <w:rsid w:val="00F34425"/>
    <w:rsid w:val="00F47C1D"/>
    <w:rsid w:val="00F6762D"/>
    <w:rsid w:val="00F74263"/>
    <w:rsid w:val="00F7657A"/>
    <w:rsid w:val="00F7763D"/>
    <w:rsid w:val="00F811AA"/>
    <w:rsid w:val="00F874B4"/>
    <w:rsid w:val="00F91A59"/>
    <w:rsid w:val="00FA28E2"/>
    <w:rsid w:val="00FB47C5"/>
    <w:rsid w:val="00FC2DA2"/>
    <w:rsid w:val="00FE07AE"/>
    <w:rsid w:val="00FE0C6A"/>
    <w:rsid w:val="00FE7127"/>
    <w:rsid w:val="00FE75FB"/>
    <w:rsid w:val="014B9A88"/>
    <w:rsid w:val="01B1872B"/>
    <w:rsid w:val="01C5243E"/>
    <w:rsid w:val="027CC3A4"/>
    <w:rsid w:val="02817E81"/>
    <w:rsid w:val="02AC98F5"/>
    <w:rsid w:val="02B89D2F"/>
    <w:rsid w:val="02B93BBB"/>
    <w:rsid w:val="02C1CCEC"/>
    <w:rsid w:val="02D0669D"/>
    <w:rsid w:val="0382FB16"/>
    <w:rsid w:val="03A3115A"/>
    <w:rsid w:val="0417A03B"/>
    <w:rsid w:val="045056DC"/>
    <w:rsid w:val="04550C1C"/>
    <w:rsid w:val="0494421E"/>
    <w:rsid w:val="04F21E0A"/>
    <w:rsid w:val="050D0CD7"/>
    <w:rsid w:val="057ABA27"/>
    <w:rsid w:val="0592AE65"/>
    <w:rsid w:val="05D98CA3"/>
    <w:rsid w:val="060A04DA"/>
    <w:rsid w:val="064B9124"/>
    <w:rsid w:val="0687D020"/>
    <w:rsid w:val="06B0F85B"/>
    <w:rsid w:val="06E8BCAF"/>
    <w:rsid w:val="073F171B"/>
    <w:rsid w:val="0760BA03"/>
    <w:rsid w:val="077B2E90"/>
    <w:rsid w:val="078D0C72"/>
    <w:rsid w:val="07B17AE7"/>
    <w:rsid w:val="07D59B28"/>
    <w:rsid w:val="083D9DE3"/>
    <w:rsid w:val="08624A33"/>
    <w:rsid w:val="09287D3F"/>
    <w:rsid w:val="099E2A18"/>
    <w:rsid w:val="09C733BA"/>
    <w:rsid w:val="09CE926F"/>
    <w:rsid w:val="09E8991D"/>
    <w:rsid w:val="0A077BB5"/>
    <w:rsid w:val="0A5060F1"/>
    <w:rsid w:val="0A65355F"/>
    <w:rsid w:val="0ACE532C"/>
    <w:rsid w:val="0AEB8B1F"/>
    <w:rsid w:val="0C2FE8AB"/>
    <w:rsid w:val="0C4021E7"/>
    <w:rsid w:val="0C9D1EAE"/>
    <w:rsid w:val="0CF1AA1D"/>
    <w:rsid w:val="0D02FB5D"/>
    <w:rsid w:val="0D2039DF"/>
    <w:rsid w:val="0D572C39"/>
    <w:rsid w:val="0E22FAC1"/>
    <w:rsid w:val="0E67AF9B"/>
    <w:rsid w:val="0E9614EA"/>
    <w:rsid w:val="0EA20392"/>
    <w:rsid w:val="0EE0F033"/>
    <w:rsid w:val="0F503263"/>
    <w:rsid w:val="0F6D51ED"/>
    <w:rsid w:val="0F852D91"/>
    <w:rsid w:val="0FD2D655"/>
    <w:rsid w:val="0FD6D182"/>
    <w:rsid w:val="1033AD0B"/>
    <w:rsid w:val="103DD3F3"/>
    <w:rsid w:val="10F31763"/>
    <w:rsid w:val="113D74E8"/>
    <w:rsid w:val="1151C8EB"/>
    <w:rsid w:val="1177E1F6"/>
    <w:rsid w:val="118B59B1"/>
    <w:rsid w:val="11D2A3CB"/>
    <w:rsid w:val="11D66C80"/>
    <w:rsid w:val="11DB657A"/>
    <w:rsid w:val="12F01A67"/>
    <w:rsid w:val="12F9F7AC"/>
    <w:rsid w:val="13336D58"/>
    <w:rsid w:val="13EBC26E"/>
    <w:rsid w:val="13F14E4D"/>
    <w:rsid w:val="13FDDD08"/>
    <w:rsid w:val="14016166"/>
    <w:rsid w:val="1445A9A2"/>
    <w:rsid w:val="1465B675"/>
    <w:rsid w:val="14667AA6"/>
    <w:rsid w:val="14990F06"/>
    <w:rsid w:val="14BED762"/>
    <w:rsid w:val="14CF0C35"/>
    <w:rsid w:val="1504707A"/>
    <w:rsid w:val="1550236F"/>
    <w:rsid w:val="16A9DDA3"/>
    <w:rsid w:val="16CED05F"/>
    <w:rsid w:val="1785C835"/>
    <w:rsid w:val="179F3B31"/>
    <w:rsid w:val="18B0954A"/>
    <w:rsid w:val="1A869545"/>
    <w:rsid w:val="1ADBD890"/>
    <w:rsid w:val="1AE8556C"/>
    <w:rsid w:val="1B056608"/>
    <w:rsid w:val="1B74436D"/>
    <w:rsid w:val="1BC97F1D"/>
    <w:rsid w:val="1BCE345D"/>
    <w:rsid w:val="1BDA9ADA"/>
    <w:rsid w:val="1C43DD2B"/>
    <w:rsid w:val="1C7111B9"/>
    <w:rsid w:val="1C732793"/>
    <w:rsid w:val="1CCDE1D0"/>
    <w:rsid w:val="1CFEB3A6"/>
    <w:rsid w:val="1DB4DFDD"/>
    <w:rsid w:val="1E287E26"/>
    <w:rsid w:val="1E29774B"/>
    <w:rsid w:val="1EEC5838"/>
    <w:rsid w:val="1FA8DEF5"/>
    <w:rsid w:val="20A1A580"/>
    <w:rsid w:val="20BBA72F"/>
    <w:rsid w:val="20C4509F"/>
    <w:rsid w:val="20F4E518"/>
    <w:rsid w:val="210C79DE"/>
    <w:rsid w:val="21FCF8E4"/>
    <w:rsid w:val="2242EAB6"/>
    <w:rsid w:val="225F1492"/>
    <w:rsid w:val="226CB940"/>
    <w:rsid w:val="226F90E4"/>
    <w:rsid w:val="22F91681"/>
    <w:rsid w:val="237C015C"/>
    <w:rsid w:val="251B794F"/>
    <w:rsid w:val="25549933"/>
    <w:rsid w:val="257DF1E8"/>
    <w:rsid w:val="26013C3F"/>
    <w:rsid w:val="2617F3FF"/>
    <w:rsid w:val="270EFAC4"/>
    <w:rsid w:val="276BCAC8"/>
    <w:rsid w:val="2793C1C2"/>
    <w:rsid w:val="27A21238"/>
    <w:rsid w:val="27B3C460"/>
    <w:rsid w:val="28B382F1"/>
    <w:rsid w:val="28C62467"/>
    <w:rsid w:val="29055204"/>
    <w:rsid w:val="2A283AEF"/>
    <w:rsid w:val="2A8F2E5A"/>
    <w:rsid w:val="2AC28E95"/>
    <w:rsid w:val="2AC3F419"/>
    <w:rsid w:val="2AD2D776"/>
    <w:rsid w:val="2B0666BC"/>
    <w:rsid w:val="2B87AF31"/>
    <w:rsid w:val="2B9F763B"/>
    <w:rsid w:val="2BD31D50"/>
    <w:rsid w:val="2BD38474"/>
    <w:rsid w:val="2BE5C6B7"/>
    <w:rsid w:val="2C6E0D26"/>
    <w:rsid w:val="2C8B1E0B"/>
    <w:rsid w:val="2CC7F577"/>
    <w:rsid w:val="2D67002B"/>
    <w:rsid w:val="2DC99619"/>
    <w:rsid w:val="2E6354E3"/>
    <w:rsid w:val="304B20CC"/>
    <w:rsid w:val="304CF208"/>
    <w:rsid w:val="307B566E"/>
    <w:rsid w:val="30A78484"/>
    <w:rsid w:val="317143D1"/>
    <w:rsid w:val="318DAEA0"/>
    <w:rsid w:val="31E8A617"/>
    <w:rsid w:val="320EB7BF"/>
    <w:rsid w:val="3236DBD7"/>
    <w:rsid w:val="32895741"/>
    <w:rsid w:val="3293ECDA"/>
    <w:rsid w:val="32ADEB7A"/>
    <w:rsid w:val="32B66CF3"/>
    <w:rsid w:val="35413A94"/>
    <w:rsid w:val="35465881"/>
    <w:rsid w:val="356D5CD0"/>
    <w:rsid w:val="3608901D"/>
    <w:rsid w:val="36656A4E"/>
    <w:rsid w:val="375A2960"/>
    <w:rsid w:val="381C8DA9"/>
    <w:rsid w:val="3831364E"/>
    <w:rsid w:val="387B75BA"/>
    <w:rsid w:val="38A9B2D2"/>
    <w:rsid w:val="38D7DEF5"/>
    <w:rsid w:val="390C1FA3"/>
    <w:rsid w:val="3930C358"/>
    <w:rsid w:val="39607952"/>
    <w:rsid w:val="397F9828"/>
    <w:rsid w:val="398E332C"/>
    <w:rsid w:val="3A4D70B9"/>
    <w:rsid w:val="3A65CF00"/>
    <w:rsid w:val="3B30FD81"/>
    <w:rsid w:val="3B6EE9D6"/>
    <w:rsid w:val="3BAB1022"/>
    <w:rsid w:val="3CA95CF8"/>
    <w:rsid w:val="3CDA8B5C"/>
    <w:rsid w:val="3CE882F4"/>
    <w:rsid w:val="3D8D170D"/>
    <w:rsid w:val="3E13A202"/>
    <w:rsid w:val="3EAD59D4"/>
    <w:rsid w:val="3EF67506"/>
    <w:rsid w:val="3FBB0864"/>
    <w:rsid w:val="3FC43A0A"/>
    <w:rsid w:val="3FE6BBE7"/>
    <w:rsid w:val="3FF4F501"/>
    <w:rsid w:val="40080209"/>
    <w:rsid w:val="418AAA0D"/>
    <w:rsid w:val="41EBD031"/>
    <w:rsid w:val="421B99E2"/>
    <w:rsid w:val="42E352ED"/>
    <w:rsid w:val="437425D6"/>
    <w:rsid w:val="43B6152F"/>
    <w:rsid w:val="44141E72"/>
    <w:rsid w:val="44479297"/>
    <w:rsid w:val="44A23301"/>
    <w:rsid w:val="44C24ACF"/>
    <w:rsid w:val="44D0C51E"/>
    <w:rsid w:val="45CEA634"/>
    <w:rsid w:val="461D3D96"/>
    <w:rsid w:val="46456C4E"/>
    <w:rsid w:val="465A2003"/>
    <w:rsid w:val="46AFB171"/>
    <w:rsid w:val="46C4AF39"/>
    <w:rsid w:val="46CD552B"/>
    <w:rsid w:val="4732FBC8"/>
    <w:rsid w:val="477F010C"/>
    <w:rsid w:val="47AC87C9"/>
    <w:rsid w:val="47E2EAEE"/>
    <w:rsid w:val="47EA32D6"/>
    <w:rsid w:val="4801D917"/>
    <w:rsid w:val="486313FE"/>
    <w:rsid w:val="48F1F90F"/>
    <w:rsid w:val="495B354C"/>
    <w:rsid w:val="496CF053"/>
    <w:rsid w:val="49BB1C60"/>
    <w:rsid w:val="49CE5679"/>
    <w:rsid w:val="49DAF84B"/>
    <w:rsid w:val="4A499953"/>
    <w:rsid w:val="4A8E3425"/>
    <w:rsid w:val="4AA6DD0A"/>
    <w:rsid w:val="4B1FCBF9"/>
    <w:rsid w:val="4BEF201E"/>
    <w:rsid w:val="4CA24240"/>
    <w:rsid w:val="4CC9A498"/>
    <w:rsid w:val="4D3C4769"/>
    <w:rsid w:val="4D72CA4F"/>
    <w:rsid w:val="4D8AF07F"/>
    <w:rsid w:val="4DB23F93"/>
    <w:rsid w:val="4DF138E7"/>
    <w:rsid w:val="4DF50B69"/>
    <w:rsid w:val="4E24EA44"/>
    <w:rsid w:val="4E747481"/>
    <w:rsid w:val="4EFE06AA"/>
    <w:rsid w:val="4F192809"/>
    <w:rsid w:val="4F642798"/>
    <w:rsid w:val="4FB1BEAD"/>
    <w:rsid w:val="501CC727"/>
    <w:rsid w:val="506C54E3"/>
    <w:rsid w:val="50A406FF"/>
    <w:rsid w:val="51944840"/>
    <w:rsid w:val="51AD05E8"/>
    <w:rsid w:val="525385CD"/>
    <w:rsid w:val="52615F37"/>
    <w:rsid w:val="5281CB44"/>
    <w:rsid w:val="5282399A"/>
    <w:rsid w:val="528C54C8"/>
    <w:rsid w:val="52B518D2"/>
    <w:rsid w:val="52D500E6"/>
    <w:rsid w:val="538BB417"/>
    <w:rsid w:val="53E750AE"/>
    <w:rsid w:val="5425545A"/>
    <w:rsid w:val="542D56A3"/>
    <w:rsid w:val="54356FF4"/>
    <w:rsid w:val="544D4422"/>
    <w:rsid w:val="54C733C2"/>
    <w:rsid w:val="556B4603"/>
    <w:rsid w:val="5663D352"/>
    <w:rsid w:val="566B79C8"/>
    <w:rsid w:val="56D361D6"/>
    <w:rsid w:val="5720B18F"/>
    <w:rsid w:val="5782C552"/>
    <w:rsid w:val="5815EE78"/>
    <w:rsid w:val="582CA56E"/>
    <w:rsid w:val="5868052E"/>
    <w:rsid w:val="58DA288E"/>
    <w:rsid w:val="590DFC63"/>
    <w:rsid w:val="590E4D2F"/>
    <w:rsid w:val="599F5A25"/>
    <w:rsid w:val="5A5703B5"/>
    <w:rsid w:val="5A5BDAB0"/>
    <w:rsid w:val="5AEF2170"/>
    <w:rsid w:val="5AFCD75C"/>
    <w:rsid w:val="5B632016"/>
    <w:rsid w:val="5B63CA7C"/>
    <w:rsid w:val="5BE8FD95"/>
    <w:rsid w:val="5C5E0CA7"/>
    <w:rsid w:val="5CDD7C84"/>
    <w:rsid w:val="5D31AF8E"/>
    <w:rsid w:val="5D532129"/>
    <w:rsid w:val="5D5398FC"/>
    <w:rsid w:val="5DA89246"/>
    <w:rsid w:val="5DBA1FE7"/>
    <w:rsid w:val="5DCCB618"/>
    <w:rsid w:val="5DD6C89F"/>
    <w:rsid w:val="5E4072D7"/>
    <w:rsid w:val="5EEF413D"/>
    <w:rsid w:val="5F18E078"/>
    <w:rsid w:val="5F68FC38"/>
    <w:rsid w:val="5FAEBA1A"/>
    <w:rsid w:val="5FE52EB3"/>
    <w:rsid w:val="6063F5C0"/>
    <w:rsid w:val="60F6A874"/>
    <w:rsid w:val="61BEDF27"/>
    <w:rsid w:val="61D413B2"/>
    <w:rsid w:val="61F6F48F"/>
    <w:rsid w:val="61FE2756"/>
    <w:rsid w:val="621D6A8B"/>
    <w:rsid w:val="62741DF5"/>
    <w:rsid w:val="62AFC799"/>
    <w:rsid w:val="62DB45CB"/>
    <w:rsid w:val="638EFFC2"/>
    <w:rsid w:val="6439AAD4"/>
    <w:rsid w:val="64D24ABB"/>
    <w:rsid w:val="651D245E"/>
    <w:rsid w:val="65D5CFBF"/>
    <w:rsid w:val="66257834"/>
    <w:rsid w:val="66E940AD"/>
    <w:rsid w:val="672D8397"/>
    <w:rsid w:val="6737BDE5"/>
    <w:rsid w:val="676A9027"/>
    <w:rsid w:val="67A73BDC"/>
    <w:rsid w:val="68077C33"/>
    <w:rsid w:val="6809EB7D"/>
    <w:rsid w:val="697A542A"/>
    <w:rsid w:val="69BAF2C4"/>
    <w:rsid w:val="69CCD589"/>
    <w:rsid w:val="69F5751B"/>
    <w:rsid w:val="6A345D80"/>
    <w:rsid w:val="6AC2693F"/>
    <w:rsid w:val="6AEDE3B4"/>
    <w:rsid w:val="6B0B614D"/>
    <w:rsid w:val="6B2F1F12"/>
    <w:rsid w:val="6B364DE9"/>
    <w:rsid w:val="6BE7CC5D"/>
    <w:rsid w:val="6C09CC88"/>
    <w:rsid w:val="6C1E0048"/>
    <w:rsid w:val="6C44A68E"/>
    <w:rsid w:val="6C7EF56C"/>
    <w:rsid w:val="6CB7B52C"/>
    <w:rsid w:val="6CCAA6CE"/>
    <w:rsid w:val="6CF056F7"/>
    <w:rsid w:val="6D2609B8"/>
    <w:rsid w:val="6D40D9FD"/>
    <w:rsid w:val="6D6C3E05"/>
    <w:rsid w:val="6D839CBE"/>
    <w:rsid w:val="6DB36BED"/>
    <w:rsid w:val="6E88EF12"/>
    <w:rsid w:val="6E91797C"/>
    <w:rsid w:val="6F29A76D"/>
    <w:rsid w:val="6F50F876"/>
    <w:rsid w:val="6F5BAA29"/>
    <w:rsid w:val="6F65F7A5"/>
    <w:rsid w:val="6FB68CD2"/>
    <w:rsid w:val="6FF999DE"/>
    <w:rsid w:val="70200A33"/>
    <w:rsid w:val="7045C690"/>
    <w:rsid w:val="70517B02"/>
    <w:rsid w:val="705D9006"/>
    <w:rsid w:val="706F52FE"/>
    <w:rsid w:val="7083444A"/>
    <w:rsid w:val="709914EE"/>
    <w:rsid w:val="70E8076D"/>
    <w:rsid w:val="70FFB99D"/>
    <w:rsid w:val="7127DC79"/>
    <w:rsid w:val="71689BCB"/>
    <w:rsid w:val="71D4881F"/>
    <w:rsid w:val="7222158C"/>
    <w:rsid w:val="723B48DB"/>
    <w:rsid w:val="730664F9"/>
    <w:rsid w:val="735DEEB9"/>
    <w:rsid w:val="7363F931"/>
    <w:rsid w:val="73C9B360"/>
    <w:rsid w:val="73F1935D"/>
    <w:rsid w:val="74476CDF"/>
    <w:rsid w:val="74F28ADD"/>
    <w:rsid w:val="752C8185"/>
    <w:rsid w:val="75437B66"/>
    <w:rsid w:val="756D72BB"/>
    <w:rsid w:val="75763132"/>
    <w:rsid w:val="757DC856"/>
    <w:rsid w:val="7586D203"/>
    <w:rsid w:val="75AB768C"/>
    <w:rsid w:val="75C873A2"/>
    <w:rsid w:val="760201AE"/>
    <w:rsid w:val="7615F30C"/>
    <w:rsid w:val="763BC64D"/>
    <w:rsid w:val="76BF2D07"/>
    <w:rsid w:val="76E9DAAE"/>
    <w:rsid w:val="770EB9FE"/>
    <w:rsid w:val="775C0A5B"/>
    <w:rsid w:val="7761DB44"/>
    <w:rsid w:val="77FC5268"/>
    <w:rsid w:val="7833099E"/>
    <w:rsid w:val="787E5D86"/>
    <w:rsid w:val="7A7B6595"/>
    <w:rsid w:val="7A88BE45"/>
    <w:rsid w:val="7A9D8BE2"/>
    <w:rsid w:val="7ABC6D30"/>
    <w:rsid w:val="7ADB18AF"/>
    <w:rsid w:val="7AEF3277"/>
    <w:rsid w:val="7B0DAECD"/>
    <w:rsid w:val="7B226291"/>
    <w:rsid w:val="7BD23FFD"/>
    <w:rsid w:val="7BF49D24"/>
    <w:rsid w:val="7C358FC8"/>
    <w:rsid w:val="7C7592D5"/>
    <w:rsid w:val="7D4EF800"/>
    <w:rsid w:val="7D6B041E"/>
    <w:rsid w:val="7D94E500"/>
    <w:rsid w:val="7EDD4C7D"/>
    <w:rsid w:val="7EEC421D"/>
    <w:rsid w:val="7EF03D36"/>
    <w:rsid w:val="7F3E07F9"/>
    <w:rsid w:val="7F48D2A5"/>
    <w:rsid w:val="7F7AA7FC"/>
    <w:rsid w:val="7F976A42"/>
    <w:rsid w:val="7FFB4E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F92B6"/>
  <w15:chartTrackingRefBased/>
  <w15:docId w15:val="{D12AF757-DB83-42BF-BC6A-2DC700CEA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331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uiPriority w:val="9"/>
    <w:rsid w:val="0025331A"/>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basedOn w:val="DefaultParagraphFont"/>
    <w:uiPriority w:val="99"/>
    <w:semiHidden/>
    <w:unhideWhenUsed/>
    <w:rsid w:val="00AD217B"/>
    <w:rPr>
      <w:color w:val="605E5C"/>
      <w:shd w:val="clear" w:color="auto" w:fill="E1DFDD"/>
    </w:rPr>
  </w:style>
  <w:style w:type="paragraph" w:styleId="Title">
    <w:name w:val="Title"/>
    <w:basedOn w:val="Normal"/>
    <w:next w:val="Normal"/>
    <w:link w:val="TitleChar"/>
    <w:uiPriority w:val="10"/>
    <w:qFormat/>
    <w:rsid w:val="004A3E5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A3E52"/>
    <w:rPr>
      <w:rFonts w:asciiTheme="majorHAnsi" w:eastAsiaTheme="majorEastAsia" w:hAnsiTheme="majorHAnsi" w:cstheme="majorBidi"/>
      <w:spacing w:val="-10"/>
      <w:kern w:val="28"/>
      <w:sz w:val="56"/>
      <w:szCs w:val="56"/>
    </w:rPr>
  </w:style>
  <w:style w:type="paragraph" w:styleId="BalloonText">
    <w:name w:val="Balloon Text"/>
    <w:basedOn w:val="Normal"/>
    <w:link w:val="BalloonTextChar"/>
    <w:uiPriority w:val="99"/>
    <w:semiHidden/>
    <w:unhideWhenUsed/>
    <w:rsid w:val="00E662D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62DA"/>
    <w:rPr>
      <w:rFonts w:ascii="Segoe UI" w:hAnsi="Segoe UI" w:cs="Segoe UI"/>
      <w:sz w:val="18"/>
      <w:szCs w:val="18"/>
    </w:rPr>
  </w:style>
  <w:style w:type="character" w:styleId="CommentReference">
    <w:name w:val="annotation reference"/>
    <w:basedOn w:val="DefaultParagraphFont"/>
    <w:uiPriority w:val="99"/>
    <w:semiHidden/>
    <w:unhideWhenUsed/>
    <w:rsid w:val="00D44B54"/>
    <w:rPr>
      <w:sz w:val="16"/>
      <w:szCs w:val="16"/>
    </w:rPr>
  </w:style>
  <w:style w:type="paragraph" w:styleId="CommentText">
    <w:name w:val="annotation text"/>
    <w:basedOn w:val="Normal"/>
    <w:link w:val="CommentTextChar"/>
    <w:uiPriority w:val="99"/>
    <w:semiHidden/>
    <w:unhideWhenUsed/>
    <w:rsid w:val="00D44B54"/>
    <w:pPr>
      <w:spacing w:line="240" w:lineRule="auto"/>
    </w:pPr>
    <w:rPr>
      <w:sz w:val="20"/>
      <w:szCs w:val="20"/>
    </w:rPr>
  </w:style>
  <w:style w:type="character" w:customStyle="1" w:styleId="CommentTextChar">
    <w:name w:val="Comment Text Char"/>
    <w:basedOn w:val="DefaultParagraphFont"/>
    <w:link w:val="CommentText"/>
    <w:uiPriority w:val="99"/>
    <w:semiHidden/>
    <w:rsid w:val="00D44B54"/>
    <w:rPr>
      <w:sz w:val="20"/>
      <w:szCs w:val="20"/>
    </w:rPr>
  </w:style>
  <w:style w:type="paragraph" w:styleId="CommentSubject">
    <w:name w:val="annotation subject"/>
    <w:basedOn w:val="CommentText"/>
    <w:next w:val="CommentText"/>
    <w:link w:val="CommentSubjectChar"/>
    <w:uiPriority w:val="99"/>
    <w:semiHidden/>
    <w:unhideWhenUsed/>
    <w:rsid w:val="00D44B54"/>
    <w:rPr>
      <w:b/>
      <w:bCs/>
    </w:rPr>
  </w:style>
  <w:style w:type="character" w:customStyle="1" w:styleId="CommentSubjectChar">
    <w:name w:val="Comment Subject Char"/>
    <w:basedOn w:val="CommentTextChar"/>
    <w:link w:val="CommentSubject"/>
    <w:uiPriority w:val="99"/>
    <w:semiHidden/>
    <w:rsid w:val="00D44B54"/>
    <w:rPr>
      <w:b/>
      <w:bCs/>
      <w:sz w:val="20"/>
      <w:szCs w:val="20"/>
    </w:rPr>
  </w:style>
  <w:style w:type="paragraph" w:styleId="Header">
    <w:name w:val="header"/>
    <w:basedOn w:val="Normal"/>
    <w:link w:val="HeaderChar"/>
    <w:uiPriority w:val="99"/>
    <w:unhideWhenUsed/>
    <w:rsid w:val="00F742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4263"/>
  </w:style>
  <w:style w:type="paragraph" w:styleId="Footer">
    <w:name w:val="footer"/>
    <w:basedOn w:val="Normal"/>
    <w:link w:val="FooterChar"/>
    <w:uiPriority w:val="99"/>
    <w:unhideWhenUsed/>
    <w:rsid w:val="00F742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4263"/>
  </w:style>
  <w:style w:type="paragraph" w:styleId="Subtitle">
    <w:name w:val="Subtitle"/>
    <w:basedOn w:val="Normal"/>
    <w:next w:val="Normal"/>
    <w:link w:val="SubtitleChar"/>
    <w:uiPriority w:val="11"/>
    <w:qFormat/>
    <w:rsid w:val="00C554F6"/>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C554F6"/>
    <w:rPr>
      <w:rFonts w:eastAsiaTheme="minorEastAsia"/>
      <w:color w:val="5A5A5A" w:themeColor="text1" w:themeTint="A5"/>
      <w:spacing w:val="15"/>
    </w:rPr>
  </w:style>
  <w:style w:type="character" w:customStyle="1" w:styleId="normaltextrun">
    <w:name w:val="normaltextrun"/>
    <w:basedOn w:val="DefaultParagraphFont"/>
    <w:rsid w:val="00430397"/>
  </w:style>
  <w:style w:type="character" w:customStyle="1" w:styleId="eop">
    <w:name w:val="eop"/>
    <w:basedOn w:val="DefaultParagraphFont"/>
    <w:rsid w:val="00430397"/>
  </w:style>
  <w:style w:type="character" w:styleId="UnresolvedMention">
    <w:name w:val="Unresolved Mention"/>
    <w:basedOn w:val="DefaultParagraphFont"/>
    <w:uiPriority w:val="99"/>
    <w:semiHidden/>
    <w:unhideWhenUsed/>
    <w:rsid w:val="005C5259"/>
    <w:rPr>
      <w:color w:val="605E5C"/>
      <w:shd w:val="clear" w:color="auto" w:fill="E1DFDD"/>
    </w:rPr>
  </w:style>
  <w:style w:type="table" w:styleId="GridTable5Dark-Accent5">
    <w:name w:val="Grid Table 5 Dark Accent 5"/>
    <w:basedOn w:val="TableNormal"/>
    <w:uiPriority w:val="50"/>
    <w:rsid w:val="0071544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2-Accent5">
    <w:name w:val="Grid Table 2 Accent 5"/>
    <w:basedOn w:val="TableNormal"/>
    <w:uiPriority w:val="47"/>
    <w:rsid w:val="00D01C88"/>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5">
    <w:name w:val="Grid Table 3 Accent 5"/>
    <w:basedOn w:val="TableNormal"/>
    <w:uiPriority w:val="48"/>
    <w:rsid w:val="00D01C8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1Light-Accent5">
    <w:name w:val="Grid Table 1 Light Accent 5"/>
    <w:basedOn w:val="TableNormal"/>
    <w:uiPriority w:val="46"/>
    <w:rsid w:val="00451A42"/>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69383C"/>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
    <w:name w:val="Grid Table 2"/>
    <w:basedOn w:val="TableNormal"/>
    <w:uiPriority w:val="47"/>
    <w:rsid w:val="001C6396"/>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4.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8.jp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UserInfo>
        <DisplayName>Amber Howard</DisplayName>
        <AccountId>32</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22FBCB-F6F8-4CD7-9D85-F1D02D764120}">
  <ds:schemaRefs>
    <ds:schemaRef ds:uri="http://schemas.microsoft.com/sharepoint/v3/contenttype/forms"/>
  </ds:schemaRefs>
</ds:datastoreItem>
</file>

<file path=customXml/itemProps2.xml><?xml version="1.0" encoding="utf-8"?>
<ds:datastoreItem xmlns:ds="http://schemas.openxmlformats.org/officeDocument/2006/customXml" ds:itemID="{A8C90A89-51D6-4FD4-B396-03C57E8897AA}">
  <ds:schemaRefs>
    <ds:schemaRef ds:uri="http://schemas.openxmlformats.org/officeDocument/2006/bibliography"/>
  </ds:schemaRefs>
</ds:datastoreItem>
</file>

<file path=customXml/itemProps3.xml><?xml version="1.0" encoding="utf-8"?>
<ds:datastoreItem xmlns:ds="http://schemas.openxmlformats.org/officeDocument/2006/customXml" ds:itemID="{BEF55B62-FAA0-4D51-A08E-7AB2F1076643}">
  <ds:schemaRefs>
    <ds:schemaRef ds:uri="ec76c6a6-dd2f-4d66-8959-5ddac7d569d8"/>
    <ds:schemaRef ds:uri="http://purl.org/dc/dcmitype/"/>
    <ds:schemaRef ds:uri="http://schemas.microsoft.com/office/2006/documentManagement/types"/>
    <ds:schemaRef ds:uri="http://purl.org/dc/terms/"/>
    <ds:schemaRef ds:uri="http://schemas.openxmlformats.org/package/2006/metadata/core-properties"/>
    <ds:schemaRef ds:uri="http://schemas.microsoft.com/office/2006/metadata/properties"/>
    <ds:schemaRef ds:uri="http://www.w3.org/XML/1998/namespace"/>
    <ds:schemaRef ds:uri="http://purl.org/dc/elements/1.1/"/>
    <ds:schemaRef ds:uri="http://schemas.microsoft.com/office/infopath/2007/PartnerControls"/>
    <ds:schemaRef ds:uri="d87c1b93-3259-485c-a4c3-529769012a75"/>
  </ds:schemaRefs>
</ds:datastoreItem>
</file>

<file path=customXml/itemProps4.xml><?xml version="1.0" encoding="utf-8"?>
<ds:datastoreItem xmlns:ds="http://schemas.openxmlformats.org/officeDocument/2006/customXml" ds:itemID="{C970D244-41A6-44C9-A4D0-82E71EC00B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21</Pages>
  <Words>3797</Words>
  <Characters>21643</Characters>
  <Application>Microsoft Office Word</Application>
  <DocSecurity>0</DocSecurity>
  <Lines>180</Lines>
  <Paragraphs>50</Paragraphs>
  <ScaleCrop>false</ScaleCrop>
  <Company/>
  <LinksUpToDate>false</LinksUpToDate>
  <CharactersWithSpaces>25390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Heather Cathcart</cp:lastModifiedBy>
  <cp:revision>80</cp:revision>
  <cp:lastPrinted>2022-01-19T19:46:00Z</cp:lastPrinted>
  <dcterms:created xsi:type="dcterms:W3CDTF">2023-09-15T13:02:00Z</dcterms:created>
  <dcterms:modified xsi:type="dcterms:W3CDTF">2023-12-16T20:06:00Z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ies>
</file>