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1475"/>
        <w:gridCol w:w="7875"/>
      </w:tblGrid>
      <w:tr w:rsidR="00B85DFC" w:rsidRPr="00B85DFC" w14:paraId="198B1FDC" w14:textId="77777777" w:rsidTr="00B85DFC">
        <w:trPr>
          <w:trHeight w:val="705"/>
        </w:trPr>
        <w:tc>
          <w:tcPr>
            <w:tcW w:w="0" w:type="auto"/>
            <w:hideMark/>
          </w:tcPr>
          <w:p w14:paraId="348E7F2F" w14:textId="77777777" w:rsidR="00B85DFC" w:rsidRPr="00B85DFC" w:rsidRDefault="00B85DFC">
            <w:pPr>
              <w:rPr>
                <w:b/>
                <w:bCs/>
              </w:rPr>
            </w:pPr>
            <w:r w:rsidRPr="00B85DFC">
              <w:rPr>
                <w:b/>
                <w:bCs/>
              </w:rPr>
              <w:t>Application Number</w:t>
            </w:r>
          </w:p>
        </w:tc>
        <w:tc>
          <w:tcPr>
            <w:tcW w:w="0" w:type="auto"/>
            <w:hideMark/>
          </w:tcPr>
          <w:p w14:paraId="59B1EAD7" w14:textId="77777777" w:rsidR="00B85DFC" w:rsidRPr="00B85DFC" w:rsidRDefault="00B85DFC">
            <w:r w:rsidRPr="00B85DFC">
              <w:t>M67</w:t>
            </w:r>
          </w:p>
        </w:tc>
      </w:tr>
      <w:tr w:rsidR="00B85DFC" w:rsidRPr="00B85DFC" w14:paraId="52557F91" w14:textId="77777777" w:rsidTr="00B85DFC">
        <w:trPr>
          <w:trHeight w:val="825"/>
        </w:trPr>
        <w:tc>
          <w:tcPr>
            <w:tcW w:w="0" w:type="auto"/>
            <w:hideMark/>
          </w:tcPr>
          <w:p w14:paraId="09520807" w14:textId="77777777" w:rsidR="00B85DFC" w:rsidRPr="00B85DFC" w:rsidRDefault="00B85DFC">
            <w:pPr>
              <w:rPr>
                <w:b/>
                <w:bCs/>
              </w:rPr>
            </w:pPr>
            <w:r w:rsidRPr="00B85DFC">
              <w:rPr>
                <w:b/>
                <w:bCs/>
              </w:rPr>
              <w:t>Applicant</w:t>
            </w:r>
          </w:p>
        </w:tc>
        <w:tc>
          <w:tcPr>
            <w:tcW w:w="0" w:type="auto"/>
            <w:hideMark/>
          </w:tcPr>
          <w:p w14:paraId="2B0AA480" w14:textId="77777777" w:rsidR="00B85DFC" w:rsidRPr="00B85DFC" w:rsidRDefault="00B85DFC">
            <w:r w:rsidRPr="00B85DFC">
              <w:t>Suzanne Ellenberger</w:t>
            </w:r>
          </w:p>
        </w:tc>
      </w:tr>
      <w:tr w:rsidR="00B85DFC" w:rsidRPr="00B85DFC" w14:paraId="5139F370" w14:textId="77777777" w:rsidTr="00B85DFC">
        <w:trPr>
          <w:trHeight w:val="2610"/>
        </w:trPr>
        <w:tc>
          <w:tcPr>
            <w:tcW w:w="0" w:type="auto"/>
            <w:hideMark/>
          </w:tcPr>
          <w:p w14:paraId="350BB8F0" w14:textId="77777777" w:rsidR="00B85DFC" w:rsidRPr="00B85DFC" w:rsidRDefault="00B85DFC">
            <w:pPr>
              <w:rPr>
                <w:b/>
                <w:bCs/>
              </w:rPr>
            </w:pPr>
            <w:r w:rsidRPr="00B85DFC">
              <w:rPr>
                <w:b/>
                <w:bCs/>
              </w:rPr>
              <w:t>Position</w:t>
            </w:r>
          </w:p>
        </w:tc>
        <w:tc>
          <w:tcPr>
            <w:tcW w:w="0" w:type="auto"/>
            <w:hideMark/>
          </w:tcPr>
          <w:p w14:paraId="1DC2B22C" w14:textId="77777777" w:rsidR="00B85DFC" w:rsidRPr="00B85DFC" w:rsidRDefault="00B85DFC">
            <w:r w:rsidRPr="00B85DFC">
              <w:t>Director of General Chemistry</w:t>
            </w:r>
          </w:p>
        </w:tc>
      </w:tr>
      <w:tr w:rsidR="00B85DFC" w:rsidRPr="00B85DFC" w14:paraId="3348C16E" w14:textId="77777777" w:rsidTr="00B85DFC">
        <w:trPr>
          <w:trHeight w:val="2355"/>
        </w:trPr>
        <w:tc>
          <w:tcPr>
            <w:tcW w:w="0" w:type="auto"/>
            <w:hideMark/>
          </w:tcPr>
          <w:p w14:paraId="373CE508" w14:textId="77777777" w:rsidR="00B85DFC" w:rsidRPr="00B85DFC" w:rsidRDefault="00B85DFC">
            <w:pPr>
              <w:rPr>
                <w:b/>
                <w:bCs/>
              </w:rPr>
            </w:pPr>
            <w:r w:rsidRPr="00B85DFC">
              <w:rPr>
                <w:b/>
                <w:bCs/>
              </w:rPr>
              <w:t>Institution</w:t>
            </w:r>
          </w:p>
        </w:tc>
        <w:tc>
          <w:tcPr>
            <w:tcW w:w="0" w:type="auto"/>
            <w:hideMark/>
          </w:tcPr>
          <w:p w14:paraId="362B397A" w14:textId="77777777" w:rsidR="00B85DFC" w:rsidRPr="00B85DFC" w:rsidRDefault="00B85DFC">
            <w:r w:rsidRPr="00B85DFC">
              <w:t>University of Georgia</w:t>
            </w:r>
          </w:p>
        </w:tc>
      </w:tr>
      <w:tr w:rsidR="00B85DFC" w:rsidRPr="00B85DFC" w14:paraId="45099C99" w14:textId="77777777" w:rsidTr="00B85DFC">
        <w:trPr>
          <w:trHeight w:val="825"/>
        </w:trPr>
        <w:tc>
          <w:tcPr>
            <w:tcW w:w="0" w:type="auto"/>
            <w:hideMark/>
          </w:tcPr>
          <w:p w14:paraId="09317713" w14:textId="77777777" w:rsidR="00B85DFC" w:rsidRPr="00B85DFC" w:rsidRDefault="00B85DFC">
            <w:pPr>
              <w:rPr>
                <w:b/>
                <w:bCs/>
              </w:rPr>
            </w:pPr>
            <w:r w:rsidRPr="00B85DFC">
              <w:rPr>
                <w:b/>
                <w:bCs/>
              </w:rPr>
              <w:t>Email</w:t>
            </w:r>
          </w:p>
        </w:tc>
        <w:tc>
          <w:tcPr>
            <w:tcW w:w="0" w:type="auto"/>
            <w:hideMark/>
          </w:tcPr>
          <w:p w14:paraId="49B1CCC6" w14:textId="77777777" w:rsidR="00B85DFC" w:rsidRPr="00B85DFC" w:rsidRDefault="00B85DFC">
            <w:r w:rsidRPr="00B85DFC">
              <w:t>suzanne.ellenberger@uga.edu</w:t>
            </w:r>
          </w:p>
        </w:tc>
      </w:tr>
      <w:tr w:rsidR="00B85DFC" w:rsidRPr="00B85DFC" w14:paraId="638CAE74" w14:textId="77777777" w:rsidTr="00B85DFC">
        <w:trPr>
          <w:trHeight w:val="1590"/>
        </w:trPr>
        <w:tc>
          <w:tcPr>
            <w:tcW w:w="0" w:type="auto"/>
            <w:hideMark/>
          </w:tcPr>
          <w:p w14:paraId="1CC97D2A" w14:textId="77777777" w:rsidR="00B85DFC" w:rsidRPr="00B85DFC" w:rsidRDefault="00B85DFC">
            <w:pPr>
              <w:rPr>
                <w:b/>
                <w:bCs/>
              </w:rPr>
            </w:pPr>
            <w:r w:rsidRPr="00B85DFC">
              <w:rPr>
                <w:b/>
                <w:bCs/>
              </w:rPr>
              <w:t>Team Members</w:t>
            </w:r>
          </w:p>
        </w:tc>
        <w:tc>
          <w:tcPr>
            <w:tcW w:w="0" w:type="auto"/>
            <w:hideMark/>
          </w:tcPr>
          <w:p w14:paraId="78D37717" w14:textId="77777777" w:rsidR="00B85DFC" w:rsidRPr="00B85DFC" w:rsidRDefault="00B85DFC">
            <w:r w:rsidRPr="00B85DFC">
              <w:t>Daphne Norton, Wayne Suggs</w:t>
            </w:r>
          </w:p>
        </w:tc>
      </w:tr>
      <w:tr w:rsidR="00B85DFC" w:rsidRPr="00B85DFC" w14:paraId="063B83B9" w14:textId="77777777" w:rsidTr="00B85DFC">
        <w:trPr>
          <w:trHeight w:val="1590"/>
        </w:trPr>
        <w:tc>
          <w:tcPr>
            <w:tcW w:w="0" w:type="auto"/>
            <w:hideMark/>
          </w:tcPr>
          <w:p w14:paraId="270D9725" w14:textId="77777777" w:rsidR="00B85DFC" w:rsidRPr="00B85DFC" w:rsidRDefault="00B85DFC">
            <w:pPr>
              <w:rPr>
                <w:b/>
                <w:bCs/>
              </w:rPr>
            </w:pPr>
            <w:r w:rsidRPr="00B85DFC">
              <w:rPr>
                <w:b/>
                <w:bCs/>
              </w:rPr>
              <w:t>Type</w:t>
            </w:r>
          </w:p>
        </w:tc>
        <w:tc>
          <w:tcPr>
            <w:tcW w:w="0" w:type="auto"/>
            <w:hideMark/>
          </w:tcPr>
          <w:p w14:paraId="4F6C3BB6" w14:textId="77777777" w:rsidR="00B85DFC" w:rsidRPr="00B85DFC" w:rsidRDefault="00B85DFC">
            <w:r w:rsidRPr="00B85DFC">
              <w:t>Creation of ancillary materials for the lab course that accompanies an OER revised lecture class.</w:t>
            </w:r>
          </w:p>
        </w:tc>
      </w:tr>
      <w:tr w:rsidR="00B85DFC" w:rsidRPr="00B85DFC" w14:paraId="5E3E6FF8" w14:textId="77777777" w:rsidTr="00B85DFC">
        <w:trPr>
          <w:trHeight w:val="1590"/>
        </w:trPr>
        <w:tc>
          <w:tcPr>
            <w:tcW w:w="0" w:type="auto"/>
            <w:hideMark/>
          </w:tcPr>
          <w:p w14:paraId="3438F213" w14:textId="77777777" w:rsidR="00B85DFC" w:rsidRPr="00B85DFC" w:rsidRDefault="00B85DFC">
            <w:pPr>
              <w:rPr>
                <w:b/>
                <w:bCs/>
              </w:rPr>
            </w:pPr>
            <w:r w:rsidRPr="00B85DFC">
              <w:rPr>
                <w:b/>
                <w:bCs/>
              </w:rPr>
              <w:t>Course Number / Title</w:t>
            </w:r>
          </w:p>
        </w:tc>
        <w:tc>
          <w:tcPr>
            <w:tcW w:w="0" w:type="auto"/>
            <w:hideMark/>
          </w:tcPr>
          <w:p w14:paraId="07ABA0A4" w14:textId="77777777" w:rsidR="00B85DFC" w:rsidRPr="00B85DFC" w:rsidRDefault="00B85DFC">
            <w:r w:rsidRPr="00B85DFC">
              <w:t>CHEM 1212L</w:t>
            </w:r>
          </w:p>
        </w:tc>
      </w:tr>
      <w:tr w:rsidR="00B85DFC" w:rsidRPr="00B85DFC" w14:paraId="0EEB7702" w14:textId="77777777" w:rsidTr="00B85DFC">
        <w:trPr>
          <w:trHeight w:val="570"/>
        </w:trPr>
        <w:tc>
          <w:tcPr>
            <w:tcW w:w="0" w:type="auto"/>
            <w:hideMark/>
          </w:tcPr>
          <w:p w14:paraId="1C5A665F" w14:textId="77777777" w:rsidR="00B85DFC" w:rsidRPr="00B85DFC" w:rsidRDefault="00B85DFC">
            <w:pPr>
              <w:rPr>
                <w:b/>
                <w:bCs/>
              </w:rPr>
            </w:pPr>
            <w:r w:rsidRPr="00B85DFC">
              <w:rPr>
                <w:b/>
                <w:bCs/>
              </w:rPr>
              <w:t>Final Semester</w:t>
            </w:r>
          </w:p>
        </w:tc>
        <w:tc>
          <w:tcPr>
            <w:tcW w:w="0" w:type="auto"/>
            <w:hideMark/>
          </w:tcPr>
          <w:p w14:paraId="531605DB" w14:textId="77777777" w:rsidR="00B85DFC" w:rsidRPr="00B85DFC" w:rsidRDefault="00B85DFC">
            <w:r w:rsidRPr="00B85DFC">
              <w:t>Spring 2020</w:t>
            </w:r>
          </w:p>
        </w:tc>
      </w:tr>
      <w:tr w:rsidR="00B85DFC" w:rsidRPr="00B85DFC" w14:paraId="7C91CB11" w14:textId="77777777" w:rsidTr="00B85DFC">
        <w:trPr>
          <w:trHeight w:val="375"/>
        </w:trPr>
        <w:tc>
          <w:tcPr>
            <w:tcW w:w="0" w:type="auto"/>
            <w:hideMark/>
          </w:tcPr>
          <w:p w14:paraId="7A413009" w14:textId="77777777" w:rsidR="00B85DFC" w:rsidRPr="00B85DFC" w:rsidRDefault="00B85DFC">
            <w:pPr>
              <w:rPr>
                <w:b/>
                <w:bCs/>
              </w:rPr>
            </w:pPr>
            <w:r w:rsidRPr="00B85DFC">
              <w:rPr>
                <w:b/>
                <w:bCs/>
              </w:rPr>
              <w:lastRenderedPageBreak/>
              <w:t>Grant Amount</w:t>
            </w:r>
          </w:p>
        </w:tc>
        <w:tc>
          <w:tcPr>
            <w:tcW w:w="0" w:type="auto"/>
            <w:hideMark/>
          </w:tcPr>
          <w:p w14:paraId="31DCBED5" w14:textId="77777777" w:rsidR="00B85DFC" w:rsidRPr="00B85DFC" w:rsidRDefault="00B85DFC" w:rsidP="00B85DFC">
            <w:r w:rsidRPr="00B85DFC">
              <w:t xml:space="preserve">$4,800.00 </w:t>
            </w:r>
          </w:p>
        </w:tc>
      </w:tr>
      <w:tr w:rsidR="00B85DFC" w:rsidRPr="00B85DFC" w14:paraId="4459534A" w14:textId="77777777" w:rsidTr="00B85DFC">
        <w:trPr>
          <w:trHeight w:val="5925"/>
        </w:trPr>
        <w:tc>
          <w:tcPr>
            <w:tcW w:w="0" w:type="auto"/>
            <w:hideMark/>
          </w:tcPr>
          <w:p w14:paraId="00283547" w14:textId="77777777" w:rsidR="00B85DFC" w:rsidRPr="00B85DFC" w:rsidRDefault="00B85DFC">
            <w:pPr>
              <w:rPr>
                <w:b/>
                <w:bCs/>
              </w:rPr>
            </w:pPr>
            <w:r w:rsidRPr="00B85DFC">
              <w:rPr>
                <w:b/>
                <w:bCs/>
              </w:rPr>
              <w:t>Works Being Revised</w:t>
            </w:r>
          </w:p>
        </w:tc>
        <w:tc>
          <w:tcPr>
            <w:tcW w:w="0" w:type="auto"/>
            <w:hideMark/>
          </w:tcPr>
          <w:p w14:paraId="2190A010" w14:textId="77777777" w:rsidR="00B85DFC" w:rsidRPr="00B85DFC" w:rsidRDefault="00B85DFC">
            <w:r w:rsidRPr="00B85DFC">
              <w:t>Creation of New Laboratory Experiments for General Chemistry II</w:t>
            </w:r>
          </w:p>
        </w:tc>
      </w:tr>
      <w:tr w:rsidR="00B85DFC" w:rsidRPr="00B85DFC" w14:paraId="3DEB4B6A" w14:textId="77777777" w:rsidTr="00B85DFC">
        <w:trPr>
          <w:trHeight w:val="8192"/>
        </w:trPr>
        <w:tc>
          <w:tcPr>
            <w:tcW w:w="0" w:type="auto"/>
            <w:hideMark/>
          </w:tcPr>
          <w:p w14:paraId="31DD1F11" w14:textId="77777777" w:rsidR="00B85DFC" w:rsidRPr="00B85DFC" w:rsidRDefault="00B85DFC">
            <w:pPr>
              <w:rPr>
                <w:b/>
                <w:bCs/>
              </w:rPr>
            </w:pPr>
            <w:r w:rsidRPr="00B85DFC">
              <w:rPr>
                <w:b/>
                <w:bCs/>
              </w:rPr>
              <w:lastRenderedPageBreak/>
              <w:t>Description</w:t>
            </w:r>
          </w:p>
        </w:tc>
        <w:tc>
          <w:tcPr>
            <w:tcW w:w="0" w:type="auto"/>
            <w:hideMark/>
          </w:tcPr>
          <w:p w14:paraId="0AFD9935" w14:textId="77777777" w:rsidR="00B85DFC" w:rsidRPr="00B85DFC" w:rsidRDefault="00B85DFC">
            <w:r w:rsidRPr="00B85DFC">
              <w:t xml:space="preserve">CHEM 1212 has recently adopted and is reorganizing the OER textbook, “Atoms First”. This has involved reorganizing the content so the traditional order of presentation has been changed. An additional significant change is that key topics are introduced multiple times in early chapters on a basic level and are then covered in depth in a later chapter in either CHEM 1211 or 1212. The purpose of this is to help students see the interconnectedness of the material to both chemistry and other disciplines rather than viewing the content as individual or discrete subjects. A result of this reorganization of material has necessitated a review of the laboratory experiments employed in both CHEM 1211L and 1212L. A goal in the development of the new labs is to continue the linear scaffolding of technology by use of the </w:t>
            </w:r>
            <w:proofErr w:type="spellStart"/>
            <w:r w:rsidRPr="00B85DFC">
              <w:t>SemiChem</w:t>
            </w:r>
            <w:proofErr w:type="spellEnd"/>
            <w:r w:rsidRPr="00B85DFC">
              <w:t xml:space="preserve"> </w:t>
            </w:r>
            <w:proofErr w:type="spellStart"/>
            <w:r w:rsidRPr="00B85DFC">
              <w:t>Agui</w:t>
            </w:r>
            <w:proofErr w:type="spellEnd"/>
            <w:r w:rsidRPr="00B85DFC">
              <w:t xml:space="preserve"> program in at least two new experiments. The first new experiment to be developed will be on thermodynamics. The chapter on Thermodynamics has been moved from mid-semester in CHEM 1211 to early-semester 1212, necessitating a new experiment which better addresses thermodynamics concepts.</w:t>
            </w:r>
            <w:r w:rsidRPr="00B85DFC">
              <w:br/>
            </w:r>
            <w:r w:rsidRPr="00B85DFC">
              <w:br/>
              <w:t xml:space="preserve">The purpose of this proposal is to develop new CHEM 1212L experiments to better align the lab with the lecture content. We need to write approximately three to four new lab experiments for use in CHEM 1212L. </w:t>
            </w:r>
          </w:p>
        </w:tc>
      </w:tr>
      <w:tr w:rsidR="00B85DFC" w:rsidRPr="00B85DFC" w14:paraId="345A641B" w14:textId="77777777" w:rsidTr="00B85DFC">
        <w:trPr>
          <w:trHeight w:val="8192"/>
        </w:trPr>
        <w:tc>
          <w:tcPr>
            <w:tcW w:w="0" w:type="auto"/>
            <w:hideMark/>
          </w:tcPr>
          <w:p w14:paraId="06B8EE17" w14:textId="77777777" w:rsidR="00B85DFC" w:rsidRPr="00B85DFC" w:rsidRDefault="00B85DFC">
            <w:pPr>
              <w:rPr>
                <w:b/>
                <w:bCs/>
              </w:rPr>
            </w:pPr>
            <w:r w:rsidRPr="00B85DFC">
              <w:rPr>
                <w:b/>
                <w:bCs/>
              </w:rPr>
              <w:lastRenderedPageBreak/>
              <w:t>Timeline</w:t>
            </w:r>
          </w:p>
        </w:tc>
        <w:tc>
          <w:tcPr>
            <w:tcW w:w="0" w:type="auto"/>
            <w:hideMark/>
          </w:tcPr>
          <w:p w14:paraId="7F928DE4" w14:textId="77777777" w:rsidR="00B85DFC" w:rsidRPr="00B85DFC" w:rsidRDefault="00B85DFC">
            <w:r w:rsidRPr="00B85DFC">
              <w:t xml:space="preserve">All team members will be involved in each of the tasks listed below. Norton and Suggs each teach one class in the fall and summer terms; Suggs teaches one or two classes in the spring term; Ellenberger teaches one class in the summer and two in each of the other terms; </w:t>
            </w:r>
            <w:r w:rsidRPr="00B85DFC">
              <w:br/>
              <w:t>February 1: Begin work on development</w:t>
            </w:r>
            <w:r w:rsidRPr="00B85DFC">
              <w:br/>
              <w:t>March 15: Completion of one new experiment</w:t>
            </w:r>
            <w:r w:rsidRPr="00B85DFC">
              <w:br/>
              <w:t>March 16 – May 30: Write one or two additional lab experiments</w:t>
            </w:r>
            <w:r w:rsidRPr="00B85DFC">
              <w:br/>
              <w:t>June 1 – July 31: Write a third lab experiment</w:t>
            </w:r>
            <w:r w:rsidRPr="00B85DFC">
              <w:br/>
              <w:t>August 1 – November 1: Graduate students and/or undergraduate lab assistants will perform the lab experiment(s) and make recommendations for necessary changes.</w:t>
            </w:r>
            <w:r w:rsidRPr="00B85DFC">
              <w:br/>
              <w:t>August 1 – October 31: Create a survey for the new experiments to be given to student users in CHEM 1212L</w:t>
            </w:r>
            <w:r w:rsidRPr="00B85DFC">
              <w:br/>
              <w:t>November 2 – December 6: Any necessary changes to the new experiment(s) have been completed.</w:t>
            </w:r>
            <w:r w:rsidRPr="00B85DFC">
              <w:br/>
              <w:t>January 14 – May10: The new experiments will have been performed by CHEM 1212L students.</w:t>
            </w:r>
            <w:r w:rsidRPr="00B85DFC">
              <w:br/>
              <w:t>December 13: Survey data for the new experiments has been collected and compiled from students in CHEM 1212L</w:t>
            </w:r>
          </w:p>
        </w:tc>
      </w:tr>
      <w:tr w:rsidR="00B85DFC" w:rsidRPr="00B85DFC" w14:paraId="4FFBBFF5" w14:textId="77777777" w:rsidTr="00B85DFC">
        <w:trPr>
          <w:trHeight w:val="8192"/>
        </w:trPr>
        <w:tc>
          <w:tcPr>
            <w:tcW w:w="0" w:type="auto"/>
            <w:hideMark/>
          </w:tcPr>
          <w:p w14:paraId="0ABF3874" w14:textId="77777777" w:rsidR="00B85DFC" w:rsidRPr="00B85DFC" w:rsidRDefault="00B85DFC">
            <w:pPr>
              <w:rPr>
                <w:b/>
                <w:bCs/>
              </w:rPr>
            </w:pPr>
            <w:r w:rsidRPr="00B85DFC">
              <w:rPr>
                <w:b/>
                <w:bCs/>
              </w:rPr>
              <w:lastRenderedPageBreak/>
              <w:t>Budget</w:t>
            </w:r>
          </w:p>
        </w:tc>
        <w:tc>
          <w:tcPr>
            <w:tcW w:w="0" w:type="auto"/>
            <w:hideMark/>
          </w:tcPr>
          <w:p w14:paraId="64E5690B" w14:textId="77777777" w:rsidR="00B85DFC" w:rsidRPr="00B85DFC" w:rsidRDefault="00B85DFC">
            <w:r w:rsidRPr="00B85DFC">
              <w:t>Funds will be used to provide one month of summer support for eligible team members (maximum of $2,000 support to any individual). Projected expenses are unknown until the new experiments have been identified.</w:t>
            </w:r>
          </w:p>
        </w:tc>
      </w:tr>
      <w:tr w:rsidR="00B85DFC" w:rsidRPr="00B85DFC" w14:paraId="0D2A0D2F" w14:textId="77777777" w:rsidTr="00B85DFC">
        <w:trPr>
          <w:trHeight w:val="8192"/>
        </w:trPr>
        <w:tc>
          <w:tcPr>
            <w:tcW w:w="0" w:type="auto"/>
            <w:hideMark/>
          </w:tcPr>
          <w:p w14:paraId="0800089A" w14:textId="77777777" w:rsidR="00B85DFC" w:rsidRPr="00B85DFC" w:rsidRDefault="00B85DFC">
            <w:pPr>
              <w:rPr>
                <w:b/>
                <w:bCs/>
              </w:rPr>
            </w:pPr>
            <w:r w:rsidRPr="00B85DFC">
              <w:rPr>
                <w:b/>
                <w:bCs/>
              </w:rPr>
              <w:lastRenderedPageBreak/>
              <w:t>Open License Agreement</w:t>
            </w:r>
          </w:p>
        </w:tc>
        <w:tc>
          <w:tcPr>
            <w:tcW w:w="0" w:type="auto"/>
            <w:hideMark/>
          </w:tcPr>
          <w:p w14:paraId="0456B352" w14:textId="77777777" w:rsidR="00B85DFC" w:rsidRPr="00B85DFC" w:rsidRDefault="00B85DFC">
            <w:r w:rsidRPr="00B85DFC">
              <w:t>I understand that any new materials or revisions created with ALG funding will, by default, be made available to the public under a Creative Commons Attribution License (CC-</w:t>
            </w:r>
            <w:bookmarkStart w:id="0" w:name="_GoBack"/>
            <w:bookmarkEnd w:id="0"/>
            <w:r w:rsidRPr="00B85DFC">
              <w:t>BY), with exceptions for modifications of pre-existing resources with a more restrictive license.</w:t>
            </w:r>
          </w:p>
        </w:tc>
      </w:tr>
    </w:tbl>
    <w:p w14:paraId="214886FD" w14:textId="77777777" w:rsidR="00AC352B" w:rsidRDefault="00AC352B"/>
    <w:sectPr w:rsidR="00AC35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7DE"/>
    <w:rsid w:val="008D37DE"/>
    <w:rsid w:val="00AC352B"/>
    <w:rsid w:val="00B85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82811"/>
  <w15:chartTrackingRefBased/>
  <w15:docId w15:val="{816E7FBF-4E2A-4A5E-BEB8-A0E48445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5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8777003-54B5-4C49-A77D-0C5435FCFCAD}"/>
</file>

<file path=customXml/itemProps2.xml><?xml version="1.0" encoding="utf-8"?>
<ds:datastoreItem xmlns:ds="http://schemas.openxmlformats.org/officeDocument/2006/customXml" ds:itemID="{10A52D63-EA32-43AE-B6D5-D2AEA08FEB2C}"/>
</file>

<file path=customXml/itemProps3.xml><?xml version="1.0" encoding="utf-8"?>
<ds:datastoreItem xmlns:ds="http://schemas.openxmlformats.org/officeDocument/2006/customXml" ds:itemID="{470C76C1-73F3-48B3-A21B-33ED377A4611}"/>
</file>

<file path=docProps/app.xml><?xml version="1.0" encoding="utf-8"?>
<Properties xmlns="http://schemas.openxmlformats.org/officeDocument/2006/extended-properties" xmlns:vt="http://schemas.openxmlformats.org/officeDocument/2006/docPropsVTypes">
  <Template>Normal</Template>
  <TotalTime>0</TotalTime>
  <Pages>6</Pages>
  <Words>502</Words>
  <Characters>2867</Characters>
  <Application>Microsoft Office Word</Application>
  <DocSecurity>0</DocSecurity>
  <Lines>23</Lines>
  <Paragraphs>6</Paragraphs>
  <ScaleCrop>false</ScaleCrop>
  <Company>University System of Georgia Board of Regents</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2</cp:revision>
  <dcterms:created xsi:type="dcterms:W3CDTF">2019-01-24T16:00:00Z</dcterms:created>
  <dcterms:modified xsi:type="dcterms:W3CDTF">2019-01-24T16:00:00Z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AuthorIds_UIVersion_1">
    <vt:lpwstr>125</vt:lpwstr>
  </property>
</Properties>
</file>