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DB912" w14:textId="732DBC4A" w:rsidR="00C515BD" w:rsidRPr="00DF1EC9" w:rsidRDefault="00D72F75" w:rsidP="00D72F75">
      <w:pPr>
        <w:spacing w:after="0" w:line="240" w:lineRule="auto"/>
        <w:rPr>
          <w:rFonts w:ascii="Futura" w:hAnsi="Futura"/>
          <w:b/>
        </w:rPr>
      </w:pPr>
      <w:r>
        <w:rPr>
          <w:noProof/>
        </w:rPr>
        <w:drawing>
          <wp:anchor distT="0" distB="0" distL="114300" distR="114300" simplePos="0" relativeHeight="251658240" behindDoc="0" locked="0" layoutInCell="1" allowOverlap="1" wp14:anchorId="79B1AC66" wp14:editId="36880159">
            <wp:simplePos x="0" y="0"/>
            <wp:positionH relativeFrom="column">
              <wp:posOffset>4078605</wp:posOffset>
            </wp:positionH>
            <wp:positionV relativeFrom="paragraph">
              <wp:posOffset>-552450</wp:posOffset>
            </wp:positionV>
            <wp:extent cx="2340538" cy="1895475"/>
            <wp:effectExtent l="0" t="0" r="317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40538" cy="1895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7677E">
        <w:rPr>
          <w:rFonts w:ascii="Futura" w:hAnsi="Futura"/>
          <w:b/>
        </w:rPr>
        <w:t xml:space="preserve">PSYC </w:t>
      </w:r>
      <w:r w:rsidR="00945899">
        <w:rPr>
          <w:rFonts w:ascii="Futura" w:hAnsi="Futura"/>
          <w:b/>
        </w:rPr>
        <w:t>1</w:t>
      </w:r>
      <w:r w:rsidR="005A0655">
        <w:rPr>
          <w:rFonts w:ascii="Futura" w:hAnsi="Futura"/>
          <w:b/>
        </w:rPr>
        <w:t>10</w:t>
      </w:r>
      <w:r w:rsidR="00945899">
        <w:rPr>
          <w:rFonts w:ascii="Futura" w:hAnsi="Futura"/>
          <w:b/>
        </w:rPr>
        <w:t>1</w:t>
      </w:r>
      <w:r w:rsidR="00CE6B89">
        <w:rPr>
          <w:rFonts w:ascii="Futura" w:hAnsi="Futura"/>
          <w:b/>
        </w:rPr>
        <w:t xml:space="preserve"> </w:t>
      </w:r>
      <w:r w:rsidR="00ED2F15">
        <w:rPr>
          <w:rFonts w:ascii="Futura" w:hAnsi="Futura"/>
          <w:b/>
        </w:rPr>
        <w:t>–</w:t>
      </w:r>
      <w:r w:rsidR="00CE6B89">
        <w:rPr>
          <w:rFonts w:ascii="Futura" w:hAnsi="Futura"/>
          <w:b/>
        </w:rPr>
        <w:t xml:space="preserve"> </w:t>
      </w:r>
      <w:r w:rsidR="00945899">
        <w:rPr>
          <w:rFonts w:ascii="Futura" w:hAnsi="Futura"/>
          <w:b/>
        </w:rPr>
        <w:t>Introduction to Psychology</w:t>
      </w:r>
    </w:p>
    <w:p w14:paraId="3AB1C234" w14:textId="5234FF74" w:rsidR="00C515BD" w:rsidRPr="00DF1EC9" w:rsidRDefault="00CE490D" w:rsidP="00D72F75">
      <w:pPr>
        <w:spacing w:after="0" w:line="240" w:lineRule="auto"/>
        <w:rPr>
          <w:rFonts w:ascii="Futura" w:hAnsi="Futura"/>
          <w:sz w:val="20"/>
          <w:szCs w:val="20"/>
        </w:rPr>
      </w:pPr>
      <w:r>
        <w:rPr>
          <w:rFonts w:ascii="Futura" w:hAnsi="Futura"/>
          <w:sz w:val="20"/>
          <w:szCs w:val="20"/>
        </w:rPr>
        <w:t>Fall</w:t>
      </w:r>
      <w:r w:rsidR="00CB4D5F">
        <w:rPr>
          <w:rFonts w:ascii="Futura" w:hAnsi="Futura"/>
          <w:sz w:val="20"/>
          <w:szCs w:val="20"/>
        </w:rPr>
        <w:t xml:space="preserve"> 20</w:t>
      </w:r>
      <w:r w:rsidR="00ED2F15">
        <w:rPr>
          <w:rFonts w:ascii="Futura" w:hAnsi="Futura"/>
          <w:sz w:val="20"/>
          <w:szCs w:val="20"/>
        </w:rPr>
        <w:t>2</w:t>
      </w:r>
      <w:r w:rsidR="00F256E3">
        <w:rPr>
          <w:rFonts w:ascii="Futura" w:hAnsi="Futura"/>
          <w:sz w:val="20"/>
          <w:szCs w:val="20"/>
        </w:rPr>
        <w:t>1</w:t>
      </w:r>
      <w:r w:rsidR="00C515BD" w:rsidRPr="00DF1EC9">
        <w:rPr>
          <w:rFonts w:ascii="Futura" w:hAnsi="Futura"/>
          <w:sz w:val="20"/>
          <w:szCs w:val="20"/>
        </w:rPr>
        <w:t xml:space="preserve"> – </w:t>
      </w:r>
      <w:r w:rsidR="007E39A1">
        <w:rPr>
          <w:rFonts w:ascii="Futura" w:hAnsi="Futura"/>
          <w:sz w:val="20"/>
          <w:szCs w:val="20"/>
        </w:rPr>
        <w:t>online</w:t>
      </w:r>
    </w:p>
    <w:p w14:paraId="4DCA76F3" w14:textId="2CAC045A" w:rsidR="00C515BD" w:rsidRPr="00DF1EC9" w:rsidRDefault="00C515BD" w:rsidP="009B0435">
      <w:pPr>
        <w:spacing w:after="0" w:line="240" w:lineRule="auto"/>
        <w:jc w:val="center"/>
        <w:rPr>
          <w:rFonts w:ascii="Futura" w:hAnsi="Futura"/>
        </w:rPr>
      </w:pPr>
    </w:p>
    <w:p w14:paraId="786F57D7" w14:textId="77777777" w:rsidR="00851EDB" w:rsidRPr="00DF1EC9" w:rsidRDefault="00851EDB" w:rsidP="00851EDB">
      <w:pPr>
        <w:spacing w:after="0" w:line="240" w:lineRule="auto"/>
        <w:rPr>
          <w:rFonts w:ascii="Futura" w:hAnsi="Futura" w:cs="Arial"/>
          <w:b/>
          <w:color w:val="222222"/>
          <w:shd w:val="clear" w:color="auto" w:fill="FFFFFF"/>
        </w:rPr>
      </w:pPr>
      <w:bookmarkStart w:id="0" w:name="_Hlk533072798"/>
      <w:r w:rsidRPr="00DF1EC9">
        <w:rPr>
          <w:rFonts w:ascii="Futura" w:hAnsi="Futura" w:cs="Arial"/>
          <w:b/>
          <w:color w:val="222222"/>
          <w:shd w:val="clear" w:color="auto" w:fill="FFFFFF"/>
        </w:rPr>
        <w:t>Instructor</w:t>
      </w:r>
    </w:p>
    <w:p w14:paraId="6289D554" w14:textId="77777777" w:rsidR="00851EDB" w:rsidRPr="00ED7A8C" w:rsidRDefault="00851EDB" w:rsidP="00851EDB">
      <w:pPr>
        <w:spacing w:after="0" w:line="240" w:lineRule="auto"/>
        <w:rPr>
          <w:rFonts w:ascii="Futura" w:eastAsia="Times New Roman" w:hAnsi="Futura" w:cs="Times New Roman"/>
          <w:bCs/>
          <w:color w:val="000000"/>
          <w:sz w:val="20"/>
          <w:szCs w:val="20"/>
        </w:rPr>
      </w:pPr>
      <w:r>
        <w:rPr>
          <w:rFonts w:ascii="Futura" w:eastAsia="Times New Roman" w:hAnsi="Futura" w:cs="Times New Roman"/>
          <w:bCs/>
          <w:color w:val="000000"/>
          <w:sz w:val="20"/>
          <w:szCs w:val="20"/>
        </w:rPr>
        <w:t xml:space="preserve">Dr. </w:t>
      </w:r>
      <w:r w:rsidRPr="00ED7A8C">
        <w:rPr>
          <w:rFonts w:ascii="Futura" w:eastAsia="Times New Roman" w:hAnsi="Futura" w:cs="Times New Roman"/>
          <w:bCs/>
          <w:color w:val="000000"/>
          <w:sz w:val="20"/>
          <w:szCs w:val="20"/>
        </w:rPr>
        <w:t>Jessica Traylor</w:t>
      </w:r>
      <w:r>
        <w:rPr>
          <w:rFonts w:ascii="Futura" w:eastAsia="Times New Roman" w:hAnsi="Futura" w:cs="Times New Roman"/>
          <w:bCs/>
          <w:color w:val="000000"/>
          <w:sz w:val="20"/>
          <w:szCs w:val="20"/>
        </w:rPr>
        <w:t xml:space="preserve">, </w:t>
      </w:r>
      <w:r w:rsidRPr="00ED7A8C">
        <w:rPr>
          <w:rFonts w:ascii="Futura" w:eastAsia="Times New Roman" w:hAnsi="Futura" w:cs="Times New Roman"/>
          <w:bCs/>
          <w:color w:val="000000"/>
          <w:sz w:val="20"/>
          <w:szCs w:val="20"/>
        </w:rPr>
        <w:t>Assistant Professor of Psychology</w:t>
      </w:r>
    </w:p>
    <w:p w14:paraId="51A9AA8C" w14:textId="77777777" w:rsidR="00D72F75" w:rsidRDefault="00851EDB" w:rsidP="00851EDB">
      <w:pPr>
        <w:spacing w:after="0" w:line="240" w:lineRule="auto"/>
        <w:rPr>
          <w:rFonts w:ascii="Futura" w:eastAsia="Times New Roman" w:hAnsi="Futura" w:cs="Times New Roman"/>
          <w:sz w:val="20"/>
          <w:szCs w:val="20"/>
        </w:rPr>
      </w:pPr>
      <w:r w:rsidRPr="00ED7A8C">
        <w:rPr>
          <w:rFonts w:ascii="Futura" w:eastAsia="Times New Roman" w:hAnsi="Futura" w:cs="Times New Roman"/>
          <w:sz w:val="20"/>
          <w:szCs w:val="20"/>
        </w:rPr>
        <w:t>Office:</w:t>
      </w:r>
      <w:r>
        <w:rPr>
          <w:rFonts w:ascii="Futura" w:eastAsia="Times New Roman" w:hAnsi="Futura" w:cs="Times New Roman"/>
          <w:sz w:val="20"/>
          <w:szCs w:val="20"/>
        </w:rPr>
        <w:t xml:space="preserve"> 104</w:t>
      </w:r>
      <w:r w:rsidRPr="00ED7A8C">
        <w:rPr>
          <w:rFonts w:ascii="Futura" w:eastAsia="Times New Roman" w:hAnsi="Futura" w:cs="Times New Roman"/>
          <w:sz w:val="20"/>
          <w:szCs w:val="20"/>
        </w:rPr>
        <w:t xml:space="preserve"> </w:t>
      </w:r>
      <w:r>
        <w:rPr>
          <w:rFonts w:ascii="Futura" w:eastAsia="Times New Roman" w:hAnsi="Futura" w:cs="Times New Roman"/>
          <w:sz w:val="20"/>
          <w:szCs w:val="20"/>
        </w:rPr>
        <w:t>Honors House;</w:t>
      </w:r>
      <w:r w:rsidRPr="00ED7A8C">
        <w:rPr>
          <w:rFonts w:ascii="Futura" w:eastAsia="Times New Roman" w:hAnsi="Futura" w:cs="Times New Roman"/>
          <w:sz w:val="20"/>
          <w:szCs w:val="20"/>
        </w:rPr>
        <w:t xml:space="preserve"> </w:t>
      </w:r>
      <w:r>
        <w:rPr>
          <w:rFonts w:ascii="Futura" w:eastAsia="Times New Roman" w:hAnsi="Futura" w:cs="Times New Roman"/>
          <w:sz w:val="20"/>
          <w:szCs w:val="20"/>
        </w:rPr>
        <w:t xml:space="preserve">Phone: </w:t>
      </w:r>
      <w:r w:rsidRPr="00ED7A8C">
        <w:rPr>
          <w:rFonts w:ascii="Futura" w:eastAsia="Times New Roman" w:hAnsi="Futura" w:cs="Times New Roman"/>
          <w:sz w:val="20"/>
          <w:szCs w:val="20"/>
        </w:rPr>
        <w:t xml:space="preserve">(678) </w:t>
      </w:r>
      <w:r w:rsidR="00F256E3">
        <w:rPr>
          <w:rFonts w:ascii="Futura" w:eastAsia="Times New Roman" w:hAnsi="Futura" w:cs="Times New Roman"/>
          <w:sz w:val="20"/>
          <w:szCs w:val="20"/>
        </w:rPr>
        <w:t>603</w:t>
      </w:r>
      <w:r w:rsidRPr="00ED7A8C">
        <w:rPr>
          <w:rFonts w:ascii="Futura" w:eastAsia="Times New Roman" w:hAnsi="Futura" w:cs="Times New Roman"/>
          <w:sz w:val="20"/>
          <w:szCs w:val="20"/>
        </w:rPr>
        <w:t>-</w:t>
      </w:r>
      <w:r w:rsidR="00F256E3">
        <w:rPr>
          <w:rFonts w:ascii="Futura" w:eastAsia="Times New Roman" w:hAnsi="Futura" w:cs="Times New Roman"/>
          <w:sz w:val="20"/>
          <w:szCs w:val="20"/>
        </w:rPr>
        <w:t>8523</w:t>
      </w:r>
    </w:p>
    <w:p w14:paraId="5CC9EC07" w14:textId="4BD1FB7C" w:rsidR="00851EDB" w:rsidRPr="00ED7A8C" w:rsidRDefault="00851EDB" w:rsidP="00851EDB">
      <w:pPr>
        <w:spacing w:after="0" w:line="240" w:lineRule="auto"/>
        <w:rPr>
          <w:rFonts w:ascii="Futura" w:eastAsia="Times New Roman" w:hAnsi="Futura" w:cs="Times New Roman"/>
          <w:b/>
          <w:bCs/>
          <w:color w:val="000000"/>
          <w:sz w:val="20"/>
          <w:szCs w:val="20"/>
        </w:rPr>
      </w:pPr>
      <w:r w:rsidRPr="00ED7A8C">
        <w:rPr>
          <w:rFonts w:ascii="Futura" w:eastAsia="Times New Roman" w:hAnsi="Futura" w:cs="Times New Roman"/>
          <w:bCs/>
          <w:color w:val="000000"/>
          <w:sz w:val="20"/>
          <w:szCs w:val="20"/>
        </w:rPr>
        <w:t>Email:</w:t>
      </w:r>
      <w:r w:rsidRPr="00ED7A8C">
        <w:rPr>
          <w:rFonts w:ascii="Futura" w:eastAsia="Times New Roman" w:hAnsi="Futura" w:cs="Times New Roman"/>
          <w:b/>
          <w:bCs/>
          <w:color w:val="000000"/>
          <w:sz w:val="20"/>
          <w:szCs w:val="20"/>
        </w:rPr>
        <w:t xml:space="preserve"> </w:t>
      </w:r>
      <w:hyperlink r:id="rId8" w:history="1">
        <w:r w:rsidRPr="00ED7A8C">
          <w:rPr>
            <w:rStyle w:val="Hyperlink"/>
            <w:rFonts w:ascii="Futura" w:eastAsia="Times New Roman" w:hAnsi="Futura" w:cs="Times New Roman"/>
            <w:b/>
            <w:bCs/>
            <w:sz w:val="20"/>
            <w:szCs w:val="20"/>
          </w:rPr>
          <w:t>jtraylor1@gordonstate.edu</w:t>
        </w:r>
      </w:hyperlink>
    </w:p>
    <w:p w14:paraId="404C7C4A" w14:textId="77777777" w:rsidR="00271A2D" w:rsidRDefault="00851EDB" w:rsidP="00851EDB">
      <w:pPr>
        <w:spacing w:after="0" w:line="240" w:lineRule="auto"/>
        <w:rPr>
          <w:rFonts w:ascii="Futura" w:eastAsia="Times New Roman" w:hAnsi="Futura" w:cs="Times New Roman"/>
          <w:sz w:val="20"/>
          <w:szCs w:val="20"/>
        </w:rPr>
      </w:pPr>
      <w:r w:rsidRPr="004D5D54">
        <w:rPr>
          <w:rFonts w:ascii="Futura" w:eastAsia="Times New Roman" w:hAnsi="Futura" w:cs="Times New Roman"/>
          <w:sz w:val="20"/>
          <w:szCs w:val="20"/>
        </w:rPr>
        <w:t>Office Hours</w:t>
      </w:r>
      <w:r w:rsidRPr="00DF1EC9">
        <w:rPr>
          <w:rFonts w:ascii="Futura" w:eastAsia="Times New Roman" w:hAnsi="Futura" w:cs="Times New Roman"/>
          <w:sz w:val="20"/>
          <w:szCs w:val="20"/>
        </w:rPr>
        <w:t xml:space="preserve">: </w:t>
      </w:r>
      <w:r w:rsidR="00271A2D">
        <w:rPr>
          <w:rFonts w:ascii="Futura" w:eastAsia="Times New Roman" w:hAnsi="Futura" w:cs="Times New Roman"/>
          <w:sz w:val="20"/>
          <w:szCs w:val="20"/>
        </w:rPr>
        <w:t>Tuesday and Thursday 7:30-9:30 am; Wednesday 2:00-3:30 pm</w:t>
      </w:r>
    </w:p>
    <w:p w14:paraId="39CDF290" w14:textId="2F4F311E" w:rsidR="00851EDB" w:rsidRDefault="00271A2D" w:rsidP="00851EDB">
      <w:pPr>
        <w:spacing w:after="0" w:line="240" w:lineRule="auto"/>
        <w:rPr>
          <w:rFonts w:ascii="Futura" w:eastAsia="Times New Roman" w:hAnsi="Futura" w:cs="Times New Roman"/>
          <w:sz w:val="20"/>
          <w:szCs w:val="20"/>
        </w:rPr>
      </w:pPr>
      <w:r>
        <w:rPr>
          <w:rFonts w:ascii="Futura" w:eastAsia="Times New Roman" w:hAnsi="Futura" w:cs="Times New Roman"/>
          <w:sz w:val="20"/>
          <w:szCs w:val="20"/>
        </w:rPr>
        <w:tab/>
        <w:t>Additional virtual and in-person appointments available</w:t>
      </w:r>
      <w:r w:rsidR="00851EDB">
        <w:rPr>
          <w:rFonts w:ascii="Futura" w:eastAsia="Times New Roman" w:hAnsi="Futura" w:cs="Times New Roman"/>
          <w:sz w:val="20"/>
          <w:szCs w:val="20"/>
        </w:rPr>
        <w:t xml:space="preserve"> </w:t>
      </w:r>
    </w:p>
    <w:p w14:paraId="7F4FAB3A" w14:textId="4528B6A2" w:rsidR="00C515BD" w:rsidRPr="00DF1EC9" w:rsidRDefault="00851EDB" w:rsidP="009B0435">
      <w:pPr>
        <w:spacing w:after="0" w:line="240" w:lineRule="auto"/>
        <w:rPr>
          <w:rFonts w:ascii="Futura" w:hAnsi="Futura" w:cs="Arial"/>
          <w:b/>
          <w:color w:val="222222"/>
          <w:shd w:val="clear" w:color="auto" w:fill="FFFFFF"/>
        </w:rPr>
      </w:pPr>
      <w:r w:rsidRPr="00DF1EC9">
        <w:rPr>
          <w:rFonts w:ascii="Futura" w:eastAsia="Times New Roman" w:hAnsi="Futura" w:cs="Times New Roman"/>
          <w:sz w:val="20"/>
          <w:szCs w:val="20"/>
        </w:rPr>
        <w:tab/>
        <w:t xml:space="preserve">          </w:t>
      </w:r>
      <w:r>
        <w:rPr>
          <w:rFonts w:ascii="Futura" w:eastAsia="Times New Roman" w:hAnsi="Futura" w:cs="Times New Roman"/>
          <w:sz w:val="20"/>
          <w:szCs w:val="20"/>
        </w:rPr>
        <w:tab/>
      </w:r>
      <w:bookmarkEnd w:id="0"/>
    </w:p>
    <w:p w14:paraId="73AA20B4" w14:textId="7E6A97B1" w:rsidR="00985817" w:rsidRPr="00DF1EC9" w:rsidRDefault="00985817" w:rsidP="009B0435">
      <w:pPr>
        <w:spacing w:after="0" w:line="240" w:lineRule="auto"/>
        <w:rPr>
          <w:rFonts w:ascii="Futura" w:hAnsi="Futura"/>
          <w:b/>
        </w:rPr>
      </w:pPr>
      <w:r w:rsidRPr="00DF1EC9">
        <w:rPr>
          <w:rFonts w:ascii="Futura" w:hAnsi="Futura" w:cs="Arial"/>
          <w:b/>
          <w:color w:val="222222"/>
          <w:shd w:val="clear" w:color="auto" w:fill="FFFFFF"/>
        </w:rPr>
        <w:t>We</w:t>
      </w:r>
      <w:r w:rsidR="00E34E3D" w:rsidRPr="00DF1EC9">
        <w:rPr>
          <w:rFonts w:ascii="Futura" w:hAnsi="Futura" w:cs="Arial"/>
          <w:b/>
          <w:color w:val="222222"/>
          <w:shd w:val="clear" w:color="auto" w:fill="FFFFFF"/>
        </w:rPr>
        <w:t>l</w:t>
      </w:r>
      <w:r w:rsidRPr="00DF1EC9">
        <w:rPr>
          <w:rFonts w:ascii="Futura" w:hAnsi="Futura" w:cs="Arial"/>
          <w:b/>
          <w:color w:val="222222"/>
          <w:shd w:val="clear" w:color="auto" w:fill="FFFFFF"/>
        </w:rPr>
        <w:t>come</w:t>
      </w:r>
    </w:p>
    <w:p w14:paraId="3BD8CAF9" w14:textId="77777777" w:rsidR="00252DD3" w:rsidRPr="00ED7A8C" w:rsidRDefault="00252DD3" w:rsidP="00252DD3">
      <w:pPr>
        <w:spacing w:after="0" w:line="240" w:lineRule="auto"/>
        <w:rPr>
          <w:rFonts w:ascii="Futura" w:hAnsi="Futura"/>
          <w:sz w:val="20"/>
          <w:szCs w:val="20"/>
        </w:rPr>
      </w:pPr>
      <w:r w:rsidRPr="00ED7A8C">
        <w:rPr>
          <w:rFonts w:ascii="Futura" w:hAnsi="Futura"/>
          <w:sz w:val="20"/>
          <w:szCs w:val="20"/>
        </w:rPr>
        <w:t xml:space="preserve">Welcome to Introduction to Psychology! What could be more interesting to learn about than people? During this course you will find that you begin to think like a psychologist. By this I mean that you will start to learn about what makes people think, feel, and behave in the ways that they do. I look forward to getting to know all of you and sharing in this learning process. I am genuinely interested in each of you achieving your personal goals for this class and will help you in whatever way I can. From your instructor (me), you can </w:t>
      </w:r>
      <w:proofErr w:type="gramStart"/>
      <w:r w:rsidRPr="00ED7A8C">
        <w:rPr>
          <w:rFonts w:ascii="Futura" w:hAnsi="Futura"/>
          <w:sz w:val="20"/>
          <w:szCs w:val="20"/>
        </w:rPr>
        <w:t>expect:</w:t>
      </w:r>
      <w:proofErr w:type="gramEnd"/>
      <w:r w:rsidRPr="00ED7A8C">
        <w:rPr>
          <w:rFonts w:ascii="Futura" w:hAnsi="Futura"/>
          <w:sz w:val="20"/>
          <w:szCs w:val="20"/>
        </w:rPr>
        <w:t xml:space="preserve"> clear expectations, fairness in evaluations, respectful treatment, and assistance in achieving your goals. In return, I expect from students (you): respectful treatment of your peers and myself, your best effort in all class work, and willingness to ask for help when needed. I truly hope that by the end of the class you will all have a greater understanding of Psychology as well as a keen interest in learning even more about Psychology, just like I did after taking my introduction to psychology class!</w:t>
      </w:r>
    </w:p>
    <w:p w14:paraId="45C2B4B5" w14:textId="77777777" w:rsidR="00406808" w:rsidRDefault="00406808" w:rsidP="00406808">
      <w:pPr>
        <w:spacing w:after="0" w:line="240" w:lineRule="auto"/>
        <w:rPr>
          <w:rFonts w:ascii="Futura" w:hAnsi="Futura"/>
          <w:b/>
        </w:rPr>
      </w:pPr>
    </w:p>
    <w:p w14:paraId="599B5127" w14:textId="77777777" w:rsidR="00406808" w:rsidRDefault="00406808" w:rsidP="00406808">
      <w:pPr>
        <w:spacing w:after="0" w:line="240" w:lineRule="auto"/>
        <w:rPr>
          <w:rFonts w:ascii="Futura" w:hAnsi="Futura"/>
          <w:b/>
        </w:rPr>
      </w:pPr>
      <w:r>
        <w:rPr>
          <w:rFonts w:ascii="Futura" w:hAnsi="Futura"/>
          <w:b/>
        </w:rPr>
        <w:t>Textbook</w:t>
      </w:r>
    </w:p>
    <w:p w14:paraId="3685375C" w14:textId="583DAF4A" w:rsidR="00406808" w:rsidRDefault="00406808" w:rsidP="00406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Futura" w:hAnsi="Futura" w:cs="Arial"/>
          <w:color w:val="222222"/>
          <w:sz w:val="20"/>
          <w:szCs w:val="20"/>
        </w:rPr>
      </w:pPr>
      <w:r>
        <w:rPr>
          <w:rFonts w:ascii="Futura" w:eastAsia="Times New Roman" w:hAnsi="Futura" w:cs="Courier New"/>
          <w:color w:val="000000"/>
          <w:sz w:val="20"/>
          <w:szCs w:val="20"/>
        </w:rPr>
        <w:t xml:space="preserve">Good news: we are using a low-cost eBook and adaptive learning program for this class. </w:t>
      </w:r>
      <w:proofErr w:type="gramStart"/>
      <w:r>
        <w:rPr>
          <w:rFonts w:ascii="Futura" w:hAnsi="Futura" w:cs="Arial"/>
          <w:color w:val="222222"/>
          <w:sz w:val="20"/>
          <w:szCs w:val="20"/>
        </w:rPr>
        <w:t>In order to</w:t>
      </w:r>
      <w:proofErr w:type="gramEnd"/>
      <w:r>
        <w:rPr>
          <w:rFonts w:ascii="Futura" w:hAnsi="Futura" w:cs="Arial"/>
          <w:color w:val="222222"/>
          <w:sz w:val="20"/>
          <w:szCs w:val="20"/>
        </w:rPr>
        <w:t xml:space="preserve"> ensure your success in the course, we are going to be using the Lumen </w:t>
      </w:r>
      <w:proofErr w:type="spellStart"/>
      <w:r>
        <w:rPr>
          <w:rFonts w:ascii="Futura" w:hAnsi="Futura" w:cs="Arial"/>
          <w:color w:val="222222"/>
          <w:sz w:val="20"/>
          <w:szCs w:val="20"/>
        </w:rPr>
        <w:t>Waymaker</w:t>
      </w:r>
      <w:proofErr w:type="spellEnd"/>
      <w:r>
        <w:rPr>
          <w:rFonts w:ascii="Futura" w:hAnsi="Futura" w:cs="Arial"/>
          <w:color w:val="222222"/>
          <w:sz w:val="20"/>
          <w:szCs w:val="20"/>
        </w:rPr>
        <w:t xml:space="preserve"> learning system within D2L. Access to Lumen </w:t>
      </w:r>
      <w:proofErr w:type="spellStart"/>
      <w:r>
        <w:rPr>
          <w:rFonts w:ascii="Futura" w:hAnsi="Futura" w:cs="Arial"/>
          <w:color w:val="222222"/>
          <w:sz w:val="20"/>
          <w:szCs w:val="20"/>
        </w:rPr>
        <w:t>Waymaker</w:t>
      </w:r>
      <w:proofErr w:type="spellEnd"/>
      <w:r>
        <w:rPr>
          <w:rFonts w:ascii="Futura" w:hAnsi="Futura" w:cs="Arial"/>
          <w:color w:val="222222"/>
          <w:sz w:val="20"/>
          <w:szCs w:val="20"/>
        </w:rPr>
        <w:t xml:space="preserve"> should cost around $25. You can either purchase an access code from the bookstore or pay for access online. </w:t>
      </w:r>
      <w:r>
        <w:rPr>
          <w:rFonts w:ascii="Futura" w:hAnsi="Futura" w:cs="Arial"/>
          <w:b/>
          <w:bCs/>
          <w:color w:val="222222"/>
          <w:sz w:val="20"/>
          <w:szCs w:val="20"/>
        </w:rPr>
        <w:t>Once you start taking the content quizzes in D2L, you will be prompted to either enter your access code or pay for access.</w:t>
      </w:r>
      <w:r>
        <w:rPr>
          <w:rFonts w:ascii="Futura" w:hAnsi="Futura" w:cs="Arial"/>
          <w:color w:val="222222"/>
          <w:sz w:val="20"/>
          <w:szCs w:val="20"/>
        </w:rPr>
        <w:t xml:space="preserve"> There is no external website link to purchase access, other than paying for an access code on the bookstore website. </w:t>
      </w:r>
    </w:p>
    <w:p w14:paraId="2FA9975E" w14:textId="77777777" w:rsidR="00406808" w:rsidRDefault="00406808" w:rsidP="00406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Futura" w:eastAsia="Times New Roman" w:hAnsi="Futura" w:cs="Courier New"/>
          <w:color w:val="000000"/>
          <w:sz w:val="20"/>
          <w:szCs w:val="20"/>
        </w:rPr>
      </w:pPr>
    </w:p>
    <w:p w14:paraId="67BF2991" w14:textId="77777777" w:rsidR="00406808" w:rsidRPr="00F236CB" w:rsidRDefault="00406808" w:rsidP="00406808">
      <w:pPr>
        <w:spacing w:after="0" w:line="240" w:lineRule="auto"/>
        <w:rPr>
          <w:rFonts w:ascii="Futura" w:hAnsi="Futura"/>
          <w:b/>
        </w:rPr>
      </w:pPr>
      <w:r w:rsidRPr="00F236CB">
        <w:rPr>
          <w:rFonts w:ascii="Futura" w:hAnsi="Futura"/>
          <w:b/>
        </w:rPr>
        <w:t>Student Learning Objectives</w:t>
      </w:r>
    </w:p>
    <w:p w14:paraId="2BAA7BB0" w14:textId="44280D17" w:rsidR="00406808" w:rsidRPr="00F236CB" w:rsidRDefault="00406808" w:rsidP="00406808">
      <w:pPr>
        <w:spacing w:after="0" w:line="240" w:lineRule="auto"/>
        <w:rPr>
          <w:rFonts w:ascii="Futura" w:hAnsi="Futura"/>
          <w:sz w:val="20"/>
          <w:szCs w:val="20"/>
        </w:rPr>
      </w:pPr>
      <w:r w:rsidRPr="00F236CB">
        <w:rPr>
          <w:rFonts w:ascii="Futura" w:hAnsi="Futura"/>
          <w:sz w:val="20"/>
          <w:szCs w:val="20"/>
        </w:rPr>
        <w:t xml:space="preserve">In terms of specific learning objectives, you should be able to: </w:t>
      </w:r>
    </w:p>
    <w:p w14:paraId="1A9704F4" w14:textId="77777777" w:rsidR="00252DD3" w:rsidRPr="00252DD3" w:rsidRDefault="00252DD3" w:rsidP="00252DD3">
      <w:pPr>
        <w:pStyle w:val="ListParagraph"/>
        <w:numPr>
          <w:ilvl w:val="0"/>
          <w:numId w:val="23"/>
        </w:numPr>
        <w:spacing w:after="0" w:line="240" w:lineRule="auto"/>
        <w:rPr>
          <w:rFonts w:ascii="Futura" w:hAnsi="Futura"/>
          <w:sz w:val="20"/>
          <w:szCs w:val="20"/>
        </w:rPr>
      </w:pPr>
      <w:r w:rsidRPr="00252DD3">
        <w:rPr>
          <w:rFonts w:ascii="Futura" w:hAnsi="Futura" w:cs="Arial"/>
          <w:sz w:val="20"/>
          <w:szCs w:val="20"/>
        </w:rPr>
        <w:t>Describe key concepts, principles, theories, and overarching themes in psychology as an applied science.</w:t>
      </w:r>
    </w:p>
    <w:p w14:paraId="06C98705" w14:textId="77777777" w:rsidR="00252DD3" w:rsidRPr="00252DD3" w:rsidRDefault="00252DD3" w:rsidP="00252DD3">
      <w:pPr>
        <w:pStyle w:val="ListParagraph"/>
        <w:numPr>
          <w:ilvl w:val="0"/>
          <w:numId w:val="23"/>
        </w:numPr>
        <w:spacing w:after="0" w:line="240" w:lineRule="auto"/>
        <w:rPr>
          <w:rFonts w:ascii="Futura" w:hAnsi="Futura"/>
          <w:sz w:val="20"/>
          <w:szCs w:val="20"/>
        </w:rPr>
      </w:pPr>
      <w:r w:rsidRPr="00252DD3">
        <w:rPr>
          <w:rFonts w:ascii="Futura" w:hAnsi="Futura" w:cs="Arial"/>
          <w:sz w:val="20"/>
          <w:szCs w:val="20"/>
        </w:rPr>
        <w:t>Identify key characteristics of major content domains in psychology (e.g., cognition and learning, developmental, biological, physiological, and sociocultural) in social, historical, and theoretical contexts.</w:t>
      </w:r>
    </w:p>
    <w:p w14:paraId="4DCB401B" w14:textId="77777777" w:rsidR="00252DD3" w:rsidRPr="00252DD3" w:rsidRDefault="00252DD3" w:rsidP="00252DD3">
      <w:pPr>
        <w:pStyle w:val="ListParagraph"/>
        <w:numPr>
          <w:ilvl w:val="0"/>
          <w:numId w:val="23"/>
        </w:numPr>
        <w:spacing w:after="0" w:line="240" w:lineRule="auto"/>
        <w:rPr>
          <w:rFonts w:ascii="Futura" w:hAnsi="Futura"/>
          <w:sz w:val="20"/>
          <w:szCs w:val="20"/>
        </w:rPr>
      </w:pPr>
      <w:r w:rsidRPr="00252DD3">
        <w:rPr>
          <w:rFonts w:ascii="Futura" w:hAnsi="Futura" w:cs="Arial"/>
          <w:sz w:val="20"/>
          <w:szCs w:val="20"/>
        </w:rPr>
        <w:t>Demonstrate the ability to apply psychological theory and principles to everyday life.</w:t>
      </w:r>
    </w:p>
    <w:p w14:paraId="22703C53" w14:textId="77777777" w:rsidR="00252DD3" w:rsidRPr="00252DD3" w:rsidRDefault="00252DD3" w:rsidP="00252DD3">
      <w:pPr>
        <w:pStyle w:val="ListParagraph"/>
        <w:numPr>
          <w:ilvl w:val="0"/>
          <w:numId w:val="23"/>
        </w:numPr>
        <w:spacing w:after="0" w:line="240" w:lineRule="auto"/>
        <w:rPr>
          <w:rFonts w:ascii="Futura" w:hAnsi="Futura"/>
          <w:sz w:val="20"/>
          <w:szCs w:val="20"/>
        </w:rPr>
      </w:pPr>
      <w:r w:rsidRPr="00252DD3">
        <w:rPr>
          <w:rFonts w:ascii="Futura" w:hAnsi="Futura" w:cs="Arial"/>
          <w:sz w:val="20"/>
          <w:szCs w:val="20"/>
        </w:rPr>
        <w:t xml:space="preserve">Use scientific reasoning to interpret psychological phenomena. Key concepts include hypothesis, inferences, naturalistic observations, operational definitions, interpretations, sampling, population, confirmation bias, correlations, empirical vs. nonempirical, reliability, validity, </w:t>
      </w:r>
      <w:r w:rsidRPr="00252DD3">
        <w:rPr>
          <w:rFonts w:ascii="Futura" w:eastAsia="Times New Roman" w:hAnsi="Futura" w:cs="Arial"/>
          <w:sz w:val="20"/>
          <w:szCs w:val="20"/>
        </w:rPr>
        <w:t xml:space="preserve">case study, survey, experiment, </w:t>
      </w:r>
      <w:r w:rsidRPr="00252DD3">
        <w:rPr>
          <w:rFonts w:ascii="Futura" w:hAnsi="Futura" w:cs="Arial"/>
          <w:sz w:val="20"/>
          <w:szCs w:val="20"/>
        </w:rPr>
        <w:t>and generalizability.</w:t>
      </w:r>
    </w:p>
    <w:p w14:paraId="5CE75CFF" w14:textId="6A8599F5" w:rsidR="00252DD3" w:rsidRPr="00252DD3" w:rsidRDefault="00252DD3" w:rsidP="00252DD3">
      <w:pPr>
        <w:pStyle w:val="ListParagraph"/>
        <w:numPr>
          <w:ilvl w:val="0"/>
          <w:numId w:val="23"/>
        </w:numPr>
        <w:spacing w:after="0" w:line="240" w:lineRule="auto"/>
        <w:rPr>
          <w:rFonts w:ascii="Futura" w:hAnsi="Futura"/>
          <w:sz w:val="20"/>
          <w:szCs w:val="20"/>
        </w:rPr>
      </w:pPr>
      <w:r w:rsidRPr="00252DD3">
        <w:rPr>
          <w:rFonts w:ascii="Futura" w:hAnsi="Futura" w:cs="Arial"/>
          <w:sz w:val="20"/>
          <w:szCs w:val="20"/>
        </w:rPr>
        <w:t>Demonstrate effective communication skills in different formats (</w:t>
      </w:r>
      <w:proofErr w:type="gramStart"/>
      <w:r w:rsidRPr="00252DD3">
        <w:rPr>
          <w:rFonts w:ascii="Futura" w:hAnsi="Futura" w:cs="Arial"/>
          <w:sz w:val="20"/>
          <w:szCs w:val="20"/>
        </w:rPr>
        <w:t>e.g.</w:t>
      </w:r>
      <w:proofErr w:type="gramEnd"/>
      <w:r w:rsidRPr="00252DD3">
        <w:rPr>
          <w:rFonts w:ascii="Futura" w:hAnsi="Futura" w:cs="Arial"/>
          <w:sz w:val="20"/>
          <w:szCs w:val="20"/>
        </w:rPr>
        <w:t xml:space="preserve"> written reports, oral presentations, group interaction, etc.)</w:t>
      </w:r>
    </w:p>
    <w:p w14:paraId="3521EAB1" w14:textId="7E167C2D" w:rsidR="00406808" w:rsidRDefault="00406808" w:rsidP="00406808">
      <w:pPr>
        <w:numPr>
          <w:ilvl w:val="0"/>
          <w:numId w:val="23"/>
        </w:numPr>
        <w:spacing w:after="0" w:line="240" w:lineRule="auto"/>
        <w:contextualSpacing/>
        <w:rPr>
          <w:rFonts w:ascii="Futura" w:hAnsi="Futura"/>
          <w:sz w:val="20"/>
          <w:szCs w:val="20"/>
        </w:rPr>
      </w:pPr>
      <w:r w:rsidRPr="00F236CB">
        <w:rPr>
          <w:rFonts w:ascii="Futura" w:hAnsi="Futura"/>
          <w:sz w:val="20"/>
          <w:szCs w:val="20"/>
        </w:rPr>
        <w:t>Summarize, compare, contrast, and draw conclusions from research in psychology.</w:t>
      </w:r>
    </w:p>
    <w:p w14:paraId="2654C231" w14:textId="086CF68B" w:rsidR="00271A2D" w:rsidRDefault="00271A2D" w:rsidP="00406808">
      <w:pPr>
        <w:numPr>
          <w:ilvl w:val="0"/>
          <w:numId w:val="23"/>
        </w:numPr>
        <w:spacing w:after="0" w:line="240" w:lineRule="auto"/>
        <w:contextualSpacing/>
        <w:rPr>
          <w:rFonts w:ascii="Futura" w:hAnsi="Futura"/>
          <w:sz w:val="20"/>
          <w:szCs w:val="20"/>
        </w:rPr>
      </w:pPr>
      <w:r>
        <w:rPr>
          <w:rFonts w:ascii="Futura" w:hAnsi="Futura"/>
          <w:sz w:val="20"/>
          <w:szCs w:val="20"/>
        </w:rPr>
        <w:t>Analyze current issues relevant to psychology.</w:t>
      </w:r>
    </w:p>
    <w:p w14:paraId="72A3F4C5" w14:textId="0EBAFE86" w:rsidR="00271A2D" w:rsidRPr="00F236CB" w:rsidRDefault="00271A2D" w:rsidP="00406808">
      <w:pPr>
        <w:numPr>
          <w:ilvl w:val="0"/>
          <w:numId w:val="23"/>
        </w:numPr>
        <w:spacing w:after="0" w:line="240" w:lineRule="auto"/>
        <w:contextualSpacing/>
        <w:rPr>
          <w:rFonts w:ascii="Futura" w:hAnsi="Futura"/>
          <w:sz w:val="20"/>
          <w:szCs w:val="20"/>
        </w:rPr>
      </w:pPr>
      <w:r>
        <w:rPr>
          <w:rFonts w:ascii="Futura" w:hAnsi="Futura"/>
          <w:sz w:val="20"/>
          <w:szCs w:val="20"/>
        </w:rPr>
        <w:t>Synthesize your beliefs, values, and the perspectives of your peers regarding appropriate courses of action to address current issues in psychology.</w:t>
      </w:r>
    </w:p>
    <w:p w14:paraId="60F6FC06" w14:textId="77777777" w:rsidR="007E39A1" w:rsidRDefault="007E39A1" w:rsidP="00852321">
      <w:pPr>
        <w:spacing w:after="0" w:line="240" w:lineRule="auto"/>
        <w:rPr>
          <w:rFonts w:ascii="Futura" w:hAnsi="Futura"/>
          <w:b/>
        </w:rPr>
      </w:pPr>
    </w:p>
    <w:p w14:paraId="56CCC6C8" w14:textId="5638ED5D" w:rsidR="00852321" w:rsidRDefault="00852321" w:rsidP="00852321">
      <w:pPr>
        <w:spacing w:after="0" w:line="240" w:lineRule="auto"/>
        <w:rPr>
          <w:rFonts w:ascii="Futura" w:hAnsi="Futura"/>
          <w:b/>
        </w:rPr>
      </w:pPr>
      <w:r>
        <w:rPr>
          <w:rFonts w:ascii="Futura" w:hAnsi="Futura"/>
          <w:b/>
        </w:rPr>
        <w:lastRenderedPageBreak/>
        <w:t>Grading</w:t>
      </w:r>
    </w:p>
    <w:p w14:paraId="08F2BCFA" w14:textId="77777777" w:rsidR="00852321" w:rsidRDefault="00852321" w:rsidP="00852321">
      <w:pPr>
        <w:spacing w:after="0" w:line="240" w:lineRule="auto"/>
        <w:rPr>
          <w:rFonts w:ascii="Futura" w:hAnsi="Futura"/>
          <w:sz w:val="20"/>
          <w:szCs w:val="20"/>
        </w:rPr>
      </w:pPr>
      <w:r>
        <w:rPr>
          <w:rFonts w:ascii="Futura" w:eastAsia="Times New Roman" w:hAnsi="Futura" w:cstheme="minorHAnsi"/>
          <w:sz w:val="20"/>
          <w:szCs w:val="20"/>
        </w:rPr>
        <w:t>Students may view grades and feedback in the Desire2Learn “grades” area.</w:t>
      </w:r>
    </w:p>
    <w:tbl>
      <w:tblPr>
        <w:tblStyle w:val="TableGrid"/>
        <w:tblW w:w="0" w:type="auto"/>
        <w:tblLook w:val="04A0" w:firstRow="1" w:lastRow="0" w:firstColumn="1" w:lastColumn="0" w:noHBand="0" w:noVBand="1"/>
      </w:tblPr>
      <w:tblGrid>
        <w:gridCol w:w="4855"/>
        <w:gridCol w:w="1021"/>
      </w:tblGrid>
      <w:tr w:rsidR="00852321" w14:paraId="2AF87C8D" w14:textId="77777777" w:rsidTr="00352294">
        <w:tc>
          <w:tcPr>
            <w:tcW w:w="4855"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63487FE3" w14:textId="77777777" w:rsidR="00852321" w:rsidRDefault="00852321" w:rsidP="00352294">
            <w:pPr>
              <w:rPr>
                <w:rFonts w:ascii="Futura" w:hAnsi="Futura"/>
                <w:b/>
                <w:color w:val="FFFFFF" w:themeColor="background1"/>
              </w:rPr>
            </w:pPr>
            <w:r>
              <w:rPr>
                <w:rFonts w:ascii="Futura" w:hAnsi="Futura"/>
                <w:b/>
                <w:color w:val="FFFFFF" w:themeColor="background1"/>
              </w:rPr>
              <w:t>Assignment</w:t>
            </w:r>
          </w:p>
        </w:tc>
        <w:tc>
          <w:tcPr>
            <w:tcW w:w="1021"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6F5F02BA" w14:textId="77777777" w:rsidR="00852321" w:rsidRDefault="00852321" w:rsidP="00352294">
            <w:pPr>
              <w:rPr>
                <w:rFonts w:ascii="Futura" w:hAnsi="Futura"/>
                <w:b/>
                <w:color w:val="FFFFFF" w:themeColor="background1"/>
              </w:rPr>
            </w:pPr>
            <w:r>
              <w:rPr>
                <w:rFonts w:ascii="Futura" w:hAnsi="Futura"/>
                <w:b/>
                <w:color w:val="FFFFFF" w:themeColor="background1"/>
              </w:rPr>
              <w:t>Weight</w:t>
            </w:r>
          </w:p>
        </w:tc>
      </w:tr>
      <w:tr w:rsidR="00852321" w14:paraId="53612747" w14:textId="77777777" w:rsidTr="00352294">
        <w:tc>
          <w:tcPr>
            <w:tcW w:w="4855" w:type="dxa"/>
            <w:tcBorders>
              <w:top w:val="single" w:sz="4" w:space="0" w:color="auto"/>
              <w:left w:val="single" w:sz="4" w:space="0" w:color="auto"/>
              <w:bottom w:val="single" w:sz="4" w:space="0" w:color="auto"/>
              <w:right w:val="single" w:sz="4" w:space="0" w:color="auto"/>
            </w:tcBorders>
            <w:hideMark/>
          </w:tcPr>
          <w:p w14:paraId="19CF051E" w14:textId="77777777" w:rsidR="00852321" w:rsidRDefault="00852321" w:rsidP="00352294">
            <w:pPr>
              <w:rPr>
                <w:rFonts w:ascii="Futura" w:hAnsi="Futura"/>
                <w:sz w:val="20"/>
                <w:szCs w:val="20"/>
              </w:rPr>
            </w:pPr>
            <w:r>
              <w:rPr>
                <w:rFonts w:ascii="Futura" w:hAnsi="Futura"/>
                <w:sz w:val="20"/>
                <w:szCs w:val="20"/>
              </w:rPr>
              <w:t>Weekly Online Quizzes</w:t>
            </w:r>
          </w:p>
        </w:tc>
        <w:tc>
          <w:tcPr>
            <w:tcW w:w="1021" w:type="dxa"/>
            <w:tcBorders>
              <w:top w:val="single" w:sz="4" w:space="0" w:color="auto"/>
              <w:left w:val="single" w:sz="4" w:space="0" w:color="auto"/>
              <w:bottom w:val="single" w:sz="4" w:space="0" w:color="auto"/>
              <w:right w:val="single" w:sz="4" w:space="0" w:color="auto"/>
            </w:tcBorders>
            <w:hideMark/>
          </w:tcPr>
          <w:p w14:paraId="360405D9" w14:textId="77777777" w:rsidR="00852321" w:rsidRDefault="00852321" w:rsidP="00352294">
            <w:pPr>
              <w:rPr>
                <w:rFonts w:ascii="Futura" w:hAnsi="Futura"/>
                <w:sz w:val="20"/>
                <w:szCs w:val="20"/>
              </w:rPr>
            </w:pPr>
            <w:r>
              <w:rPr>
                <w:rFonts w:ascii="Futura" w:hAnsi="Futura"/>
                <w:sz w:val="20"/>
                <w:szCs w:val="20"/>
              </w:rPr>
              <w:t>30%</w:t>
            </w:r>
          </w:p>
        </w:tc>
      </w:tr>
      <w:tr w:rsidR="00852321" w14:paraId="4DB27340" w14:textId="77777777" w:rsidTr="00352294">
        <w:tc>
          <w:tcPr>
            <w:tcW w:w="4855" w:type="dxa"/>
            <w:tcBorders>
              <w:top w:val="single" w:sz="4" w:space="0" w:color="auto"/>
              <w:left w:val="single" w:sz="4" w:space="0" w:color="auto"/>
              <w:bottom w:val="single" w:sz="4" w:space="0" w:color="auto"/>
              <w:right w:val="single" w:sz="4" w:space="0" w:color="auto"/>
            </w:tcBorders>
            <w:hideMark/>
          </w:tcPr>
          <w:p w14:paraId="512CB9A4" w14:textId="7A0FCF23" w:rsidR="00852321" w:rsidRDefault="007E39A1" w:rsidP="00352294">
            <w:pPr>
              <w:rPr>
                <w:rFonts w:ascii="Futura" w:hAnsi="Futura"/>
                <w:sz w:val="20"/>
                <w:szCs w:val="20"/>
              </w:rPr>
            </w:pPr>
            <w:r>
              <w:rPr>
                <w:rFonts w:ascii="Futura" w:hAnsi="Futura"/>
                <w:sz w:val="20"/>
                <w:szCs w:val="20"/>
              </w:rPr>
              <w:t>Weekly Online Content Discussions</w:t>
            </w:r>
          </w:p>
        </w:tc>
        <w:tc>
          <w:tcPr>
            <w:tcW w:w="1021" w:type="dxa"/>
            <w:tcBorders>
              <w:top w:val="single" w:sz="4" w:space="0" w:color="auto"/>
              <w:left w:val="single" w:sz="4" w:space="0" w:color="auto"/>
              <w:bottom w:val="single" w:sz="4" w:space="0" w:color="auto"/>
              <w:right w:val="single" w:sz="4" w:space="0" w:color="auto"/>
            </w:tcBorders>
            <w:hideMark/>
          </w:tcPr>
          <w:p w14:paraId="3BDAA32B" w14:textId="250CCC5B" w:rsidR="00852321" w:rsidRDefault="007E39A1" w:rsidP="00352294">
            <w:pPr>
              <w:rPr>
                <w:rFonts w:ascii="Futura" w:hAnsi="Futura"/>
                <w:sz w:val="20"/>
                <w:szCs w:val="20"/>
              </w:rPr>
            </w:pPr>
            <w:r>
              <w:rPr>
                <w:rFonts w:ascii="Futura" w:hAnsi="Futura"/>
                <w:sz w:val="20"/>
                <w:szCs w:val="20"/>
              </w:rPr>
              <w:t>3</w:t>
            </w:r>
            <w:r w:rsidR="00852321">
              <w:rPr>
                <w:rFonts w:ascii="Futura" w:hAnsi="Futura"/>
                <w:sz w:val="20"/>
                <w:szCs w:val="20"/>
              </w:rPr>
              <w:t>5%</w:t>
            </w:r>
          </w:p>
        </w:tc>
      </w:tr>
      <w:tr w:rsidR="00852321" w14:paraId="42545EBE" w14:textId="77777777" w:rsidTr="00352294">
        <w:tc>
          <w:tcPr>
            <w:tcW w:w="4855" w:type="dxa"/>
            <w:tcBorders>
              <w:top w:val="single" w:sz="4" w:space="0" w:color="auto"/>
              <w:left w:val="single" w:sz="4" w:space="0" w:color="auto"/>
              <w:bottom w:val="single" w:sz="4" w:space="0" w:color="auto"/>
              <w:right w:val="single" w:sz="4" w:space="0" w:color="auto"/>
            </w:tcBorders>
          </w:tcPr>
          <w:p w14:paraId="51FC34CB" w14:textId="501156DB" w:rsidR="00852321" w:rsidRDefault="007E39A1" w:rsidP="00352294">
            <w:pPr>
              <w:rPr>
                <w:rFonts w:ascii="Futura" w:hAnsi="Futura"/>
                <w:sz w:val="20"/>
                <w:szCs w:val="20"/>
              </w:rPr>
            </w:pPr>
            <w:r>
              <w:rPr>
                <w:rFonts w:ascii="Futura" w:hAnsi="Futura"/>
                <w:sz w:val="20"/>
                <w:szCs w:val="20"/>
              </w:rPr>
              <w:t>Final Exam: Public Service Announcement</w:t>
            </w:r>
          </w:p>
        </w:tc>
        <w:tc>
          <w:tcPr>
            <w:tcW w:w="1021" w:type="dxa"/>
            <w:tcBorders>
              <w:top w:val="single" w:sz="4" w:space="0" w:color="auto"/>
              <w:left w:val="single" w:sz="4" w:space="0" w:color="auto"/>
              <w:bottom w:val="single" w:sz="4" w:space="0" w:color="auto"/>
              <w:right w:val="single" w:sz="4" w:space="0" w:color="auto"/>
            </w:tcBorders>
          </w:tcPr>
          <w:p w14:paraId="538221B7" w14:textId="1DF599F3" w:rsidR="00852321" w:rsidRDefault="007E39A1" w:rsidP="00352294">
            <w:pPr>
              <w:rPr>
                <w:rFonts w:ascii="Futura" w:hAnsi="Futura"/>
                <w:sz w:val="20"/>
                <w:szCs w:val="20"/>
              </w:rPr>
            </w:pPr>
            <w:r>
              <w:rPr>
                <w:rFonts w:ascii="Futura" w:hAnsi="Futura"/>
                <w:sz w:val="20"/>
                <w:szCs w:val="20"/>
              </w:rPr>
              <w:t>3</w:t>
            </w:r>
            <w:r w:rsidR="00852321">
              <w:rPr>
                <w:rFonts w:ascii="Futura" w:hAnsi="Futura"/>
                <w:sz w:val="20"/>
                <w:szCs w:val="20"/>
              </w:rPr>
              <w:t>5%</w:t>
            </w:r>
          </w:p>
        </w:tc>
      </w:tr>
    </w:tbl>
    <w:p w14:paraId="45332986" w14:textId="77777777" w:rsidR="00852321" w:rsidRDefault="00852321" w:rsidP="005671A4">
      <w:pPr>
        <w:spacing w:after="0" w:line="240" w:lineRule="auto"/>
        <w:rPr>
          <w:rFonts w:ascii="Futura" w:hAnsi="Futura"/>
          <w:b/>
        </w:rPr>
      </w:pPr>
    </w:p>
    <w:p w14:paraId="36B84827" w14:textId="4E44EC89" w:rsidR="005671A4" w:rsidRDefault="005671A4" w:rsidP="005671A4">
      <w:pPr>
        <w:spacing w:after="0" w:line="240" w:lineRule="auto"/>
        <w:rPr>
          <w:rFonts w:ascii="Futura" w:hAnsi="Futura"/>
          <w:b/>
        </w:rPr>
      </w:pPr>
      <w:r>
        <w:rPr>
          <w:rFonts w:ascii="Futura" w:hAnsi="Futura"/>
          <w:b/>
        </w:rPr>
        <w:t>Weekly Online Quizzes</w:t>
      </w:r>
    </w:p>
    <w:p w14:paraId="56B4E22C" w14:textId="77777777" w:rsidR="005671A4" w:rsidRDefault="005671A4" w:rsidP="005671A4">
      <w:pPr>
        <w:spacing w:after="0" w:line="240" w:lineRule="auto"/>
        <w:rPr>
          <w:rFonts w:ascii="Futura" w:hAnsi="Futura"/>
          <w:b/>
          <w:bCs/>
          <w:sz w:val="20"/>
          <w:szCs w:val="20"/>
        </w:rPr>
      </w:pPr>
      <w:r>
        <w:rPr>
          <w:rFonts w:ascii="Futura" w:hAnsi="Futura" w:cstheme="minorHAnsi"/>
          <w:sz w:val="20"/>
          <w:szCs w:val="20"/>
        </w:rPr>
        <w:t xml:space="preserve">Students are required to complete weekly quizzes in D2L. Each quiz may be taken two times. The first attempt should be completed early in the week so that you have time to revisit the material you missed. The highest of the two scores will be recorded in the gradebook. If you lose a quiz attempt, email me to see if we can resolve the situation. In certain cases, quizzes will show as “unsubmitted.” In that case, I can add an additional quiz attempt so that you have the best chance to show what you know. </w:t>
      </w:r>
      <w:r>
        <w:rPr>
          <w:rFonts w:ascii="Futura" w:hAnsi="Futura" w:cstheme="minorHAnsi"/>
          <w:b/>
          <w:bCs/>
          <w:sz w:val="20"/>
          <w:szCs w:val="20"/>
        </w:rPr>
        <w:t xml:space="preserve">Quizzes will close at 11:59 pm on Friday and will not be reopened. </w:t>
      </w:r>
    </w:p>
    <w:p w14:paraId="3CE64037" w14:textId="77777777" w:rsidR="006D3D86" w:rsidRDefault="006D3D86" w:rsidP="00B07ABB">
      <w:pPr>
        <w:spacing w:after="0" w:line="240" w:lineRule="auto"/>
        <w:rPr>
          <w:rFonts w:ascii="Futura" w:hAnsi="Futura"/>
          <w:b/>
        </w:rPr>
      </w:pPr>
    </w:p>
    <w:p w14:paraId="67847ADB" w14:textId="6365D8F7" w:rsidR="007E39A1" w:rsidRPr="00DF1EC9" w:rsidRDefault="007E39A1" w:rsidP="007E39A1">
      <w:pPr>
        <w:spacing w:after="0" w:line="240" w:lineRule="auto"/>
        <w:rPr>
          <w:rFonts w:ascii="Futura" w:hAnsi="Futura"/>
          <w:b/>
        </w:rPr>
      </w:pPr>
      <w:r>
        <w:rPr>
          <w:rFonts w:ascii="Futura" w:hAnsi="Futura"/>
          <w:b/>
        </w:rPr>
        <w:t xml:space="preserve">Weekly </w:t>
      </w:r>
      <w:r>
        <w:rPr>
          <w:rFonts w:ascii="Futura" w:hAnsi="Futura"/>
          <w:b/>
        </w:rPr>
        <w:t>Online Content Discussions</w:t>
      </w:r>
    </w:p>
    <w:p w14:paraId="6069FF0B" w14:textId="77777777" w:rsidR="007E39A1" w:rsidRDefault="007E39A1" w:rsidP="007E39A1">
      <w:pPr>
        <w:spacing w:after="0" w:line="240" w:lineRule="auto"/>
        <w:rPr>
          <w:rFonts w:ascii="Futura" w:hAnsi="Futura"/>
          <w:sz w:val="20"/>
          <w:szCs w:val="20"/>
        </w:rPr>
      </w:pPr>
      <w:r>
        <w:rPr>
          <w:rFonts w:ascii="Futura" w:hAnsi="Futura"/>
          <w:sz w:val="20"/>
          <w:szCs w:val="20"/>
        </w:rPr>
        <w:t xml:space="preserve">Students are required to post an original 250-word discussion in D2L by </w:t>
      </w:r>
      <w:r w:rsidRPr="00B07ABB">
        <w:rPr>
          <w:rFonts w:ascii="Futura" w:hAnsi="Futura"/>
          <w:b/>
          <w:bCs/>
          <w:sz w:val="20"/>
          <w:szCs w:val="20"/>
          <w:u w:val="single"/>
        </w:rPr>
        <w:t>11:59 pm on Tuesday</w:t>
      </w:r>
      <w:r>
        <w:rPr>
          <w:rFonts w:ascii="Futura" w:hAnsi="Futura"/>
          <w:sz w:val="20"/>
          <w:szCs w:val="20"/>
        </w:rPr>
        <w:t xml:space="preserve"> each week. Students must post significant 100-word replies to two other students extending or challenging their thoughts by </w:t>
      </w:r>
      <w:r w:rsidRPr="00B07ABB">
        <w:rPr>
          <w:rFonts w:ascii="Futura" w:hAnsi="Futura"/>
          <w:b/>
          <w:bCs/>
          <w:sz w:val="20"/>
          <w:szCs w:val="20"/>
          <w:u w:val="single"/>
        </w:rPr>
        <w:t>11:59 pm on Friday</w:t>
      </w:r>
      <w:r>
        <w:rPr>
          <w:rFonts w:ascii="Futura" w:hAnsi="Futura"/>
          <w:sz w:val="20"/>
          <w:szCs w:val="20"/>
        </w:rPr>
        <w:t xml:space="preserve"> each week. Notice that the discussions have two separate due dates each week; the initial post is always due on Tuesday and the follow-up posts are always due on Friday. </w:t>
      </w:r>
    </w:p>
    <w:p w14:paraId="5D6A40E1" w14:textId="77777777" w:rsidR="007E39A1" w:rsidRDefault="007E39A1" w:rsidP="007E39A1">
      <w:pPr>
        <w:spacing w:after="0" w:line="240" w:lineRule="auto"/>
        <w:rPr>
          <w:rFonts w:ascii="Futura" w:hAnsi="Futura"/>
          <w:sz w:val="20"/>
          <w:szCs w:val="20"/>
        </w:rPr>
      </w:pPr>
    </w:p>
    <w:p w14:paraId="5047E98E" w14:textId="77777777" w:rsidR="007E39A1" w:rsidRDefault="007E39A1" w:rsidP="007E39A1">
      <w:pPr>
        <w:spacing w:after="0" w:line="240" w:lineRule="auto"/>
        <w:rPr>
          <w:rFonts w:ascii="Futura" w:hAnsi="Futura"/>
          <w:sz w:val="20"/>
          <w:szCs w:val="20"/>
        </w:rPr>
      </w:pPr>
      <w:r>
        <w:rPr>
          <w:rFonts w:ascii="Futura" w:hAnsi="Futura"/>
          <w:sz w:val="20"/>
          <w:szCs w:val="20"/>
        </w:rPr>
        <w:t xml:space="preserve">Correct academic grammar and punctuation are expected. Remember that sentences start with capital letters and include a complete thought. Discussion posts that do not demonstrate college-level writing skills will lose points. You do not need to include a reference, but if you do, it must be in APA format. </w:t>
      </w:r>
    </w:p>
    <w:p w14:paraId="71D7C30D" w14:textId="77777777" w:rsidR="007E39A1" w:rsidRDefault="007E39A1" w:rsidP="007E39A1">
      <w:pPr>
        <w:spacing w:after="0" w:line="240" w:lineRule="auto"/>
        <w:rPr>
          <w:rFonts w:ascii="Futura" w:hAnsi="Futura"/>
          <w:sz w:val="20"/>
          <w:szCs w:val="20"/>
        </w:rPr>
      </w:pPr>
    </w:p>
    <w:p w14:paraId="7D62BB16" w14:textId="77777777" w:rsidR="007E39A1" w:rsidRDefault="007E39A1" w:rsidP="007E39A1">
      <w:pPr>
        <w:spacing w:after="0" w:line="240" w:lineRule="auto"/>
        <w:rPr>
          <w:rFonts w:ascii="Futura" w:hAnsi="Futura"/>
          <w:sz w:val="20"/>
          <w:szCs w:val="20"/>
        </w:rPr>
      </w:pPr>
      <w:r>
        <w:rPr>
          <w:rFonts w:ascii="Futura" w:hAnsi="Futura"/>
          <w:sz w:val="20"/>
          <w:szCs w:val="20"/>
        </w:rPr>
        <w:t xml:space="preserve">Discussion posts must include appropriate vocabulary from the text. For the initial post, include at least two vocabulary terms that are specific to the relevant section of your digital textbook. For each reply post, include at least one vocabulary term that is specific to the relevant section of your digital textbook. To bring attention to these new vocabulary terms, please make them </w:t>
      </w:r>
      <w:r w:rsidRPr="005671A4">
        <w:rPr>
          <w:rFonts w:ascii="Futura" w:hAnsi="Futura"/>
          <w:b/>
          <w:bCs/>
          <w:sz w:val="20"/>
          <w:szCs w:val="20"/>
        </w:rPr>
        <w:t xml:space="preserve">bold </w:t>
      </w:r>
      <w:r>
        <w:rPr>
          <w:rFonts w:ascii="Futura" w:hAnsi="Futura"/>
          <w:sz w:val="20"/>
          <w:szCs w:val="20"/>
        </w:rPr>
        <w:t xml:space="preserve">in your post. Please note that bolded text in the middle of a paragraph does not comply with APA format; however, that is what we are doing for our discussions. If appropriate, relevant vocabulary terms are not </w:t>
      </w:r>
      <w:r w:rsidRPr="005671A4">
        <w:rPr>
          <w:rFonts w:ascii="Futura" w:hAnsi="Futura"/>
          <w:b/>
          <w:bCs/>
          <w:sz w:val="20"/>
          <w:szCs w:val="20"/>
        </w:rPr>
        <w:t>bolded</w:t>
      </w:r>
      <w:r>
        <w:rPr>
          <w:rFonts w:ascii="Futura" w:hAnsi="Futura"/>
          <w:sz w:val="20"/>
          <w:szCs w:val="20"/>
        </w:rPr>
        <w:t xml:space="preserve"> in the discussion post, points will be deducted. </w:t>
      </w:r>
    </w:p>
    <w:p w14:paraId="4FB03473" w14:textId="77777777" w:rsidR="007E39A1" w:rsidRDefault="007E39A1" w:rsidP="007E39A1">
      <w:pPr>
        <w:spacing w:after="0" w:line="240" w:lineRule="auto"/>
        <w:rPr>
          <w:rFonts w:ascii="Futura" w:hAnsi="Futura"/>
          <w:sz w:val="20"/>
          <w:szCs w:val="20"/>
        </w:rPr>
      </w:pPr>
    </w:p>
    <w:p w14:paraId="35D90A8D" w14:textId="77777777" w:rsidR="007E39A1" w:rsidRDefault="007E39A1" w:rsidP="007E39A1">
      <w:pPr>
        <w:spacing w:after="0" w:line="240" w:lineRule="auto"/>
        <w:rPr>
          <w:rFonts w:ascii="Futura" w:hAnsi="Futura"/>
          <w:sz w:val="20"/>
          <w:szCs w:val="20"/>
        </w:rPr>
      </w:pPr>
      <w:r>
        <w:rPr>
          <w:rFonts w:ascii="Futura" w:hAnsi="Futura"/>
          <w:sz w:val="20"/>
          <w:szCs w:val="20"/>
        </w:rPr>
        <w:t xml:space="preserve">Beyond using college-level writing skills and applying relevant vocabulary terms, you are also expected to demonstrate critical thinking. You can do this by using logic to analyze the discussion question, thinking deeply about the specific elements required, and synthesizing the course material with your own experiences, beliefs, and values. Once you have a complete understanding of the question, how the course content applies to the question, and what that means in relation to you, then you’re ready to write a well-thought-out discussion post that adds substance to the conversation. </w:t>
      </w:r>
    </w:p>
    <w:p w14:paraId="627696D7" w14:textId="77777777" w:rsidR="007E39A1" w:rsidRDefault="007E39A1" w:rsidP="007E39A1">
      <w:pPr>
        <w:spacing w:after="0" w:line="240" w:lineRule="auto"/>
        <w:rPr>
          <w:rFonts w:ascii="Futura" w:hAnsi="Futura"/>
          <w:sz w:val="20"/>
          <w:szCs w:val="20"/>
        </w:rPr>
      </w:pPr>
    </w:p>
    <w:p w14:paraId="7A85AB37" w14:textId="77777777" w:rsidR="007E39A1" w:rsidRDefault="007E39A1" w:rsidP="007E39A1">
      <w:pPr>
        <w:spacing w:after="0" w:line="240" w:lineRule="auto"/>
        <w:rPr>
          <w:rFonts w:ascii="Futura" w:hAnsi="Futura"/>
          <w:sz w:val="20"/>
          <w:szCs w:val="20"/>
        </w:rPr>
      </w:pPr>
      <w:r>
        <w:rPr>
          <w:rFonts w:ascii="Futura" w:hAnsi="Futura"/>
          <w:sz w:val="20"/>
          <w:szCs w:val="20"/>
        </w:rPr>
        <w:t xml:space="preserve">Initial and </w:t>
      </w:r>
      <w:proofErr w:type="gramStart"/>
      <w:r>
        <w:rPr>
          <w:rFonts w:ascii="Futura" w:hAnsi="Futura"/>
          <w:sz w:val="20"/>
          <w:szCs w:val="20"/>
        </w:rPr>
        <w:t>reply</w:t>
      </w:r>
      <w:proofErr w:type="gramEnd"/>
      <w:r>
        <w:rPr>
          <w:rFonts w:ascii="Futura" w:hAnsi="Futura"/>
          <w:sz w:val="20"/>
          <w:szCs w:val="20"/>
        </w:rPr>
        <w:t xml:space="preserve"> posts should demonstrate critical thinking and provide a substantive contribution to the discussion. Make sure that your reply posts go beyond surface level comments (good job; I agree; I like that you said ….). Add substance through asking questions, disagreeing respectfully, sharing an alternative interpretation of the facts/issue, or offering additional evidence to continue the conversation. Remember that this is an academic discussion. It is not social media, nor is it a participation grade. </w:t>
      </w:r>
    </w:p>
    <w:p w14:paraId="75065982" w14:textId="77777777" w:rsidR="007E39A1" w:rsidRDefault="007E39A1" w:rsidP="007E39A1">
      <w:pPr>
        <w:spacing w:after="0" w:line="240" w:lineRule="auto"/>
        <w:rPr>
          <w:rFonts w:ascii="Futura" w:hAnsi="Futura"/>
          <w:sz w:val="20"/>
          <w:szCs w:val="20"/>
        </w:rPr>
      </w:pPr>
    </w:p>
    <w:tbl>
      <w:tblPr>
        <w:tblStyle w:val="TableGrid"/>
        <w:tblW w:w="0" w:type="auto"/>
        <w:jc w:val="center"/>
        <w:tblLook w:val="04A0" w:firstRow="1" w:lastRow="0" w:firstColumn="1" w:lastColumn="0" w:noHBand="0" w:noVBand="1"/>
      </w:tblPr>
      <w:tblGrid>
        <w:gridCol w:w="3116"/>
        <w:gridCol w:w="3117"/>
        <w:gridCol w:w="3117"/>
      </w:tblGrid>
      <w:tr w:rsidR="007E39A1" w:rsidRPr="00271A2D" w14:paraId="0F7A1C4A" w14:textId="77777777" w:rsidTr="001E462C">
        <w:trPr>
          <w:jc w:val="center"/>
        </w:trPr>
        <w:tc>
          <w:tcPr>
            <w:tcW w:w="3116" w:type="dxa"/>
          </w:tcPr>
          <w:p w14:paraId="0FA4CC3C" w14:textId="77777777" w:rsidR="007E39A1" w:rsidRPr="00271A2D" w:rsidRDefault="007E39A1" w:rsidP="001E462C">
            <w:pPr>
              <w:jc w:val="center"/>
              <w:rPr>
                <w:rFonts w:ascii="Futura" w:hAnsi="Futura"/>
                <w:b/>
                <w:bCs/>
                <w:sz w:val="20"/>
                <w:szCs w:val="20"/>
              </w:rPr>
            </w:pPr>
            <w:r w:rsidRPr="00271A2D">
              <w:rPr>
                <w:rFonts w:ascii="Futura" w:hAnsi="Futura"/>
                <w:b/>
                <w:bCs/>
                <w:sz w:val="20"/>
                <w:szCs w:val="20"/>
              </w:rPr>
              <w:lastRenderedPageBreak/>
              <w:t>Initial Discussion Post</w:t>
            </w:r>
          </w:p>
        </w:tc>
        <w:tc>
          <w:tcPr>
            <w:tcW w:w="3117" w:type="dxa"/>
          </w:tcPr>
          <w:p w14:paraId="403BE4F3" w14:textId="77777777" w:rsidR="007E39A1" w:rsidRPr="00271A2D" w:rsidRDefault="007E39A1" w:rsidP="001E462C">
            <w:pPr>
              <w:jc w:val="center"/>
              <w:rPr>
                <w:rFonts w:ascii="Futura" w:hAnsi="Futura"/>
                <w:b/>
                <w:bCs/>
                <w:sz w:val="20"/>
                <w:szCs w:val="20"/>
              </w:rPr>
            </w:pPr>
            <w:r w:rsidRPr="00271A2D">
              <w:rPr>
                <w:rFonts w:ascii="Futura" w:hAnsi="Futura"/>
                <w:b/>
                <w:bCs/>
                <w:sz w:val="20"/>
                <w:szCs w:val="20"/>
              </w:rPr>
              <w:t>Reply #1</w:t>
            </w:r>
          </w:p>
        </w:tc>
        <w:tc>
          <w:tcPr>
            <w:tcW w:w="3117" w:type="dxa"/>
          </w:tcPr>
          <w:p w14:paraId="54CB1F3C" w14:textId="77777777" w:rsidR="007E39A1" w:rsidRPr="00271A2D" w:rsidRDefault="007E39A1" w:rsidP="001E462C">
            <w:pPr>
              <w:jc w:val="center"/>
              <w:rPr>
                <w:rFonts w:ascii="Futura" w:hAnsi="Futura"/>
                <w:b/>
                <w:bCs/>
                <w:sz w:val="20"/>
                <w:szCs w:val="20"/>
              </w:rPr>
            </w:pPr>
            <w:r w:rsidRPr="00271A2D">
              <w:rPr>
                <w:rFonts w:ascii="Futura" w:hAnsi="Futura"/>
                <w:b/>
                <w:bCs/>
                <w:sz w:val="20"/>
                <w:szCs w:val="20"/>
              </w:rPr>
              <w:t>Reply #2</w:t>
            </w:r>
          </w:p>
        </w:tc>
      </w:tr>
      <w:tr w:rsidR="007E39A1" w14:paraId="636E24E3" w14:textId="77777777" w:rsidTr="001E462C">
        <w:trPr>
          <w:jc w:val="center"/>
        </w:trPr>
        <w:tc>
          <w:tcPr>
            <w:tcW w:w="3116" w:type="dxa"/>
          </w:tcPr>
          <w:p w14:paraId="5A9BEE0A" w14:textId="77777777" w:rsidR="007E39A1" w:rsidRDefault="007E39A1" w:rsidP="001E462C">
            <w:pPr>
              <w:jc w:val="center"/>
              <w:rPr>
                <w:rFonts w:ascii="Futura" w:hAnsi="Futura"/>
                <w:sz w:val="20"/>
                <w:szCs w:val="20"/>
              </w:rPr>
            </w:pPr>
            <w:r>
              <w:rPr>
                <w:rFonts w:ascii="Futura" w:hAnsi="Futura"/>
                <w:sz w:val="20"/>
                <w:szCs w:val="20"/>
              </w:rPr>
              <w:t>Due by Tuesday night</w:t>
            </w:r>
          </w:p>
        </w:tc>
        <w:tc>
          <w:tcPr>
            <w:tcW w:w="3117" w:type="dxa"/>
          </w:tcPr>
          <w:p w14:paraId="2B07E773" w14:textId="77777777" w:rsidR="007E39A1" w:rsidRDefault="007E39A1" w:rsidP="001E462C">
            <w:pPr>
              <w:jc w:val="center"/>
              <w:rPr>
                <w:rFonts w:ascii="Futura" w:hAnsi="Futura"/>
                <w:sz w:val="20"/>
                <w:szCs w:val="20"/>
              </w:rPr>
            </w:pPr>
            <w:r>
              <w:rPr>
                <w:rFonts w:ascii="Futura" w:hAnsi="Futura"/>
                <w:sz w:val="20"/>
                <w:szCs w:val="20"/>
              </w:rPr>
              <w:t>Due by Friday night</w:t>
            </w:r>
          </w:p>
        </w:tc>
        <w:tc>
          <w:tcPr>
            <w:tcW w:w="3117" w:type="dxa"/>
          </w:tcPr>
          <w:p w14:paraId="6946FD3E" w14:textId="77777777" w:rsidR="007E39A1" w:rsidRDefault="007E39A1" w:rsidP="001E462C">
            <w:pPr>
              <w:jc w:val="center"/>
              <w:rPr>
                <w:rFonts w:ascii="Futura" w:hAnsi="Futura"/>
                <w:sz w:val="20"/>
                <w:szCs w:val="20"/>
              </w:rPr>
            </w:pPr>
            <w:r>
              <w:rPr>
                <w:rFonts w:ascii="Futura" w:hAnsi="Futura"/>
                <w:sz w:val="20"/>
                <w:szCs w:val="20"/>
              </w:rPr>
              <w:t>Due by Friday night</w:t>
            </w:r>
          </w:p>
        </w:tc>
      </w:tr>
      <w:tr w:rsidR="007E39A1" w14:paraId="47F5CC7D" w14:textId="77777777" w:rsidTr="001E462C">
        <w:trPr>
          <w:jc w:val="center"/>
        </w:trPr>
        <w:tc>
          <w:tcPr>
            <w:tcW w:w="3116" w:type="dxa"/>
          </w:tcPr>
          <w:p w14:paraId="138A11DA" w14:textId="77777777" w:rsidR="007E39A1" w:rsidRDefault="007E39A1" w:rsidP="001E462C">
            <w:pPr>
              <w:jc w:val="center"/>
              <w:rPr>
                <w:rFonts w:ascii="Futura" w:hAnsi="Futura"/>
                <w:sz w:val="20"/>
                <w:szCs w:val="20"/>
              </w:rPr>
            </w:pPr>
            <w:r>
              <w:rPr>
                <w:rFonts w:ascii="Futura" w:hAnsi="Futura"/>
                <w:sz w:val="20"/>
                <w:szCs w:val="20"/>
              </w:rPr>
              <w:t>250 words</w:t>
            </w:r>
          </w:p>
        </w:tc>
        <w:tc>
          <w:tcPr>
            <w:tcW w:w="3117" w:type="dxa"/>
          </w:tcPr>
          <w:p w14:paraId="32DB9590" w14:textId="77777777" w:rsidR="007E39A1" w:rsidRDefault="007E39A1" w:rsidP="001E462C">
            <w:pPr>
              <w:jc w:val="center"/>
              <w:rPr>
                <w:rFonts w:ascii="Futura" w:hAnsi="Futura"/>
                <w:sz w:val="20"/>
                <w:szCs w:val="20"/>
              </w:rPr>
            </w:pPr>
            <w:r>
              <w:rPr>
                <w:rFonts w:ascii="Futura" w:hAnsi="Futura"/>
                <w:sz w:val="20"/>
                <w:szCs w:val="20"/>
              </w:rPr>
              <w:t>100 words</w:t>
            </w:r>
          </w:p>
        </w:tc>
        <w:tc>
          <w:tcPr>
            <w:tcW w:w="3117" w:type="dxa"/>
          </w:tcPr>
          <w:p w14:paraId="2D058616" w14:textId="77777777" w:rsidR="007E39A1" w:rsidRDefault="007E39A1" w:rsidP="001E462C">
            <w:pPr>
              <w:jc w:val="center"/>
              <w:rPr>
                <w:rFonts w:ascii="Futura" w:hAnsi="Futura"/>
                <w:sz w:val="20"/>
                <w:szCs w:val="20"/>
              </w:rPr>
            </w:pPr>
            <w:r>
              <w:rPr>
                <w:rFonts w:ascii="Futura" w:hAnsi="Futura"/>
                <w:sz w:val="20"/>
                <w:szCs w:val="20"/>
              </w:rPr>
              <w:t>100 words</w:t>
            </w:r>
          </w:p>
        </w:tc>
      </w:tr>
      <w:tr w:rsidR="007E39A1" w14:paraId="1BCE806F" w14:textId="77777777" w:rsidTr="001E462C">
        <w:trPr>
          <w:jc w:val="center"/>
        </w:trPr>
        <w:tc>
          <w:tcPr>
            <w:tcW w:w="3116" w:type="dxa"/>
          </w:tcPr>
          <w:p w14:paraId="3BB2B0BA" w14:textId="77777777" w:rsidR="007E39A1" w:rsidRDefault="007E39A1" w:rsidP="001E462C">
            <w:pPr>
              <w:jc w:val="center"/>
              <w:rPr>
                <w:rFonts w:ascii="Futura" w:hAnsi="Futura"/>
                <w:sz w:val="20"/>
                <w:szCs w:val="20"/>
              </w:rPr>
            </w:pPr>
            <w:r>
              <w:rPr>
                <w:rFonts w:ascii="Futura" w:hAnsi="Futura"/>
                <w:sz w:val="20"/>
                <w:szCs w:val="20"/>
              </w:rPr>
              <w:t>2 vocabulary terms</w:t>
            </w:r>
          </w:p>
        </w:tc>
        <w:tc>
          <w:tcPr>
            <w:tcW w:w="3117" w:type="dxa"/>
          </w:tcPr>
          <w:p w14:paraId="513296D4" w14:textId="77777777" w:rsidR="007E39A1" w:rsidRDefault="007E39A1" w:rsidP="001E462C">
            <w:pPr>
              <w:jc w:val="center"/>
              <w:rPr>
                <w:rFonts w:ascii="Futura" w:hAnsi="Futura"/>
                <w:sz w:val="20"/>
                <w:szCs w:val="20"/>
              </w:rPr>
            </w:pPr>
            <w:r>
              <w:rPr>
                <w:rFonts w:ascii="Futura" w:hAnsi="Futura"/>
                <w:sz w:val="20"/>
                <w:szCs w:val="20"/>
              </w:rPr>
              <w:t>1 vocabulary term</w:t>
            </w:r>
          </w:p>
        </w:tc>
        <w:tc>
          <w:tcPr>
            <w:tcW w:w="3117" w:type="dxa"/>
          </w:tcPr>
          <w:p w14:paraId="1CD112E4" w14:textId="77777777" w:rsidR="007E39A1" w:rsidRDefault="007E39A1" w:rsidP="001E462C">
            <w:pPr>
              <w:jc w:val="center"/>
              <w:rPr>
                <w:rFonts w:ascii="Futura" w:hAnsi="Futura"/>
                <w:sz w:val="20"/>
                <w:szCs w:val="20"/>
              </w:rPr>
            </w:pPr>
            <w:r>
              <w:rPr>
                <w:rFonts w:ascii="Futura" w:hAnsi="Futura"/>
                <w:sz w:val="20"/>
                <w:szCs w:val="20"/>
              </w:rPr>
              <w:t>1 vocabulary term</w:t>
            </w:r>
          </w:p>
        </w:tc>
      </w:tr>
      <w:tr w:rsidR="007E39A1" w14:paraId="1AA938EA" w14:textId="77777777" w:rsidTr="001E462C">
        <w:trPr>
          <w:jc w:val="center"/>
        </w:trPr>
        <w:tc>
          <w:tcPr>
            <w:tcW w:w="9350" w:type="dxa"/>
            <w:gridSpan w:val="3"/>
          </w:tcPr>
          <w:p w14:paraId="5C21E05D" w14:textId="77777777" w:rsidR="007E39A1" w:rsidRDefault="007E39A1" w:rsidP="001E462C">
            <w:pPr>
              <w:jc w:val="center"/>
              <w:rPr>
                <w:rFonts w:ascii="Futura" w:hAnsi="Futura"/>
                <w:sz w:val="20"/>
                <w:szCs w:val="20"/>
              </w:rPr>
            </w:pPr>
            <w:r>
              <w:rPr>
                <w:rFonts w:ascii="Futura" w:hAnsi="Futura"/>
                <w:sz w:val="20"/>
                <w:szCs w:val="20"/>
              </w:rPr>
              <w:t>College-level writing skills; Critical thinking; Substantive contribution</w:t>
            </w:r>
          </w:p>
        </w:tc>
      </w:tr>
    </w:tbl>
    <w:p w14:paraId="68F9166A" w14:textId="77777777" w:rsidR="007E39A1" w:rsidRDefault="007E39A1" w:rsidP="007E39A1">
      <w:pPr>
        <w:spacing w:after="0" w:line="240" w:lineRule="auto"/>
        <w:jc w:val="center"/>
        <w:rPr>
          <w:rFonts w:ascii="Futura" w:hAnsi="Futura"/>
          <w:sz w:val="20"/>
          <w:szCs w:val="20"/>
        </w:rPr>
      </w:pPr>
    </w:p>
    <w:p w14:paraId="36DDBD32" w14:textId="77777777" w:rsidR="007E39A1" w:rsidRDefault="007E39A1" w:rsidP="007E39A1">
      <w:pPr>
        <w:spacing w:after="0" w:line="240" w:lineRule="auto"/>
        <w:rPr>
          <w:rFonts w:ascii="Futura" w:hAnsi="Futura"/>
          <w:sz w:val="20"/>
          <w:szCs w:val="20"/>
        </w:rPr>
      </w:pPr>
      <w:r>
        <w:rPr>
          <w:rFonts w:ascii="Futura" w:hAnsi="Futura"/>
          <w:sz w:val="20"/>
          <w:szCs w:val="20"/>
        </w:rPr>
        <w:t xml:space="preserve">All discussions are open from the beginning of the semester; however, they will close and lock at midnight on the Friday they are due. </w:t>
      </w:r>
      <w:r>
        <w:rPr>
          <w:rFonts w:ascii="Futura" w:hAnsi="Futura"/>
          <w:b/>
          <w:sz w:val="20"/>
          <w:szCs w:val="20"/>
        </w:rPr>
        <w:t>Discussions will not be reopened.</w:t>
      </w:r>
      <w:r>
        <w:rPr>
          <w:rFonts w:ascii="Futura" w:hAnsi="Futura"/>
          <w:sz w:val="20"/>
          <w:szCs w:val="20"/>
        </w:rPr>
        <w:t xml:space="preserve"> </w:t>
      </w:r>
    </w:p>
    <w:p w14:paraId="73AFF516" w14:textId="77777777" w:rsidR="007E39A1" w:rsidRPr="00DF1EC9" w:rsidRDefault="007E39A1" w:rsidP="007E39A1">
      <w:pPr>
        <w:spacing w:after="0" w:line="240" w:lineRule="auto"/>
        <w:rPr>
          <w:rFonts w:ascii="Futura" w:hAnsi="Futura"/>
          <w:sz w:val="20"/>
          <w:szCs w:val="20"/>
        </w:rPr>
      </w:pPr>
    </w:p>
    <w:p w14:paraId="405A4999" w14:textId="77CF8322" w:rsidR="007E39A1" w:rsidRPr="00DF1EC9" w:rsidRDefault="007E39A1" w:rsidP="007E39A1">
      <w:pPr>
        <w:spacing w:after="0" w:line="240" w:lineRule="auto"/>
        <w:rPr>
          <w:rFonts w:ascii="Futura" w:hAnsi="Futura"/>
          <w:b/>
        </w:rPr>
      </w:pPr>
      <w:r>
        <w:rPr>
          <w:rFonts w:ascii="Futura" w:hAnsi="Futura"/>
          <w:b/>
        </w:rPr>
        <w:t xml:space="preserve">Final Exam: </w:t>
      </w:r>
      <w:r>
        <w:rPr>
          <w:rFonts w:ascii="Futura" w:hAnsi="Futura"/>
          <w:b/>
        </w:rPr>
        <w:t>Public Service Announcement</w:t>
      </w:r>
    </w:p>
    <w:p w14:paraId="62C64F1E" w14:textId="0693C482" w:rsidR="007E39A1" w:rsidRDefault="007E39A1" w:rsidP="007E39A1">
      <w:pPr>
        <w:spacing w:after="0" w:line="240" w:lineRule="auto"/>
        <w:rPr>
          <w:rFonts w:ascii="Futura" w:hAnsi="Futura"/>
          <w:sz w:val="20"/>
          <w:szCs w:val="20"/>
        </w:rPr>
      </w:pPr>
      <w:r>
        <w:rPr>
          <w:rFonts w:ascii="Futura" w:hAnsi="Futura"/>
          <w:sz w:val="20"/>
          <w:szCs w:val="20"/>
        </w:rPr>
        <w:t xml:space="preserve">You will select an issue or problem that is relevant to psychology and/or human services, research the prevalence of that issue, and create a public service announcement. Once you have done the research, you will </w:t>
      </w:r>
      <w:r>
        <w:rPr>
          <w:rFonts w:ascii="Futura" w:hAnsi="Futura"/>
          <w:sz w:val="20"/>
          <w:szCs w:val="20"/>
        </w:rPr>
        <w:t xml:space="preserve">create </w:t>
      </w:r>
      <w:r>
        <w:rPr>
          <w:rFonts w:ascii="Futura" w:hAnsi="Futura"/>
          <w:sz w:val="20"/>
          <w:szCs w:val="20"/>
        </w:rPr>
        <w:t>a summary poster and 5- to 7-minute video presentation. The summary poster/infographic can be created using PPT or another graphic design program. Examples can be found here: (</w:t>
      </w:r>
      <w:hyperlink r:id="rId9" w:history="1">
        <w:r w:rsidRPr="00BF40F2">
          <w:rPr>
            <w:rStyle w:val="Hyperlink"/>
            <w:rFonts w:ascii="Futura" w:hAnsi="Futura"/>
            <w:sz w:val="20"/>
            <w:szCs w:val="20"/>
          </w:rPr>
          <w:t>https://libguides.ccga.edu/2020Symposium/presentations</w:t>
        </w:r>
      </w:hyperlink>
      <w:r>
        <w:rPr>
          <w:rFonts w:ascii="Futura" w:hAnsi="Futura"/>
          <w:sz w:val="20"/>
          <w:szCs w:val="20"/>
        </w:rPr>
        <w:t>). The poster will be uploaded to the assignment box in D2L and used during the video presentation. After recording the video, it should be uploaded to YouTube or another video hosting website. You will then post a video link with your poster submission in the D2L discussion. Please include the following information in the poster and presentation video:</w:t>
      </w:r>
    </w:p>
    <w:p w14:paraId="6CD61840" w14:textId="77777777" w:rsidR="007E39A1" w:rsidRDefault="007E39A1" w:rsidP="007E39A1">
      <w:pPr>
        <w:pStyle w:val="ListParagraph"/>
        <w:numPr>
          <w:ilvl w:val="0"/>
          <w:numId w:val="34"/>
        </w:numPr>
        <w:spacing w:after="0" w:line="240" w:lineRule="auto"/>
        <w:rPr>
          <w:rFonts w:ascii="Futura" w:hAnsi="Futura"/>
          <w:sz w:val="20"/>
          <w:szCs w:val="20"/>
        </w:rPr>
      </w:pPr>
      <w:r>
        <w:rPr>
          <w:rFonts w:ascii="Futura" w:hAnsi="Futura"/>
          <w:sz w:val="20"/>
          <w:szCs w:val="20"/>
        </w:rPr>
        <w:t>Summary of the issue or problem – include relevant data</w:t>
      </w:r>
    </w:p>
    <w:p w14:paraId="6C6D2DBB" w14:textId="77777777" w:rsidR="007E39A1" w:rsidRPr="0069460B" w:rsidRDefault="007E39A1" w:rsidP="007E39A1">
      <w:pPr>
        <w:pStyle w:val="ListParagraph"/>
        <w:numPr>
          <w:ilvl w:val="0"/>
          <w:numId w:val="34"/>
        </w:numPr>
        <w:spacing w:after="0" w:line="240" w:lineRule="auto"/>
        <w:rPr>
          <w:rFonts w:ascii="Futura" w:hAnsi="Futura"/>
          <w:sz w:val="20"/>
          <w:szCs w:val="20"/>
        </w:rPr>
      </w:pPr>
      <w:r>
        <w:rPr>
          <w:rFonts w:ascii="Futura" w:hAnsi="Futura"/>
          <w:sz w:val="20"/>
          <w:szCs w:val="20"/>
        </w:rPr>
        <w:t>Description of the causes of the issue or problem</w:t>
      </w:r>
    </w:p>
    <w:p w14:paraId="33806116" w14:textId="77777777" w:rsidR="007E39A1" w:rsidRDefault="007E39A1" w:rsidP="007E39A1">
      <w:pPr>
        <w:pStyle w:val="ListParagraph"/>
        <w:numPr>
          <w:ilvl w:val="0"/>
          <w:numId w:val="34"/>
        </w:numPr>
        <w:spacing w:after="0" w:line="240" w:lineRule="auto"/>
        <w:rPr>
          <w:rFonts w:ascii="Futura" w:hAnsi="Futura"/>
          <w:sz w:val="20"/>
          <w:szCs w:val="20"/>
        </w:rPr>
      </w:pPr>
      <w:r>
        <w:rPr>
          <w:rFonts w:ascii="Futura" w:hAnsi="Futura"/>
          <w:sz w:val="20"/>
          <w:szCs w:val="20"/>
        </w:rPr>
        <w:t>Description of relevant course theories/concepts with examples</w:t>
      </w:r>
    </w:p>
    <w:p w14:paraId="5F195019" w14:textId="77777777" w:rsidR="007E39A1" w:rsidRPr="00472A27" w:rsidRDefault="007E39A1" w:rsidP="007E39A1">
      <w:pPr>
        <w:pStyle w:val="ListParagraph"/>
        <w:numPr>
          <w:ilvl w:val="0"/>
          <w:numId w:val="34"/>
        </w:numPr>
        <w:spacing w:after="0" w:line="240" w:lineRule="auto"/>
        <w:rPr>
          <w:rFonts w:ascii="Futura" w:hAnsi="Futura"/>
          <w:sz w:val="20"/>
          <w:szCs w:val="20"/>
        </w:rPr>
      </w:pPr>
      <w:r w:rsidRPr="00472A27">
        <w:rPr>
          <w:rFonts w:ascii="Futura" w:hAnsi="Futura"/>
          <w:sz w:val="20"/>
          <w:szCs w:val="20"/>
        </w:rPr>
        <w:t>Suggestions for individual and collective action, based on research and theories from the course</w:t>
      </w:r>
    </w:p>
    <w:p w14:paraId="1EFD3749" w14:textId="77777777" w:rsidR="00156720" w:rsidRDefault="00156720" w:rsidP="00406808">
      <w:pPr>
        <w:spacing w:line="240" w:lineRule="auto"/>
        <w:contextualSpacing/>
        <w:rPr>
          <w:rFonts w:ascii="Futura" w:hAnsi="Futura" w:cs="Times New Roman"/>
          <w:b/>
        </w:rPr>
      </w:pPr>
    </w:p>
    <w:p w14:paraId="0885B5A8" w14:textId="7D5AC9D0" w:rsidR="00406808" w:rsidRDefault="00406808" w:rsidP="00406808">
      <w:pPr>
        <w:spacing w:line="240" w:lineRule="auto"/>
        <w:contextualSpacing/>
        <w:rPr>
          <w:rFonts w:ascii="Futura" w:hAnsi="Futura" w:cs="Times New Roman"/>
          <w:b/>
        </w:rPr>
      </w:pPr>
      <w:r>
        <w:rPr>
          <w:rFonts w:ascii="Futura" w:hAnsi="Futura" w:cs="Times New Roman"/>
          <w:b/>
        </w:rPr>
        <w:t xml:space="preserve">Communication </w:t>
      </w:r>
    </w:p>
    <w:p w14:paraId="0C969E24" w14:textId="77777777" w:rsidR="00406808" w:rsidRDefault="00406808" w:rsidP="00406808">
      <w:pPr>
        <w:spacing w:line="240" w:lineRule="auto"/>
        <w:contextualSpacing/>
        <w:rPr>
          <w:rFonts w:ascii="Futura" w:hAnsi="Futura" w:cs="Times New Roman"/>
          <w:b/>
          <w:bCs/>
          <w:sz w:val="20"/>
          <w:szCs w:val="20"/>
        </w:rPr>
      </w:pPr>
      <w:r>
        <w:rPr>
          <w:rFonts w:ascii="Futura" w:hAnsi="Futura" w:cs="Times New Roman"/>
          <w:sz w:val="20"/>
          <w:szCs w:val="20"/>
        </w:rPr>
        <w:t>I will respond to student email messages within 24-48 hours. I will check e-mail messages at least once daily, Monday through Friday.  Please remember to email me using your College email account</w:t>
      </w:r>
      <w:r>
        <w:rPr>
          <w:rFonts w:ascii="Futura" w:hAnsi="Futura" w:cs="Times New Roman"/>
          <w:b/>
          <w:bCs/>
          <w:sz w:val="20"/>
          <w:szCs w:val="20"/>
        </w:rPr>
        <w:t xml:space="preserve">. I will not respond to personal email accounts or email sent through D2L. </w:t>
      </w:r>
    </w:p>
    <w:p w14:paraId="093D6FB9" w14:textId="77777777" w:rsidR="00406808" w:rsidRDefault="00406808" w:rsidP="00406808">
      <w:pPr>
        <w:spacing w:line="240" w:lineRule="auto"/>
        <w:contextualSpacing/>
        <w:rPr>
          <w:rFonts w:ascii="Futura" w:hAnsi="Futura" w:cs="Times New Roman"/>
          <w:b/>
          <w:sz w:val="20"/>
          <w:szCs w:val="20"/>
        </w:rPr>
      </w:pPr>
    </w:p>
    <w:p w14:paraId="14F3B8DE" w14:textId="77777777" w:rsidR="00406808" w:rsidRDefault="00406808" w:rsidP="00406808">
      <w:pPr>
        <w:shd w:val="clear" w:color="auto" w:fill="FFFFFF"/>
        <w:spacing w:after="0" w:line="240" w:lineRule="auto"/>
        <w:rPr>
          <w:rFonts w:ascii="Futura" w:eastAsia="Times New Roman" w:hAnsi="Futura" w:cs="Segoe UI"/>
          <w:b/>
          <w:bCs/>
          <w:color w:val="282828"/>
        </w:rPr>
      </w:pPr>
      <w:bookmarkStart w:id="1" w:name="_Hlk15919750"/>
      <w:r>
        <w:rPr>
          <w:rFonts w:ascii="Futura" w:eastAsia="Times New Roman" w:hAnsi="Futura" w:cs="Segoe UI"/>
          <w:b/>
          <w:bCs/>
          <w:color w:val="282828"/>
        </w:rPr>
        <w:t>Due Dates &amp; Late Work</w:t>
      </w:r>
    </w:p>
    <w:p w14:paraId="6507DA03" w14:textId="50232D59" w:rsidR="00406808" w:rsidRPr="00B07ABB" w:rsidRDefault="00406808" w:rsidP="00406808">
      <w:pPr>
        <w:shd w:val="clear" w:color="auto" w:fill="FFFFFF"/>
        <w:spacing w:after="0" w:line="240" w:lineRule="auto"/>
        <w:rPr>
          <w:rFonts w:ascii="Futura" w:eastAsia="Times New Roman" w:hAnsi="Futura" w:cs="Segoe UI"/>
          <w:b/>
          <w:color w:val="282828"/>
        </w:rPr>
      </w:pPr>
      <w:r>
        <w:rPr>
          <w:rFonts w:ascii="Futura" w:eastAsia="Times New Roman" w:hAnsi="Futura" w:cs="Segoe UI"/>
          <w:bCs/>
          <w:color w:val="282828"/>
          <w:sz w:val="20"/>
          <w:szCs w:val="20"/>
        </w:rPr>
        <w:t xml:space="preserve">Given that you have plenty of time to complete the assignments, late work will not be accepted without penalty. Make sure that you plan your time accordingly. Do not wait until the last minute to login to begin your work. You will lose 10% each day the assignment is overdue. </w:t>
      </w:r>
      <w:bookmarkEnd w:id="1"/>
      <w:r w:rsidR="00175AAC">
        <w:rPr>
          <w:rFonts w:ascii="Futura" w:eastAsia="Times New Roman" w:hAnsi="Futura" w:cs="Segoe UI"/>
          <w:bCs/>
          <w:color w:val="282828"/>
          <w:sz w:val="20"/>
          <w:szCs w:val="20"/>
        </w:rPr>
        <w:t xml:space="preserve">This applies to the initial discussion post as well as any assignments submitted to the Assignments boxes in D2L. </w:t>
      </w:r>
      <w:r>
        <w:rPr>
          <w:rFonts w:ascii="Futura" w:eastAsia="Times New Roman" w:hAnsi="Futura" w:cs="Segoe UI"/>
          <w:bCs/>
          <w:color w:val="282828"/>
          <w:sz w:val="20"/>
          <w:szCs w:val="20"/>
        </w:rPr>
        <w:t xml:space="preserve">Remember that </w:t>
      </w:r>
      <w:r w:rsidRPr="00B07ABB">
        <w:rPr>
          <w:rFonts w:ascii="Futura" w:eastAsia="Times New Roman" w:hAnsi="Futura" w:cs="Segoe UI"/>
          <w:b/>
          <w:color w:val="282828"/>
          <w:sz w:val="20"/>
          <w:szCs w:val="20"/>
        </w:rPr>
        <w:t xml:space="preserve">quizzes and discussions cannot be </w:t>
      </w:r>
      <w:r w:rsidR="00B07ABB" w:rsidRPr="00B07ABB">
        <w:rPr>
          <w:rFonts w:ascii="Futura" w:eastAsia="Times New Roman" w:hAnsi="Futura" w:cs="Segoe UI"/>
          <w:b/>
          <w:color w:val="282828"/>
          <w:sz w:val="20"/>
          <w:szCs w:val="20"/>
        </w:rPr>
        <w:t>submitted</w:t>
      </w:r>
      <w:r w:rsidRPr="00B07ABB">
        <w:rPr>
          <w:rFonts w:ascii="Futura" w:eastAsia="Times New Roman" w:hAnsi="Futura" w:cs="Segoe UI"/>
          <w:b/>
          <w:color w:val="282828"/>
          <w:sz w:val="20"/>
          <w:szCs w:val="20"/>
        </w:rPr>
        <w:t xml:space="preserve"> past the </w:t>
      </w:r>
      <w:r w:rsidR="007E39A1">
        <w:rPr>
          <w:rFonts w:ascii="Futura" w:eastAsia="Times New Roman" w:hAnsi="Futura" w:cs="Segoe UI"/>
          <w:b/>
          <w:color w:val="282828"/>
          <w:sz w:val="20"/>
          <w:szCs w:val="20"/>
        </w:rPr>
        <w:t>due date</w:t>
      </w:r>
      <w:r w:rsidRPr="00B07ABB">
        <w:rPr>
          <w:rFonts w:ascii="Futura" w:eastAsia="Times New Roman" w:hAnsi="Futura" w:cs="Segoe UI"/>
          <w:b/>
          <w:color w:val="282828"/>
          <w:sz w:val="20"/>
          <w:szCs w:val="20"/>
        </w:rPr>
        <w:t xml:space="preserve">. </w:t>
      </w:r>
    </w:p>
    <w:p w14:paraId="79439C39" w14:textId="38C9B925" w:rsidR="00406808" w:rsidRDefault="00406808" w:rsidP="00406808">
      <w:pPr>
        <w:spacing w:after="0" w:line="240" w:lineRule="auto"/>
        <w:rPr>
          <w:rFonts w:ascii="Futura" w:hAnsi="Futura"/>
          <w:b/>
        </w:rPr>
      </w:pPr>
    </w:p>
    <w:p w14:paraId="23022896" w14:textId="0781FCA3" w:rsidR="00406808" w:rsidRDefault="00406808" w:rsidP="00406808">
      <w:pPr>
        <w:spacing w:line="240" w:lineRule="auto"/>
        <w:contextualSpacing/>
        <w:rPr>
          <w:rFonts w:ascii="Futura" w:hAnsi="Futura" w:cs="Times New Roman"/>
          <w:b/>
        </w:rPr>
      </w:pPr>
      <w:r>
        <w:rPr>
          <w:rFonts w:ascii="Futura" w:hAnsi="Futura" w:cs="Times New Roman"/>
          <w:b/>
        </w:rPr>
        <w:t>Photo and Video Policy</w:t>
      </w:r>
    </w:p>
    <w:p w14:paraId="24DBD6F0" w14:textId="708F8F3D" w:rsidR="00406808" w:rsidRDefault="00406808" w:rsidP="00406808">
      <w:pPr>
        <w:spacing w:line="240" w:lineRule="auto"/>
        <w:contextualSpacing/>
        <w:rPr>
          <w:rFonts w:ascii="Futura" w:hAnsi="Futura" w:cs="Times New Roman"/>
          <w:sz w:val="20"/>
        </w:rPr>
      </w:pPr>
      <w:r>
        <w:rPr>
          <w:rFonts w:ascii="Futura" w:hAnsi="Futura" w:cs="Times New Roman"/>
          <w:sz w:val="20"/>
        </w:rPr>
        <w:t xml:space="preserve">Where your performance is especially interesting or outstanding, I often show off your work in several ways. I sometimes use the pictures and videos as examples of excellent work for my other classes, both present and future. I sometimes use the pictures and videos as examples in presentations I give of my classroom strategies. I sometimes post especially noteworthy pictures and videos on my social media. I will never post a picture or video which would embarrass you or put you in a bad light. However, if you do not want me to use photos or videos of you or your work for any or </w:t>
      </w:r>
      <w:proofErr w:type="gramStart"/>
      <w:r>
        <w:rPr>
          <w:rFonts w:ascii="Futura" w:hAnsi="Futura" w:cs="Times New Roman"/>
          <w:sz w:val="20"/>
        </w:rPr>
        <w:t>all of</w:t>
      </w:r>
      <w:proofErr w:type="gramEnd"/>
      <w:r>
        <w:rPr>
          <w:rFonts w:ascii="Futura" w:hAnsi="Futura" w:cs="Times New Roman"/>
          <w:sz w:val="20"/>
        </w:rPr>
        <w:t xml:space="preserve"> these purposes, then please inform me in writing, ensuring that you receive a written acknowledgement from me. </w:t>
      </w:r>
    </w:p>
    <w:p w14:paraId="4E77042E" w14:textId="77777777" w:rsidR="007E39A1" w:rsidRDefault="007E39A1" w:rsidP="00406808">
      <w:pPr>
        <w:spacing w:line="240" w:lineRule="auto"/>
        <w:contextualSpacing/>
        <w:rPr>
          <w:rFonts w:ascii="Futura" w:hAnsi="Futura" w:cs="Times New Roman"/>
          <w:sz w:val="20"/>
        </w:rPr>
      </w:pPr>
    </w:p>
    <w:p w14:paraId="35179631" w14:textId="08862425" w:rsidR="00B07ABB" w:rsidRDefault="00406808" w:rsidP="00406808">
      <w:pPr>
        <w:spacing w:after="0" w:line="240" w:lineRule="auto"/>
        <w:rPr>
          <w:rFonts w:ascii="Futura" w:hAnsi="Futura"/>
          <w:sz w:val="20"/>
          <w:szCs w:val="20"/>
        </w:rPr>
      </w:pPr>
      <w:r>
        <w:rPr>
          <w:rFonts w:ascii="Futura" w:hAnsi="Futura"/>
          <w:b/>
        </w:rPr>
        <w:t>GSC Required Syllabus Statements</w:t>
      </w:r>
      <w:r w:rsidR="007E39A1">
        <w:rPr>
          <w:rFonts w:ascii="Futura" w:hAnsi="Futura"/>
          <w:b/>
        </w:rPr>
        <w:t xml:space="preserve">: </w:t>
      </w:r>
      <w:r>
        <w:rPr>
          <w:rFonts w:ascii="Futura" w:hAnsi="Futura"/>
          <w:b/>
        </w:rPr>
        <w:t xml:space="preserve"> </w:t>
      </w:r>
      <w:hyperlink r:id="rId10" w:history="1">
        <w:r w:rsidR="003C3EF8" w:rsidRPr="00CA1453">
          <w:rPr>
            <w:rStyle w:val="Hyperlink"/>
          </w:rPr>
          <w:t>https://www.gordonstate.edu/documents/departments/academic-affairs/resources/syllabus-statements-required-and-optional---august-20211.pdf</w:t>
        </w:r>
      </w:hyperlink>
      <w:r w:rsidR="003C3EF8">
        <w:t xml:space="preserve"> </w:t>
      </w:r>
    </w:p>
    <w:sectPr w:rsidR="00B07ABB" w:rsidSect="003E18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3EE58" w14:textId="77777777" w:rsidR="0044003D" w:rsidRDefault="0044003D" w:rsidP="005C612E">
      <w:pPr>
        <w:spacing w:after="0" w:line="240" w:lineRule="auto"/>
      </w:pPr>
      <w:r>
        <w:separator/>
      </w:r>
    </w:p>
  </w:endnote>
  <w:endnote w:type="continuationSeparator" w:id="0">
    <w:p w14:paraId="38464778" w14:textId="77777777" w:rsidR="0044003D" w:rsidRDefault="0044003D" w:rsidP="005C6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w:altName w:val="Century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55293" w14:textId="77777777" w:rsidR="0044003D" w:rsidRDefault="0044003D" w:rsidP="005C612E">
      <w:pPr>
        <w:spacing w:after="0" w:line="240" w:lineRule="auto"/>
      </w:pPr>
      <w:r>
        <w:separator/>
      </w:r>
    </w:p>
  </w:footnote>
  <w:footnote w:type="continuationSeparator" w:id="0">
    <w:p w14:paraId="05A2CB32" w14:textId="77777777" w:rsidR="0044003D" w:rsidRDefault="0044003D" w:rsidP="005C6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29DE"/>
    <w:multiLevelType w:val="hybridMultilevel"/>
    <w:tmpl w:val="B2CCC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71A8"/>
    <w:multiLevelType w:val="hybridMultilevel"/>
    <w:tmpl w:val="20C43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A65AA"/>
    <w:multiLevelType w:val="hybridMultilevel"/>
    <w:tmpl w:val="DD98B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F0389"/>
    <w:multiLevelType w:val="hybridMultilevel"/>
    <w:tmpl w:val="B8006B9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005A7A"/>
    <w:multiLevelType w:val="hybridMultilevel"/>
    <w:tmpl w:val="8E303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32A12"/>
    <w:multiLevelType w:val="hybridMultilevel"/>
    <w:tmpl w:val="7428A9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18457B"/>
    <w:multiLevelType w:val="hybridMultilevel"/>
    <w:tmpl w:val="8E76B3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452B0"/>
    <w:multiLevelType w:val="hybridMultilevel"/>
    <w:tmpl w:val="E0AEE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35A9A"/>
    <w:multiLevelType w:val="hybridMultilevel"/>
    <w:tmpl w:val="1540C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722E66"/>
    <w:multiLevelType w:val="hybridMultilevel"/>
    <w:tmpl w:val="558E7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30F44"/>
    <w:multiLevelType w:val="hybridMultilevel"/>
    <w:tmpl w:val="08481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44538"/>
    <w:multiLevelType w:val="hybridMultilevel"/>
    <w:tmpl w:val="5E1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328B5"/>
    <w:multiLevelType w:val="hybridMultilevel"/>
    <w:tmpl w:val="C344956A"/>
    <w:lvl w:ilvl="0" w:tplc="7680711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7072A"/>
    <w:multiLevelType w:val="hybridMultilevel"/>
    <w:tmpl w:val="FE6CF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1258A"/>
    <w:multiLevelType w:val="hybridMultilevel"/>
    <w:tmpl w:val="0900C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45116E"/>
    <w:multiLevelType w:val="hybridMultilevel"/>
    <w:tmpl w:val="973EA9A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74BC5"/>
    <w:multiLevelType w:val="hybridMultilevel"/>
    <w:tmpl w:val="F6B408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017BA6"/>
    <w:multiLevelType w:val="hybridMultilevel"/>
    <w:tmpl w:val="BBC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85641"/>
    <w:multiLevelType w:val="hybridMultilevel"/>
    <w:tmpl w:val="9B28E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E45F1D"/>
    <w:multiLevelType w:val="hybridMultilevel"/>
    <w:tmpl w:val="C53038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42B5BD7"/>
    <w:multiLevelType w:val="hybridMultilevel"/>
    <w:tmpl w:val="12E414F4"/>
    <w:lvl w:ilvl="0" w:tplc="1C821D56">
      <w:start w:val="1"/>
      <w:numFmt w:val="bullet"/>
      <w:lvlText w:val=""/>
      <w:lvlJc w:val="left"/>
      <w:pPr>
        <w:ind w:left="720" w:hanging="360"/>
      </w:pPr>
      <w:rPr>
        <w:rFonts w:ascii="Symbol" w:hAnsi="Symbol" w:hint="default"/>
      </w:rPr>
    </w:lvl>
    <w:lvl w:ilvl="1" w:tplc="D3060B40">
      <w:start w:val="1"/>
      <w:numFmt w:val="bullet"/>
      <w:lvlText w:val="o"/>
      <w:lvlJc w:val="left"/>
      <w:pPr>
        <w:ind w:left="1440" w:hanging="360"/>
      </w:pPr>
      <w:rPr>
        <w:rFonts w:ascii="Courier New" w:hAnsi="Courier New" w:cs="Courier New" w:hint="default"/>
      </w:rPr>
    </w:lvl>
    <w:lvl w:ilvl="2" w:tplc="EE42EE86">
      <w:start w:val="1"/>
      <w:numFmt w:val="bullet"/>
      <w:lvlText w:val=""/>
      <w:lvlJc w:val="left"/>
      <w:pPr>
        <w:ind w:left="2160" w:hanging="360"/>
      </w:pPr>
      <w:rPr>
        <w:rFonts w:ascii="Wingdings" w:hAnsi="Wingdings" w:hint="default"/>
      </w:rPr>
    </w:lvl>
    <w:lvl w:ilvl="3" w:tplc="3732CD54">
      <w:start w:val="1"/>
      <w:numFmt w:val="bullet"/>
      <w:lvlText w:val=""/>
      <w:lvlJc w:val="left"/>
      <w:pPr>
        <w:ind w:left="2880" w:hanging="360"/>
      </w:pPr>
      <w:rPr>
        <w:rFonts w:ascii="Symbol" w:hAnsi="Symbol" w:hint="default"/>
      </w:rPr>
    </w:lvl>
    <w:lvl w:ilvl="4" w:tplc="BAAAA968">
      <w:start w:val="1"/>
      <w:numFmt w:val="bullet"/>
      <w:lvlText w:val="o"/>
      <w:lvlJc w:val="left"/>
      <w:pPr>
        <w:ind w:left="3600" w:hanging="360"/>
      </w:pPr>
      <w:rPr>
        <w:rFonts w:ascii="Courier New" w:hAnsi="Courier New" w:cs="Courier New" w:hint="default"/>
      </w:rPr>
    </w:lvl>
    <w:lvl w:ilvl="5" w:tplc="812C0846">
      <w:start w:val="1"/>
      <w:numFmt w:val="bullet"/>
      <w:lvlText w:val=""/>
      <w:lvlJc w:val="left"/>
      <w:pPr>
        <w:ind w:left="4320" w:hanging="360"/>
      </w:pPr>
      <w:rPr>
        <w:rFonts w:ascii="Wingdings" w:hAnsi="Wingdings" w:hint="default"/>
      </w:rPr>
    </w:lvl>
    <w:lvl w:ilvl="6" w:tplc="DBCA56D4">
      <w:start w:val="1"/>
      <w:numFmt w:val="bullet"/>
      <w:lvlText w:val=""/>
      <w:lvlJc w:val="left"/>
      <w:pPr>
        <w:ind w:left="5040" w:hanging="360"/>
      </w:pPr>
      <w:rPr>
        <w:rFonts w:ascii="Symbol" w:hAnsi="Symbol" w:hint="default"/>
      </w:rPr>
    </w:lvl>
    <w:lvl w:ilvl="7" w:tplc="6F8014B2">
      <w:start w:val="1"/>
      <w:numFmt w:val="bullet"/>
      <w:lvlText w:val="o"/>
      <w:lvlJc w:val="left"/>
      <w:pPr>
        <w:ind w:left="5760" w:hanging="360"/>
      </w:pPr>
      <w:rPr>
        <w:rFonts w:ascii="Courier New" w:hAnsi="Courier New" w:cs="Courier New" w:hint="default"/>
      </w:rPr>
    </w:lvl>
    <w:lvl w:ilvl="8" w:tplc="55F63E92">
      <w:start w:val="1"/>
      <w:numFmt w:val="bullet"/>
      <w:lvlText w:val=""/>
      <w:lvlJc w:val="left"/>
      <w:pPr>
        <w:ind w:left="6480" w:hanging="360"/>
      </w:pPr>
      <w:rPr>
        <w:rFonts w:ascii="Wingdings" w:hAnsi="Wingdings" w:hint="default"/>
      </w:rPr>
    </w:lvl>
  </w:abstractNum>
  <w:abstractNum w:abstractNumId="21" w15:restartNumberingAfterBreak="0">
    <w:nsid w:val="4674242F"/>
    <w:multiLevelType w:val="hybridMultilevel"/>
    <w:tmpl w:val="C666E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92198"/>
    <w:multiLevelType w:val="hybridMultilevel"/>
    <w:tmpl w:val="D88A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A7C72"/>
    <w:multiLevelType w:val="hybridMultilevel"/>
    <w:tmpl w:val="C824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16401"/>
    <w:multiLevelType w:val="hybridMultilevel"/>
    <w:tmpl w:val="C3808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601CB8"/>
    <w:multiLevelType w:val="hybridMultilevel"/>
    <w:tmpl w:val="DC6A58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7275B9"/>
    <w:multiLevelType w:val="hybridMultilevel"/>
    <w:tmpl w:val="0FA6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AE46C7"/>
    <w:multiLevelType w:val="hybridMultilevel"/>
    <w:tmpl w:val="F2125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925FF7"/>
    <w:multiLevelType w:val="hybridMultilevel"/>
    <w:tmpl w:val="A4A86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8273A7"/>
    <w:multiLevelType w:val="hybridMultilevel"/>
    <w:tmpl w:val="42D08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E4023B"/>
    <w:multiLevelType w:val="hybridMultilevel"/>
    <w:tmpl w:val="91A8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F25BAD"/>
    <w:multiLevelType w:val="multilevel"/>
    <w:tmpl w:val="88A46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F74D2C"/>
    <w:multiLevelType w:val="hybridMultilevel"/>
    <w:tmpl w:val="999E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E60594"/>
    <w:multiLevelType w:val="hybridMultilevel"/>
    <w:tmpl w:val="23806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7"/>
  </w:num>
  <w:num w:numId="4">
    <w:abstractNumId w:val="32"/>
  </w:num>
  <w:num w:numId="5">
    <w:abstractNumId w:val="10"/>
  </w:num>
  <w:num w:numId="6">
    <w:abstractNumId w:val="26"/>
  </w:num>
  <w:num w:numId="7">
    <w:abstractNumId w:val="20"/>
  </w:num>
  <w:num w:numId="8">
    <w:abstractNumId w:val="6"/>
  </w:num>
  <w:num w:numId="9">
    <w:abstractNumId w:val="0"/>
  </w:num>
  <w:num w:numId="10">
    <w:abstractNumId w:val="27"/>
  </w:num>
  <w:num w:numId="11">
    <w:abstractNumId w:val="14"/>
  </w:num>
  <w:num w:numId="12">
    <w:abstractNumId w:val="1"/>
  </w:num>
  <w:num w:numId="13">
    <w:abstractNumId w:val="11"/>
  </w:num>
  <w:num w:numId="14">
    <w:abstractNumId w:val="4"/>
  </w:num>
  <w:num w:numId="15">
    <w:abstractNumId w:val="15"/>
  </w:num>
  <w:num w:numId="16">
    <w:abstractNumId w:val="25"/>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5"/>
  </w:num>
  <w:num w:numId="21">
    <w:abstractNumId w:val="31"/>
  </w:num>
  <w:num w:numId="22">
    <w:abstractNumId w:val="8"/>
  </w:num>
  <w:num w:numId="23">
    <w:abstractNumId w:val="33"/>
  </w:num>
  <w:num w:numId="24">
    <w:abstractNumId w:val="12"/>
  </w:num>
  <w:num w:numId="25">
    <w:abstractNumId w:val="16"/>
  </w:num>
  <w:num w:numId="26">
    <w:abstractNumId w:val="21"/>
  </w:num>
  <w:num w:numId="27">
    <w:abstractNumId w:val="30"/>
  </w:num>
  <w:num w:numId="28">
    <w:abstractNumId w:val="28"/>
  </w:num>
  <w:num w:numId="29">
    <w:abstractNumId w:val="17"/>
  </w:num>
  <w:num w:numId="30">
    <w:abstractNumId w:val="23"/>
  </w:num>
  <w:num w:numId="31">
    <w:abstractNumId w:val="13"/>
  </w:num>
  <w:num w:numId="32">
    <w:abstractNumId w:val="9"/>
  </w:num>
  <w:num w:numId="33">
    <w:abstractNumId w:val="18"/>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rc0MjE2MTcytDQ3sjRW0lEKTi0uzszPAykwqgUA39lgaCwAAAA="/>
  </w:docVars>
  <w:rsids>
    <w:rsidRoot w:val="000C68B0"/>
    <w:rsid w:val="00022B04"/>
    <w:rsid w:val="00064787"/>
    <w:rsid w:val="00066520"/>
    <w:rsid w:val="00076FD8"/>
    <w:rsid w:val="00084809"/>
    <w:rsid w:val="00085952"/>
    <w:rsid w:val="000870CC"/>
    <w:rsid w:val="000A2F47"/>
    <w:rsid w:val="000A3271"/>
    <w:rsid w:val="000B5041"/>
    <w:rsid w:val="000C68B0"/>
    <w:rsid w:val="000D0895"/>
    <w:rsid w:val="000D5DD4"/>
    <w:rsid w:val="000E3E4B"/>
    <w:rsid w:val="0010483A"/>
    <w:rsid w:val="00105F61"/>
    <w:rsid w:val="001143FA"/>
    <w:rsid w:val="0011766F"/>
    <w:rsid w:val="0012378F"/>
    <w:rsid w:val="00123B80"/>
    <w:rsid w:val="00125AC7"/>
    <w:rsid w:val="00130F18"/>
    <w:rsid w:val="00142A25"/>
    <w:rsid w:val="00156720"/>
    <w:rsid w:val="00162767"/>
    <w:rsid w:val="0016367E"/>
    <w:rsid w:val="00164428"/>
    <w:rsid w:val="00170679"/>
    <w:rsid w:val="00175AAC"/>
    <w:rsid w:val="00182685"/>
    <w:rsid w:val="001A1C96"/>
    <w:rsid w:val="001A50EB"/>
    <w:rsid w:val="001E228B"/>
    <w:rsid w:val="00201D87"/>
    <w:rsid w:val="00224758"/>
    <w:rsid w:val="00232EEE"/>
    <w:rsid w:val="00237C59"/>
    <w:rsid w:val="00252DD3"/>
    <w:rsid w:val="00264573"/>
    <w:rsid w:val="00271A2D"/>
    <w:rsid w:val="00272299"/>
    <w:rsid w:val="00276522"/>
    <w:rsid w:val="00293789"/>
    <w:rsid w:val="00295316"/>
    <w:rsid w:val="00295A70"/>
    <w:rsid w:val="002B0B3C"/>
    <w:rsid w:val="002B5CAB"/>
    <w:rsid w:val="002E15EF"/>
    <w:rsid w:val="002E4DEF"/>
    <w:rsid w:val="002F24D3"/>
    <w:rsid w:val="002F782F"/>
    <w:rsid w:val="00305901"/>
    <w:rsid w:val="003338DF"/>
    <w:rsid w:val="003433DE"/>
    <w:rsid w:val="00344F1E"/>
    <w:rsid w:val="00360D02"/>
    <w:rsid w:val="00365028"/>
    <w:rsid w:val="00375A51"/>
    <w:rsid w:val="0037677E"/>
    <w:rsid w:val="003812AA"/>
    <w:rsid w:val="003971A9"/>
    <w:rsid w:val="003B25BE"/>
    <w:rsid w:val="003B5A19"/>
    <w:rsid w:val="003C3EF8"/>
    <w:rsid w:val="003C6ABF"/>
    <w:rsid w:val="003D0D08"/>
    <w:rsid w:val="003D573C"/>
    <w:rsid w:val="003D5FAD"/>
    <w:rsid w:val="003E1803"/>
    <w:rsid w:val="003E4F89"/>
    <w:rsid w:val="003F1A86"/>
    <w:rsid w:val="00403899"/>
    <w:rsid w:val="00406808"/>
    <w:rsid w:val="00431EE9"/>
    <w:rsid w:val="0043288B"/>
    <w:rsid w:val="0044003D"/>
    <w:rsid w:val="00454ED5"/>
    <w:rsid w:val="00480C04"/>
    <w:rsid w:val="00487DBB"/>
    <w:rsid w:val="004965CA"/>
    <w:rsid w:val="004A0B08"/>
    <w:rsid w:val="004A692D"/>
    <w:rsid w:val="004C6BE7"/>
    <w:rsid w:val="004D5D54"/>
    <w:rsid w:val="004F1227"/>
    <w:rsid w:val="004F7DAE"/>
    <w:rsid w:val="004F7DDE"/>
    <w:rsid w:val="005046B3"/>
    <w:rsid w:val="00512EA1"/>
    <w:rsid w:val="00515C07"/>
    <w:rsid w:val="0052018C"/>
    <w:rsid w:val="00523010"/>
    <w:rsid w:val="00543A04"/>
    <w:rsid w:val="00544D49"/>
    <w:rsid w:val="00553ED7"/>
    <w:rsid w:val="00555807"/>
    <w:rsid w:val="005671A4"/>
    <w:rsid w:val="005712A6"/>
    <w:rsid w:val="00583AB9"/>
    <w:rsid w:val="00590133"/>
    <w:rsid w:val="00595ED9"/>
    <w:rsid w:val="005A0655"/>
    <w:rsid w:val="005A1662"/>
    <w:rsid w:val="005A1733"/>
    <w:rsid w:val="005A58D0"/>
    <w:rsid w:val="005C612E"/>
    <w:rsid w:val="005C68B4"/>
    <w:rsid w:val="005E10DA"/>
    <w:rsid w:val="005E6952"/>
    <w:rsid w:val="005F0B2E"/>
    <w:rsid w:val="005F0E4A"/>
    <w:rsid w:val="005F4F28"/>
    <w:rsid w:val="00600677"/>
    <w:rsid w:val="0060589D"/>
    <w:rsid w:val="00605A68"/>
    <w:rsid w:val="00627141"/>
    <w:rsid w:val="0063026F"/>
    <w:rsid w:val="006312B2"/>
    <w:rsid w:val="00644100"/>
    <w:rsid w:val="00686534"/>
    <w:rsid w:val="00686D64"/>
    <w:rsid w:val="00687F19"/>
    <w:rsid w:val="006A36EB"/>
    <w:rsid w:val="006A7A24"/>
    <w:rsid w:val="006B5564"/>
    <w:rsid w:val="006B564C"/>
    <w:rsid w:val="006D31E4"/>
    <w:rsid w:val="006D3D86"/>
    <w:rsid w:val="006D53E0"/>
    <w:rsid w:val="006F2BE6"/>
    <w:rsid w:val="006F6236"/>
    <w:rsid w:val="00701F9F"/>
    <w:rsid w:val="00723106"/>
    <w:rsid w:val="0073091D"/>
    <w:rsid w:val="00730DB7"/>
    <w:rsid w:val="00756FAF"/>
    <w:rsid w:val="007624BB"/>
    <w:rsid w:val="00763CB5"/>
    <w:rsid w:val="00776192"/>
    <w:rsid w:val="0079366A"/>
    <w:rsid w:val="007D0609"/>
    <w:rsid w:val="007E39A1"/>
    <w:rsid w:val="00803D4A"/>
    <w:rsid w:val="008142FB"/>
    <w:rsid w:val="0081770F"/>
    <w:rsid w:val="00837A1A"/>
    <w:rsid w:val="0084180D"/>
    <w:rsid w:val="00846BB6"/>
    <w:rsid w:val="00850745"/>
    <w:rsid w:val="00851EDB"/>
    <w:rsid w:val="00852321"/>
    <w:rsid w:val="008576AD"/>
    <w:rsid w:val="00884542"/>
    <w:rsid w:val="008901B3"/>
    <w:rsid w:val="008A0461"/>
    <w:rsid w:val="008B0927"/>
    <w:rsid w:val="008B4E47"/>
    <w:rsid w:val="008B5964"/>
    <w:rsid w:val="008D722F"/>
    <w:rsid w:val="008E3D63"/>
    <w:rsid w:val="008F49EC"/>
    <w:rsid w:val="009049DE"/>
    <w:rsid w:val="009066C3"/>
    <w:rsid w:val="009132DE"/>
    <w:rsid w:val="00930FCC"/>
    <w:rsid w:val="00933A45"/>
    <w:rsid w:val="00933ABC"/>
    <w:rsid w:val="00933BAC"/>
    <w:rsid w:val="00945287"/>
    <w:rsid w:val="00945899"/>
    <w:rsid w:val="00947897"/>
    <w:rsid w:val="009547DF"/>
    <w:rsid w:val="009634A3"/>
    <w:rsid w:val="0096725A"/>
    <w:rsid w:val="00970CCA"/>
    <w:rsid w:val="00985817"/>
    <w:rsid w:val="00986115"/>
    <w:rsid w:val="009866D2"/>
    <w:rsid w:val="009A22FB"/>
    <w:rsid w:val="009B0435"/>
    <w:rsid w:val="009B4D2A"/>
    <w:rsid w:val="009C37D1"/>
    <w:rsid w:val="009D0CB3"/>
    <w:rsid w:val="009E4504"/>
    <w:rsid w:val="009F765B"/>
    <w:rsid w:val="00A00E9E"/>
    <w:rsid w:val="00A026A5"/>
    <w:rsid w:val="00A21E88"/>
    <w:rsid w:val="00A50146"/>
    <w:rsid w:val="00A84D4D"/>
    <w:rsid w:val="00A852C2"/>
    <w:rsid w:val="00A85A9E"/>
    <w:rsid w:val="00AA6A6A"/>
    <w:rsid w:val="00AB32DA"/>
    <w:rsid w:val="00AB7631"/>
    <w:rsid w:val="00AD120B"/>
    <w:rsid w:val="00AD5F49"/>
    <w:rsid w:val="00AE7410"/>
    <w:rsid w:val="00AF718B"/>
    <w:rsid w:val="00B07ABB"/>
    <w:rsid w:val="00B254AD"/>
    <w:rsid w:val="00B41095"/>
    <w:rsid w:val="00B44948"/>
    <w:rsid w:val="00B55249"/>
    <w:rsid w:val="00B648DB"/>
    <w:rsid w:val="00B64AF7"/>
    <w:rsid w:val="00B75CF6"/>
    <w:rsid w:val="00B869DB"/>
    <w:rsid w:val="00B903AF"/>
    <w:rsid w:val="00BA7391"/>
    <w:rsid w:val="00BC5E48"/>
    <w:rsid w:val="00BD0D35"/>
    <w:rsid w:val="00BD3520"/>
    <w:rsid w:val="00BF76EB"/>
    <w:rsid w:val="00C03F50"/>
    <w:rsid w:val="00C10742"/>
    <w:rsid w:val="00C141CD"/>
    <w:rsid w:val="00C1603C"/>
    <w:rsid w:val="00C2322C"/>
    <w:rsid w:val="00C30349"/>
    <w:rsid w:val="00C36030"/>
    <w:rsid w:val="00C375DB"/>
    <w:rsid w:val="00C42545"/>
    <w:rsid w:val="00C515BD"/>
    <w:rsid w:val="00C5391E"/>
    <w:rsid w:val="00C5477A"/>
    <w:rsid w:val="00C55A33"/>
    <w:rsid w:val="00C61877"/>
    <w:rsid w:val="00C8260A"/>
    <w:rsid w:val="00C86E7B"/>
    <w:rsid w:val="00C97050"/>
    <w:rsid w:val="00CA50E3"/>
    <w:rsid w:val="00CB4D5F"/>
    <w:rsid w:val="00CC138D"/>
    <w:rsid w:val="00CC58CF"/>
    <w:rsid w:val="00CE09F2"/>
    <w:rsid w:val="00CE1960"/>
    <w:rsid w:val="00CE490D"/>
    <w:rsid w:val="00CE6B89"/>
    <w:rsid w:val="00CF6D1C"/>
    <w:rsid w:val="00D01342"/>
    <w:rsid w:val="00D11336"/>
    <w:rsid w:val="00D2473E"/>
    <w:rsid w:val="00D26FB9"/>
    <w:rsid w:val="00D634D5"/>
    <w:rsid w:val="00D659DE"/>
    <w:rsid w:val="00D72F75"/>
    <w:rsid w:val="00D85665"/>
    <w:rsid w:val="00D97080"/>
    <w:rsid w:val="00DA4F73"/>
    <w:rsid w:val="00DB0C91"/>
    <w:rsid w:val="00DB1D61"/>
    <w:rsid w:val="00DB3E30"/>
    <w:rsid w:val="00DB5760"/>
    <w:rsid w:val="00DB5BA1"/>
    <w:rsid w:val="00DB60B7"/>
    <w:rsid w:val="00DC5670"/>
    <w:rsid w:val="00DC744E"/>
    <w:rsid w:val="00DD5A26"/>
    <w:rsid w:val="00DD60CA"/>
    <w:rsid w:val="00DF1EC9"/>
    <w:rsid w:val="00DF7882"/>
    <w:rsid w:val="00E01FEE"/>
    <w:rsid w:val="00E03B8D"/>
    <w:rsid w:val="00E05A85"/>
    <w:rsid w:val="00E07667"/>
    <w:rsid w:val="00E1164B"/>
    <w:rsid w:val="00E1341D"/>
    <w:rsid w:val="00E34E3D"/>
    <w:rsid w:val="00E378D9"/>
    <w:rsid w:val="00E4779F"/>
    <w:rsid w:val="00E531A7"/>
    <w:rsid w:val="00E7371C"/>
    <w:rsid w:val="00E93248"/>
    <w:rsid w:val="00EA36E8"/>
    <w:rsid w:val="00EA3F8C"/>
    <w:rsid w:val="00EA6306"/>
    <w:rsid w:val="00EB79CD"/>
    <w:rsid w:val="00ED1CF7"/>
    <w:rsid w:val="00ED2F15"/>
    <w:rsid w:val="00EF3643"/>
    <w:rsid w:val="00F02482"/>
    <w:rsid w:val="00F03ABB"/>
    <w:rsid w:val="00F13029"/>
    <w:rsid w:val="00F256E3"/>
    <w:rsid w:val="00F40D8C"/>
    <w:rsid w:val="00F8773E"/>
    <w:rsid w:val="00F87C48"/>
    <w:rsid w:val="00F90586"/>
    <w:rsid w:val="00FB5DDE"/>
    <w:rsid w:val="00FC686B"/>
    <w:rsid w:val="00FD01BF"/>
    <w:rsid w:val="00FF3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BD3D3"/>
  <w15:docId w15:val="{C536220B-46D6-4FD5-BF24-C8F37B11B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8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C68B0"/>
    <w:rPr>
      <w:color w:val="0000FF" w:themeColor="hyperlink"/>
      <w:u w:val="single"/>
    </w:rPr>
  </w:style>
  <w:style w:type="paragraph" w:styleId="ListParagraph">
    <w:name w:val="List Paragraph"/>
    <w:basedOn w:val="Normal"/>
    <w:uiPriority w:val="34"/>
    <w:qFormat/>
    <w:rsid w:val="00344F1E"/>
    <w:pPr>
      <w:ind w:left="720"/>
      <w:contextualSpacing/>
    </w:pPr>
  </w:style>
  <w:style w:type="table" w:styleId="TableGrid">
    <w:name w:val="Table Grid"/>
    <w:basedOn w:val="TableNormal"/>
    <w:uiPriority w:val="59"/>
    <w:rsid w:val="00C97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uiPriority w:val="61"/>
    <w:rsid w:val="00C9705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0">
    <w:name w:val="Light List1"/>
    <w:basedOn w:val="TableNormal"/>
    <w:next w:val="LightList1"/>
    <w:uiPriority w:val="61"/>
    <w:rsid w:val="003D0D08"/>
    <w:pPr>
      <w:spacing w:after="0" w:line="240" w:lineRule="auto"/>
    </w:pPr>
    <w:rPr>
      <w:rFonts w:ascii="Calibri" w:eastAsia="Times New Roman" w:hAnsi="Times New Roman"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color w:val="FFFFFF"/>
      </w:rPr>
      <w:tblPr/>
      <w:tcPr>
        <w:shd w:val="clear" w:color="auto" w:fill="000000"/>
        <w:vAlign w:val="top"/>
      </w:tcPr>
    </w:tblStylePr>
    <w:tblStylePr w:type="lastRow">
      <w:pPr>
        <w:spacing w:before="0" w:after="0" w:line="240" w:lineRule="auto"/>
      </w:pPr>
      <w:rPr>
        <w:b/>
      </w:rPr>
      <w:tblPr/>
      <w:tcPr>
        <w:tcBorders>
          <w:top w:val="double" w:sz="6" w:space="0" w:color="000000"/>
          <w:left w:val="single" w:sz="8" w:space="0" w:color="000000"/>
          <w:bottom w:val="single" w:sz="8" w:space="0" w:color="000000"/>
          <w:right w:val="single" w:sz="8" w:space="0" w:color="000000"/>
        </w:tcBorders>
        <w:vAlign w:val="top"/>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vAlign w:val="top"/>
      </w:tcPr>
    </w:tblStylePr>
    <w:tblStylePr w:type="band1Horz">
      <w:tblPr/>
      <w:tcPr>
        <w:tcBorders>
          <w:top w:val="single" w:sz="8" w:space="0" w:color="000000"/>
          <w:left w:val="single" w:sz="8" w:space="0" w:color="000000"/>
          <w:bottom w:val="single" w:sz="8" w:space="0" w:color="000000"/>
          <w:right w:val="single" w:sz="8" w:space="0" w:color="000000"/>
        </w:tcBorders>
        <w:vAlign w:val="top"/>
      </w:tcPr>
    </w:tblStylePr>
  </w:style>
  <w:style w:type="character" w:customStyle="1" w:styleId="highlight">
    <w:name w:val="highlight"/>
    <w:basedOn w:val="DefaultParagraphFont"/>
    <w:rsid w:val="00985817"/>
  </w:style>
  <w:style w:type="character" w:customStyle="1" w:styleId="UnresolvedMention1">
    <w:name w:val="Unresolved Mention1"/>
    <w:basedOn w:val="DefaultParagraphFont"/>
    <w:uiPriority w:val="99"/>
    <w:semiHidden/>
    <w:unhideWhenUsed/>
    <w:rsid w:val="00985817"/>
    <w:rPr>
      <w:color w:val="605E5C"/>
      <w:shd w:val="clear" w:color="auto" w:fill="E1DFDD"/>
    </w:rPr>
  </w:style>
  <w:style w:type="character" w:styleId="FollowedHyperlink">
    <w:name w:val="FollowedHyperlink"/>
    <w:basedOn w:val="DefaultParagraphFont"/>
    <w:uiPriority w:val="99"/>
    <w:semiHidden/>
    <w:unhideWhenUsed/>
    <w:rsid w:val="0079366A"/>
    <w:rPr>
      <w:color w:val="800080" w:themeColor="followedHyperlink"/>
      <w:u w:val="single"/>
    </w:rPr>
  </w:style>
  <w:style w:type="paragraph" w:styleId="Header">
    <w:name w:val="header"/>
    <w:basedOn w:val="Normal"/>
    <w:link w:val="HeaderChar"/>
    <w:uiPriority w:val="99"/>
    <w:unhideWhenUsed/>
    <w:rsid w:val="005C61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612E"/>
  </w:style>
  <w:style w:type="paragraph" w:styleId="Footer">
    <w:name w:val="footer"/>
    <w:basedOn w:val="Normal"/>
    <w:link w:val="FooterChar"/>
    <w:uiPriority w:val="99"/>
    <w:unhideWhenUsed/>
    <w:rsid w:val="005C61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612E"/>
  </w:style>
  <w:style w:type="paragraph" w:styleId="BalloonText">
    <w:name w:val="Balloon Text"/>
    <w:basedOn w:val="Normal"/>
    <w:link w:val="BalloonTextChar"/>
    <w:uiPriority w:val="99"/>
    <w:semiHidden/>
    <w:unhideWhenUsed/>
    <w:rsid w:val="00403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899"/>
    <w:rPr>
      <w:rFonts w:ascii="Segoe UI" w:hAnsi="Segoe UI" w:cs="Segoe UI"/>
      <w:sz w:val="18"/>
      <w:szCs w:val="18"/>
    </w:rPr>
  </w:style>
  <w:style w:type="character" w:customStyle="1" w:styleId="UnresolvedMention2">
    <w:name w:val="Unresolved Mention2"/>
    <w:basedOn w:val="DefaultParagraphFont"/>
    <w:uiPriority w:val="99"/>
    <w:semiHidden/>
    <w:unhideWhenUsed/>
    <w:rsid w:val="00C61877"/>
    <w:rPr>
      <w:color w:val="605E5C"/>
      <w:shd w:val="clear" w:color="auto" w:fill="E1DFDD"/>
    </w:rPr>
  </w:style>
  <w:style w:type="character" w:customStyle="1" w:styleId="UnresolvedMention3">
    <w:name w:val="Unresolved Mention3"/>
    <w:basedOn w:val="DefaultParagraphFont"/>
    <w:uiPriority w:val="99"/>
    <w:semiHidden/>
    <w:unhideWhenUsed/>
    <w:rsid w:val="00F13029"/>
    <w:rPr>
      <w:color w:val="605E5C"/>
      <w:shd w:val="clear" w:color="auto" w:fill="E1DFDD"/>
    </w:rPr>
  </w:style>
  <w:style w:type="character" w:styleId="UnresolvedMention">
    <w:name w:val="Unresolved Mention"/>
    <w:basedOn w:val="DefaultParagraphFont"/>
    <w:uiPriority w:val="99"/>
    <w:semiHidden/>
    <w:unhideWhenUsed/>
    <w:rsid w:val="009A2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455378">
      <w:bodyDiv w:val="1"/>
      <w:marLeft w:val="0"/>
      <w:marRight w:val="0"/>
      <w:marTop w:val="0"/>
      <w:marBottom w:val="0"/>
      <w:divBdr>
        <w:top w:val="none" w:sz="0" w:space="0" w:color="auto"/>
        <w:left w:val="none" w:sz="0" w:space="0" w:color="auto"/>
        <w:bottom w:val="none" w:sz="0" w:space="0" w:color="auto"/>
        <w:right w:val="none" w:sz="0" w:space="0" w:color="auto"/>
      </w:divBdr>
    </w:div>
    <w:div w:id="1449592694">
      <w:bodyDiv w:val="1"/>
      <w:marLeft w:val="0"/>
      <w:marRight w:val="0"/>
      <w:marTop w:val="0"/>
      <w:marBottom w:val="0"/>
      <w:divBdr>
        <w:top w:val="none" w:sz="0" w:space="0" w:color="auto"/>
        <w:left w:val="none" w:sz="0" w:space="0" w:color="auto"/>
        <w:bottom w:val="none" w:sz="0" w:space="0" w:color="auto"/>
        <w:right w:val="none" w:sz="0" w:space="0" w:color="auto"/>
      </w:divBdr>
    </w:div>
    <w:div w:id="1505515102">
      <w:bodyDiv w:val="1"/>
      <w:marLeft w:val="0"/>
      <w:marRight w:val="0"/>
      <w:marTop w:val="0"/>
      <w:marBottom w:val="0"/>
      <w:divBdr>
        <w:top w:val="none" w:sz="0" w:space="0" w:color="auto"/>
        <w:left w:val="none" w:sz="0" w:space="0" w:color="auto"/>
        <w:bottom w:val="none" w:sz="0" w:space="0" w:color="auto"/>
        <w:right w:val="none" w:sz="0" w:space="0" w:color="auto"/>
      </w:divBdr>
    </w:div>
    <w:div w:id="183291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traylor1@gordonstate.edu"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yperlink" Target="https://www.gordonstate.edu/documents/departments/academic-affairs/resources/syllabus-statements-required-and-optional---august-20211.pdf" TargetMode="External"/><Relationship Id="rId4" Type="http://schemas.openxmlformats.org/officeDocument/2006/relationships/webSettings" Target="webSettings.xml"/><Relationship Id="rId9" Type="http://schemas.openxmlformats.org/officeDocument/2006/relationships/hyperlink" Target="https://libguides.ccga.edu/2020Symposium/presentations"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FBF65A3-C9F1-43B0-B7A4-DFDDE3577982}"/>
</file>

<file path=customXml/itemProps2.xml><?xml version="1.0" encoding="utf-8"?>
<ds:datastoreItem xmlns:ds="http://schemas.openxmlformats.org/officeDocument/2006/customXml" ds:itemID="{4D597E07-DB89-487C-A4AB-1D7C90A013AC}"/>
</file>

<file path=customXml/itemProps3.xml><?xml version="1.0" encoding="utf-8"?>
<ds:datastoreItem xmlns:ds="http://schemas.openxmlformats.org/officeDocument/2006/customXml" ds:itemID="{6FF234EB-13E9-4203-94D8-D8AD4255ABF1}"/>
</file>

<file path=docProps/app.xml><?xml version="1.0" encoding="utf-8"?>
<Properties xmlns="http://schemas.openxmlformats.org/officeDocument/2006/extended-properties" xmlns:vt="http://schemas.openxmlformats.org/officeDocument/2006/docPropsVTypes">
  <Template>Normal</Template>
  <TotalTime>0</TotalTime>
  <Pages>3</Pages>
  <Words>1505</Words>
  <Characters>8582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jtraylor</dc:creator>
  <cp:lastModifiedBy>Jessica Traylor</cp:lastModifiedBy>
  <cp:revision>2</cp:revision>
  <cp:lastPrinted>2018-12-26T16:02:00Z</cp:lastPrinted>
  <dcterms:created xsi:type="dcterms:W3CDTF">2021-08-06T14:25:00Z</dcterms:created>
  <dcterms:modified xsi:type="dcterms:W3CDTF">2021-08-06T14:25:00Z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