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77777777" w:rsidR="00346044" w:rsidRPr="004F2656" w:rsidRDefault="00346044" w:rsidP="00E167BE">
      <w:pPr>
        <w:jc w:val="center"/>
        <w:rPr>
          <w:b/>
          <w:sz w:val="28"/>
          <w:szCs w:val="28"/>
        </w:rPr>
      </w:pPr>
      <w:r w:rsidRPr="004F2656">
        <w:rPr>
          <w:b/>
          <w:sz w:val="28"/>
          <w:szCs w:val="28"/>
        </w:rPr>
        <w:t>Final Report</w:t>
      </w:r>
    </w:p>
    <w:p w14:paraId="6A5B7154" w14:textId="2D2C10FA" w:rsidR="00687254" w:rsidRPr="004F2656" w:rsidRDefault="00687254" w:rsidP="00687254">
      <w:pPr>
        <w:rPr>
          <w:b/>
          <w:sz w:val="24"/>
          <w:szCs w:val="24"/>
        </w:rPr>
      </w:pPr>
      <w:r w:rsidRPr="004F2656">
        <w:rPr>
          <w:b/>
          <w:sz w:val="24"/>
          <w:szCs w:val="24"/>
        </w:rPr>
        <w:t>Date</w:t>
      </w:r>
      <w:r w:rsidR="003E1BCB" w:rsidRPr="004F2656">
        <w:rPr>
          <w:b/>
          <w:sz w:val="24"/>
          <w:szCs w:val="24"/>
        </w:rPr>
        <w:t>:</w:t>
      </w:r>
      <w:r w:rsidR="00F31ED5">
        <w:rPr>
          <w:b/>
          <w:sz w:val="24"/>
          <w:szCs w:val="24"/>
        </w:rPr>
        <w:t xml:space="preserve"> December 19, 2016</w:t>
      </w:r>
    </w:p>
    <w:p w14:paraId="41045492" w14:textId="0E94040A" w:rsidR="00240544" w:rsidRPr="004F2656" w:rsidRDefault="003E1BCB" w:rsidP="00687254">
      <w:pPr>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F31ED5">
        <w:rPr>
          <w:b/>
          <w:sz w:val="24"/>
          <w:szCs w:val="24"/>
        </w:rPr>
        <w:t xml:space="preserve"> 129</w:t>
      </w:r>
    </w:p>
    <w:p w14:paraId="65C4B013" w14:textId="5F6BB678" w:rsidR="00687254" w:rsidRPr="004F2656" w:rsidRDefault="00687254" w:rsidP="00687254">
      <w:pPr>
        <w:rPr>
          <w:b/>
          <w:sz w:val="24"/>
          <w:szCs w:val="24"/>
        </w:rPr>
      </w:pPr>
      <w:r w:rsidRPr="004F2656">
        <w:rPr>
          <w:b/>
          <w:sz w:val="24"/>
          <w:szCs w:val="24"/>
        </w:rPr>
        <w:t>Institution Name(s</w:t>
      </w:r>
      <w:r w:rsidR="003E1BCB" w:rsidRPr="004F2656">
        <w:rPr>
          <w:b/>
          <w:sz w:val="24"/>
          <w:szCs w:val="24"/>
        </w:rPr>
        <w:t>):</w:t>
      </w:r>
      <w:r w:rsidR="00F31ED5">
        <w:rPr>
          <w:b/>
          <w:sz w:val="24"/>
          <w:szCs w:val="24"/>
        </w:rPr>
        <w:t xml:space="preserve"> Dalton State College</w:t>
      </w:r>
    </w:p>
    <w:p w14:paraId="6A7C5B5B" w14:textId="56C14FFC" w:rsidR="00687254" w:rsidRPr="004F2656" w:rsidRDefault="00687254" w:rsidP="00687254">
      <w:pPr>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F31ED5">
        <w:rPr>
          <w:b/>
          <w:sz w:val="24"/>
          <w:szCs w:val="24"/>
        </w:rPr>
        <w:t xml:space="preserve">  Kristin M. Barton (deceased); Barbara G. Tucker; Melissa Whitesell; Jerry Drye; Tami Tomasello; Sarah (Jia) Min; Clint Kinkead</w:t>
      </w:r>
    </w:p>
    <w:p w14:paraId="3FC9927E" w14:textId="44013972" w:rsidR="00687254" w:rsidRPr="004F2656" w:rsidRDefault="00687254" w:rsidP="00687254">
      <w:pPr>
        <w:rPr>
          <w:b/>
          <w:sz w:val="24"/>
          <w:szCs w:val="24"/>
        </w:rPr>
      </w:pPr>
      <w:r w:rsidRPr="004F2656">
        <w:rPr>
          <w:b/>
          <w:sz w:val="24"/>
          <w:szCs w:val="24"/>
        </w:rPr>
        <w:t>Project Lead</w:t>
      </w:r>
      <w:r w:rsidR="003E1BCB" w:rsidRPr="004F2656">
        <w:rPr>
          <w:b/>
          <w:sz w:val="24"/>
          <w:szCs w:val="24"/>
        </w:rPr>
        <w:t>:</w:t>
      </w:r>
      <w:r w:rsidR="00F31ED5">
        <w:rPr>
          <w:b/>
          <w:sz w:val="24"/>
          <w:szCs w:val="24"/>
        </w:rPr>
        <w:t xml:space="preserve"> Barbara G. Tucker</w:t>
      </w:r>
    </w:p>
    <w:p w14:paraId="46A62745" w14:textId="7E0598B6" w:rsidR="00DF79E1" w:rsidRPr="004F2656" w:rsidRDefault="00DF79E1" w:rsidP="00E167BE">
      <w:pPr>
        <w:rPr>
          <w:b/>
          <w:sz w:val="24"/>
          <w:szCs w:val="24"/>
        </w:rPr>
      </w:pPr>
      <w:r w:rsidRPr="004F2656">
        <w:rPr>
          <w:b/>
          <w:sz w:val="24"/>
          <w:szCs w:val="24"/>
        </w:rPr>
        <w:t>Course Name(s) and Course Numbers</w:t>
      </w:r>
      <w:r w:rsidR="003E1BCB" w:rsidRPr="004F2656">
        <w:rPr>
          <w:b/>
          <w:sz w:val="24"/>
          <w:szCs w:val="24"/>
        </w:rPr>
        <w:t>:</w:t>
      </w:r>
      <w:r w:rsidR="00F31ED5">
        <w:rPr>
          <w:b/>
          <w:sz w:val="24"/>
          <w:szCs w:val="24"/>
        </w:rPr>
        <w:t xml:space="preserve"> COMM 1110</w:t>
      </w:r>
    </w:p>
    <w:p w14:paraId="3E617D79" w14:textId="37C07734" w:rsidR="00DF79E1" w:rsidRPr="004F2656" w:rsidRDefault="00DF79E1" w:rsidP="00E167BE">
      <w:pPr>
        <w:rPr>
          <w:b/>
          <w:sz w:val="24"/>
          <w:szCs w:val="24"/>
        </w:rPr>
      </w:pPr>
      <w:r w:rsidRPr="004F2656">
        <w:rPr>
          <w:b/>
          <w:sz w:val="24"/>
          <w:szCs w:val="24"/>
        </w:rPr>
        <w:t>Semester Project Began</w:t>
      </w:r>
      <w:r w:rsidR="003E1BCB" w:rsidRPr="004F2656">
        <w:rPr>
          <w:b/>
          <w:sz w:val="24"/>
          <w:szCs w:val="24"/>
        </w:rPr>
        <w:t>:</w:t>
      </w:r>
      <w:r w:rsidR="00F31ED5">
        <w:rPr>
          <w:b/>
          <w:sz w:val="24"/>
          <w:szCs w:val="24"/>
        </w:rPr>
        <w:t xml:space="preserve"> Summer 2015</w:t>
      </w:r>
    </w:p>
    <w:p w14:paraId="4D2A60B3" w14:textId="03AB1E98" w:rsidR="00687254" w:rsidRPr="004F2656" w:rsidRDefault="00687254" w:rsidP="00E167BE">
      <w:pPr>
        <w:rPr>
          <w:b/>
          <w:sz w:val="24"/>
          <w:szCs w:val="24"/>
        </w:rPr>
      </w:pPr>
      <w:r w:rsidRPr="004F2656">
        <w:rPr>
          <w:b/>
          <w:sz w:val="24"/>
          <w:szCs w:val="24"/>
        </w:rPr>
        <w:t>Semester</w:t>
      </w:r>
      <w:r w:rsidR="00E34FAA">
        <w:rPr>
          <w:b/>
          <w:sz w:val="24"/>
          <w:szCs w:val="24"/>
        </w:rPr>
        <w:t>(s)</w:t>
      </w:r>
      <w:r w:rsidRPr="004F2656">
        <w:rPr>
          <w:b/>
          <w:sz w:val="24"/>
          <w:szCs w:val="24"/>
        </w:rPr>
        <w:t xml:space="preserve"> of Implementation</w:t>
      </w:r>
      <w:r w:rsidR="003E1BCB" w:rsidRPr="004F2656">
        <w:rPr>
          <w:b/>
          <w:sz w:val="24"/>
          <w:szCs w:val="24"/>
        </w:rPr>
        <w:t>:</w:t>
      </w:r>
      <w:r w:rsidR="00F31ED5">
        <w:rPr>
          <w:b/>
          <w:sz w:val="24"/>
          <w:szCs w:val="24"/>
        </w:rPr>
        <w:t xml:space="preserve"> Summer 2016, pilot; Fall 2016, full implementation</w:t>
      </w:r>
    </w:p>
    <w:p w14:paraId="6052F1CB" w14:textId="0BE40018" w:rsidR="00DF79E1" w:rsidRPr="004F2656" w:rsidRDefault="00DF79E1" w:rsidP="00DF79E1">
      <w:pPr>
        <w:rPr>
          <w:b/>
          <w:sz w:val="24"/>
          <w:szCs w:val="24"/>
        </w:rPr>
      </w:pPr>
      <w:r w:rsidRPr="004F2656">
        <w:rPr>
          <w:b/>
          <w:sz w:val="24"/>
          <w:szCs w:val="24"/>
        </w:rPr>
        <w:t>Average Number of Students Per Course Section</w:t>
      </w:r>
      <w:r w:rsidR="003E1BCB" w:rsidRPr="004F2656">
        <w:rPr>
          <w:b/>
          <w:sz w:val="24"/>
          <w:szCs w:val="24"/>
        </w:rPr>
        <w:t>:</w:t>
      </w:r>
      <w:r w:rsidR="00F31ED5">
        <w:rPr>
          <w:b/>
          <w:sz w:val="24"/>
          <w:szCs w:val="24"/>
        </w:rPr>
        <w:t xml:space="preserve"> 26</w:t>
      </w:r>
    </w:p>
    <w:p w14:paraId="05ADD94C" w14:textId="1B4042BC" w:rsidR="00DF79E1" w:rsidRPr="004F2656" w:rsidRDefault="00DF79E1" w:rsidP="00DF79E1">
      <w:pPr>
        <w:rPr>
          <w:b/>
          <w:sz w:val="24"/>
          <w:szCs w:val="24"/>
        </w:rPr>
      </w:pPr>
      <w:r w:rsidRPr="004F2656">
        <w:rPr>
          <w:b/>
          <w:sz w:val="24"/>
          <w:szCs w:val="24"/>
        </w:rPr>
        <w:t>Number of Course Sections Affected by Implementation</w:t>
      </w:r>
      <w:r w:rsidR="003E1BCB" w:rsidRPr="004F2656">
        <w:rPr>
          <w:b/>
          <w:sz w:val="24"/>
          <w:szCs w:val="24"/>
        </w:rPr>
        <w:t>:</w:t>
      </w:r>
      <w:r w:rsidR="00F31ED5">
        <w:rPr>
          <w:b/>
          <w:sz w:val="24"/>
          <w:szCs w:val="24"/>
        </w:rPr>
        <w:t xml:space="preserve"> 28 in Fall 2016; 19 in Spring 2017</w:t>
      </w:r>
    </w:p>
    <w:p w14:paraId="6AA64C08" w14:textId="46BB51DC" w:rsidR="00DF79E1" w:rsidRPr="004F2656" w:rsidRDefault="00DF79E1" w:rsidP="00DF79E1">
      <w:pPr>
        <w:rPr>
          <w:b/>
          <w:sz w:val="24"/>
          <w:szCs w:val="24"/>
        </w:rPr>
      </w:pPr>
      <w:r w:rsidRPr="004F2656">
        <w:rPr>
          <w:b/>
          <w:sz w:val="24"/>
          <w:szCs w:val="24"/>
        </w:rPr>
        <w:t>Total Number of Stud</w:t>
      </w:r>
      <w:r w:rsidR="003E1BCB" w:rsidRPr="004F2656">
        <w:rPr>
          <w:b/>
          <w:sz w:val="24"/>
          <w:szCs w:val="24"/>
        </w:rPr>
        <w:t>ents Affected by Implementation:</w:t>
      </w:r>
      <w:r w:rsidR="00F31ED5">
        <w:rPr>
          <w:b/>
          <w:sz w:val="24"/>
          <w:szCs w:val="24"/>
        </w:rPr>
        <w:t xml:space="preserve"> 730 in Fall 2016; 475 in Spring 2017</w:t>
      </w:r>
    </w:p>
    <w:p w14:paraId="5E081281" w14:textId="77777777" w:rsidR="00687254" w:rsidRDefault="00687254" w:rsidP="00E167BE">
      <w:pPr>
        <w:rPr>
          <w:b/>
          <w:sz w:val="24"/>
          <w:szCs w:val="24"/>
        </w:rPr>
      </w:pPr>
    </w:p>
    <w:p w14:paraId="6674B072" w14:textId="505BF5ED" w:rsidR="00DF79E1" w:rsidRPr="004F2656" w:rsidRDefault="00AF4890" w:rsidP="00DF79E1">
      <w:pPr>
        <w:rPr>
          <w:b/>
          <w:sz w:val="24"/>
          <w:szCs w:val="24"/>
        </w:rPr>
      </w:pPr>
      <w:r>
        <w:rPr>
          <w:b/>
          <w:sz w:val="24"/>
          <w:szCs w:val="24"/>
        </w:rPr>
        <w:t>1</w:t>
      </w:r>
      <w:r w:rsidR="00DF79E1" w:rsidRPr="004F2656">
        <w:rPr>
          <w:b/>
          <w:sz w:val="24"/>
          <w:szCs w:val="24"/>
        </w:rPr>
        <w:t>.  Narrative</w:t>
      </w:r>
    </w:p>
    <w:p w14:paraId="737F4B1F" w14:textId="77777777" w:rsidR="004117E3" w:rsidRDefault="00101A24" w:rsidP="004117E3">
      <w:pPr>
        <w:rPr>
          <w:sz w:val="24"/>
          <w:szCs w:val="24"/>
        </w:rPr>
      </w:pPr>
      <w:r w:rsidRPr="004117E3">
        <w:rPr>
          <w:sz w:val="24"/>
          <w:szCs w:val="24"/>
        </w:rPr>
        <w:t xml:space="preserve">A.  </w:t>
      </w:r>
      <w:r w:rsidR="00DF79E1" w:rsidRPr="004117E3">
        <w:rPr>
          <w:sz w:val="24"/>
          <w:szCs w:val="24"/>
        </w:rPr>
        <w:t>Describe</w:t>
      </w:r>
      <w:r w:rsidR="001B2107" w:rsidRPr="004117E3">
        <w:rPr>
          <w:sz w:val="24"/>
          <w:szCs w:val="24"/>
        </w:rPr>
        <w:t xml:space="preserve"> the key outcomes, </w:t>
      </w:r>
      <w:r w:rsidR="003E1BCB" w:rsidRPr="004117E3">
        <w:rPr>
          <w:sz w:val="24"/>
          <w:szCs w:val="24"/>
        </w:rPr>
        <w:t xml:space="preserve">whether </w:t>
      </w:r>
      <w:r w:rsidR="001B2107" w:rsidRPr="004117E3">
        <w:rPr>
          <w:sz w:val="24"/>
          <w:szCs w:val="24"/>
        </w:rPr>
        <w:t xml:space="preserve">positive, </w:t>
      </w:r>
      <w:r w:rsidR="00DF79E1" w:rsidRPr="004117E3">
        <w:rPr>
          <w:sz w:val="24"/>
          <w:szCs w:val="24"/>
        </w:rPr>
        <w:t>negative,</w:t>
      </w:r>
      <w:r w:rsidR="001B2107" w:rsidRPr="004117E3">
        <w:rPr>
          <w:sz w:val="24"/>
          <w:szCs w:val="24"/>
        </w:rPr>
        <w:t xml:space="preserve"> </w:t>
      </w:r>
      <w:r w:rsidR="003E1BCB" w:rsidRPr="004117E3">
        <w:rPr>
          <w:sz w:val="24"/>
          <w:szCs w:val="24"/>
        </w:rPr>
        <w:t>or</w:t>
      </w:r>
      <w:r w:rsidR="001B2107" w:rsidRPr="004117E3">
        <w:rPr>
          <w:sz w:val="24"/>
          <w:szCs w:val="24"/>
        </w:rPr>
        <w:t xml:space="preserve"> interesting,</w:t>
      </w:r>
      <w:r w:rsidR="00DF79E1" w:rsidRPr="004117E3">
        <w:rPr>
          <w:sz w:val="24"/>
          <w:szCs w:val="24"/>
        </w:rPr>
        <w:t xml:space="preserve"> of your project.  Include:</w:t>
      </w:r>
      <w:r w:rsidR="004117E3" w:rsidRPr="004117E3">
        <w:rPr>
          <w:sz w:val="24"/>
          <w:szCs w:val="24"/>
        </w:rPr>
        <w:t xml:space="preserve"> </w:t>
      </w:r>
    </w:p>
    <w:p w14:paraId="22A0881E" w14:textId="7571DC4B" w:rsidR="004117E3" w:rsidRPr="004117E3" w:rsidRDefault="004117E3" w:rsidP="004117E3">
      <w:pPr>
        <w:pStyle w:val="ListParagraph"/>
        <w:numPr>
          <w:ilvl w:val="0"/>
          <w:numId w:val="8"/>
        </w:numPr>
        <w:rPr>
          <w:sz w:val="24"/>
          <w:szCs w:val="24"/>
        </w:rPr>
      </w:pPr>
      <w:r w:rsidRPr="004117E3">
        <w:rPr>
          <w:sz w:val="24"/>
          <w:szCs w:val="24"/>
        </w:rPr>
        <w:t>Summary of your transformation experience, including challenges and accomplishments</w:t>
      </w:r>
    </w:p>
    <w:p w14:paraId="0392B01B" w14:textId="77777777" w:rsidR="004117E3" w:rsidRPr="004F2656" w:rsidRDefault="004117E3" w:rsidP="004117E3">
      <w:pPr>
        <w:pStyle w:val="ListParagraph"/>
        <w:numPr>
          <w:ilvl w:val="0"/>
          <w:numId w:val="8"/>
        </w:numPr>
        <w:rPr>
          <w:sz w:val="24"/>
          <w:szCs w:val="24"/>
        </w:rPr>
      </w:pPr>
      <w:r w:rsidRPr="004F2656">
        <w:rPr>
          <w:sz w:val="24"/>
          <w:szCs w:val="24"/>
        </w:rPr>
        <w:t>Transformative impacts on your instruction</w:t>
      </w:r>
    </w:p>
    <w:p w14:paraId="2D7AC10B" w14:textId="77777777" w:rsidR="004117E3" w:rsidRPr="004F2656" w:rsidRDefault="004117E3" w:rsidP="004117E3">
      <w:pPr>
        <w:pStyle w:val="ListParagraph"/>
        <w:numPr>
          <w:ilvl w:val="0"/>
          <w:numId w:val="8"/>
        </w:numPr>
        <w:rPr>
          <w:sz w:val="24"/>
          <w:szCs w:val="24"/>
        </w:rPr>
      </w:pPr>
      <w:r w:rsidRPr="004F2656">
        <w:rPr>
          <w:sz w:val="24"/>
          <w:szCs w:val="24"/>
        </w:rPr>
        <w:t>Transformative impacts on your students and their performance</w:t>
      </w:r>
    </w:p>
    <w:p w14:paraId="65E3CD32" w14:textId="60BD06BB" w:rsidR="00DF79E1" w:rsidRDefault="00DF79E1" w:rsidP="00DF79E1">
      <w:pPr>
        <w:pStyle w:val="ListParagraph"/>
        <w:ind w:left="360"/>
        <w:rPr>
          <w:sz w:val="24"/>
          <w:szCs w:val="24"/>
        </w:rPr>
      </w:pPr>
    </w:p>
    <w:p w14:paraId="20ACB730" w14:textId="66DD2F3D" w:rsidR="00F31ED5" w:rsidRDefault="00F31ED5" w:rsidP="00DF79E1">
      <w:pPr>
        <w:pStyle w:val="ListParagraph"/>
        <w:ind w:left="360"/>
        <w:rPr>
          <w:sz w:val="24"/>
          <w:szCs w:val="24"/>
        </w:rPr>
      </w:pPr>
      <w:r>
        <w:rPr>
          <w:sz w:val="24"/>
          <w:szCs w:val="24"/>
        </w:rPr>
        <w:t xml:space="preserve">Dr. Barton wanted to create our own in-house text because of the continued rising costs of the publisher’s text we were using and the ongoing dealing with the representative to get a better “deal” for the students.  To be honest, the basic public speaking course has not changed in many years, and the basic information has been around for centuries.  However, the textbook publishers come out with a new edition every couple of years, with, of course, all the bells and whistles of online quizzes, videos, smart books, etc.  </w:t>
      </w:r>
    </w:p>
    <w:p w14:paraId="39A76BBE" w14:textId="77777777" w:rsidR="00F31ED5" w:rsidRDefault="00F31ED5" w:rsidP="00DF79E1">
      <w:pPr>
        <w:pStyle w:val="ListParagraph"/>
        <w:ind w:left="360"/>
        <w:rPr>
          <w:sz w:val="24"/>
          <w:szCs w:val="24"/>
        </w:rPr>
      </w:pPr>
    </w:p>
    <w:p w14:paraId="4E6A217C" w14:textId="3DE45A44" w:rsidR="00F31ED5" w:rsidRDefault="00F31ED5" w:rsidP="00DF79E1">
      <w:pPr>
        <w:pStyle w:val="ListParagraph"/>
        <w:ind w:left="360"/>
        <w:rPr>
          <w:sz w:val="24"/>
          <w:szCs w:val="24"/>
        </w:rPr>
      </w:pPr>
      <w:r>
        <w:rPr>
          <w:sz w:val="24"/>
          <w:szCs w:val="24"/>
        </w:rPr>
        <w:lastRenderedPageBreak/>
        <w:t xml:space="preserve">Of the nine instructors (in Spring 2015) who were teaching one or more sections of COMM 1110, an Area B course required of all degree-seeking students at Dalton State, only two were using the online materials that came with the book we were using.  </w:t>
      </w:r>
      <w:r w:rsidR="00FB1FEA">
        <w:rPr>
          <w:sz w:val="24"/>
          <w:szCs w:val="24"/>
        </w:rPr>
        <w:t xml:space="preserve">I was one of them, and it was unlikely that I would be teaching COMM 1110 very much in the future because of my administrative position.  Therefore, due to the costs and the disinterest by the faculty in the online ancillaries of the text we were using at the time, Dr. Barton approached me about writing a text for the course.  </w:t>
      </w:r>
    </w:p>
    <w:p w14:paraId="15ECF0F3" w14:textId="77777777" w:rsidR="00FB1FEA" w:rsidRDefault="00FB1FEA" w:rsidP="00DF79E1">
      <w:pPr>
        <w:pStyle w:val="ListParagraph"/>
        <w:ind w:left="360"/>
        <w:rPr>
          <w:sz w:val="24"/>
          <w:szCs w:val="24"/>
        </w:rPr>
      </w:pPr>
    </w:p>
    <w:p w14:paraId="7C67C12F" w14:textId="5CD257D1" w:rsidR="00FB1FEA" w:rsidRDefault="00FB1FEA" w:rsidP="00DF79E1">
      <w:pPr>
        <w:pStyle w:val="ListParagraph"/>
        <w:ind w:left="360"/>
        <w:rPr>
          <w:sz w:val="24"/>
          <w:szCs w:val="24"/>
        </w:rPr>
      </w:pPr>
      <w:r>
        <w:rPr>
          <w:sz w:val="24"/>
          <w:szCs w:val="24"/>
        </w:rPr>
        <w:t xml:space="preserve">With only a week to go to submit our proposal for Round 3, we brainstormed on it, asked for some help from a colleague in biology who had won a grant in an earlier round, and submitted.  Our strength was that we were going to save a great deal of money for students.  Since over 1,000 students took the course every academic year, and since the full retail cost of the text and ancillaries at the time was </w:t>
      </w:r>
      <w:r w:rsidR="004117E3">
        <w:rPr>
          <w:sz w:val="24"/>
          <w:szCs w:val="24"/>
        </w:rPr>
        <w:t xml:space="preserve">about </w:t>
      </w:r>
      <w:r>
        <w:rPr>
          <w:sz w:val="24"/>
          <w:szCs w:val="24"/>
        </w:rPr>
        <w:t>$1</w:t>
      </w:r>
      <w:r w:rsidR="004117E3">
        <w:rPr>
          <w:sz w:val="24"/>
          <w:szCs w:val="24"/>
        </w:rPr>
        <w:t>4</w:t>
      </w:r>
      <w:r>
        <w:rPr>
          <w:sz w:val="24"/>
          <w:szCs w:val="24"/>
        </w:rPr>
        <w:t>0, we were potentially going to save the students $1</w:t>
      </w:r>
      <w:r w:rsidR="004117E3">
        <w:rPr>
          <w:sz w:val="24"/>
          <w:szCs w:val="24"/>
        </w:rPr>
        <w:t>4</w:t>
      </w:r>
      <w:r>
        <w:rPr>
          <w:sz w:val="24"/>
          <w:szCs w:val="24"/>
        </w:rPr>
        <w:t xml:space="preserve">0,000.  I think, in retrospect, that number is inflated; I think it’s probably closer to $100,000, but that is still a significant amount.  </w:t>
      </w:r>
    </w:p>
    <w:p w14:paraId="3219C9E4" w14:textId="77777777" w:rsidR="00FB1FEA" w:rsidRDefault="00FB1FEA" w:rsidP="00DF79E1">
      <w:pPr>
        <w:pStyle w:val="ListParagraph"/>
        <w:ind w:left="360"/>
        <w:rPr>
          <w:sz w:val="24"/>
          <w:szCs w:val="24"/>
        </w:rPr>
      </w:pPr>
    </w:p>
    <w:p w14:paraId="47ED6B0A" w14:textId="4FA8A647" w:rsidR="00FB1FEA" w:rsidRDefault="00FB1FEA" w:rsidP="00DF79E1">
      <w:pPr>
        <w:pStyle w:val="ListParagraph"/>
        <w:ind w:left="360"/>
        <w:rPr>
          <w:sz w:val="24"/>
          <w:szCs w:val="24"/>
        </w:rPr>
      </w:pPr>
      <w:r>
        <w:rPr>
          <w:sz w:val="24"/>
          <w:szCs w:val="24"/>
        </w:rPr>
        <w:t xml:space="preserve">The weakness of the proposal is that we were going to write a textbook and create the ancillaries in a little over a year in order to be ready for full implementation in Fall 2016.  That was far too ambitious, especially considering Dr. Barton’s death in early May of 2016.  However, we set to work to have a complete draft of the textbook—300 pages—ready by December so that the other faculty could read it and make edits, which they did. </w:t>
      </w:r>
    </w:p>
    <w:p w14:paraId="17631851" w14:textId="77777777" w:rsidR="00FB1FEA" w:rsidRDefault="00FB1FEA" w:rsidP="00DF79E1">
      <w:pPr>
        <w:pStyle w:val="ListParagraph"/>
        <w:ind w:left="360"/>
        <w:rPr>
          <w:sz w:val="24"/>
          <w:szCs w:val="24"/>
        </w:rPr>
      </w:pPr>
    </w:p>
    <w:p w14:paraId="0FC815A6" w14:textId="17CE9BB5" w:rsidR="00E045F9" w:rsidRDefault="00FB1FEA" w:rsidP="00E045F9">
      <w:pPr>
        <w:pStyle w:val="ListParagraph"/>
        <w:ind w:left="360"/>
        <w:rPr>
          <w:i/>
          <w:sz w:val="24"/>
          <w:szCs w:val="24"/>
        </w:rPr>
      </w:pPr>
      <w:r>
        <w:rPr>
          <w:sz w:val="24"/>
          <w:szCs w:val="24"/>
        </w:rPr>
        <w:t xml:space="preserve">I should say that we did not entirely write a book from scratch.  I had already planned to publish an </w:t>
      </w:r>
      <w:r w:rsidR="00FA6031">
        <w:rPr>
          <w:sz w:val="24"/>
          <w:szCs w:val="24"/>
        </w:rPr>
        <w:t>eBook</w:t>
      </w:r>
      <w:r>
        <w:rPr>
          <w:sz w:val="24"/>
          <w:szCs w:val="24"/>
        </w:rPr>
        <w:t xml:space="preserve"> on the subject of public speaking and had a significant amount done already.  One of the questions</w:t>
      </w:r>
      <w:r w:rsidR="004117E3">
        <w:rPr>
          <w:sz w:val="24"/>
          <w:szCs w:val="24"/>
        </w:rPr>
        <w:t xml:space="preserve"> that arise</w:t>
      </w:r>
      <w:r>
        <w:rPr>
          <w:sz w:val="24"/>
          <w:szCs w:val="24"/>
        </w:rPr>
        <w:t xml:space="preserve"> in these grants is the use of already existing texts or open educational resources under Creative Commons licenses.  OpenStax does not have a public speaking text.  We found two possible texts, but one only allowed use of the book as a whole and not in pieces, so that was out, since whatever we used we knew we would have to revise for our curriculum and students.  The second </w:t>
      </w:r>
      <w:r w:rsidR="00E045F9">
        <w:rPr>
          <w:sz w:val="24"/>
          <w:szCs w:val="24"/>
        </w:rPr>
        <w:t xml:space="preserve">was more useful.  Oddly, the author did not want attribution under his license; it is </w:t>
      </w:r>
      <w:r w:rsidR="00E045F9" w:rsidRPr="00E045F9">
        <w:rPr>
          <w:i/>
          <w:sz w:val="24"/>
          <w:szCs w:val="24"/>
        </w:rPr>
        <w:t>The Practice and Ethics of Public Speaking</w:t>
      </w:r>
      <w:r w:rsidR="00E045F9">
        <w:rPr>
          <w:sz w:val="24"/>
          <w:szCs w:val="24"/>
        </w:rPr>
        <w:t xml:space="preserve"> by Jason Wrench and colleagues.  </w:t>
      </w:r>
      <w:r w:rsidR="00E045F9" w:rsidRPr="00E045F9">
        <w:rPr>
          <w:sz w:val="24"/>
          <w:szCs w:val="24"/>
        </w:rPr>
        <w:t xml:space="preserve">In the end, about one-fourth of our textbook, </w:t>
      </w:r>
      <w:r w:rsidR="00E045F9" w:rsidRPr="00E045F9">
        <w:rPr>
          <w:i/>
          <w:sz w:val="24"/>
          <w:szCs w:val="24"/>
        </w:rPr>
        <w:t xml:space="preserve">Exploring Public Speaking:  The Free Dalton State Public Speaking Textbook, </w:t>
      </w:r>
      <w:r w:rsidR="00E045F9" w:rsidRPr="00E045F9">
        <w:rPr>
          <w:sz w:val="24"/>
          <w:szCs w:val="24"/>
        </w:rPr>
        <w:t>is from the Wrench et al. text</w:t>
      </w:r>
      <w:r w:rsidR="004117E3">
        <w:rPr>
          <w:sz w:val="24"/>
          <w:szCs w:val="24"/>
        </w:rPr>
        <w:t xml:space="preserve"> and the other three-fourths are original.</w:t>
      </w:r>
      <w:r w:rsidR="00E045F9" w:rsidRPr="00E045F9">
        <w:rPr>
          <w:i/>
          <w:sz w:val="24"/>
          <w:szCs w:val="24"/>
        </w:rPr>
        <w:t xml:space="preserve"> </w:t>
      </w:r>
    </w:p>
    <w:p w14:paraId="50A1A0D2" w14:textId="77777777" w:rsidR="00E045F9" w:rsidRDefault="00E045F9" w:rsidP="00E045F9">
      <w:pPr>
        <w:pStyle w:val="ListParagraph"/>
        <w:ind w:left="360"/>
        <w:rPr>
          <w:i/>
          <w:sz w:val="24"/>
          <w:szCs w:val="24"/>
        </w:rPr>
      </w:pPr>
    </w:p>
    <w:p w14:paraId="4A256876" w14:textId="4C91281A" w:rsidR="00E045F9" w:rsidRDefault="00E045F9" w:rsidP="00E045F9">
      <w:pPr>
        <w:pStyle w:val="ListParagraph"/>
        <w:ind w:left="360"/>
        <w:rPr>
          <w:sz w:val="24"/>
          <w:szCs w:val="24"/>
        </w:rPr>
      </w:pPr>
      <w:r w:rsidRPr="00E045F9">
        <w:rPr>
          <w:sz w:val="24"/>
          <w:szCs w:val="24"/>
        </w:rPr>
        <w:t>We wanted ver</w:t>
      </w:r>
      <w:r>
        <w:rPr>
          <w:sz w:val="24"/>
          <w:szCs w:val="24"/>
        </w:rPr>
        <w:t>y much for the text to look like a textbook (something that is not the case with many OERs) from a publisher.  After finishing the chapters and having them edited by the other faculty, we revised the Word document.  I put the text into desktop publisher (Microsoft Publisher</w:t>
      </w:r>
      <w:r w:rsidR="00FA6031">
        <w:rPr>
          <w:sz w:val="24"/>
          <w:szCs w:val="24"/>
        </w:rPr>
        <w:t>), which</w:t>
      </w:r>
      <w:r>
        <w:rPr>
          <w:sz w:val="24"/>
          <w:szCs w:val="24"/>
        </w:rPr>
        <w:t xml:space="preserve"> was then saved as a pdf document.  The book has all the features of a textbook:  graphics, photos of Dalton State students and faculty, vocabulary in the margins and a glossary in the back; appendices with sample speech outlines; and </w:t>
      </w:r>
      <w:r>
        <w:rPr>
          <w:sz w:val="24"/>
          <w:szCs w:val="24"/>
        </w:rPr>
        <w:lastRenderedPageBreak/>
        <w:t xml:space="preserve">references.  As pleased as I am with it, it is not complete and there are several things that need to be completed.  </w:t>
      </w:r>
    </w:p>
    <w:p w14:paraId="2381A979" w14:textId="77777777" w:rsidR="00E045F9" w:rsidRDefault="00E045F9" w:rsidP="00E045F9">
      <w:pPr>
        <w:pStyle w:val="ListParagraph"/>
        <w:ind w:left="360"/>
        <w:rPr>
          <w:sz w:val="24"/>
          <w:szCs w:val="24"/>
        </w:rPr>
      </w:pPr>
    </w:p>
    <w:p w14:paraId="404F50E9" w14:textId="404200A6" w:rsidR="00E045F9" w:rsidRDefault="00E045F9" w:rsidP="00E045F9">
      <w:pPr>
        <w:pStyle w:val="ListParagraph"/>
        <w:ind w:left="360"/>
        <w:rPr>
          <w:sz w:val="24"/>
          <w:szCs w:val="24"/>
        </w:rPr>
      </w:pPr>
      <w:r>
        <w:rPr>
          <w:sz w:val="24"/>
          <w:szCs w:val="24"/>
        </w:rPr>
        <w:t>The stude</w:t>
      </w:r>
      <w:r w:rsidR="00510B5D">
        <w:rPr>
          <w:sz w:val="24"/>
          <w:szCs w:val="24"/>
        </w:rPr>
        <w:t>nts</w:t>
      </w:r>
      <w:r w:rsidR="00275B26">
        <w:rPr>
          <w:sz w:val="24"/>
          <w:szCs w:val="24"/>
        </w:rPr>
        <w:t xml:space="preserve"> access the book through </w:t>
      </w:r>
      <w:proofErr w:type="gramStart"/>
      <w:r w:rsidR="00275B26">
        <w:rPr>
          <w:sz w:val="24"/>
          <w:szCs w:val="24"/>
        </w:rPr>
        <w:t xml:space="preserve">the </w:t>
      </w:r>
      <w:r w:rsidR="00510B5D">
        <w:rPr>
          <w:sz w:val="24"/>
          <w:szCs w:val="24"/>
        </w:rPr>
        <w:t>our</w:t>
      </w:r>
      <w:proofErr w:type="gramEnd"/>
      <w:r w:rsidR="00510B5D">
        <w:rPr>
          <w:sz w:val="24"/>
          <w:szCs w:val="24"/>
        </w:rPr>
        <w:t xml:space="preserve"> library’s webpages or through a link in the section’s GeorgiaView page.  It is also archived in the Georgia Knowledge </w:t>
      </w:r>
      <w:r w:rsidR="00FA6031">
        <w:rPr>
          <w:sz w:val="24"/>
          <w:szCs w:val="24"/>
        </w:rPr>
        <w:t>Depository. They</w:t>
      </w:r>
      <w:r>
        <w:rPr>
          <w:sz w:val="24"/>
          <w:szCs w:val="24"/>
        </w:rPr>
        <w:t xml:space="preserve"> can buy a printed copy in our Auxiliary Services for a minimal price; a black and white copy is $13.00; a full color in a three-ring binder is $35.00.  </w:t>
      </w:r>
      <w:r w:rsidR="005607A0">
        <w:rPr>
          <w:sz w:val="24"/>
          <w:szCs w:val="24"/>
        </w:rPr>
        <w:t>In the summer</w:t>
      </w:r>
      <w:r w:rsidR="00BC23E8">
        <w:rPr>
          <w:sz w:val="24"/>
          <w:szCs w:val="24"/>
        </w:rPr>
        <w:t>, the grant provided for all 101</w:t>
      </w:r>
      <w:r w:rsidR="005607A0">
        <w:rPr>
          <w:sz w:val="24"/>
          <w:szCs w:val="24"/>
        </w:rPr>
        <w:t xml:space="preserve"> students to get a free copy so that they would not be dependent on a digital version.  </w:t>
      </w:r>
    </w:p>
    <w:p w14:paraId="23469037" w14:textId="77777777" w:rsidR="00E045F9" w:rsidRDefault="00E045F9" w:rsidP="00E045F9">
      <w:pPr>
        <w:pStyle w:val="ListParagraph"/>
        <w:ind w:left="360"/>
        <w:rPr>
          <w:sz w:val="24"/>
          <w:szCs w:val="24"/>
        </w:rPr>
      </w:pPr>
    </w:p>
    <w:p w14:paraId="4AC659B0" w14:textId="114C9020" w:rsidR="00E045F9" w:rsidRDefault="00E045F9" w:rsidP="00E045F9">
      <w:pPr>
        <w:pStyle w:val="ListParagraph"/>
        <w:ind w:left="360"/>
        <w:rPr>
          <w:sz w:val="24"/>
          <w:szCs w:val="24"/>
        </w:rPr>
      </w:pPr>
      <w:r>
        <w:rPr>
          <w:sz w:val="24"/>
          <w:szCs w:val="24"/>
        </w:rPr>
        <w:t xml:space="preserve">The basic division of labor between us was that Kris would be the editor and administrator of the grant and write four chapters; I wrote eleven chapters and did the desktop publishing. </w:t>
      </w:r>
      <w:r w:rsidR="005607A0">
        <w:rPr>
          <w:sz w:val="24"/>
          <w:szCs w:val="24"/>
        </w:rPr>
        <w:t xml:space="preserve"> Since his passing, I have done almost all the work.  The other faculty were editors and were creating videos. Unfortunately, we are behind on the test bank and videos and that is an ongoing project.  A basic test bank will be available for Spring 2017.  We </w:t>
      </w:r>
      <w:r w:rsidR="00BC23E8">
        <w:rPr>
          <w:sz w:val="24"/>
          <w:szCs w:val="24"/>
        </w:rPr>
        <w:t xml:space="preserve">had a great deal of difficulty </w:t>
      </w:r>
      <w:r w:rsidR="005607A0">
        <w:rPr>
          <w:sz w:val="24"/>
          <w:szCs w:val="24"/>
        </w:rPr>
        <w:t xml:space="preserve">getting students to volunteer to be recorded and only found a handful, but Kris was handling that and I have not had the time to address it.  Kris was the department chair and I took over immediately; that has been the main difficulty of this journey.  </w:t>
      </w:r>
    </w:p>
    <w:p w14:paraId="10B94400" w14:textId="77777777" w:rsidR="005607A0" w:rsidRDefault="005607A0" w:rsidP="00E045F9">
      <w:pPr>
        <w:pStyle w:val="ListParagraph"/>
        <w:ind w:left="360"/>
        <w:rPr>
          <w:sz w:val="24"/>
          <w:szCs w:val="24"/>
        </w:rPr>
      </w:pPr>
    </w:p>
    <w:p w14:paraId="2E725CC3" w14:textId="74ED58E8" w:rsidR="005607A0" w:rsidRDefault="00510B5D" w:rsidP="00E045F9">
      <w:pPr>
        <w:pStyle w:val="ListParagraph"/>
        <w:ind w:left="360"/>
        <w:rPr>
          <w:sz w:val="24"/>
          <w:szCs w:val="24"/>
        </w:rPr>
      </w:pPr>
      <w:r>
        <w:rPr>
          <w:sz w:val="24"/>
          <w:szCs w:val="24"/>
        </w:rPr>
        <w:t>In the supporting documentation I</w:t>
      </w:r>
      <w:r w:rsidR="005607A0">
        <w:rPr>
          <w:sz w:val="24"/>
          <w:szCs w:val="24"/>
        </w:rPr>
        <w:t xml:space="preserve"> discuss the students’ response to the book, which was largely positive; however, I do not think I could call the students’ access to a free textbook “transformative,” nor would I say it has transformed the instructors’ teaching.  Of the (presently) eleven persons who teach one or more sections of COMM 1110 per year:</w:t>
      </w:r>
    </w:p>
    <w:p w14:paraId="688DD2E8" w14:textId="01CAE3EA" w:rsidR="005607A0" w:rsidRDefault="005607A0" w:rsidP="00C5076B">
      <w:pPr>
        <w:pStyle w:val="ListParagraph"/>
        <w:numPr>
          <w:ilvl w:val="0"/>
          <w:numId w:val="17"/>
        </w:numPr>
        <w:rPr>
          <w:sz w:val="24"/>
          <w:szCs w:val="24"/>
        </w:rPr>
      </w:pPr>
      <w:r>
        <w:rPr>
          <w:sz w:val="24"/>
          <w:szCs w:val="24"/>
        </w:rPr>
        <w:t>Two were new faculty for us and they were given the book to use without having had any input in it;</w:t>
      </w:r>
    </w:p>
    <w:p w14:paraId="355E680F" w14:textId="6F3ADAD9" w:rsidR="005607A0" w:rsidRDefault="005607A0" w:rsidP="00C5076B">
      <w:pPr>
        <w:pStyle w:val="ListParagraph"/>
        <w:numPr>
          <w:ilvl w:val="0"/>
          <w:numId w:val="17"/>
        </w:numPr>
        <w:rPr>
          <w:sz w:val="24"/>
          <w:szCs w:val="24"/>
        </w:rPr>
      </w:pPr>
      <w:r>
        <w:rPr>
          <w:sz w:val="24"/>
          <w:szCs w:val="24"/>
        </w:rPr>
        <w:t>One is new to teaching pub</w:t>
      </w:r>
      <w:r w:rsidR="00C5076B">
        <w:rPr>
          <w:sz w:val="24"/>
          <w:szCs w:val="24"/>
        </w:rPr>
        <w:t xml:space="preserve">lic speaking and really had no </w:t>
      </w:r>
      <w:r>
        <w:rPr>
          <w:sz w:val="24"/>
          <w:szCs w:val="24"/>
        </w:rPr>
        <w:t xml:space="preserve">input into the book; </w:t>
      </w:r>
    </w:p>
    <w:p w14:paraId="220B445F" w14:textId="2C236E62" w:rsidR="00C5076B" w:rsidRDefault="0091614A" w:rsidP="00C5076B">
      <w:pPr>
        <w:pStyle w:val="ListParagraph"/>
        <w:numPr>
          <w:ilvl w:val="0"/>
          <w:numId w:val="17"/>
        </w:numPr>
        <w:rPr>
          <w:sz w:val="24"/>
          <w:szCs w:val="24"/>
        </w:rPr>
      </w:pPr>
      <w:r>
        <w:rPr>
          <w:sz w:val="24"/>
          <w:szCs w:val="24"/>
        </w:rPr>
        <w:t xml:space="preserve">Seven read the book in its early stages and could suggest changes and address concerns.  However, they have their own way of </w:t>
      </w:r>
      <w:r w:rsidR="00FA6031">
        <w:rPr>
          <w:sz w:val="24"/>
          <w:szCs w:val="24"/>
        </w:rPr>
        <w:t>teaching the</w:t>
      </w:r>
      <w:r>
        <w:rPr>
          <w:sz w:val="24"/>
          <w:szCs w:val="24"/>
        </w:rPr>
        <w:t xml:space="preserve"> course and probably are using the book where they need information to complement their book.  I say this because of student responses on the survey (see below).   Based on surveys about the previous textbook done in 2015-2016 year</w:t>
      </w:r>
      <w:r w:rsidR="00C5076B">
        <w:rPr>
          <w:sz w:val="24"/>
          <w:szCs w:val="24"/>
        </w:rPr>
        <w:t xml:space="preserve">, they were doing this anyway. </w:t>
      </w:r>
    </w:p>
    <w:p w14:paraId="5F964107" w14:textId="683D549B" w:rsidR="005607A0" w:rsidRPr="00C5076B" w:rsidRDefault="0091614A" w:rsidP="00C5076B">
      <w:pPr>
        <w:ind w:left="360"/>
        <w:rPr>
          <w:sz w:val="24"/>
          <w:szCs w:val="24"/>
        </w:rPr>
      </w:pPr>
      <w:r w:rsidRPr="00C5076B">
        <w:rPr>
          <w:sz w:val="24"/>
          <w:szCs w:val="24"/>
        </w:rPr>
        <w:t xml:space="preserve">The previous text was more basic in its information than our book.  As the result of a huge publishing company with lots of researchers, that book has gone through many revisions and focus groups and is probably popular because it is so generic.  Our book is more of a </w:t>
      </w:r>
      <w:r w:rsidR="00FA6031" w:rsidRPr="00C5076B">
        <w:rPr>
          <w:sz w:val="24"/>
          <w:szCs w:val="24"/>
        </w:rPr>
        <w:t>homegrown</w:t>
      </w:r>
      <w:r w:rsidRPr="00C5076B">
        <w:rPr>
          <w:sz w:val="24"/>
          <w:szCs w:val="24"/>
        </w:rPr>
        <w:t xml:space="preserve">, personal project.  We use examples of situations at Dalton State that affect our students, and we are sensitive to the large Hispanic population at DSC (about 25%).  </w:t>
      </w:r>
    </w:p>
    <w:p w14:paraId="0D1B3650" w14:textId="1BBBB947" w:rsidR="00101A24" w:rsidRDefault="00101A24" w:rsidP="004117E3">
      <w:pPr>
        <w:rPr>
          <w:sz w:val="24"/>
          <w:szCs w:val="24"/>
        </w:rPr>
      </w:pPr>
      <w:r w:rsidRPr="004F2656">
        <w:rPr>
          <w:sz w:val="24"/>
          <w:szCs w:val="24"/>
        </w:rPr>
        <w:t xml:space="preserve">B. Describe lessons learned, including any things you would do differently next time.  </w:t>
      </w:r>
    </w:p>
    <w:p w14:paraId="36B1795E" w14:textId="77777777" w:rsidR="00C5076B" w:rsidRDefault="00C5076B" w:rsidP="00C5076B">
      <w:pPr>
        <w:pStyle w:val="ListParagraph"/>
        <w:ind w:left="360"/>
        <w:rPr>
          <w:sz w:val="24"/>
          <w:szCs w:val="24"/>
        </w:rPr>
      </w:pPr>
      <w:r>
        <w:rPr>
          <w:sz w:val="24"/>
          <w:szCs w:val="24"/>
        </w:rPr>
        <w:t xml:space="preserve">To this point I have not had the opportunity to have a deep, open, frank discussion with the other instructors about the text.  This brings me to the “lessons learned” part.  I do not </w:t>
      </w:r>
      <w:r>
        <w:rPr>
          <w:sz w:val="24"/>
          <w:szCs w:val="24"/>
        </w:rPr>
        <w:lastRenderedPageBreak/>
        <w:t xml:space="preserve">believe we engaged the faculty enough in this project.  Dr. Barton more or less told them they would be using the textbook and that they would have input into it, but they did not have a say as to whether they would use it.  Although they agreed the price of the text we were using was too high, and although they weren’t using the ancillaries to their full advantage, and although they have said complimentary things about the book in general, I do not think that the necessary groundwork was done to “get them on board.”  </w:t>
      </w:r>
    </w:p>
    <w:p w14:paraId="5189D63A" w14:textId="77777777" w:rsidR="00C5076B" w:rsidRDefault="00C5076B" w:rsidP="00C5076B">
      <w:pPr>
        <w:pStyle w:val="ListParagraph"/>
        <w:ind w:left="360"/>
        <w:rPr>
          <w:sz w:val="24"/>
          <w:szCs w:val="24"/>
        </w:rPr>
      </w:pPr>
    </w:p>
    <w:p w14:paraId="2FEC490F" w14:textId="77777777" w:rsidR="00C5076B" w:rsidRDefault="00C5076B" w:rsidP="00C5076B">
      <w:pPr>
        <w:pStyle w:val="ListParagraph"/>
        <w:ind w:left="360"/>
        <w:rPr>
          <w:sz w:val="24"/>
          <w:szCs w:val="24"/>
        </w:rPr>
      </w:pPr>
      <w:r>
        <w:rPr>
          <w:sz w:val="24"/>
          <w:szCs w:val="24"/>
        </w:rPr>
        <w:t xml:space="preserve">To address this, I have invited them to write chapters they would like to see in the book.  I plan to have that deep open discussion in January.  As the chair now, I don’t want a resentful faculty.  On the other hand, we are not going to go back to an expensive basic speech text.  Texts that students have to pay for in the sciences and their upper-division courses are so expensive that there is no justification for a book on information that has been around for 2500 years to be expensive.  </w:t>
      </w:r>
    </w:p>
    <w:p w14:paraId="6C2D2C2D" w14:textId="77777777" w:rsidR="00916963" w:rsidRDefault="00AF4890" w:rsidP="00916963">
      <w:pPr>
        <w:rPr>
          <w:sz w:val="24"/>
          <w:szCs w:val="24"/>
        </w:rPr>
      </w:pPr>
      <w:r w:rsidRPr="00916963">
        <w:rPr>
          <w:b/>
          <w:sz w:val="24"/>
          <w:szCs w:val="24"/>
        </w:rPr>
        <w:t>2</w:t>
      </w:r>
      <w:r w:rsidR="00101A24" w:rsidRPr="00916963">
        <w:rPr>
          <w:b/>
          <w:sz w:val="24"/>
          <w:szCs w:val="24"/>
        </w:rPr>
        <w:t>.  Quotes</w:t>
      </w:r>
      <w:r w:rsidR="00916963" w:rsidRPr="00916963">
        <w:rPr>
          <w:sz w:val="24"/>
          <w:szCs w:val="24"/>
        </w:rPr>
        <w:t xml:space="preserve"> </w:t>
      </w:r>
    </w:p>
    <w:p w14:paraId="6E7CF058" w14:textId="7B04259F" w:rsidR="00101A24" w:rsidRPr="00916963" w:rsidRDefault="00916963" w:rsidP="00101A24">
      <w:pPr>
        <w:rPr>
          <w:sz w:val="24"/>
          <w:szCs w:val="24"/>
        </w:rPr>
      </w:pPr>
      <w:r w:rsidRPr="00916963">
        <w:rPr>
          <w:sz w:val="24"/>
          <w:szCs w:val="24"/>
        </w:rPr>
        <w:t>Provide three quotes from students evaluating their experience with the no-cost learning materials.</w:t>
      </w:r>
    </w:p>
    <w:p w14:paraId="6F6CD285" w14:textId="3A5FFA79" w:rsidR="001501C6" w:rsidRPr="001501C6" w:rsidRDefault="001501C6" w:rsidP="00101A24">
      <w:pPr>
        <w:rPr>
          <w:sz w:val="24"/>
          <w:szCs w:val="24"/>
        </w:rPr>
      </w:pPr>
      <w:r>
        <w:rPr>
          <w:b/>
          <w:sz w:val="24"/>
          <w:szCs w:val="24"/>
        </w:rPr>
        <w:t>“</w:t>
      </w:r>
      <w:r w:rsidRPr="001501C6">
        <w:rPr>
          <w:sz w:val="24"/>
          <w:szCs w:val="24"/>
        </w:rPr>
        <w:t>Very helpful textbook and thanks for being free.”</w:t>
      </w:r>
    </w:p>
    <w:p w14:paraId="0F18C76E" w14:textId="698D141C" w:rsidR="001501C6" w:rsidRPr="001501C6" w:rsidRDefault="001501C6" w:rsidP="00101A24">
      <w:pPr>
        <w:rPr>
          <w:sz w:val="24"/>
          <w:szCs w:val="24"/>
        </w:rPr>
      </w:pPr>
      <w:r w:rsidRPr="001501C6">
        <w:rPr>
          <w:sz w:val="24"/>
          <w:szCs w:val="24"/>
        </w:rPr>
        <w:t>“I love the fact it is free and you can access online.”</w:t>
      </w:r>
    </w:p>
    <w:p w14:paraId="6449788C" w14:textId="0D466666" w:rsidR="001501C6" w:rsidRPr="001501C6" w:rsidRDefault="001501C6" w:rsidP="00101A24">
      <w:pPr>
        <w:rPr>
          <w:sz w:val="24"/>
          <w:szCs w:val="24"/>
        </w:rPr>
      </w:pPr>
      <w:r w:rsidRPr="001501C6">
        <w:rPr>
          <w:sz w:val="24"/>
          <w:szCs w:val="24"/>
        </w:rPr>
        <w:t>“The info was relevant and detailed.”</w:t>
      </w:r>
    </w:p>
    <w:p w14:paraId="60D318FD" w14:textId="6DF860D5" w:rsidR="001501C6" w:rsidRPr="001501C6" w:rsidRDefault="001501C6" w:rsidP="00101A24">
      <w:pPr>
        <w:rPr>
          <w:sz w:val="24"/>
          <w:szCs w:val="24"/>
        </w:rPr>
      </w:pPr>
      <w:r w:rsidRPr="001501C6">
        <w:rPr>
          <w:sz w:val="24"/>
          <w:szCs w:val="24"/>
        </w:rPr>
        <w:t>“It was a wonderful textbook to use for my speech class.”</w:t>
      </w:r>
    </w:p>
    <w:p w14:paraId="6CA7CECD" w14:textId="57F058E2" w:rsidR="001501C6" w:rsidRPr="001501C6" w:rsidRDefault="001501C6" w:rsidP="00101A24">
      <w:pPr>
        <w:rPr>
          <w:sz w:val="24"/>
          <w:szCs w:val="24"/>
        </w:rPr>
      </w:pPr>
      <w:r w:rsidRPr="001501C6">
        <w:rPr>
          <w:sz w:val="24"/>
          <w:szCs w:val="24"/>
        </w:rPr>
        <w:t xml:space="preserve">Of course, I am providing the positive responses on the survey here.  Below I detail the criticisms, most of which I consider valid.  The students want three things:  reasonable price (or free), access, and material that will help them get a good grade.  Generally, they seem to indicate they received that.   </w:t>
      </w:r>
    </w:p>
    <w:p w14:paraId="2569A2E6" w14:textId="389B190E" w:rsidR="00B90CC8" w:rsidRPr="00B90CC8" w:rsidRDefault="00AF4890" w:rsidP="00B90CC8">
      <w:pPr>
        <w:rPr>
          <w:b/>
          <w:sz w:val="24"/>
          <w:szCs w:val="24"/>
        </w:rPr>
      </w:pPr>
      <w:r>
        <w:rPr>
          <w:b/>
          <w:sz w:val="24"/>
          <w:szCs w:val="24"/>
        </w:rPr>
        <w:t>3</w:t>
      </w:r>
      <w:r w:rsidR="00F70B70" w:rsidRPr="004F2656">
        <w:rPr>
          <w:b/>
          <w:sz w:val="24"/>
          <w:szCs w:val="24"/>
        </w:rPr>
        <w:t>. Quantitative and Qualitative Measures</w:t>
      </w:r>
    </w:p>
    <w:p w14:paraId="62F72596" w14:textId="3FE5ED5F" w:rsidR="00B90CC8" w:rsidRPr="0073273B" w:rsidRDefault="00AF4890" w:rsidP="00B90CC8">
      <w:pPr>
        <w:ind w:left="360"/>
        <w:rPr>
          <w:b/>
          <w:sz w:val="24"/>
          <w:szCs w:val="24"/>
        </w:rPr>
      </w:pPr>
      <w:r>
        <w:rPr>
          <w:b/>
          <w:sz w:val="24"/>
          <w:szCs w:val="24"/>
        </w:rPr>
        <w:t>3</w:t>
      </w:r>
      <w:r w:rsidR="0073273B">
        <w:rPr>
          <w:b/>
          <w:sz w:val="24"/>
          <w:szCs w:val="24"/>
        </w:rPr>
        <w:t>a. Overall Measurements</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24D9E1C4" w14:textId="77777777" w:rsidR="001501C6" w:rsidRDefault="001501C6" w:rsidP="001501C6">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A8ECBD1" w14:textId="2BCBC087" w:rsidR="001501C6" w:rsidRPr="001501C6" w:rsidRDefault="00916963" w:rsidP="00916963">
      <w:pPr>
        <w:rPr>
          <w:sz w:val="24"/>
          <w:szCs w:val="24"/>
        </w:rPr>
      </w:pPr>
      <w:r>
        <w:rPr>
          <w:sz w:val="24"/>
          <w:szCs w:val="24"/>
        </w:rPr>
        <w:t>Details of the survey administered</w:t>
      </w:r>
      <w:r w:rsidR="001501C6" w:rsidRPr="001501C6">
        <w:rPr>
          <w:sz w:val="24"/>
          <w:szCs w:val="24"/>
        </w:rPr>
        <w:t xml:space="preserve"> to students in Fall 2016 about the textbook.  Based on the comments and responses, I would estimate:</w:t>
      </w:r>
    </w:p>
    <w:p w14:paraId="31FF61B6" w14:textId="30D2CF79"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1501C6">
        <w:rPr>
          <w:sz w:val="24"/>
          <w:szCs w:val="24"/>
        </w:rPr>
        <w:t xml:space="preserve">730 (372 </w:t>
      </w:r>
      <w:r w:rsidR="00916963">
        <w:rPr>
          <w:sz w:val="24"/>
          <w:szCs w:val="24"/>
        </w:rPr>
        <w:t xml:space="preserve">responded </w:t>
      </w:r>
      <w:r w:rsidR="00FA6031">
        <w:rPr>
          <w:sz w:val="24"/>
          <w:szCs w:val="24"/>
        </w:rPr>
        <w:t>to survey</w:t>
      </w:r>
      <w:r w:rsidR="001501C6">
        <w:rPr>
          <w:sz w:val="24"/>
          <w:szCs w:val="24"/>
        </w:rPr>
        <w:t>)</w:t>
      </w:r>
      <w:r w:rsidRPr="00684A25">
        <w:rPr>
          <w:sz w:val="24"/>
          <w:szCs w:val="24"/>
        </w:rPr>
        <w:t>________</w:t>
      </w:r>
    </w:p>
    <w:p w14:paraId="37FBFE79" w14:textId="6701AFC8" w:rsidR="0073273B" w:rsidRPr="001D51FD" w:rsidRDefault="0073273B" w:rsidP="00C45872">
      <w:pPr>
        <w:pStyle w:val="ListParagraph"/>
        <w:numPr>
          <w:ilvl w:val="0"/>
          <w:numId w:val="14"/>
        </w:numPr>
        <w:ind w:left="1440"/>
        <w:rPr>
          <w:sz w:val="24"/>
          <w:szCs w:val="24"/>
        </w:rPr>
      </w:pPr>
      <w:r w:rsidRPr="001D51FD">
        <w:rPr>
          <w:sz w:val="24"/>
          <w:szCs w:val="24"/>
        </w:rPr>
        <w:lastRenderedPageBreak/>
        <w:t>Positive: __</w:t>
      </w:r>
      <w:r w:rsidR="001501C6">
        <w:rPr>
          <w:sz w:val="24"/>
          <w:szCs w:val="24"/>
        </w:rPr>
        <w:t>50</w:t>
      </w:r>
      <w:r w:rsidRPr="001D51FD">
        <w:rPr>
          <w:sz w:val="24"/>
          <w:szCs w:val="24"/>
        </w:rPr>
        <w:t>_____ % of ___</w:t>
      </w:r>
      <w:r w:rsidR="001501C6">
        <w:rPr>
          <w:sz w:val="24"/>
          <w:szCs w:val="24"/>
        </w:rPr>
        <w:t>372</w:t>
      </w:r>
      <w:r w:rsidRPr="001D51FD">
        <w:rPr>
          <w:sz w:val="24"/>
          <w:szCs w:val="24"/>
        </w:rPr>
        <w:t xml:space="preserve">_____ </w:t>
      </w:r>
      <w:r w:rsidR="001D51FD" w:rsidRPr="001D51FD">
        <w:rPr>
          <w:sz w:val="24"/>
          <w:szCs w:val="24"/>
        </w:rPr>
        <w:t xml:space="preserve">number of </w:t>
      </w:r>
      <w:r w:rsidRPr="001D51FD">
        <w:rPr>
          <w:sz w:val="24"/>
          <w:szCs w:val="24"/>
        </w:rPr>
        <w:t>respondents</w:t>
      </w:r>
    </w:p>
    <w:p w14:paraId="665A9B89" w14:textId="06E08DF9" w:rsidR="00684A25" w:rsidRDefault="0073273B" w:rsidP="00684A25">
      <w:pPr>
        <w:pStyle w:val="ListParagraph"/>
        <w:numPr>
          <w:ilvl w:val="0"/>
          <w:numId w:val="14"/>
        </w:numPr>
        <w:ind w:left="1440"/>
        <w:rPr>
          <w:sz w:val="24"/>
          <w:szCs w:val="24"/>
        </w:rPr>
      </w:pPr>
      <w:r w:rsidRPr="001D51FD">
        <w:rPr>
          <w:sz w:val="24"/>
          <w:szCs w:val="24"/>
        </w:rPr>
        <w:t xml:space="preserve">Neutral: </w:t>
      </w:r>
      <w:r w:rsidR="001D51FD" w:rsidRPr="001D51FD">
        <w:rPr>
          <w:sz w:val="24"/>
          <w:szCs w:val="24"/>
        </w:rPr>
        <w:t>___</w:t>
      </w:r>
      <w:r w:rsidR="001501C6">
        <w:rPr>
          <w:sz w:val="24"/>
          <w:szCs w:val="24"/>
        </w:rPr>
        <w:t>40%</w:t>
      </w:r>
      <w:r w:rsidR="001D51FD" w:rsidRPr="001D51FD">
        <w:rPr>
          <w:sz w:val="24"/>
          <w:szCs w:val="24"/>
        </w:rPr>
        <w:t>____ % of ___</w:t>
      </w:r>
      <w:r w:rsidR="001501C6">
        <w:rPr>
          <w:sz w:val="24"/>
          <w:szCs w:val="24"/>
        </w:rPr>
        <w:t>372</w:t>
      </w:r>
      <w:r w:rsidR="001D51FD" w:rsidRPr="001D51FD">
        <w:rPr>
          <w:sz w:val="24"/>
          <w:szCs w:val="24"/>
        </w:rPr>
        <w:t>_____ number of respondents</w:t>
      </w:r>
    </w:p>
    <w:p w14:paraId="554A1C8D" w14:textId="77777777" w:rsidR="004E1A3A" w:rsidRDefault="0073273B" w:rsidP="00684A25">
      <w:pPr>
        <w:pStyle w:val="ListParagraph"/>
        <w:numPr>
          <w:ilvl w:val="0"/>
          <w:numId w:val="14"/>
        </w:numPr>
        <w:ind w:left="1440"/>
        <w:rPr>
          <w:sz w:val="24"/>
          <w:szCs w:val="24"/>
        </w:rPr>
      </w:pPr>
      <w:r w:rsidRPr="00684A25">
        <w:rPr>
          <w:sz w:val="24"/>
          <w:szCs w:val="24"/>
        </w:rPr>
        <w:t>Negative</w:t>
      </w:r>
      <w:r w:rsidR="001D51FD" w:rsidRPr="00684A25">
        <w:rPr>
          <w:sz w:val="24"/>
          <w:szCs w:val="24"/>
        </w:rPr>
        <w:t>: __</w:t>
      </w:r>
      <w:r w:rsidR="001501C6">
        <w:rPr>
          <w:sz w:val="24"/>
          <w:szCs w:val="24"/>
        </w:rPr>
        <w:t>10%</w:t>
      </w:r>
      <w:r w:rsidR="001D51FD" w:rsidRPr="00684A25">
        <w:rPr>
          <w:sz w:val="24"/>
          <w:szCs w:val="24"/>
        </w:rPr>
        <w:t>_____ % of ___</w:t>
      </w:r>
      <w:r w:rsidR="001501C6">
        <w:rPr>
          <w:sz w:val="24"/>
          <w:szCs w:val="24"/>
        </w:rPr>
        <w:t>327</w:t>
      </w:r>
      <w:r w:rsidR="001D51FD" w:rsidRPr="00684A25">
        <w:rPr>
          <w:sz w:val="24"/>
          <w:szCs w:val="24"/>
        </w:rPr>
        <w:t>_____ number of respondents</w:t>
      </w:r>
    </w:p>
    <w:p w14:paraId="7F5D0BB0" w14:textId="411207BF" w:rsidR="001D51FD" w:rsidRPr="00510B5D" w:rsidRDefault="001D51FD" w:rsidP="00510B5D">
      <w:pPr>
        <w:rPr>
          <w:sz w:val="24"/>
          <w:szCs w:val="24"/>
        </w:rPr>
      </w:pPr>
      <w:r>
        <w:rPr>
          <w:b/>
          <w:sz w:val="24"/>
          <w:szCs w:val="24"/>
        </w:rPr>
        <w:t>Student Learning Outcomes and Grades</w:t>
      </w:r>
    </w:p>
    <w:p w14:paraId="5C7F2F45" w14:textId="354B8B28" w:rsidR="001D51FD" w:rsidRDefault="00987DD6" w:rsidP="00C45872">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3C3528F4" w14:textId="72B03732" w:rsidR="001E0EE3" w:rsidRDefault="001E0EE3" w:rsidP="00071B22">
      <w:pPr>
        <w:pStyle w:val="ListParagraph"/>
        <w:ind w:left="0"/>
        <w:rPr>
          <w:sz w:val="24"/>
          <w:szCs w:val="24"/>
        </w:rPr>
      </w:pPr>
      <w:r>
        <w:rPr>
          <w:sz w:val="24"/>
          <w:szCs w:val="24"/>
        </w:rPr>
        <w:t xml:space="preserve">          </w:t>
      </w:r>
      <w:r>
        <w:rPr>
          <w:i/>
          <w:sz w:val="24"/>
          <w:szCs w:val="24"/>
        </w:rPr>
        <w:t xml:space="preserve">Student outcomes should be described in detail in Section 3b. </w:t>
      </w:r>
      <w:r w:rsidR="00071B22">
        <w:rPr>
          <w:sz w:val="24"/>
          <w:szCs w:val="24"/>
        </w:rPr>
        <w:t xml:space="preserve">      </w:t>
      </w:r>
    </w:p>
    <w:p w14:paraId="6EEFE6A7" w14:textId="77777777" w:rsidR="001E0EE3" w:rsidRDefault="001E0EE3" w:rsidP="00071B22">
      <w:pPr>
        <w:pStyle w:val="ListParagraph"/>
        <w:ind w:left="0"/>
        <w:rPr>
          <w:sz w:val="24"/>
          <w:szCs w:val="24"/>
        </w:rPr>
      </w:pPr>
    </w:p>
    <w:p w14:paraId="77014C4E" w14:textId="57EB0A1D" w:rsidR="00071B22" w:rsidRPr="00071B22" w:rsidRDefault="001E0EE3" w:rsidP="001E0EE3">
      <w:pPr>
        <w:pStyle w:val="ListParagraph"/>
        <w:ind w:left="0"/>
        <w:rPr>
          <w:sz w:val="24"/>
          <w:szCs w:val="24"/>
        </w:rPr>
      </w:pPr>
      <w:r>
        <w:rPr>
          <w:sz w:val="24"/>
          <w:szCs w:val="24"/>
        </w:rPr>
        <w:t xml:space="preserve">         </w:t>
      </w:r>
      <w:r w:rsidR="00071B22" w:rsidRPr="00071B22">
        <w:rPr>
          <w:sz w:val="24"/>
          <w:szCs w:val="24"/>
        </w:rPr>
        <w:t xml:space="preserve">Choose One:  </w:t>
      </w:r>
    </w:p>
    <w:p w14:paraId="07D93CF5" w14:textId="3CD3A882" w:rsidR="00071B22" w:rsidRPr="00071B22" w:rsidRDefault="00071B22" w:rsidP="00071B22">
      <w:pPr>
        <w:pStyle w:val="ListParagraph"/>
        <w:numPr>
          <w:ilvl w:val="0"/>
          <w:numId w:val="16"/>
        </w:numPr>
        <w:rPr>
          <w:sz w:val="24"/>
          <w:szCs w:val="24"/>
        </w:rPr>
      </w:pPr>
      <w:r>
        <w:rPr>
          <w:sz w:val="24"/>
          <w:szCs w:val="24"/>
        </w:rPr>
        <w:t xml:space="preserve">___       Positive: Higher performance outcomes measured over </w:t>
      </w:r>
      <w:r w:rsidRPr="00071B22">
        <w:rPr>
          <w:sz w:val="24"/>
          <w:szCs w:val="24"/>
        </w:rPr>
        <w:t>previous semester(s)</w:t>
      </w:r>
    </w:p>
    <w:p w14:paraId="340436C8" w14:textId="1CA1FF7A" w:rsidR="00071B22" w:rsidRPr="00071B22" w:rsidRDefault="00071B22" w:rsidP="00071B22">
      <w:pPr>
        <w:pStyle w:val="ListParagraph"/>
        <w:numPr>
          <w:ilvl w:val="0"/>
          <w:numId w:val="16"/>
        </w:numPr>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76EF7FFF" w:rsidR="00C45872" w:rsidRDefault="00071B22" w:rsidP="00071B22">
      <w:pPr>
        <w:pStyle w:val="ListParagraph"/>
        <w:numPr>
          <w:ilvl w:val="0"/>
          <w:numId w:val="16"/>
        </w:numPr>
        <w:rPr>
          <w:sz w:val="24"/>
          <w:szCs w:val="24"/>
        </w:rPr>
      </w:pPr>
      <w:r w:rsidRPr="00071B22">
        <w:rPr>
          <w:sz w:val="24"/>
          <w:szCs w:val="24"/>
        </w:rPr>
        <w:t>_</w:t>
      </w:r>
      <w:r w:rsidR="00DC4507">
        <w:rPr>
          <w:sz w:val="24"/>
          <w:szCs w:val="24"/>
        </w:rPr>
        <w:t>x</w:t>
      </w:r>
      <w:r w:rsidRPr="00071B22">
        <w:rPr>
          <w:sz w:val="24"/>
          <w:szCs w:val="24"/>
        </w:rPr>
        <w:t xml:space="preserve">__     Negative: </w:t>
      </w:r>
      <w:r w:rsidR="00DC4507">
        <w:rPr>
          <w:sz w:val="24"/>
          <w:szCs w:val="24"/>
        </w:rPr>
        <w:t xml:space="preserve">(Somewhat) </w:t>
      </w:r>
      <w:r>
        <w:rPr>
          <w:sz w:val="24"/>
          <w:szCs w:val="24"/>
        </w:rPr>
        <w:t>Lower performance outcomes over previous semester(s)</w:t>
      </w:r>
      <w:r w:rsidRPr="00071B22">
        <w:rPr>
          <w:sz w:val="24"/>
          <w:szCs w:val="24"/>
        </w:rPr>
        <w:t xml:space="preserve"> </w:t>
      </w:r>
      <w:r w:rsidR="007F03D6">
        <w:rPr>
          <w:sz w:val="24"/>
          <w:szCs w:val="24"/>
        </w:rPr>
        <w:t xml:space="preserve">in terms of average GPA.  </w:t>
      </w:r>
    </w:p>
    <w:p w14:paraId="2B775066" w14:textId="77777777" w:rsidR="002237CA" w:rsidRDefault="002237CA" w:rsidP="00334787">
      <w:pPr>
        <w:rPr>
          <w:sz w:val="24"/>
          <w:szCs w:val="24"/>
        </w:rPr>
      </w:pPr>
      <w:r>
        <w:rPr>
          <w:sz w:val="24"/>
          <w:szCs w:val="24"/>
        </w:rPr>
        <w:t xml:space="preserve">Dalton State uses an assessment tool called Academic Effect (formerly WEAVE) to assess student learning outcomes in each class.  Three different instructors assess the course each semester, which allows for equality of work but some inconsistency in the results.  One instructor assesses the course on campus, one the hybrid version, and one the course at the off-campus site.  The course has four learning outcomes with targets of 70% of the students achieving 70% on the measures, which involve presentations and a short paper.  </w:t>
      </w:r>
    </w:p>
    <w:p w14:paraId="4A591439" w14:textId="76E99194" w:rsidR="00334787" w:rsidRPr="00334787" w:rsidRDefault="002237CA" w:rsidP="00334787">
      <w:pPr>
        <w:rPr>
          <w:sz w:val="24"/>
          <w:szCs w:val="24"/>
        </w:rPr>
      </w:pPr>
      <w:r>
        <w:rPr>
          <w:sz w:val="24"/>
          <w:szCs w:val="24"/>
        </w:rPr>
        <w:t xml:space="preserve">Summer courses are not assessed.  In </w:t>
      </w:r>
      <w:r w:rsidR="007F03D6">
        <w:rPr>
          <w:sz w:val="24"/>
          <w:szCs w:val="24"/>
        </w:rPr>
        <w:t xml:space="preserve">Fall 2016, all measures were met in the on-campus traditional class; </w:t>
      </w:r>
      <w:r w:rsidR="00275B26">
        <w:rPr>
          <w:sz w:val="24"/>
          <w:szCs w:val="24"/>
        </w:rPr>
        <w:t>all four</w:t>
      </w:r>
      <w:r w:rsidR="007F03D6">
        <w:rPr>
          <w:sz w:val="24"/>
          <w:szCs w:val="24"/>
        </w:rPr>
        <w:t xml:space="preserve"> were met in the off-campus site class; and </w:t>
      </w:r>
      <w:r w:rsidR="00275B26">
        <w:rPr>
          <w:sz w:val="24"/>
          <w:szCs w:val="24"/>
        </w:rPr>
        <w:t>three of four</w:t>
      </w:r>
      <w:r w:rsidR="007F03D6">
        <w:rPr>
          <w:sz w:val="24"/>
          <w:szCs w:val="24"/>
        </w:rPr>
        <w:t xml:space="preserve"> were met in the hybrid, on-campus site class.  </w:t>
      </w:r>
      <w:r w:rsidR="00275B26">
        <w:rPr>
          <w:sz w:val="24"/>
          <w:szCs w:val="24"/>
        </w:rPr>
        <w:t xml:space="preserve">In comparison to spring 2016, this is comparable:  all measures were met in the traditional on-campus section and in the traditional off-campus site section.  The hybrid had not been taught for since Spring 2015; hybrid classes in public speaking, like online, have </w:t>
      </w:r>
      <w:proofErr w:type="gramStart"/>
      <w:r w:rsidR="00275B26">
        <w:rPr>
          <w:sz w:val="24"/>
          <w:szCs w:val="24"/>
        </w:rPr>
        <w:t>their own</w:t>
      </w:r>
      <w:proofErr w:type="gramEnd"/>
      <w:r w:rsidR="00275B26">
        <w:rPr>
          <w:sz w:val="24"/>
          <w:szCs w:val="24"/>
        </w:rPr>
        <w:t xml:space="preserve"> challenges </w:t>
      </w:r>
      <w:r w:rsidR="0044579A">
        <w:rPr>
          <w:sz w:val="24"/>
          <w:szCs w:val="24"/>
        </w:rPr>
        <w:t xml:space="preserve">(attendance being one) </w:t>
      </w:r>
      <w:r w:rsidR="00275B26">
        <w:rPr>
          <w:sz w:val="24"/>
          <w:szCs w:val="24"/>
        </w:rPr>
        <w:t xml:space="preserve">that are probably unrelated to the choice of textbook.  </w:t>
      </w:r>
      <w:r>
        <w:rPr>
          <w:sz w:val="24"/>
          <w:szCs w:val="24"/>
        </w:rPr>
        <w:t xml:space="preserve"> </w:t>
      </w:r>
    </w:p>
    <w:p w14:paraId="0DA9B466" w14:textId="06E60C1E" w:rsidR="00C45872" w:rsidRDefault="00C45872" w:rsidP="00916963">
      <w:pPr>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3BC8467B" w14:textId="25E2CED6" w:rsidR="00334787" w:rsidRPr="007F03D6" w:rsidRDefault="00334787" w:rsidP="007F03D6">
      <w:pPr>
        <w:rPr>
          <w:sz w:val="24"/>
          <w:szCs w:val="24"/>
        </w:rPr>
      </w:pPr>
      <w:r w:rsidRPr="007F03D6">
        <w:rPr>
          <w:sz w:val="24"/>
          <w:szCs w:val="24"/>
        </w:rPr>
        <w:t xml:space="preserve">The DWF rate for Fall 2016 was slightly higher than from Fall 2015.  </w:t>
      </w:r>
    </w:p>
    <w:p w14:paraId="782F1F7E" w14:textId="76A27880" w:rsidR="001E0EE3" w:rsidRDefault="001E0EE3" w:rsidP="00916963">
      <w:pPr>
        <w:rPr>
          <w:b/>
          <w:sz w:val="24"/>
          <w:szCs w:val="24"/>
        </w:rPr>
      </w:pPr>
      <w:r>
        <w:rPr>
          <w:b/>
          <w:sz w:val="24"/>
          <w:szCs w:val="24"/>
        </w:rPr>
        <w:t>Drop/Fail/Withdraw Rate:</w:t>
      </w:r>
    </w:p>
    <w:p w14:paraId="42D814CB" w14:textId="338C92B4" w:rsidR="001E0EE3" w:rsidRPr="001E0EE3" w:rsidRDefault="001E0EE3" w:rsidP="001E0EE3">
      <w:pPr>
        <w:ind w:left="360"/>
        <w:rPr>
          <w:sz w:val="24"/>
          <w:szCs w:val="24"/>
        </w:rPr>
      </w:pPr>
      <w:r w:rsidRPr="001E0EE3">
        <w:rPr>
          <w:sz w:val="24"/>
          <w:szCs w:val="24"/>
        </w:rPr>
        <w:lastRenderedPageBreak/>
        <w:t>___</w:t>
      </w:r>
      <w:r w:rsidR="00334787">
        <w:rPr>
          <w:sz w:val="24"/>
          <w:szCs w:val="24"/>
        </w:rPr>
        <w:t>18.6</w:t>
      </w:r>
      <w:r w:rsidRPr="001E0EE3">
        <w:rPr>
          <w:sz w:val="24"/>
          <w:szCs w:val="24"/>
        </w:rPr>
        <w:t>____% of students, out of a total __</w:t>
      </w:r>
      <w:r w:rsidR="00334787">
        <w:rPr>
          <w:sz w:val="24"/>
          <w:szCs w:val="24"/>
        </w:rPr>
        <w:t>730</w:t>
      </w:r>
      <w:r w:rsidRPr="001E0EE3">
        <w:rPr>
          <w:sz w:val="24"/>
          <w:szCs w:val="24"/>
        </w:rPr>
        <w:t xml:space="preserve">_____ students affected, dropped/failed/withdrew from the course in the final semester of implementation. </w:t>
      </w:r>
      <w:r w:rsidR="00C5076B">
        <w:rPr>
          <w:sz w:val="24"/>
          <w:szCs w:val="24"/>
        </w:rPr>
        <w:t xml:space="preserve"> The percentage in Fall 2015 was 15%.</w:t>
      </w:r>
    </w:p>
    <w:p w14:paraId="151B024A" w14:textId="77777777" w:rsidR="00071B22" w:rsidRPr="00071B22" w:rsidRDefault="00071B22" w:rsidP="00071B22">
      <w:pPr>
        <w:ind w:left="360"/>
        <w:rPr>
          <w:sz w:val="24"/>
          <w:szCs w:val="24"/>
        </w:rPr>
      </w:pPr>
      <w:r w:rsidRPr="00071B22">
        <w:rPr>
          <w:sz w:val="24"/>
          <w:szCs w:val="24"/>
        </w:rPr>
        <w:t xml:space="preserve">Choose One:  </w:t>
      </w:r>
    </w:p>
    <w:p w14:paraId="483393F2" w14:textId="7E1B3FF6" w:rsidR="00071B22" w:rsidRPr="00071B22" w:rsidRDefault="001E0EE3" w:rsidP="00071B22">
      <w:pPr>
        <w:pStyle w:val="ListParagraph"/>
        <w:numPr>
          <w:ilvl w:val="0"/>
          <w:numId w:val="15"/>
        </w:numPr>
        <w:rPr>
          <w:sz w:val="24"/>
          <w:szCs w:val="24"/>
        </w:rPr>
      </w:pPr>
      <w:r>
        <w:rPr>
          <w:sz w:val="24"/>
          <w:szCs w:val="24"/>
        </w:rPr>
        <w:t xml:space="preserve">___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02E76A62" w:rsidR="00071B22" w:rsidRPr="00071B22" w:rsidRDefault="00071B22" w:rsidP="00071B22">
      <w:pPr>
        <w:pStyle w:val="ListParagraph"/>
        <w:numPr>
          <w:ilvl w:val="0"/>
          <w:numId w:val="15"/>
        </w:numPr>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D0B1241" w:rsidR="00C45872" w:rsidRPr="004117E3" w:rsidRDefault="00071B22" w:rsidP="00071B22">
      <w:pPr>
        <w:pStyle w:val="ListParagraph"/>
        <w:numPr>
          <w:ilvl w:val="0"/>
          <w:numId w:val="15"/>
        </w:numPr>
        <w:rPr>
          <w:b/>
          <w:sz w:val="24"/>
          <w:szCs w:val="24"/>
        </w:rPr>
      </w:pPr>
      <w:r w:rsidRPr="00071B22">
        <w:rPr>
          <w:sz w:val="24"/>
          <w:szCs w:val="24"/>
        </w:rPr>
        <w:t>_</w:t>
      </w:r>
      <w:proofErr w:type="gramStart"/>
      <w:r w:rsidR="00334787">
        <w:rPr>
          <w:sz w:val="24"/>
          <w:szCs w:val="24"/>
        </w:rPr>
        <w:t>x</w:t>
      </w:r>
      <w:proofErr w:type="gramEnd"/>
      <w:r w:rsidRPr="00071B22">
        <w:rPr>
          <w:sz w:val="24"/>
          <w:szCs w:val="24"/>
        </w:rPr>
        <w:t xml:space="preserve">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0E4CB69B" w14:textId="6FAE87C4" w:rsidR="004117E3" w:rsidRPr="004117E3" w:rsidRDefault="004117E3" w:rsidP="004117E3">
      <w:pPr>
        <w:rPr>
          <w:b/>
          <w:sz w:val="24"/>
          <w:szCs w:val="24"/>
        </w:rPr>
      </w:pPr>
      <w:r w:rsidRPr="004117E3">
        <w:rPr>
          <w:sz w:val="24"/>
          <w:szCs w:val="24"/>
        </w:rPr>
        <w:t xml:space="preserve">However, the original proposal indicated that we would compare Summer 2015 to Summer 2016, which was the pilot semester.  In Summer 2015 the DWF rate was 18.75% (80 students) and in Summer 2016, 11.9% (101 students).  </w:t>
      </w:r>
      <w:r>
        <w:rPr>
          <w:sz w:val="24"/>
          <w:szCs w:val="24"/>
        </w:rPr>
        <w:t xml:space="preserve"> Therefore, based on the original proposal, there was improvement during the pilot phase.  </w:t>
      </w:r>
    </w:p>
    <w:p w14:paraId="0003A927" w14:textId="5D0E56D7" w:rsidR="009B0567" w:rsidRDefault="00AF4890" w:rsidP="007F03D6">
      <w:pPr>
        <w:ind w:left="360"/>
        <w:rPr>
          <w:b/>
          <w:sz w:val="24"/>
          <w:szCs w:val="24"/>
        </w:rPr>
      </w:pPr>
      <w:r>
        <w:rPr>
          <w:b/>
          <w:sz w:val="24"/>
          <w:szCs w:val="24"/>
        </w:rPr>
        <w:t>3</w:t>
      </w:r>
      <w:r w:rsidR="0073273B" w:rsidRPr="00C45872">
        <w:rPr>
          <w:b/>
          <w:sz w:val="24"/>
          <w:szCs w:val="24"/>
        </w:rPr>
        <w:t>b. Narrative</w:t>
      </w:r>
    </w:p>
    <w:p w14:paraId="14492A41" w14:textId="04A7B1DB" w:rsidR="00DC4507" w:rsidRPr="00510B5D" w:rsidRDefault="002237CA" w:rsidP="00DC4507">
      <w:pPr>
        <w:rPr>
          <w:sz w:val="24"/>
          <w:szCs w:val="24"/>
        </w:rPr>
      </w:pPr>
      <w:r w:rsidRPr="00510B5D">
        <w:rPr>
          <w:sz w:val="24"/>
          <w:szCs w:val="24"/>
        </w:rPr>
        <w:t xml:space="preserve">The accompanying documents detail the data collected as indicated in the original proposal.  Based on Summer 2015 to Summer 2016 data, student </w:t>
      </w:r>
      <w:r w:rsidR="007F03D6" w:rsidRPr="00510B5D">
        <w:rPr>
          <w:sz w:val="24"/>
          <w:szCs w:val="24"/>
        </w:rPr>
        <w:t xml:space="preserve">performance improved; based on the Fall 2015 to Fall 2016 data, it decreased somewhat.  This might be explained by the introduction of two new instructors who were unfamiliar to the book teaching nine of the classes and a larger pool of students (103 more) enrolled in the course.  </w:t>
      </w:r>
    </w:p>
    <w:p w14:paraId="305ECEF7" w14:textId="521CE8EA" w:rsidR="007F03D6" w:rsidRDefault="007F03D6" w:rsidP="00DC4507">
      <w:pPr>
        <w:rPr>
          <w:sz w:val="24"/>
          <w:szCs w:val="24"/>
        </w:rPr>
      </w:pPr>
      <w:r w:rsidRPr="00510B5D">
        <w:rPr>
          <w:sz w:val="24"/>
          <w:szCs w:val="24"/>
        </w:rPr>
        <w:t xml:space="preserve">The students were surveyed in the last two weeks of the semester on various aspects of the textbook. Several interesting points came from the surveys that will help going forward.  </w:t>
      </w:r>
    </w:p>
    <w:p w14:paraId="7AEE2AF5" w14:textId="7982C323" w:rsidR="00891179" w:rsidRDefault="00891179" w:rsidP="00DC4507">
      <w:pPr>
        <w:rPr>
          <w:sz w:val="24"/>
          <w:szCs w:val="24"/>
        </w:rPr>
      </w:pPr>
      <w:r>
        <w:rPr>
          <w:sz w:val="24"/>
          <w:szCs w:val="24"/>
        </w:rPr>
        <w:t xml:space="preserve">One of the arguments for using an open resource is that students will have access to it the first day and therefore read more of it.  In the Survey done in Fall 2015, we found that </w:t>
      </w:r>
      <w:r w:rsidR="0044579A">
        <w:rPr>
          <w:sz w:val="24"/>
          <w:szCs w:val="24"/>
        </w:rPr>
        <w:t xml:space="preserve">16% of </w:t>
      </w:r>
      <w:r>
        <w:rPr>
          <w:sz w:val="24"/>
          <w:szCs w:val="24"/>
        </w:rPr>
        <w:t>students did not purchase or get access to the expensive text we previously used in the first week, and that the amount of reading they did was not adequate.  We did see an improvement in the amount of the text read by the students in Fall 2016 with the open resource.  For example, those who read 75% of the assigned portions went up from 35.7% to 9%, and those who read half of the assigned portions went from 20.6% to 35.2%</w:t>
      </w:r>
      <w:r w:rsidR="00D11AF8">
        <w:rPr>
          <w:sz w:val="24"/>
          <w:szCs w:val="24"/>
        </w:rPr>
        <w:t>.</w:t>
      </w:r>
    </w:p>
    <w:p w14:paraId="54BDF4E7" w14:textId="39F48CA3" w:rsidR="00D11AF8" w:rsidRDefault="00D11AF8" w:rsidP="00DC4507">
      <w:pPr>
        <w:rPr>
          <w:sz w:val="24"/>
          <w:szCs w:val="24"/>
        </w:rPr>
      </w:pPr>
      <w:r>
        <w:rPr>
          <w:sz w:val="24"/>
          <w:szCs w:val="24"/>
        </w:rPr>
        <w:t xml:space="preserve">In regard to the matter of when the students gained access to the book, in Fall 2015, 222 out of 264, or 88%, reported getting the book in the first week of the semester or earlier.  That means 16% did not have the book when it was needed.  Although that is remedied with a free online book, anecdotal evidence shows that access does not mean reading it.   </w:t>
      </w:r>
    </w:p>
    <w:p w14:paraId="289063AD" w14:textId="7F705D21" w:rsidR="006606DB" w:rsidRDefault="006606DB" w:rsidP="00DC4507">
      <w:pPr>
        <w:rPr>
          <w:sz w:val="24"/>
          <w:szCs w:val="24"/>
        </w:rPr>
      </w:pPr>
      <w:r>
        <w:rPr>
          <w:sz w:val="24"/>
          <w:szCs w:val="24"/>
        </w:rPr>
        <w:t xml:space="preserve">Compared to the publisher’s textbook, where 44.7% found the book’s reading level about right and 31.7 % found it easy, 55.4% found the open resource reading level to be about right and 32% found it easy.  </w:t>
      </w:r>
      <w:r w:rsidR="00BF1290">
        <w:rPr>
          <w:sz w:val="24"/>
          <w:szCs w:val="24"/>
        </w:rPr>
        <w:t xml:space="preserve">Only 4% found the open resource harder to read than other textbooks </w:t>
      </w:r>
      <w:r w:rsidR="00BF1290">
        <w:rPr>
          <w:sz w:val="24"/>
          <w:szCs w:val="24"/>
        </w:rPr>
        <w:lastRenderedPageBreak/>
        <w:t xml:space="preserve">(compared to 4.3% for the publisher’s text); and the students rated the open resource as more interesting to read than their other textbooks by 17.5% compared to 13.6% for the publisher’s textbook.  </w:t>
      </w:r>
    </w:p>
    <w:p w14:paraId="2A359013" w14:textId="3C2C5F61" w:rsidR="00B4627D" w:rsidRPr="00510B5D" w:rsidRDefault="00B4627D" w:rsidP="00DC4507">
      <w:pPr>
        <w:rPr>
          <w:sz w:val="24"/>
          <w:szCs w:val="24"/>
        </w:rPr>
      </w:pPr>
      <w:r>
        <w:rPr>
          <w:sz w:val="24"/>
          <w:szCs w:val="24"/>
        </w:rPr>
        <w:t>Finally, students were asked on all surveys what features of the books they liked or disliked.  A straight comparison is difficult, because more specific questions were asked about the open resource to get feedback for the revision and improvement.  However, when the responses are examined, they indicate the open resource was reviewed favorable overall.  Obviously the fact that it is free helps the students to have a more positive attitude.</w:t>
      </w:r>
    </w:p>
    <w:p w14:paraId="55E6B902" w14:textId="37230AA7" w:rsidR="00DC4507" w:rsidRPr="00510B5D" w:rsidRDefault="00D11AF8" w:rsidP="00DC4507">
      <w:pPr>
        <w:rPr>
          <w:sz w:val="24"/>
          <w:szCs w:val="24"/>
        </w:rPr>
      </w:pPr>
      <w:r>
        <w:rPr>
          <w:sz w:val="24"/>
          <w:szCs w:val="24"/>
        </w:rPr>
        <w:t>The most valid criticism</w:t>
      </w:r>
      <w:r w:rsidR="00DC4507" w:rsidRPr="00510B5D">
        <w:rPr>
          <w:sz w:val="24"/>
          <w:szCs w:val="24"/>
        </w:rPr>
        <w:t xml:space="preserve"> </w:t>
      </w:r>
      <w:r>
        <w:rPr>
          <w:sz w:val="24"/>
          <w:szCs w:val="24"/>
        </w:rPr>
        <w:t xml:space="preserve">of the book </w:t>
      </w:r>
      <w:r w:rsidR="00DC4507" w:rsidRPr="00510B5D">
        <w:rPr>
          <w:sz w:val="24"/>
          <w:szCs w:val="24"/>
        </w:rPr>
        <w:t xml:space="preserve">was the absence of test banks, noted by about 1/3 of the students.  This is in process and is part of the grant but proved to be </w:t>
      </w:r>
      <w:r w:rsidR="007F03D6" w:rsidRPr="00510B5D">
        <w:rPr>
          <w:sz w:val="24"/>
          <w:szCs w:val="24"/>
        </w:rPr>
        <w:t>a more difficult task to achieve after Dr. Barton’s death</w:t>
      </w:r>
      <w:r w:rsidR="00DC4507" w:rsidRPr="00510B5D">
        <w:rPr>
          <w:sz w:val="24"/>
          <w:szCs w:val="24"/>
        </w:rPr>
        <w:t xml:space="preserve">.  We wanted to film our students giving good speech examples but only a handful were interested in doing so.  It will be remedied over the spring and summer semesters. </w:t>
      </w:r>
    </w:p>
    <w:p w14:paraId="0F5460D0" w14:textId="73C35AB5" w:rsidR="00DC4507" w:rsidRPr="00510B5D" w:rsidRDefault="00DC4507" w:rsidP="00DC4507">
      <w:pPr>
        <w:rPr>
          <w:sz w:val="24"/>
          <w:szCs w:val="24"/>
        </w:rPr>
      </w:pPr>
      <w:r w:rsidRPr="00510B5D">
        <w:rPr>
          <w:sz w:val="24"/>
          <w:szCs w:val="24"/>
        </w:rPr>
        <w:t xml:space="preserve">Also of concern is the issue of graphics and look.  This is the only one where the “likes” just about equaled the “dislikes.”  Some wanted more photographs, which is a possibility but would just take up more space, as would more white space and bigger font.  Also, the table of contents needs to be hyperlinked to sections of the digital book, which is an easy fix.  </w:t>
      </w:r>
    </w:p>
    <w:p w14:paraId="3312D24C" w14:textId="77777777" w:rsidR="00DC4507" w:rsidRPr="00510B5D" w:rsidRDefault="00DC4507" w:rsidP="00DC4507">
      <w:pPr>
        <w:rPr>
          <w:sz w:val="24"/>
          <w:szCs w:val="24"/>
        </w:rPr>
      </w:pPr>
      <w:r w:rsidRPr="00510B5D">
        <w:rPr>
          <w:sz w:val="24"/>
          <w:szCs w:val="24"/>
        </w:rPr>
        <w:t xml:space="preserve">The organization of chapters will be addressed in the summer when the book is revised.  The other instructors are being asked to write sections they would like to see included as appendices or parts of chapters.  A couple of chapters could probably be separated into two to make them shorter.  </w:t>
      </w:r>
    </w:p>
    <w:p w14:paraId="5A6C3733" w14:textId="46B328D2" w:rsidR="00DC4507" w:rsidRPr="00510B5D" w:rsidRDefault="00DC4507" w:rsidP="00DC4507">
      <w:pPr>
        <w:rPr>
          <w:sz w:val="24"/>
          <w:szCs w:val="24"/>
        </w:rPr>
      </w:pPr>
      <w:r w:rsidRPr="00510B5D">
        <w:rPr>
          <w:sz w:val="24"/>
          <w:szCs w:val="24"/>
        </w:rPr>
        <w:t>The last legitimate concern from the “dislikes”’ question is that of the style being boring.  These might be the same students who rated it less interesting (about the same number).  This will be addressed in the revisions, perhaps with edits to shorten sentences and paragraphs and ad</w:t>
      </w:r>
      <w:r w:rsidR="00510B5D" w:rsidRPr="00510B5D">
        <w:rPr>
          <w:sz w:val="24"/>
          <w:szCs w:val="24"/>
        </w:rPr>
        <w:t xml:space="preserve">d more transitional material.  </w:t>
      </w:r>
    </w:p>
    <w:p w14:paraId="6C73530C" w14:textId="25C01A6F" w:rsidR="00DC4507" w:rsidRPr="00510B5D" w:rsidRDefault="00DC4507" w:rsidP="00DC4507">
      <w:pPr>
        <w:spacing w:after="0" w:line="240" w:lineRule="auto"/>
        <w:rPr>
          <w:sz w:val="24"/>
          <w:szCs w:val="24"/>
        </w:rPr>
      </w:pPr>
      <w:r w:rsidRPr="00510B5D">
        <w:rPr>
          <w:sz w:val="24"/>
          <w:szCs w:val="24"/>
        </w:rPr>
        <w:t xml:space="preserve">Unfortunately, some students did not know they could get a copy for about $15 (black and white) in Auxiliary Services.  We will make sure that is better advertised, although it was on the syllabus. </w:t>
      </w:r>
    </w:p>
    <w:p w14:paraId="1F45D85D" w14:textId="77777777" w:rsidR="00DC4507" w:rsidRPr="00510B5D" w:rsidRDefault="00DC4507" w:rsidP="00DC4507">
      <w:pPr>
        <w:rPr>
          <w:sz w:val="24"/>
          <w:szCs w:val="24"/>
        </w:rPr>
      </w:pPr>
    </w:p>
    <w:p w14:paraId="288516F8" w14:textId="77777777" w:rsidR="0044579A" w:rsidRDefault="00DC4507" w:rsidP="00DC4507">
      <w:pPr>
        <w:rPr>
          <w:sz w:val="24"/>
          <w:szCs w:val="24"/>
        </w:rPr>
      </w:pPr>
      <w:r w:rsidRPr="00510B5D">
        <w:rPr>
          <w:sz w:val="24"/>
          <w:szCs w:val="24"/>
        </w:rPr>
        <w:t xml:space="preserve">At the end of the survey the students could then write comments about what they liked.  Most comments were positive.  A few said it was too long or that chapters were too long, and some said it was boring.  </w:t>
      </w:r>
      <w:r w:rsidR="009B2FE0" w:rsidRPr="00510B5D">
        <w:rPr>
          <w:sz w:val="24"/>
          <w:szCs w:val="24"/>
        </w:rPr>
        <w:t xml:space="preserve"> Of course, most college textbooks are somewhat boring from an 18-year-old’s perspective</w:t>
      </w:r>
      <w:r w:rsidR="00334787" w:rsidRPr="00510B5D">
        <w:rPr>
          <w:sz w:val="24"/>
          <w:szCs w:val="24"/>
        </w:rPr>
        <w:t xml:space="preserve">; however, these comments will be taken into account when the textbook is updated.  Our original plan to have only 15 chapters probably was too few, making the second chapter too long, for example. </w:t>
      </w:r>
    </w:p>
    <w:p w14:paraId="6D091CCE" w14:textId="14CEE84F" w:rsidR="00DC4507" w:rsidRPr="00510B5D" w:rsidRDefault="00334787" w:rsidP="00DC4507">
      <w:pPr>
        <w:rPr>
          <w:i/>
          <w:sz w:val="24"/>
          <w:szCs w:val="24"/>
        </w:rPr>
      </w:pPr>
      <w:bookmarkStart w:id="0" w:name="_GoBack"/>
      <w:bookmarkEnd w:id="0"/>
      <w:r w:rsidRPr="00510B5D">
        <w:rPr>
          <w:sz w:val="24"/>
          <w:szCs w:val="24"/>
        </w:rPr>
        <w:t xml:space="preserve"> </w:t>
      </w:r>
    </w:p>
    <w:p w14:paraId="2107F97D" w14:textId="1846DE38" w:rsidR="00F70B70" w:rsidRPr="004F2656" w:rsidRDefault="00AF4890" w:rsidP="00F70B70">
      <w:pPr>
        <w:rPr>
          <w:b/>
          <w:sz w:val="24"/>
          <w:szCs w:val="24"/>
        </w:rPr>
      </w:pPr>
      <w:r>
        <w:rPr>
          <w:b/>
          <w:sz w:val="24"/>
          <w:szCs w:val="24"/>
        </w:rPr>
        <w:lastRenderedPageBreak/>
        <w:t>4</w:t>
      </w:r>
      <w:r w:rsidR="00F70B70" w:rsidRPr="004F2656">
        <w:rPr>
          <w:b/>
          <w:sz w:val="24"/>
          <w:szCs w:val="24"/>
        </w:rPr>
        <w:t>. Sustainability Plan</w:t>
      </w:r>
      <w:r w:rsidR="005D22DB">
        <w:rPr>
          <w:b/>
          <w:sz w:val="24"/>
          <w:szCs w:val="24"/>
        </w:rPr>
        <w:t xml:space="preserve"> </w:t>
      </w:r>
    </w:p>
    <w:p w14:paraId="71C7D8A4" w14:textId="3087104E" w:rsidR="00BF3DF8" w:rsidRPr="00BF3DF8" w:rsidRDefault="00BF3DF8" w:rsidP="00BF3DF8">
      <w:pPr>
        <w:rPr>
          <w:sz w:val="24"/>
          <w:szCs w:val="24"/>
        </w:rPr>
      </w:pPr>
      <w:r>
        <w:rPr>
          <w:sz w:val="24"/>
          <w:szCs w:val="24"/>
        </w:rPr>
        <w:t xml:space="preserve">The textbook will be used in the future indefinitely.  Every year it will go through updating and ancillaries will continue to be created and made available in GeorgiaView.  Every update will be submitted to the libguides and to the Georgia Knowledge Repository.  </w:t>
      </w:r>
    </w:p>
    <w:p w14:paraId="5D2930F4" w14:textId="64EC982E" w:rsidR="00471C68" w:rsidRPr="004F2656" w:rsidRDefault="00AF4890" w:rsidP="00471C68">
      <w:pPr>
        <w:rPr>
          <w:b/>
          <w:sz w:val="24"/>
          <w:szCs w:val="24"/>
        </w:rPr>
      </w:pPr>
      <w:r>
        <w:rPr>
          <w:b/>
          <w:sz w:val="24"/>
          <w:szCs w:val="24"/>
        </w:rPr>
        <w:t>5</w:t>
      </w:r>
      <w:r w:rsidR="00C66162" w:rsidRPr="004F2656">
        <w:rPr>
          <w:b/>
          <w:sz w:val="24"/>
          <w:szCs w:val="24"/>
        </w:rPr>
        <w:t xml:space="preserve">. </w:t>
      </w:r>
      <w:r w:rsidR="00471C68" w:rsidRPr="004F2656">
        <w:rPr>
          <w:b/>
          <w:sz w:val="24"/>
          <w:szCs w:val="24"/>
        </w:rPr>
        <w:t>Future Plans</w:t>
      </w:r>
    </w:p>
    <w:p w14:paraId="4889445F" w14:textId="1AAC1DD3" w:rsidR="00BF3DF8" w:rsidRPr="004C7D28" w:rsidRDefault="000A03DE" w:rsidP="00BF3DF8">
      <w:pPr>
        <w:rPr>
          <w:sz w:val="24"/>
          <w:szCs w:val="24"/>
        </w:rPr>
      </w:pPr>
      <w:r w:rsidRPr="004C7D28">
        <w:rPr>
          <w:sz w:val="24"/>
          <w:szCs w:val="24"/>
        </w:rPr>
        <w:t xml:space="preserve">For me personally, I adopted </w:t>
      </w:r>
      <w:r w:rsidR="004C7D28" w:rsidRPr="004C7D28">
        <w:rPr>
          <w:sz w:val="24"/>
          <w:szCs w:val="24"/>
        </w:rPr>
        <w:t xml:space="preserve">portions of </w:t>
      </w:r>
      <w:r w:rsidRPr="004C7D28">
        <w:rPr>
          <w:sz w:val="24"/>
          <w:szCs w:val="24"/>
        </w:rPr>
        <w:t xml:space="preserve">an open resource text for </w:t>
      </w:r>
      <w:r w:rsidR="004C7D28" w:rsidRPr="004C7D28">
        <w:rPr>
          <w:sz w:val="24"/>
          <w:szCs w:val="24"/>
        </w:rPr>
        <w:t xml:space="preserve">my 3000-level professional communication course.  That is the only planned use of an OER I have for now, although in a future upper-level communication course I will look for journal articles to supplement the reading.  </w:t>
      </w:r>
      <w:r w:rsidR="004C7D28">
        <w:rPr>
          <w:sz w:val="24"/>
          <w:szCs w:val="24"/>
        </w:rPr>
        <w:t>In general I think that OERs should be used for the common core courses in the first two years, except perhaps for science courses that require more frequent updating.  Their use in upper division courses is more difficult although faculty can attempt to use them from a variety of sources.  The amount of work involved in creatin</w:t>
      </w:r>
      <w:r w:rsidR="00CB62BE">
        <w:rPr>
          <w:sz w:val="24"/>
          <w:szCs w:val="24"/>
        </w:rPr>
        <w:t xml:space="preserve">g a book and maintaining and updating it such as we did was extensive and I would not suggest anyone take it on lightly.  I hope that others will find the book helpful and useful in their freshmen public speaking courses.  </w:t>
      </w:r>
    </w:p>
    <w:p w14:paraId="0A102074" w14:textId="5C3D9009" w:rsidR="004C7D28" w:rsidRPr="004C7D28" w:rsidRDefault="004C7D28" w:rsidP="00BF3DF8">
      <w:pPr>
        <w:rPr>
          <w:sz w:val="24"/>
          <w:szCs w:val="24"/>
        </w:rPr>
      </w:pPr>
      <w:r w:rsidRPr="004C7D28">
        <w:rPr>
          <w:sz w:val="24"/>
          <w:szCs w:val="24"/>
        </w:rPr>
        <w:t xml:space="preserve">I will be speaking on January 13 in Macon on this project and in February at the Georgia Communication Association Conference.  </w:t>
      </w:r>
    </w:p>
    <w:p w14:paraId="3AAF13AA" w14:textId="353A85D4" w:rsidR="00CB083C" w:rsidRPr="004F2656" w:rsidRDefault="00AF4890" w:rsidP="00CB083C">
      <w:pPr>
        <w:rPr>
          <w:b/>
          <w:sz w:val="24"/>
          <w:szCs w:val="24"/>
        </w:rPr>
      </w:pPr>
      <w:r>
        <w:rPr>
          <w:b/>
          <w:sz w:val="24"/>
          <w:szCs w:val="24"/>
        </w:rPr>
        <w:t>6</w:t>
      </w:r>
      <w:r w:rsidR="00CB083C">
        <w:rPr>
          <w:b/>
          <w:sz w:val="24"/>
          <w:szCs w:val="24"/>
        </w:rPr>
        <w:t xml:space="preserve">.  </w:t>
      </w:r>
      <w:r w:rsidR="00CB083C" w:rsidRPr="004F2656">
        <w:rPr>
          <w:b/>
          <w:sz w:val="24"/>
          <w:szCs w:val="24"/>
        </w:rPr>
        <w:t>Description of Photograph</w:t>
      </w:r>
    </w:p>
    <w:p w14:paraId="64B39144" w14:textId="4003E5CD" w:rsidR="004C7D28" w:rsidRPr="004C7D28" w:rsidRDefault="004C7D28" w:rsidP="004C7D28">
      <w:pPr>
        <w:rPr>
          <w:sz w:val="24"/>
          <w:szCs w:val="24"/>
        </w:rPr>
      </w:pPr>
      <w:r w:rsidRPr="004C7D28">
        <w:rPr>
          <w:sz w:val="24"/>
          <w:szCs w:val="24"/>
        </w:rPr>
        <w:t xml:space="preserve">The photograph of the team will be submitted after the </w:t>
      </w:r>
      <w:proofErr w:type="gramStart"/>
      <w:r w:rsidRPr="004C7D28">
        <w:rPr>
          <w:sz w:val="24"/>
          <w:szCs w:val="24"/>
        </w:rPr>
        <w:t>new year</w:t>
      </w:r>
      <w:proofErr w:type="gramEnd"/>
      <w:r w:rsidRPr="004C7D28">
        <w:rPr>
          <w:sz w:val="24"/>
          <w:szCs w:val="24"/>
        </w:rPr>
        <w:t xml:space="preserve">. </w:t>
      </w:r>
      <w:r w:rsidR="008F3899">
        <w:rPr>
          <w:sz w:val="24"/>
          <w:szCs w:val="24"/>
        </w:rPr>
        <w:t xml:space="preserve"> We have not been able to</w:t>
      </w:r>
      <w:r w:rsidR="00275B26">
        <w:rPr>
          <w:sz w:val="24"/>
          <w:szCs w:val="24"/>
        </w:rPr>
        <w:t xml:space="preserve"> get together for a photograph for a variety of reasons.</w:t>
      </w:r>
      <w:r w:rsidR="008F3899">
        <w:rPr>
          <w:sz w:val="24"/>
          <w:szCs w:val="24"/>
        </w:rPr>
        <w:t xml:space="preserve"> </w:t>
      </w:r>
      <w:r w:rsidRPr="004C7D28">
        <w:rPr>
          <w:sz w:val="24"/>
          <w:szCs w:val="24"/>
        </w:rPr>
        <w:t xml:space="preserve"> </w:t>
      </w:r>
    </w:p>
    <w:p w14:paraId="49D26D57" w14:textId="77777777" w:rsidR="00CB083C" w:rsidRPr="00CB083C" w:rsidRDefault="00CB083C" w:rsidP="00CB083C">
      <w:pPr>
        <w:rPr>
          <w:b/>
          <w:sz w:val="24"/>
          <w:szCs w:val="24"/>
        </w:rPr>
      </w:pPr>
    </w:p>
    <w:sectPr w:rsidR="00CB083C" w:rsidRPr="00CB0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7944A3"/>
    <w:multiLevelType w:val="hybridMultilevel"/>
    <w:tmpl w:val="5838E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9D74BC"/>
    <w:multiLevelType w:val="hybridMultilevel"/>
    <w:tmpl w:val="875EAB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4"/>
  </w:num>
  <w:num w:numId="3">
    <w:abstractNumId w:val="15"/>
  </w:num>
  <w:num w:numId="4">
    <w:abstractNumId w:val="12"/>
  </w:num>
  <w:num w:numId="5">
    <w:abstractNumId w:val="4"/>
  </w:num>
  <w:num w:numId="6">
    <w:abstractNumId w:val="5"/>
  </w:num>
  <w:num w:numId="7">
    <w:abstractNumId w:val="2"/>
  </w:num>
  <w:num w:numId="8">
    <w:abstractNumId w:val="6"/>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044"/>
    <w:rsid w:val="00044DF3"/>
    <w:rsid w:val="00071B22"/>
    <w:rsid w:val="00075E05"/>
    <w:rsid w:val="00082546"/>
    <w:rsid w:val="000A03DE"/>
    <w:rsid w:val="00101A24"/>
    <w:rsid w:val="001501C6"/>
    <w:rsid w:val="001A218C"/>
    <w:rsid w:val="001B2107"/>
    <w:rsid w:val="001D51FD"/>
    <w:rsid w:val="001E0EE3"/>
    <w:rsid w:val="002237CA"/>
    <w:rsid w:val="00240544"/>
    <w:rsid w:val="00275B26"/>
    <w:rsid w:val="003038A8"/>
    <w:rsid w:val="00334787"/>
    <w:rsid w:val="00346044"/>
    <w:rsid w:val="003E1BCB"/>
    <w:rsid w:val="004117E3"/>
    <w:rsid w:val="0044579A"/>
    <w:rsid w:val="00471C68"/>
    <w:rsid w:val="0048459F"/>
    <w:rsid w:val="004C7D28"/>
    <w:rsid w:val="004E1A3A"/>
    <w:rsid w:val="004F2656"/>
    <w:rsid w:val="00510B5D"/>
    <w:rsid w:val="005212A0"/>
    <w:rsid w:val="005607A0"/>
    <w:rsid w:val="005C11E8"/>
    <w:rsid w:val="005D22DB"/>
    <w:rsid w:val="006606DB"/>
    <w:rsid w:val="00684A25"/>
    <w:rsid w:val="00687254"/>
    <w:rsid w:val="006A36A9"/>
    <w:rsid w:val="0073273B"/>
    <w:rsid w:val="00772C9F"/>
    <w:rsid w:val="007F03D6"/>
    <w:rsid w:val="00811187"/>
    <w:rsid w:val="00891179"/>
    <w:rsid w:val="008F3899"/>
    <w:rsid w:val="0091614A"/>
    <w:rsid w:val="00916963"/>
    <w:rsid w:val="00945780"/>
    <w:rsid w:val="00987DD6"/>
    <w:rsid w:val="009B0567"/>
    <w:rsid w:val="009B2FE0"/>
    <w:rsid w:val="00AD07E3"/>
    <w:rsid w:val="00AF4890"/>
    <w:rsid w:val="00B4627D"/>
    <w:rsid w:val="00B516BC"/>
    <w:rsid w:val="00B90CC8"/>
    <w:rsid w:val="00BC23E8"/>
    <w:rsid w:val="00BF1290"/>
    <w:rsid w:val="00BF3C8A"/>
    <w:rsid w:val="00BF3DF8"/>
    <w:rsid w:val="00C45872"/>
    <w:rsid w:val="00C5076B"/>
    <w:rsid w:val="00C66162"/>
    <w:rsid w:val="00C749E5"/>
    <w:rsid w:val="00C807D1"/>
    <w:rsid w:val="00C80819"/>
    <w:rsid w:val="00C96BCC"/>
    <w:rsid w:val="00CB083C"/>
    <w:rsid w:val="00CB5D9B"/>
    <w:rsid w:val="00CB62BE"/>
    <w:rsid w:val="00D11AF8"/>
    <w:rsid w:val="00DC2BFF"/>
    <w:rsid w:val="00DC4507"/>
    <w:rsid w:val="00DD3803"/>
    <w:rsid w:val="00DD5245"/>
    <w:rsid w:val="00DF79E1"/>
    <w:rsid w:val="00E045F9"/>
    <w:rsid w:val="00E167BE"/>
    <w:rsid w:val="00E34FAA"/>
    <w:rsid w:val="00EE35AB"/>
    <w:rsid w:val="00EE7C7E"/>
    <w:rsid w:val="00F31ED5"/>
    <w:rsid w:val="00F6782A"/>
    <w:rsid w:val="00F70B70"/>
    <w:rsid w:val="00FA6031"/>
    <w:rsid w:val="00FB1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0F3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uiPriority w:val="59"/>
    <w:rsid w:val="00346044"/>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paragraph" w:styleId="BalloonText">
    <w:name w:val="Balloon Text"/>
    <w:basedOn w:val="Normal"/>
    <w:link w:val="BalloonTextChar"/>
    <w:uiPriority w:val="99"/>
    <w:semiHidden/>
    <w:unhideWhenUsed/>
    <w:rsid w:val="00C5076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5076B"/>
    <w:rPr>
      <w:rFonts w:ascii="Lucida Grande" w:hAnsi="Lucida Grande" w:cs="Lucida Grande"/>
      <w:sz w:val="18"/>
      <w:szCs w:val="18"/>
    </w:rPr>
  </w:style>
  <w:style w:type="character" w:styleId="FollowedHyperlink">
    <w:name w:val="FollowedHyperlink"/>
    <w:basedOn w:val="DefaultParagraphFont"/>
    <w:uiPriority w:val="99"/>
    <w:semiHidden/>
    <w:unhideWhenUsed/>
    <w:rsid w:val="008F3899"/>
    <w:rPr>
      <w:color w:val="954F72"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uiPriority w:val="59"/>
    <w:rsid w:val="00346044"/>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paragraph" w:styleId="BalloonText">
    <w:name w:val="Balloon Text"/>
    <w:basedOn w:val="Normal"/>
    <w:link w:val="BalloonTextChar"/>
    <w:uiPriority w:val="99"/>
    <w:semiHidden/>
    <w:unhideWhenUsed/>
    <w:rsid w:val="00C5076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5076B"/>
    <w:rPr>
      <w:rFonts w:ascii="Lucida Grande" w:hAnsi="Lucida Grande" w:cs="Lucida Grande"/>
      <w:sz w:val="18"/>
      <w:szCs w:val="18"/>
    </w:rPr>
  </w:style>
  <w:style w:type="character" w:styleId="FollowedHyperlink">
    <w:name w:val="FollowedHyperlink"/>
    <w:basedOn w:val="DefaultParagraphFont"/>
    <w:uiPriority w:val="99"/>
    <w:semiHidden/>
    <w:unhideWhenUsed/>
    <w:rsid w:val="008F38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6" Type="http://schemas.openxmlformats.org/officeDocument/2006/relationships/fontTable" Target="fontTable.xml"/><Relationship Id="rId1" Type="http://schemas.openxmlformats.org/officeDocument/2006/relationships/numbering" Target="numbering.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7AADA59-AB77-4F28-AC6E-F1955FBEF367}"/>
</file>

<file path=customXml/itemProps2.xml><?xml version="1.0" encoding="utf-8"?>
<ds:datastoreItem xmlns:ds="http://schemas.openxmlformats.org/officeDocument/2006/customXml" ds:itemID="{766D55C4-56BE-4022-B8A1-0F9786466DCD}"/>
</file>

<file path=customXml/itemProps3.xml><?xml version="1.0" encoding="utf-8"?>
<ds:datastoreItem xmlns:ds="http://schemas.openxmlformats.org/officeDocument/2006/customXml" ds:itemID="{E219091D-B191-4127-A3EC-5AA2EB84DC97}"/>
</file>

<file path=docProps/app.xml><?xml version="1.0" encoding="utf-8"?>
<Properties xmlns="http://schemas.openxmlformats.org/officeDocument/2006/extended-properties" xmlns:vt="http://schemas.openxmlformats.org/officeDocument/2006/docPropsVTypes">
  <Template>Normal.dotm</Template>
  <TotalTime>802</TotalTime>
  <Pages>8</Pages>
  <Words>2809</Words>
  <Characters>16012</Characters>
  <Application>Microsoft Macintosh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18784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Barbara Tucker</cp:lastModifiedBy>
  <cp:revision>12</cp:revision>
  <dcterms:created xsi:type="dcterms:W3CDTF">2015-07-20T19:22:00Z</dcterms:created>
  <dcterms:modified xsi:type="dcterms:W3CDTF">2016-12-20T16:23:00Z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